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CA" w:rsidRPr="00FB03CA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FB03CA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2DC843AF" wp14:editId="76D964A4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03CA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0CF6E024" wp14:editId="76018297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3CA" w:rsidRPr="00FB03CA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FB03CA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FB03CA" w:rsidRPr="00FB03CA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FB03CA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FB03CA" w:rsidRPr="00FB03CA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Te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jem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lan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48. Za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lo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alno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j i 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dru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(„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Naro</w:t>
      </w:r>
      <w:r w:rsidRPr="00FB03CA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2"/>
          <w:w w:val="99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”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,  b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oj  1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– pročišćeni tekst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137/15 i 123/17),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56. i članka 94. Statuta Brodsko-posavske županije („Službeni vjesnik Brodsko-posavske županije“, broj 15/13 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pročišćeni tekst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>, 4/18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), članka 15.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članka 18.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Pravilnika o financiranju programa i projekata udruga koji su od interesa za Brodsko-posavsku županiju iz djelokruga Upravnog odjela za gospodarstvo („Službeni vjesnik Brodsko-posavske županije“, broj 3/18), Zakona o udrugama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, broj 7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4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1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4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70/17) te sukladno odredbama 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kr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ter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a,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eri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i p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ata od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bro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de 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ne 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oj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5) i Odluke Župana KLASA: 402-10/1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-01/</w:t>
      </w:r>
      <w:r w:rsidR="009F6CB4">
        <w:rPr>
          <w:rFonts w:ascii="Arial" w:eastAsia="Times New Roman" w:hAnsi="Arial" w:cs="Arial"/>
          <w:sz w:val="24"/>
          <w:szCs w:val="24"/>
          <w:lang w:val="hr-HR" w:eastAsia="hr-HR"/>
        </w:rPr>
        <w:t>13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, URBROJ: 2178/1-11-01-1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-01 od </w:t>
      </w:r>
      <w:r w:rsidR="00EC4E6B">
        <w:rPr>
          <w:rFonts w:ascii="Arial" w:eastAsia="Times New Roman" w:hAnsi="Arial" w:cs="Arial"/>
          <w:sz w:val="24"/>
          <w:szCs w:val="24"/>
          <w:lang w:val="hr-HR" w:eastAsia="hr-HR"/>
        </w:rPr>
        <w:t>31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>siječnja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201</w:t>
      </w:r>
      <w:r w:rsidR="006545D8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godine, </w:t>
      </w:r>
    </w:p>
    <w:p w:rsid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</w:pPr>
      <w:r w:rsidRPr="00FB03CA"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 xml:space="preserve">objavljuje </w:t>
      </w:r>
    </w:p>
    <w:p w:rsidR="00FB03CA" w:rsidRPr="00FB03CA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</w:pPr>
      <w:r w:rsidRPr="00FB03CA"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>J A V N I   N A T J E Č A J</w:t>
      </w:r>
    </w:p>
    <w:p w:rsidR="00FB03CA" w:rsidRPr="00FB03CA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za financiranje programa, projekata i manifestacija udruga i drugih neprofitnih organizacija koj</w:t>
      </w:r>
      <w:r w:rsidR="00860F6A">
        <w:rPr>
          <w:rFonts w:ascii="Arial" w:eastAsia="Times New Roman" w:hAnsi="Arial" w:cs="Arial"/>
          <w:b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doprinose razvoju gospodarstva na području </w:t>
      </w:r>
    </w:p>
    <w:p w:rsidR="00FB03CA" w:rsidRPr="00FB03CA" w:rsidRDefault="00FB03CA" w:rsidP="00FB03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Brodsko-posavske županije za 201</w:t>
      </w:r>
      <w:r w:rsidR="00860F6A">
        <w:rPr>
          <w:rFonts w:ascii="Arial" w:eastAsia="Times New Roman" w:hAnsi="Arial" w:cs="Arial"/>
          <w:b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</w:t>
      </w:r>
    </w:p>
    <w:p w:rsidR="00FB03CA" w:rsidRPr="00FB03CA" w:rsidRDefault="00FB03CA" w:rsidP="00FB03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UVOD</w:t>
      </w:r>
    </w:p>
    <w:p w:rsidR="00FB03CA" w:rsidRPr="00FB03CA" w:rsidRDefault="00FB03CA" w:rsidP="00FB03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Upravni odjel za gospodarstvo Brodsko-posavske županije poziva udruge i ostale neprofitne organizacije da se prijave </w:t>
      </w:r>
      <w:r w:rsidR="00857572">
        <w:rPr>
          <w:rFonts w:ascii="Arial" w:eastAsia="Times New Roman" w:hAnsi="Arial" w:cs="Arial"/>
          <w:sz w:val="24"/>
          <w:szCs w:val="24"/>
          <w:lang w:val="hr-HR" w:eastAsia="hr-HR"/>
        </w:rPr>
        <w:t>za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financijsku podršku programima, projektima i manifestacijama koji doprinose razvoju gospodarstva na području Brodsko-posavske županije.</w:t>
      </w:r>
    </w:p>
    <w:p w:rsid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2C2061" w:rsidRDefault="002C2061" w:rsidP="002C2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A29">
        <w:rPr>
          <w:rFonts w:ascii="Arial" w:hAnsi="Arial" w:cs="Arial"/>
          <w:sz w:val="24"/>
          <w:szCs w:val="24"/>
        </w:rPr>
        <w:t>Udruge</w:t>
      </w:r>
      <w:r>
        <w:rPr>
          <w:rFonts w:ascii="Arial" w:hAnsi="Arial" w:cs="Arial"/>
          <w:sz w:val="24"/>
          <w:szCs w:val="24"/>
        </w:rPr>
        <w:t xml:space="preserve"> </w:t>
      </w:r>
      <w:r w:rsidR="0012012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ostale neprofitne organizacije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2B4A29">
        <w:rPr>
          <w:rFonts w:ascii="Arial" w:hAnsi="Arial" w:cs="Arial"/>
          <w:sz w:val="24"/>
          <w:szCs w:val="24"/>
        </w:rPr>
        <w:t xml:space="preserve">sukladno ovom </w:t>
      </w:r>
      <w:r>
        <w:rPr>
          <w:rFonts w:ascii="Arial" w:hAnsi="Arial" w:cs="Arial"/>
          <w:sz w:val="24"/>
          <w:szCs w:val="24"/>
        </w:rPr>
        <w:t>n</w:t>
      </w:r>
      <w:r w:rsidRPr="002B4A29">
        <w:rPr>
          <w:rFonts w:ascii="Arial" w:hAnsi="Arial" w:cs="Arial"/>
          <w:sz w:val="24"/>
          <w:szCs w:val="24"/>
        </w:rPr>
        <w:t>atječaju, mogu prijaviti aktivnosti u sljedeć</w:t>
      </w:r>
      <w:r>
        <w:rPr>
          <w:rFonts w:ascii="Arial" w:hAnsi="Arial" w:cs="Arial"/>
          <w:sz w:val="24"/>
          <w:szCs w:val="24"/>
        </w:rPr>
        <w:t>em</w:t>
      </w:r>
      <w:r w:rsidRPr="002B4A29">
        <w:rPr>
          <w:rFonts w:ascii="Arial" w:hAnsi="Arial" w:cs="Arial"/>
          <w:sz w:val="24"/>
          <w:szCs w:val="24"/>
        </w:rPr>
        <w:t xml:space="preserve"> prioritetn</w:t>
      </w:r>
      <w:r>
        <w:rPr>
          <w:rFonts w:ascii="Arial" w:hAnsi="Arial" w:cs="Arial"/>
          <w:sz w:val="24"/>
          <w:szCs w:val="24"/>
        </w:rPr>
        <w:t>o</w:t>
      </w:r>
      <w:r w:rsidRPr="002B4A29">
        <w:rPr>
          <w:rFonts w:ascii="Arial" w:hAnsi="Arial" w:cs="Arial"/>
          <w:sz w:val="24"/>
          <w:szCs w:val="24"/>
        </w:rPr>
        <w:t>m područj</w:t>
      </w:r>
      <w:r>
        <w:rPr>
          <w:rFonts w:ascii="Arial" w:hAnsi="Arial" w:cs="Arial"/>
          <w:sz w:val="24"/>
          <w:szCs w:val="24"/>
        </w:rPr>
        <w:t>u</w:t>
      </w:r>
      <w:r w:rsidRPr="002B4A29">
        <w:rPr>
          <w:rFonts w:ascii="Arial" w:hAnsi="Arial" w:cs="Arial"/>
          <w:sz w:val="24"/>
          <w:szCs w:val="24"/>
        </w:rPr>
        <w:t xml:space="preserve">: </w:t>
      </w:r>
    </w:p>
    <w:p w:rsidR="002C2061" w:rsidRDefault="002C2061" w:rsidP="002C2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061" w:rsidRDefault="002C2061" w:rsidP="002C2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A29">
        <w:rPr>
          <w:rFonts w:ascii="Arial" w:hAnsi="Arial" w:cs="Arial"/>
          <w:b/>
          <w:sz w:val="24"/>
          <w:szCs w:val="24"/>
        </w:rPr>
        <w:t>Prioritetno područje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suradnja s organizacijama civilnog društva i </w:t>
      </w:r>
      <w:r w:rsidRPr="002B4A29">
        <w:rPr>
          <w:rFonts w:ascii="Arial" w:hAnsi="Arial" w:cs="Arial"/>
          <w:sz w:val="24"/>
          <w:szCs w:val="24"/>
        </w:rPr>
        <w:t xml:space="preserve">podrška </w:t>
      </w:r>
      <w:r>
        <w:rPr>
          <w:rFonts w:ascii="Arial" w:hAnsi="Arial" w:cs="Arial"/>
          <w:sz w:val="24"/>
          <w:szCs w:val="24"/>
        </w:rPr>
        <w:t xml:space="preserve">njihovim aktivnostima </w:t>
      </w:r>
      <w:r w:rsidRPr="002B4A29">
        <w:rPr>
          <w:rFonts w:ascii="Arial" w:hAnsi="Arial" w:cs="Arial"/>
          <w:sz w:val="24"/>
          <w:szCs w:val="24"/>
        </w:rPr>
        <w:t>usmjereni</w:t>
      </w:r>
      <w:r>
        <w:rPr>
          <w:rFonts w:ascii="Arial" w:hAnsi="Arial" w:cs="Arial"/>
          <w:sz w:val="24"/>
          <w:szCs w:val="24"/>
        </w:rPr>
        <w:t>m na razvoj</w:t>
      </w:r>
      <w:r w:rsidRPr="002B4A29">
        <w:rPr>
          <w:rFonts w:ascii="Arial" w:hAnsi="Arial" w:cs="Arial"/>
          <w:sz w:val="24"/>
          <w:szCs w:val="24"/>
        </w:rPr>
        <w:t xml:space="preserve"> </w:t>
      </w:r>
      <w:r w:rsidR="00120120">
        <w:rPr>
          <w:rFonts w:ascii="Arial" w:hAnsi="Arial" w:cs="Arial"/>
          <w:sz w:val="24"/>
          <w:szCs w:val="24"/>
        </w:rPr>
        <w:t>gospodarstva</w:t>
      </w:r>
      <w:r>
        <w:rPr>
          <w:rFonts w:ascii="Arial" w:hAnsi="Arial" w:cs="Arial"/>
          <w:sz w:val="24"/>
          <w:szCs w:val="24"/>
        </w:rPr>
        <w:t>.</w:t>
      </w:r>
    </w:p>
    <w:p w:rsidR="002C2061" w:rsidRPr="00FB03CA" w:rsidRDefault="002C2061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Udruge i ostale neprofitne organizacije sukladno ovom natječaju mogu prijaviti programe, projekte i manifestacije koji/e sadrže sljedeće </w:t>
      </w:r>
      <w:r w:rsidRPr="00A5590B">
        <w:rPr>
          <w:rFonts w:ascii="Arial" w:eastAsia="Times New Roman" w:hAnsi="Arial" w:cs="Arial"/>
          <w:b/>
          <w:sz w:val="24"/>
          <w:szCs w:val="24"/>
          <w:lang w:val="hr-HR" w:eastAsia="hr-HR"/>
        </w:rPr>
        <w:t>aktivnosti</w:t>
      </w:r>
      <w:r w:rsidR="0049517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vezane za gospodarstvo (isključena poljoprivreda)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Default="00FB03CA" w:rsidP="0068430E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68430E">
        <w:rPr>
          <w:rFonts w:ascii="Arial" w:hAnsi="Arial" w:cs="Arial"/>
        </w:rPr>
        <w:t>Organizacija sajmova i manifestacija (kongresa,</w:t>
      </w:r>
      <w:r w:rsidR="00E066A4" w:rsidRPr="0068430E">
        <w:rPr>
          <w:rFonts w:ascii="Arial" w:hAnsi="Arial" w:cs="Arial"/>
        </w:rPr>
        <w:t xml:space="preserve"> konferencija,</w:t>
      </w:r>
      <w:r w:rsidRPr="0068430E">
        <w:rPr>
          <w:rFonts w:ascii="Arial" w:hAnsi="Arial" w:cs="Arial"/>
        </w:rPr>
        <w:t xml:space="preserve"> znanstveno </w:t>
      </w:r>
      <w:r w:rsidR="009B2E97">
        <w:rPr>
          <w:rFonts w:ascii="Arial" w:hAnsi="Arial" w:cs="Arial"/>
        </w:rPr>
        <w:t>-</w:t>
      </w:r>
      <w:r w:rsidRPr="0068430E">
        <w:rPr>
          <w:rFonts w:ascii="Arial" w:hAnsi="Arial" w:cs="Arial"/>
        </w:rPr>
        <w:t xml:space="preserve"> stručnih</w:t>
      </w:r>
    </w:p>
    <w:p w:rsidR="00FB03CA" w:rsidRDefault="009B2E97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</w:t>
      </w:r>
      <w:r w:rsidR="00FB03CA" w:rsidRPr="00FB03CA">
        <w:rPr>
          <w:rFonts w:ascii="Arial" w:eastAsia="Times New Roman" w:hAnsi="Arial" w:cs="Arial"/>
          <w:sz w:val="24"/>
          <w:szCs w:val="24"/>
          <w:lang w:val="hr-HR" w:eastAsia="hr-HR"/>
        </w:rPr>
        <w:t>savjetovanja)</w:t>
      </w:r>
      <w:r w:rsidR="001F394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području Brodsko-posavske županije</w:t>
      </w:r>
      <w:r w:rsidR="00FB03CA" w:rsidRPr="00FB03CA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D75761" w:rsidRPr="00FB03CA" w:rsidRDefault="00D75761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Default="00FB03CA" w:rsidP="0068430E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68430E">
        <w:rPr>
          <w:rFonts w:ascii="Arial" w:hAnsi="Arial" w:cs="Arial"/>
        </w:rPr>
        <w:t>Promocija sajmova i manifestacija</w:t>
      </w:r>
      <w:r w:rsidR="003256E0">
        <w:rPr>
          <w:rFonts w:ascii="Arial" w:hAnsi="Arial" w:cs="Arial"/>
        </w:rPr>
        <w:t xml:space="preserve"> na području Brodsko-posavske županije</w:t>
      </w:r>
      <w:r w:rsidR="009B2E97">
        <w:rPr>
          <w:rFonts w:ascii="Arial" w:hAnsi="Arial" w:cs="Arial"/>
        </w:rPr>
        <w:t xml:space="preserve"> (kongresa, konferencija, znanstveno – stručnih savjetovanja) -</w:t>
      </w:r>
      <w:r w:rsidR="00E066A4" w:rsidRPr="0068430E">
        <w:rPr>
          <w:rFonts w:ascii="Arial" w:hAnsi="Arial" w:cs="Arial"/>
        </w:rPr>
        <w:t xml:space="preserve"> promoviranje rezultata rada udruga i provedenih programa, aktivnosti i inicijativa vezani</w:t>
      </w:r>
      <w:r w:rsidR="0068430E" w:rsidRPr="0068430E">
        <w:rPr>
          <w:rFonts w:ascii="Arial" w:hAnsi="Arial" w:cs="Arial"/>
        </w:rPr>
        <w:t>h</w:t>
      </w:r>
      <w:r w:rsidR="00E066A4" w:rsidRPr="0068430E">
        <w:rPr>
          <w:rFonts w:ascii="Arial" w:hAnsi="Arial" w:cs="Arial"/>
        </w:rPr>
        <w:t xml:space="preserve"> za gospodarstvo;</w:t>
      </w:r>
    </w:p>
    <w:p w:rsidR="00C950E0" w:rsidRPr="00C950E0" w:rsidRDefault="00FB03CA" w:rsidP="00C950E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C950E0">
        <w:rPr>
          <w:rFonts w:ascii="Arial" w:hAnsi="Arial" w:cs="Arial"/>
        </w:rPr>
        <w:t>Poticanje i unapređenje turizma</w:t>
      </w:r>
      <w:r w:rsidR="003256E0">
        <w:rPr>
          <w:rFonts w:ascii="Arial" w:hAnsi="Arial" w:cs="Arial"/>
        </w:rPr>
        <w:t xml:space="preserve"> na području Brodsko-posavske županije</w:t>
      </w:r>
      <w:r w:rsidRPr="00C950E0">
        <w:rPr>
          <w:rFonts w:ascii="Arial" w:hAnsi="Arial" w:cs="Arial"/>
        </w:rPr>
        <w:t>;</w:t>
      </w:r>
    </w:p>
    <w:p w:rsidR="00D75761" w:rsidRPr="00AB3BEA" w:rsidRDefault="00E066A4" w:rsidP="00F57AAA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AB3BEA">
        <w:rPr>
          <w:rFonts w:ascii="Arial" w:hAnsi="Arial" w:cs="Arial"/>
        </w:rPr>
        <w:t xml:space="preserve">Izgradnja i jačanje kapaciteta udruga za sudjelovanje u razvoju i pružanju usluga </w:t>
      </w:r>
      <w:r w:rsidR="007E1A91" w:rsidRPr="00AB3BEA">
        <w:rPr>
          <w:rFonts w:ascii="Arial" w:hAnsi="Arial" w:cs="Arial"/>
        </w:rPr>
        <w:t xml:space="preserve">  </w:t>
      </w:r>
      <w:r w:rsidRPr="00AB3BEA">
        <w:rPr>
          <w:rFonts w:ascii="Arial" w:hAnsi="Arial" w:cs="Arial"/>
        </w:rPr>
        <w:t xml:space="preserve">u </w:t>
      </w:r>
      <w:r w:rsidR="003256E0">
        <w:rPr>
          <w:rFonts w:ascii="Arial" w:hAnsi="Arial" w:cs="Arial"/>
        </w:rPr>
        <w:t>Brodsko-posavskoj županiji</w:t>
      </w:r>
      <w:r w:rsidRPr="00AB3BEA">
        <w:rPr>
          <w:rFonts w:ascii="Arial" w:hAnsi="Arial" w:cs="Arial"/>
        </w:rPr>
        <w:t xml:space="preserve"> (p</w:t>
      </w:r>
      <w:r w:rsidR="00FB03CA" w:rsidRPr="00AB3BEA">
        <w:rPr>
          <w:rFonts w:ascii="Arial" w:hAnsi="Arial" w:cs="Arial"/>
        </w:rPr>
        <w:t xml:space="preserve">odrška institucionalnom i organizacijskom razvoju udruga s područja </w:t>
      </w:r>
      <w:r w:rsidR="003256E0">
        <w:rPr>
          <w:rFonts w:ascii="Arial" w:hAnsi="Arial" w:cs="Arial"/>
        </w:rPr>
        <w:t>Brodsko-posavske županije</w:t>
      </w:r>
      <w:r w:rsidR="00FB03CA" w:rsidRPr="00AB3BEA">
        <w:rPr>
          <w:rFonts w:ascii="Arial" w:hAnsi="Arial" w:cs="Arial"/>
        </w:rPr>
        <w:t>,</w:t>
      </w:r>
      <w:r w:rsidR="0068430E" w:rsidRPr="00AB3BEA">
        <w:rPr>
          <w:rFonts w:ascii="Arial" w:hAnsi="Arial" w:cs="Arial"/>
        </w:rPr>
        <w:t xml:space="preserve"> </w:t>
      </w:r>
      <w:r w:rsidR="00FB03CA" w:rsidRPr="00AB3BEA">
        <w:rPr>
          <w:rFonts w:ascii="Arial" w:hAnsi="Arial" w:cs="Arial"/>
        </w:rPr>
        <w:t>odobravanje financijskih sredstava za redovan rad</w:t>
      </w:r>
      <w:r w:rsidRPr="00AB3BEA">
        <w:rPr>
          <w:rFonts w:ascii="Arial" w:hAnsi="Arial" w:cs="Arial"/>
        </w:rPr>
        <w:t xml:space="preserve"> </w:t>
      </w:r>
      <w:r w:rsidR="00FB03CA" w:rsidRPr="00AB3BEA">
        <w:rPr>
          <w:rFonts w:ascii="Arial" w:hAnsi="Arial" w:cs="Arial"/>
        </w:rPr>
        <w:t>udruga kojima se osigurava trajnost i stabilnost udruga koje su od posebnog</w:t>
      </w:r>
      <w:r w:rsidRPr="00AB3BEA">
        <w:rPr>
          <w:rFonts w:ascii="Arial" w:hAnsi="Arial" w:cs="Arial"/>
        </w:rPr>
        <w:t xml:space="preserve"> </w:t>
      </w:r>
      <w:r w:rsidR="00FB03CA" w:rsidRPr="00AB3BEA">
        <w:rPr>
          <w:rFonts w:ascii="Arial" w:hAnsi="Arial" w:cs="Arial"/>
        </w:rPr>
        <w:t>značaja za razvoj turizma županije, za nabavu opreme i sl.);</w:t>
      </w:r>
    </w:p>
    <w:p w:rsidR="00FB03CA" w:rsidRPr="00AB3BEA" w:rsidRDefault="00FB03CA" w:rsidP="00AB3BEA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AB3BEA">
        <w:rPr>
          <w:rFonts w:ascii="Arial" w:hAnsi="Arial" w:cs="Arial"/>
        </w:rPr>
        <w:t xml:space="preserve">Unapređenje turizma </w:t>
      </w:r>
      <w:r w:rsidR="003256E0">
        <w:rPr>
          <w:rFonts w:ascii="Arial" w:hAnsi="Arial" w:cs="Arial"/>
        </w:rPr>
        <w:t xml:space="preserve">u Brodsko-posavskoj županiji </w:t>
      </w:r>
      <w:r w:rsidRPr="00AB3BEA">
        <w:rPr>
          <w:rFonts w:ascii="Arial" w:hAnsi="Arial" w:cs="Arial"/>
        </w:rPr>
        <w:t>kroz organizaciju manifestacija koje mogu biti sportske,</w:t>
      </w:r>
      <w:r w:rsidR="003256E0">
        <w:rPr>
          <w:rFonts w:ascii="Arial" w:hAnsi="Arial" w:cs="Arial"/>
        </w:rPr>
        <w:t xml:space="preserve"> </w:t>
      </w:r>
      <w:r w:rsidRPr="00AB3BEA">
        <w:rPr>
          <w:rFonts w:ascii="Arial" w:hAnsi="Arial" w:cs="Arial"/>
        </w:rPr>
        <w:t>kulturne,</w:t>
      </w:r>
      <w:r w:rsidR="00D75761" w:rsidRPr="00AB3BEA">
        <w:rPr>
          <w:rFonts w:ascii="Arial" w:hAnsi="Arial" w:cs="Arial"/>
        </w:rPr>
        <w:t xml:space="preserve"> povijesne, </w:t>
      </w:r>
      <w:r w:rsidRPr="00AB3BEA">
        <w:rPr>
          <w:rFonts w:ascii="Arial" w:hAnsi="Arial" w:cs="Arial"/>
        </w:rPr>
        <w:t>gastronomske i dr.</w:t>
      </w:r>
    </w:p>
    <w:p w:rsidR="00FB03CA" w:rsidRPr="00FB03CA" w:rsidRDefault="00FB03CA" w:rsidP="00D757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Ukupno planirana vrijednost natječaja je 1</w:t>
      </w:r>
      <w:r w:rsidR="00817257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0.000,00 kuna.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Najniži iznos financijskih sredstava koji se može odobriti za financiranje pojedinog programa/projekta/manifestacije je 1.000,00 kuna.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Najviši iznos financijskih sredstava koji se može odobriti za financiranje pojedinog programa/projekta/manifestacije je </w:t>
      </w:r>
      <w:r w:rsidR="00817257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0.000,00 kuna.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Program/projekt/manifestacija se može financirati u 100% iznosu prihvatljivih troškova programa/projekta/manifestacije, pri čemu potencijalni prijavitelji i partneri nisu dužni osigurati sufinanciranje iz vlastitih sredstava.</w:t>
      </w:r>
      <w:r w:rsidR="00AB3BE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slučaju da se predmetni program/projekt/manifestacija ne financira u 100% iznosu iz proračuna Brodsko-posavske županije (u daljnjem tekstu: Županija), udruga je dužna osigurati preostali iznos financiranja do punog iznosa financiranja programa/projekta/manifestacije.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Županija zadržava pravo promjene ukupno odobrenog iznosa ovisno o kvaliteti programa/projekta/manifestacije i dinamici punjenja županijskog proračuna.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Rok za podnošenje prijedloga programa/projekta/manifestacija je </w:t>
      </w:r>
      <w:r w:rsidR="00ED26C5">
        <w:rPr>
          <w:rFonts w:ascii="Arial" w:eastAsia="Times New Roman" w:hAnsi="Arial" w:cs="Arial"/>
          <w:sz w:val="24"/>
          <w:szCs w:val="24"/>
          <w:lang w:val="hr-HR" w:eastAsia="hr-HR"/>
        </w:rPr>
        <w:t>do iskorištenja sredstava ili do kraja 2019. godine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UVJETI PRIJAVE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Upravni odjel za gospodarstvo Županije će dodjeljivati sredstva za financiranje programa/projek</w:t>
      </w:r>
      <w:r w:rsidR="00DA59DE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ta/manifestacija udruga</w:t>
      </w:r>
      <w:r w:rsidR="00A51DA5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drugih neprofitnih organizacija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, potencijalni</w:t>
      </w:r>
      <w:r w:rsidR="001D4235">
        <w:rPr>
          <w:rFonts w:ascii="Arial" w:eastAsia="Times New Roman" w:hAnsi="Arial" w:cs="Arial"/>
          <w:sz w:val="24"/>
          <w:szCs w:val="24"/>
          <w:lang w:val="hr-HR" w:eastAsia="hr-HR"/>
        </w:rPr>
        <w:t>h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korisni</w:t>
      </w:r>
      <w:r w:rsidR="001D4235">
        <w:rPr>
          <w:rFonts w:ascii="Arial" w:eastAsia="Times New Roman" w:hAnsi="Arial" w:cs="Arial"/>
          <w:sz w:val="24"/>
          <w:szCs w:val="24"/>
          <w:lang w:val="hr-HR" w:eastAsia="hr-HR"/>
        </w:rPr>
        <w:t>ka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uz uvjet da: 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ni u Registar udruga Republike Hrvatske ili drugi odgovarajući registar;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ao 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FB03CA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ustanove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 dru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ob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 xml:space="preserve"> s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h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ti;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imaju sjedište na području Županije ili provode program/projekt/manifestaciju </w:t>
      </w:r>
      <w:r w:rsidR="000E7F54">
        <w:rPr>
          <w:rFonts w:ascii="Arial" w:eastAsia="Times New Roman" w:hAnsi="Arial" w:cs="Arial"/>
          <w:sz w:val="24"/>
          <w:szCs w:val="24"/>
          <w:lang w:val="hr-HR" w:eastAsia="hr-HR"/>
        </w:rPr>
        <w:t>od međunarodnog znač</w:t>
      </w:r>
      <w:r w:rsidR="008F6006">
        <w:rPr>
          <w:rFonts w:ascii="Arial" w:eastAsia="Times New Roman" w:hAnsi="Arial" w:cs="Arial"/>
          <w:sz w:val="24"/>
          <w:szCs w:val="24"/>
          <w:lang w:val="hr-HR" w:eastAsia="hr-HR"/>
        </w:rPr>
        <w:t>enja</w:t>
      </w:r>
      <w:r w:rsidR="000E7F5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 području Županije;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m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ti  i a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 pred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et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u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eren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 n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ti s 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om i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354BFE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 (statut </w:t>
      </w:r>
      <w:r w:rsidR="009B7165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udruge </w:t>
      </w:r>
      <w:r w:rsidR="00354BFE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mora biti usklađen s odredbama Zakona o udrugama</w:t>
      </w:r>
      <w:r w:rsidR="00104D95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 „Narodne novine“ broj 74/14 ili </w:t>
      </w:r>
      <w:r w:rsidR="009B7165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udruga mora </w:t>
      </w:r>
      <w:r w:rsidR="00104D95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podnije</w:t>
      </w:r>
      <w:r w:rsidR="009B7165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ti</w:t>
      </w:r>
      <w:r w:rsidR="00104D95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 zahtjev za usklađivanjem nadležnom uredu što dokazuje potvrdom nadležnog ureda</w:t>
      </w:r>
      <w:r w:rsidR="00354BFE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, a osoba ovlaštena za zastupanje udruge mora biti u mandatu)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/pro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/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 pri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javni natječaj Županije, b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de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ao 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i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orista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dru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h 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tre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Ž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i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m 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ured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z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h pre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h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no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h 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z p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ora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i dru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ora;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s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za 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i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te dru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h 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 d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m 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i 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Žu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v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oris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a,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ta ne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 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ak i 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pra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đ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rš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 člankom 48. 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ode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l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dob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og 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tro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pri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 ut</w:t>
      </w:r>
      <w:r w:rsidRPr="00FB03CA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đ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  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i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šć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prote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g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druge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 drugi pri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n);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org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bu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a/p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ta/manifestacije;</w:t>
      </w:r>
    </w:p>
    <w:p w:rsidR="00FB03CA" w:rsidRPr="00FB03CA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imaju uređen sustav prikupljanja članarina te 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š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i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a.</w:t>
      </w:r>
    </w:p>
    <w:p w:rsidR="00FB03CA" w:rsidRPr="00FB03CA" w:rsidRDefault="00FB03CA" w:rsidP="00FB03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Potencijalni prijavitelj može podnijeti prijavu za samo jedan program/projekt/manifestaciju, </w:t>
      </w:r>
      <w:r w:rsidR="00FC2D47">
        <w:rPr>
          <w:rFonts w:ascii="Arial" w:eastAsia="Times New Roman" w:hAnsi="Arial" w:cs="Arial"/>
          <w:sz w:val="24"/>
          <w:szCs w:val="24"/>
          <w:lang w:val="hr-HR" w:eastAsia="hr-HR"/>
        </w:rPr>
        <w:t>za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razdoblje provedbe do 12 mjeseci.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 natječaj se ne mogu prijaviti aktivnosti koje se već u potpunosti financiraju iz proračunskih sredstava Brodsko-posavske županije ili drugih javnih izvora.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Financirati, odnosno sufinancirati će se samo programi/projekti/manifestacija  koji/e će se provoditi tijekom 201</w:t>
      </w:r>
      <w:r w:rsidR="00817257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 godine.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KRITERIJI ZA ODABIR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Kriteriji za odabir programa, projekata, manifestacija su sljedeći: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803DB1" w:rsidRDefault="00803DB1" w:rsidP="00FB03C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803DB1">
        <w:rPr>
          <w:rFonts w:ascii="Arial" w:eastAsia="Times New Roman" w:hAnsi="Arial" w:cs="Arial"/>
          <w:b/>
          <w:sz w:val="24"/>
          <w:szCs w:val="24"/>
          <w:lang w:val="hr-HR" w:eastAsia="hr-HR"/>
        </w:rPr>
        <w:t>institucionalna sposobnost prijavitelja/partnera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programa/projekta/manifestacije (imaju li odgovarajuće sposobnosti i vještine za njegovu provedbu te znanja o problemima koji se rješavaju ovim natječajem); imaju li prijavitelj i partner(i) dovoljno upravljačkog kapaciteta (uključujući osoblje, opremu i sposobnost vođenja proračuna programa/projekta/manifestacije); postoji li jasna struktura upravljanja programom/projektom/manifestacijom; je li jasno definiran tim i obveze njegovih članova;</w:t>
      </w:r>
    </w:p>
    <w:p w:rsidR="008751C9" w:rsidRPr="009415BD" w:rsidRDefault="00FB03CA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9415BD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relevantnost </w:t>
      </w:r>
      <w:r w:rsidR="00803DB1" w:rsidRPr="009415BD">
        <w:rPr>
          <w:rFonts w:ascii="Arial" w:eastAsia="Times New Roman" w:hAnsi="Arial" w:cs="Arial"/>
          <w:b/>
          <w:sz w:val="24"/>
          <w:szCs w:val="24"/>
          <w:lang w:val="hr-HR" w:eastAsia="hr-HR"/>
        </w:rPr>
        <w:t>programa/projekta/manifestacije</w:t>
      </w:r>
      <w:r w:rsidR="00334E00" w:rsidRPr="009415BD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</w:t>
      </w:r>
      <w:r w:rsidR="00334E00" w:rsidRPr="009415BD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="00FB22E9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03DB1" w:rsidRPr="009415BD">
        <w:rPr>
          <w:rFonts w:ascii="Arial" w:eastAsia="Times New Roman" w:hAnsi="Arial" w:cs="Arial"/>
          <w:sz w:val="24"/>
          <w:szCs w:val="24"/>
          <w:lang w:val="hr-HR" w:eastAsia="hr-HR"/>
        </w:rPr>
        <w:t>koliko je prijedlog programa</w:t>
      </w:r>
      <w:r w:rsidR="00FB22E9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03DB1" w:rsidRPr="009415BD">
        <w:rPr>
          <w:rFonts w:ascii="Arial" w:eastAsia="Times New Roman" w:hAnsi="Arial" w:cs="Arial"/>
          <w:sz w:val="24"/>
          <w:szCs w:val="24"/>
          <w:lang w:val="hr-HR" w:eastAsia="hr-HR"/>
        </w:rPr>
        <w:t>projekta/manifestacije relevantan u odnosu na ciljeve i priorite</w:t>
      </w:r>
      <w:r w:rsidR="00B53B48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="00803DB1" w:rsidRPr="009415BD">
        <w:rPr>
          <w:rFonts w:ascii="Arial" w:eastAsia="Times New Roman" w:hAnsi="Arial" w:cs="Arial"/>
          <w:sz w:val="24"/>
          <w:szCs w:val="24"/>
          <w:lang w:val="hr-HR" w:eastAsia="hr-HR"/>
        </w:rPr>
        <w:t>na područja aktivnosti natječaja (je li program/projekt/manifestacija u skladu s mjerama i aktivnostima u planiranim nacionalnim/regionalnim/lokalnim</w:t>
      </w:r>
      <w:r w:rsidR="008751C9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programima, strategijama i politikama koje su u nadležnosti davatelja financijskih sredstava); jesu li ciljevi programa/projekta/manifestacije jasno definirani i realno dostižni; jesu li aktivnosti programa/projekta/manifestacije jasne, opravdane, razumljive i provedive; jesu li rezultati jasno određeni i hoće li aktivnosti dovesti do ostvarivanja rezultata; ima li program/projekt/manifestacija jasno definirane korisnike (broj, dob, spol i sl.); definira li i u kojoj mjeri program/projekt/manifestacija njihove probleme i potrebe; pridonosi li program/projekt/manifestacija i u kojo</w:t>
      </w:r>
      <w:r w:rsidR="00FC2D47">
        <w:rPr>
          <w:rFonts w:ascii="Arial" w:eastAsia="Times New Roman" w:hAnsi="Arial" w:cs="Arial"/>
          <w:sz w:val="24"/>
          <w:szCs w:val="24"/>
          <w:lang w:val="hr-HR" w:eastAsia="hr-HR"/>
        </w:rPr>
        <w:t>j</w:t>
      </w:r>
      <w:r w:rsidR="008751C9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mjeri rješavanju problema korisnika; u kojoj mjeri su rezultati programa/projekta/manifestacije održivi;</w:t>
      </w:r>
    </w:p>
    <w:p w:rsidR="008751C9" w:rsidRPr="009415BD" w:rsidRDefault="008751C9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9415BD">
        <w:rPr>
          <w:rFonts w:ascii="Arial" w:eastAsia="Times New Roman" w:hAnsi="Arial" w:cs="Arial"/>
          <w:b/>
          <w:sz w:val="24"/>
          <w:szCs w:val="24"/>
          <w:lang w:val="hr-HR" w:eastAsia="hr-HR"/>
        </w:rPr>
        <w:t>proračun (troškovi)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334E00" w:rsidRPr="009415BD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jesu li troškovi programa/projekta/manifestacije realni u odnosu na određene rezultate i predviđeno vrijeme trajanja; jesu li troškovi programa/projekta/manifestacije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usklađeni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s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planiranim 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aktivnostima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progra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ma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pro</w:t>
      </w:r>
      <w:r w:rsidR="009415BD" w:rsidRPr="009415BD">
        <w:rPr>
          <w:rFonts w:ascii="Arial" w:eastAsia="Times New Roman" w:hAnsi="Arial" w:cs="Arial"/>
          <w:sz w:val="24"/>
          <w:szCs w:val="24"/>
          <w:lang w:val="hr-HR" w:eastAsia="hr-HR"/>
        </w:rPr>
        <w:t>je</w:t>
      </w:r>
      <w:r w:rsidRPr="009415BD">
        <w:rPr>
          <w:rFonts w:ascii="Arial" w:eastAsia="Times New Roman" w:hAnsi="Arial" w:cs="Arial"/>
          <w:sz w:val="24"/>
          <w:szCs w:val="24"/>
          <w:lang w:val="hr-HR" w:eastAsia="hr-HR"/>
        </w:rPr>
        <w:t>kta/manifestacije.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SADRŽAJ PRIJAVE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Prijedlozi programa/projekta/manifestacija dostavljaju se isključivo na propisanim obrascima, koji su zajedno s Uputama za prijavitelje dostupni na mrežnim stranicama Županije </w:t>
      </w:r>
      <w:hyperlink r:id="rId9" w:history="1">
        <w:r w:rsidRPr="00FB03CA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Obavezna dokumentacija: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opisa programa/projekta/manifestacije;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proračuna programa/projekta/manifestacije;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registra);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preslika ovjerenog važećeg statuta prijavitelja;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financijski izvještaj udruge</w:t>
      </w:r>
    </w:p>
    <w:p w:rsidR="00FB03CA" w:rsidRPr="00AB3BEA" w:rsidRDefault="00FB03CA" w:rsidP="00AB3BEA">
      <w:pPr>
        <w:pStyle w:val="ListParagraph"/>
        <w:numPr>
          <w:ilvl w:val="1"/>
          <w:numId w:val="11"/>
        </w:numPr>
        <w:jc w:val="both"/>
        <w:rPr>
          <w:rStyle w:val="Heading1Char"/>
          <w:rFonts w:ascii="Arial" w:hAnsi="Arial" w:cs="Arial"/>
          <w:i w:val="0"/>
        </w:rPr>
      </w:pPr>
      <w:r w:rsidRPr="00AB3BEA">
        <w:rPr>
          <w:rStyle w:val="Heading1Char"/>
          <w:rFonts w:ascii="Arial" w:hAnsi="Arial" w:cs="Arial"/>
          <w:i w:val="0"/>
        </w:rPr>
        <w:t xml:space="preserve">za obveznike dvojnog knjigovodstva: preslika godišnjeg Izvještaja o prihodima </w:t>
      </w:r>
      <w:r w:rsidR="00AB78BB" w:rsidRPr="00AB3BEA">
        <w:rPr>
          <w:rStyle w:val="Heading1Char"/>
          <w:rFonts w:ascii="Arial" w:hAnsi="Arial" w:cs="Arial"/>
          <w:i w:val="0"/>
        </w:rPr>
        <w:t xml:space="preserve"> </w:t>
      </w:r>
      <w:r w:rsidR="0002481D" w:rsidRPr="00AB3BEA">
        <w:rPr>
          <w:rStyle w:val="Heading1Char"/>
          <w:rFonts w:ascii="Arial" w:hAnsi="Arial" w:cs="Arial"/>
          <w:i w:val="0"/>
        </w:rPr>
        <w:t xml:space="preserve">    </w:t>
      </w:r>
      <w:r w:rsidRPr="00AB3BEA">
        <w:rPr>
          <w:rStyle w:val="Heading1Char"/>
          <w:rFonts w:ascii="Arial" w:hAnsi="Arial" w:cs="Arial"/>
          <w:i w:val="0"/>
        </w:rPr>
        <w:t>i rashodima, bilanca i bilješke uz financijske izvještaje za 201</w:t>
      </w:r>
      <w:r w:rsidR="00817257" w:rsidRPr="00AB3BEA">
        <w:rPr>
          <w:rStyle w:val="Heading1Char"/>
          <w:rFonts w:ascii="Arial" w:hAnsi="Arial" w:cs="Arial"/>
          <w:i w:val="0"/>
        </w:rPr>
        <w:t>8</w:t>
      </w:r>
      <w:r w:rsidRPr="00AB3BEA">
        <w:rPr>
          <w:rStyle w:val="Heading1Char"/>
          <w:rFonts w:ascii="Arial" w:hAnsi="Arial" w:cs="Arial"/>
          <w:i w:val="0"/>
        </w:rPr>
        <w:t>. godinu;</w:t>
      </w:r>
    </w:p>
    <w:p w:rsidR="00FB03CA" w:rsidRPr="00C0641F" w:rsidRDefault="00FB03CA" w:rsidP="00C0641F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C0641F">
        <w:rPr>
          <w:rFonts w:ascii="Arial" w:hAnsi="Arial" w:cs="Arial"/>
        </w:rPr>
        <w:t>za obveznike jednostavnog knjigovodstva: odluka o vođenju jednostavnog knjigovodstva i primjeni novčanog računovodstvenog načela usvojena od zakonskog podnositelja i godišnji financijski izvještaj  o primicima i izdacima za 201</w:t>
      </w:r>
      <w:r w:rsidR="00817257" w:rsidRPr="00C0641F">
        <w:rPr>
          <w:rFonts w:ascii="Arial" w:hAnsi="Arial" w:cs="Arial"/>
        </w:rPr>
        <w:t>8</w:t>
      </w:r>
      <w:r w:rsidRPr="00C0641F">
        <w:rPr>
          <w:rFonts w:ascii="Arial" w:hAnsi="Arial" w:cs="Arial"/>
        </w:rPr>
        <w:t>. godinu;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potpisana izjava o nepostajanju dvostrukog financiranja;</w:t>
      </w:r>
    </w:p>
    <w:p w:rsidR="00FB03CA" w:rsidRP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Izjava o partnerstvu (ukoliko se program/projekt/manifestacija provodi u partnerstvu sa drugim prihvatljivim subjektima).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Neobavezni dijelovi prijave 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programa/projekata/manifestacija.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Udruga kojoj će biti odobreno financiranje prije potpisa ugovora će morati dostaviti sljedeće dokumente: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Uvjerenje nadležnog suda da se ne vodi kazneni postupak protiv osobe ovlaštene za zastupanje udruge i voditelja projekta, ne starije od 6 mjeseci od dana objave natječaja;</w:t>
      </w:r>
    </w:p>
    <w:p w:rsidR="00FB03CA" w:rsidRPr="00FB03CA" w:rsidRDefault="00FB03CA" w:rsidP="00FB03C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Potvrda Ministarstva financija/Porezne uprave o stanju javnog dugovanja za prijavitelja i partnere, ne starija od 30 dana od dana objave natječaja.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NAČIN PRIJAVE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Natječajnu dokumentaciju potrebno je poslati u papirnatom obliku (jedan izvornik)  poštom ili osobno i to kako slijedi: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poštom u zatvorenoj omotnici na adresu: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Brodsko-posavska županija, Upravni odjel za gospodarstvo (NE OTVARAJ - Javni natječaj za financiranje programa, projekata i manifestacija udruga i drugih neprofitnih organizacija koj</w:t>
      </w:r>
      <w:r w:rsidR="00AB78BB">
        <w:rPr>
          <w:rFonts w:ascii="Arial" w:eastAsia="Times New Roman" w:hAnsi="Arial" w:cs="Arial"/>
          <w:b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doprinose razvoju gospodarstva na području Brodsko-posavske županije za 201</w:t>
      </w:r>
      <w:r w:rsidR="00817257">
        <w:rPr>
          <w:rFonts w:ascii="Arial" w:eastAsia="Times New Roman" w:hAnsi="Arial" w:cs="Arial"/>
          <w:b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godinu), Petra Krešimira IV 1, 35000 Slavonski Brod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osobnom dostavom u pisarnicu Brodsko-posavske županije na adresu Petra Krešimira IV 1, 35000 Slavonski Brod.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 omotnici je obavezno navesti naziv prijavitelja.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 za financiranje programa, projekta i manifestacija udruga i drugih neprofitnih organizacija koj</w:t>
      </w:r>
      <w:r w:rsidR="00AD5E20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doprinose razvoju gospodarstva na području Brodsko-posavske županije za 201</w:t>
      </w:r>
      <w:r w:rsidR="00334E00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 godinu.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Sva potrebne informacije vezane uz ovaj Javni natječaj mogu se dobiti u Upravnom odjelu za gospodarstvo Brodsko-posavske županije (ured 300), Petra Krešimira IV 1, Slavonski Brod, tel. 035/216-232 i 035/216-233, e-mail: </w:t>
      </w:r>
      <w:hyperlink r:id="rId10" w:history="1">
        <w:r w:rsidRPr="00FB03CA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hr-HR" w:eastAsia="hr-HR"/>
          </w:rPr>
          <w:t>gfabcic@bpz.hr</w:t>
        </w:r>
      </w:hyperlink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aperko@bpz.hr.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b/>
          <w:sz w:val="24"/>
          <w:szCs w:val="24"/>
          <w:lang w:val="hr-HR" w:eastAsia="hr-HR"/>
        </w:rPr>
        <w:t>NATJEČAJNA DOKUMENTACIJA: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1. 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2. Te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 javnog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at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3. U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4.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ta/manifestacije: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pro</w:t>
      </w:r>
      <w:r w:rsidRPr="00FB03CA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ta/manifestacije;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ac 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na pr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a/p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ta/manifestacije;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5. 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s pr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ž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i;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c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ocjenu 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vali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ti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ta/manifestacije;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7.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o 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tru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8. Obrazac izjave o partnerstvu (ako je primjenjivo);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9. 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ora o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ta/manifestacije;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10.O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tava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e: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.O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 progra</w:t>
      </w:r>
      <w:r w:rsidRPr="00FB03CA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ta/manifestacije;</w:t>
      </w:r>
    </w:p>
    <w:p w:rsid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.Obr</w:t>
      </w:r>
      <w:r w:rsidRPr="00FB03CA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ac financijskog izvještaja provedbe programa/projekta/manifestacije</w:t>
      </w:r>
      <w:r w:rsidR="00334E00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334E00" w:rsidRPr="00FB03CA" w:rsidRDefault="00334E00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10.3.Obrazac financijskog izvješća PROR – POT.</w:t>
      </w:r>
    </w:p>
    <w:p w:rsidR="00015D73" w:rsidRDefault="00015D73" w:rsidP="00051FA1">
      <w:p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</w:pPr>
    </w:p>
    <w:p w:rsidR="00051FA1" w:rsidRPr="00B56294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</w:pPr>
      <w:r w:rsidRPr="00B56294"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  <w:t>ZAŠTITA OSOBNIH PODATAKA</w:t>
      </w: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Sukladno članku 6. stavak 1. točka c) Opće uredbe o zaštiti osobnih podataka Brodsko-posavska županija, kao voditelj obrade, prikuplja, obrađuje i javno objavljuje osobne podatke prijavitelja </w:t>
      </w:r>
      <w:r w:rsidR="0093382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programa, projekata i manifestacija 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u svrhu provedbe postupka dodjele financijskih sredstava za financiranje </w:t>
      </w:r>
      <w:r w:rsidR="0093382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programa, projekata i manifestacija udruga i drugih neprofitnih organizacija koje doprinose razvoju gospodarstva na području Brodsko-posavske županije za 2019. godinu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</w:t>
      </w: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kr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ter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a,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eri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i p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ata od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bro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de 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ne 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oj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5)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Pravilnik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om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 financiranju programa i projekata udruga koji su od interesa za Brodsko-posavsku županiju iz djelokruga Upravnog odjela za gospodarstvo („Službeni vjesnik Brodsko-posavske županije“, broj 3/18)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Svi prijavitelji </w:t>
      </w:r>
      <w:r w:rsidR="0093382F">
        <w:rPr>
          <w:rFonts w:ascii="Arial" w:eastAsia="Times New Roman" w:hAnsi="Arial" w:cs="Arial"/>
          <w:sz w:val="24"/>
          <w:szCs w:val="24"/>
          <w:lang w:val="hr-HR" w:eastAsia="hr-HR"/>
        </w:rPr>
        <w:t>programa, projekata i manifestacija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:rsidR="00051FA1" w:rsidRDefault="00051FA1" w:rsidP="00051F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KLASA:402-10/1</w:t>
      </w:r>
      <w:r w:rsidR="00817257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-01/</w:t>
      </w:r>
      <w:r w:rsidR="00B8187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14</w:t>
      </w:r>
      <w:bookmarkStart w:id="0" w:name="_GoBack"/>
      <w:bookmarkEnd w:id="0"/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URBROJ:2178/1-04-1</w:t>
      </w:r>
      <w:r w:rsidR="00817257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-1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Slavonski Brod,</w:t>
      </w:r>
      <w:r w:rsidR="00015D73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04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. </w:t>
      </w:r>
      <w:r w:rsidR="00817257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veljače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201</w:t>
      </w:r>
      <w:r w:rsidR="00817257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</w:t>
      </w: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B03CA" w:rsidRPr="00FB03CA" w:rsidRDefault="00FB03CA" w:rsidP="00FB0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1933BE" w:rsidRPr="00FB03CA" w:rsidRDefault="001933BE" w:rsidP="00FB03CA"/>
    <w:sectPr w:rsidR="001933BE" w:rsidRPr="00FB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5"/>
  </w:num>
  <w:num w:numId="5">
    <w:abstractNumId w:val="4"/>
  </w:num>
  <w:num w:numId="6">
    <w:abstractNumId w:val="14"/>
  </w:num>
  <w:num w:numId="7">
    <w:abstractNumId w:val="17"/>
  </w:num>
  <w:num w:numId="8">
    <w:abstractNumId w:val="10"/>
  </w:num>
  <w:num w:numId="9">
    <w:abstractNumId w:val="7"/>
  </w:num>
  <w:num w:numId="10">
    <w:abstractNumId w:val="8"/>
  </w:num>
  <w:num w:numId="11">
    <w:abstractNumId w:val="20"/>
  </w:num>
  <w:num w:numId="12">
    <w:abstractNumId w:val="16"/>
  </w:num>
  <w:num w:numId="13">
    <w:abstractNumId w:val="9"/>
  </w:num>
  <w:num w:numId="14">
    <w:abstractNumId w:val="6"/>
  </w:num>
  <w:num w:numId="15">
    <w:abstractNumId w:val="1"/>
  </w:num>
  <w:num w:numId="16">
    <w:abstractNumId w:val="21"/>
  </w:num>
  <w:num w:numId="17">
    <w:abstractNumId w:val="12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A"/>
    <w:rsid w:val="00015D73"/>
    <w:rsid w:val="0002481D"/>
    <w:rsid w:val="00051FA1"/>
    <w:rsid w:val="000E7F54"/>
    <w:rsid w:val="00104D95"/>
    <w:rsid w:val="00120120"/>
    <w:rsid w:val="001933BE"/>
    <w:rsid w:val="001D4235"/>
    <w:rsid w:val="001F394B"/>
    <w:rsid w:val="00215DBF"/>
    <w:rsid w:val="00230591"/>
    <w:rsid w:val="002A4C5D"/>
    <w:rsid w:val="002C2061"/>
    <w:rsid w:val="002C7607"/>
    <w:rsid w:val="002F1BBA"/>
    <w:rsid w:val="002F2581"/>
    <w:rsid w:val="003256E0"/>
    <w:rsid w:val="00334E00"/>
    <w:rsid w:val="00354BFE"/>
    <w:rsid w:val="00495179"/>
    <w:rsid w:val="006545D8"/>
    <w:rsid w:val="0068430E"/>
    <w:rsid w:val="00733072"/>
    <w:rsid w:val="007858F7"/>
    <w:rsid w:val="007E1A91"/>
    <w:rsid w:val="00803DB1"/>
    <w:rsid w:val="00817257"/>
    <w:rsid w:val="00857572"/>
    <w:rsid w:val="00860F6A"/>
    <w:rsid w:val="008751C9"/>
    <w:rsid w:val="008F6006"/>
    <w:rsid w:val="0093382F"/>
    <w:rsid w:val="009415BD"/>
    <w:rsid w:val="009B2E97"/>
    <w:rsid w:val="009B7165"/>
    <w:rsid w:val="009F6CB4"/>
    <w:rsid w:val="00A51DA5"/>
    <w:rsid w:val="00A5590B"/>
    <w:rsid w:val="00AB3BEA"/>
    <w:rsid w:val="00AB78BB"/>
    <w:rsid w:val="00AD5E20"/>
    <w:rsid w:val="00B21109"/>
    <w:rsid w:val="00B53B48"/>
    <w:rsid w:val="00B81874"/>
    <w:rsid w:val="00C0641F"/>
    <w:rsid w:val="00C950E0"/>
    <w:rsid w:val="00D65DE8"/>
    <w:rsid w:val="00D75761"/>
    <w:rsid w:val="00DA59DE"/>
    <w:rsid w:val="00E066A4"/>
    <w:rsid w:val="00EC4E6B"/>
    <w:rsid w:val="00ED26C5"/>
    <w:rsid w:val="00EF3D4C"/>
    <w:rsid w:val="00F41407"/>
    <w:rsid w:val="00F57AAA"/>
    <w:rsid w:val="00FB03CA"/>
    <w:rsid w:val="00FB22E9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3BB04-CF73-43FC-9059-8D3EFB9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03C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FB03CA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3CA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FB03CA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FB03CA"/>
  </w:style>
  <w:style w:type="paragraph" w:styleId="NoSpacing">
    <w:name w:val="No Spacing"/>
    <w:uiPriority w:val="1"/>
    <w:qFormat/>
    <w:rsid w:val="00FB03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FB0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B03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3CA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CA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pz.hr/_Data/Slike/grza2006013115223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fabcic@bp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B910-629D-4485-A68E-42871693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//</vt:lpstr>
      <vt:lpstr>UPRAVNI ODJEL ZA GOSPODARSTVO</vt:lpstr>
      <vt:lpstr>J A V N I   N A T J E Č A J</vt:lpstr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54</cp:revision>
  <cp:lastPrinted>2019-02-04T10:37:00Z</cp:lastPrinted>
  <dcterms:created xsi:type="dcterms:W3CDTF">2019-01-31T08:08:00Z</dcterms:created>
  <dcterms:modified xsi:type="dcterms:W3CDTF">2019-02-04T11:25:00Z</dcterms:modified>
</cp:coreProperties>
</file>