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91A0" w14:textId="17819CA3" w:rsidR="0052705C" w:rsidRPr="00281302" w:rsidRDefault="00DC3B98" w:rsidP="00767193">
      <w:pPr>
        <w:spacing w:line="276" w:lineRule="auto"/>
        <w:jc w:val="both"/>
        <w:rPr>
          <w:b/>
          <w:sz w:val="28"/>
        </w:rPr>
      </w:pPr>
      <w:r w:rsidRPr="00281302">
        <w:rPr>
          <w:b/>
          <w:noProof/>
          <w:sz w:val="28"/>
        </w:rPr>
        <mc:AlternateContent>
          <mc:Choice Requires="wps">
            <w:drawing>
              <wp:anchor distT="0" distB="0" distL="114300" distR="114300" simplePos="0" relativeHeight="251641344" behindDoc="0" locked="0" layoutInCell="1" allowOverlap="1" wp14:anchorId="17B59650" wp14:editId="2C544C53">
                <wp:simplePos x="0" y="0"/>
                <wp:positionH relativeFrom="column">
                  <wp:posOffset>3543300</wp:posOffset>
                </wp:positionH>
                <wp:positionV relativeFrom="paragraph">
                  <wp:posOffset>57150</wp:posOffset>
                </wp:positionV>
                <wp:extent cx="2628900" cy="8412480"/>
                <wp:effectExtent l="5080" t="5080" r="13970"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8412480"/>
                        </a:xfrm>
                        <a:prstGeom prst="rect">
                          <a:avLst/>
                        </a:prstGeom>
                        <a:solidFill>
                          <a:srgbClr val="FFFFFF"/>
                        </a:solidFill>
                        <a:ln w="9525">
                          <a:solidFill>
                            <a:srgbClr val="000000"/>
                          </a:solidFill>
                          <a:miter lim="800000"/>
                          <a:headEnd/>
                          <a:tailEnd/>
                        </a:ln>
                      </wps:spPr>
                      <wps:txb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50C4FA3E" w14:textId="77777777" w:rsidR="0060070F" w:rsidRDefault="0060070F">
                            <w:pPr>
                              <w:pStyle w:val="Naslov9"/>
                              <w:rPr>
                                <w:rFonts w:ascii="Times New Roman" w:hAnsi="Times New Roman"/>
                                <w:sz w:val="24"/>
                              </w:rPr>
                            </w:pPr>
                          </w:p>
                          <w:p w14:paraId="1B3C027E" w14:textId="77777777" w:rsidR="0060070F" w:rsidRDefault="00E87622">
                            <w:pPr>
                              <w:pStyle w:val="Naslov9"/>
                              <w:rPr>
                                <w:rFonts w:ascii="Times New Roman" w:hAnsi="Times New Roman"/>
                                <w:sz w:val="24"/>
                              </w:rPr>
                            </w:pPr>
                            <w:r>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0EFC62C7" w:rsidR="00E87622" w:rsidRDefault="00E87622">
                            <w:pPr>
                              <w:jc w:val="center"/>
                              <w:rPr>
                                <w:b/>
                                <w:bCs/>
                              </w:rPr>
                            </w:pPr>
                            <w:r>
                              <w:rPr>
                                <w:b/>
                                <w:bCs/>
                              </w:rPr>
                              <w:t xml:space="preserve">2023.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23610B69" w:rsidR="00E87622" w:rsidRDefault="00E87622">
                            <w:pPr>
                              <w:jc w:val="center"/>
                              <w:rPr>
                                <w:sz w:val="28"/>
                              </w:rPr>
                            </w:pPr>
                            <w:r>
                              <w:rPr>
                                <w:b/>
                                <w:bCs/>
                              </w:rPr>
                              <w:t>2024. I  2025.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70399B4D" w:rsidR="00E87622" w:rsidRPr="0063606C" w:rsidRDefault="00E87622" w:rsidP="0063606C">
                            <w:pPr>
                              <w:jc w:val="center"/>
                              <w:rPr>
                                <w:rFonts w:ascii="Garamond" w:hAnsi="Garamond"/>
                                <w:sz w:val="22"/>
                              </w:rPr>
                            </w:pPr>
                            <w:r>
                              <w:rPr>
                                <w:rFonts w:ascii="Garamond" w:hAnsi="Garamond"/>
                                <w:b/>
                                <w:sz w:val="22"/>
                              </w:rPr>
                              <w:t>Slavonski Brod, studeni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59650" id="_x0000_t202" coordsize="21600,21600" o:spt="202" path="m,l,21600r21600,l21600,xe">
                <v:stroke joinstyle="miter"/>
                <v:path gradientshapeok="t" o:connecttype="rect"/>
              </v:shapetype>
              <v:shape id="Text Box 4" o:spid="_x0000_s1026" type="#_x0000_t202" style="position:absolute;left:0;text-align:left;margin-left:279pt;margin-top:4.5pt;width:207pt;height:662.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mVFgIAACwEAAAOAAAAZHJzL2Uyb0RvYy54bWysU1Fv0zAQfkfiP1h+p0mjdrRR02l0FCGN&#10;gTT4Aa7jNBaOz5zdJuPXc3a6rhrwgvCD5fOdP999993qeugMOyr0GmzFp5OcM2Ul1NruK/7t6/bN&#10;gjMfhK2FAasq/qg8v16/frXqXakKaMHUChmBWF/2ruJtCK7MMi9b1Qk/AacsORvATgQycZ/VKHpC&#10;70xW5PlV1gPWDkEq7+n2dnTydcJvGiXD56bxKjBTccotpB3Tvot7tl6Jco/CtVqe0hD/kEUntKVP&#10;z1C3Igh2QP0bVKclgocmTCR0GTSNlirVQNVM8xfVPLTCqVQLkePdmSb//2Dl/fHBfUEWhncwUANT&#10;Ed7dgfzumYVNK+xe3SBC3ypR08fTSFnWO1+enkaqfekjyK7/BDU1WRwCJKChwS6yQnUyQqcGPJ5J&#10;V0Ngki6Lq2KxzMklybeYTYvZIrUlE+XTc4c+fFDQsXioOFJXE7w43vkQ0xHlU0j8zYPR9VYbkwzc&#10;7zYG2VGQArZppQpehBnL+oov58V8ZOCvEHlaf4LodCApG91RGecgUUbe3ts6CS0IbcYzpWzsicjI&#10;3chiGHYDBUZCd1A/EqUIo2RpxOjQAv7krCe5Vtz/OAhUnJmPltqynM5mUd/JmM3fFmTgpWd36RFW&#10;ElTFA2fjcRPGmTg41PuWfhqFYOGGWtnoRPJzVqe8SZKJ+9P4RM1f2inqecjXvwAAAP//AwBQSwME&#10;FAAGAAgAAAAhAJ2s2TDgAAAACgEAAA8AAABkcnMvZG93bnJldi54bWxMj0FPwzAMhe9I/IfISFwQ&#10;S1nZ1pamE0ICwQ22Ca5Z67UViVOSrCv/HnOCk229p+fvlevJGjGiD70jBTezBARS7ZqeWgW77eN1&#10;BiJETY02jlDBNwZYV+dnpS4ad6I3HDexFRxCodAKuhiHQspQd2h1mLkBibWD81ZHPn0rG69PHG6N&#10;nCfJUlrdE3/o9IAPHdafm6NVkN0+jx/hJX19r5cHk8er1fj05ZW6vJju70BEnOKfGX7xGR0qZtq7&#10;IzVBGAWLRcZdooKcB+v5as7Lno1pmmYgq1L+r1D9AAAA//8DAFBLAQItABQABgAIAAAAIQC2gziS&#10;/gAAAOEBAAATAAAAAAAAAAAAAAAAAAAAAABbQ29udGVudF9UeXBlc10ueG1sUEsBAi0AFAAGAAgA&#10;AAAhADj9If/WAAAAlAEAAAsAAAAAAAAAAAAAAAAALwEAAF9yZWxzLy5yZWxzUEsBAi0AFAAGAAgA&#10;AAAhAF88GZUWAgAALAQAAA4AAAAAAAAAAAAAAAAALgIAAGRycy9lMm9Eb2MueG1sUEsBAi0AFAAG&#10;AAgAAAAhAJ2s2TDgAAAACgEAAA8AAAAAAAAAAAAAAAAAcAQAAGRycy9kb3ducmV2LnhtbFBLBQYA&#10;AAAABAAEAPMAAAB9BQAAAAA=&#10;">
                <v:textbox>
                  <w:txbxContent>
                    <w:p w14:paraId="2F2A8D25" w14:textId="77777777" w:rsidR="00E87622" w:rsidRDefault="00E87622"/>
                    <w:p w14:paraId="0E758016" w14:textId="77777777" w:rsidR="00E87622" w:rsidRDefault="00E87622">
                      <w:pPr>
                        <w:jc w:val="center"/>
                        <w:rPr>
                          <w:rFonts w:ascii="Garamond" w:hAnsi="Garamond"/>
                          <w:b/>
                        </w:rPr>
                      </w:pPr>
                      <w:r>
                        <w:rPr>
                          <w:rFonts w:ascii="Garamond" w:hAnsi="Garamond"/>
                          <w:b/>
                        </w:rPr>
                        <w:t>REPUBLIKA HRVATSKA</w:t>
                      </w:r>
                    </w:p>
                    <w:p w14:paraId="4CBF95F2" w14:textId="77777777" w:rsidR="00E87622" w:rsidRDefault="00E87622">
                      <w:pPr>
                        <w:jc w:val="center"/>
                        <w:rPr>
                          <w:rFonts w:ascii="Garamond" w:hAnsi="Garamond"/>
                        </w:rPr>
                      </w:pPr>
                      <w:r>
                        <w:rPr>
                          <w:rFonts w:ascii="Garamond" w:hAnsi="Garamond"/>
                          <w:b/>
                        </w:rPr>
                        <w:t>BRODSKO-POSAVSKA ŽUPANIJA</w:t>
                      </w:r>
                    </w:p>
                    <w:p w14:paraId="6CE84977" w14:textId="77777777" w:rsidR="00E87622" w:rsidRDefault="00E87622">
                      <w:pPr>
                        <w:rPr>
                          <w:rFonts w:ascii="Garamond" w:hAnsi="Garamond"/>
                        </w:rPr>
                      </w:pPr>
                    </w:p>
                    <w:p w14:paraId="2657514B" w14:textId="77777777" w:rsidR="00E87622" w:rsidRDefault="00E87622">
                      <w:pPr>
                        <w:rPr>
                          <w:rFonts w:ascii="Garamond" w:hAnsi="Garamond"/>
                        </w:rPr>
                      </w:pPr>
                    </w:p>
                    <w:p w14:paraId="7ED675D8" w14:textId="77777777" w:rsidR="00E87622" w:rsidRDefault="00E87622">
                      <w:pPr>
                        <w:rPr>
                          <w:rFonts w:ascii="Garamond" w:hAnsi="Garamond"/>
                        </w:rPr>
                      </w:pPr>
                    </w:p>
                    <w:p w14:paraId="0473EA3D" w14:textId="77777777" w:rsidR="00E87622" w:rsidRDefault="00E87622">
                      <w:pPr>
                        <w:rPr>
                          <w:rFonts w:ascii="Garamond" w:hAnsi="Garamond"/>
                        </w:rPr>
                      </w:pPr>
                    </w:p>
                    <w:p w14:paraId="1B97C9F2" w14:textId="77777777" w:rsidR="00E87622" w:rsidRDefault="00E87622">
                      <w:pPr>
                        <w:pStyle w:val="Podnoje"/>
                        <w:rPr>
                          <w:rFonts w:ascii="Garamond" w:hAnsi="Garamond"/>
                        </w:rPr>
                      </w:pPr>
                    </w:p>
                    <w:p w14:paraId="292B02AF" w14:textId="77777777" w:rsidR="00E87622" w:rsidRDefault="00E87622">
                      <w:pPr>
                        <w:pStyle w:val="Naslov6"/>
                      </w:pPr>
                    </w:p>
                    <w:p w14:paraId="7212CF22" w14:textId="77777777" w:rsidR="00E87622" w:rsidRDefault="00E87622"/>
                    <w:p w14:paraId="56A14A34" w14:textId="77777777" w:rsidR="00E87622" w:rsidRDefault="00E87622"/>
                    <w:p w14:paraId="04A89AAA" w14:textId="77777777" w:rsidR="00E87622" w:rsidRDefault="00E87622"/>
                    <w:p w14:paraId="53422334" w14:textId="77777777" w:rsidR="00E87622" w:rsidRDefault="00E87622"/>
                    <w:p w14:paraId="2B4D6B9E" w14:textId="77777777" w:rsidR="00E87622" w:rsidRDefault="00E87622"/>
                    <w:p w14:paraId="54264B30" w14:textId="77777777" w:rsidR="00E87622" w:rsidRDefault="00E87622">
                      <w:pPr>
                        <w:pStyle w:val="Podnoje"/>
                        <w:tabs>
                          <w:tab w:val="clear" w:pos="4536"/>
                          <w:tab w:val="clear" w:pos="9072"/>
                        </w:tabs>
                      </w:pPr>
                    </w:p>
                    <w:p w14:paraId="5C1F5284" w14:textId="77777777" w:rsidR="00E87622" w:rsidRDefault="00E87622">
                      <w:pPr>
                        <w:pStyle w:val="Naslov6"/>
                      </w:pPr>
                    </w:p>
                    <w:p w14:paraId="50C4FA3E" w14:textId="77777777" w:rsidR="0060070F" w:rsidRDefault="0060070F">
                      <w:pPr>
                        <w:pStyle w:val="Naslov9"/>
                        <w:rPr>
                          <w:rFonts w:ascii="Times New Roman" w:hAnsi="Times New Roman"/>
                          <w:sz w:val="24"/>
                        </w:rPr>
                      </w:pPr>
                    </w:p>
                    <w:p w14:paraId="1B3C027E" w14:textId="77777777" w:rsidR="0060070F" w:rsidRDefault="00E87622">
                      <w:pPr>
                        <w:pStyle w:val="Naslov9"/>
                        <w:rPr>
                          <w:rFonts w:ascii="Times New Roman" w:hAnsi="Times New Roman"/>
                          <w:sz w:val="24"/>
                        </w:rPr>
                      </w:pPr>
                      <w:r>
                        <w:rPr>
                          <w:rFonts w:ascii="Times New Roman" w:hAnsi="Times New Roman"/>
                          <w:sz w:val="24"/>
                        </w:rPr>
                        <w:t xml:space="preserve">        PRORAČUN</w:t>
                      </w:r>
                    </w:p>
                    <w:p w14:paraId="0C209D4B" w14:textId="77777777" w:rsidR="00E87622" w:rsidRDefault="00E87622">
                      <w:pPr>
                        <w:pStyle w:val="Tijeloteksta3"/>
                        <w:jc w:val="center"/>
                        <w:rPr>
                          <w:rFonts w:ascii="Times New Roman" w:hAnsi="Times New Roman"/>
                          <w:b/>
                          <w:bCs/>
                          <w:sz w:val="24"/>
                        </w:rPr>
                      </w:pPr>
                      <w:r>
                        <w:rPr>
                          <w:rFonts w:ascii="Times New Roman" w:hAnsi="Times New Roman"/>
                          <w:b/>
                          <w:bCs/>
                          <w:sz w:val="24"/>
                        </w:rPr>
                        <w:t>BRODSKO-POSAVSKE</w:t>
                      </w:r>
                    </w:p>
                    <w:p w14:paraId="5A3F0E67" w14:textId="77777777" w:rsidR="00E87622" w:rsidRDefault="00E87622">
                      <w:pPr>
                        <w:pStyle w:val="Tijeloteksta3"/>
                        <w:jc w:val="center"/>
                        <w:rPr>
                          <w:rFonts w:ascii="Times New Roman" w:hAnsi="Times New Roman"/>
                          <w:b/>
                          <w:bCs/>
                          <w:sz w:val="24"/>
                        </w:rPr>
                      </w:pPr>
                      <w:r>
                        <w:rPr>
                          <w:rFonts w:ascii="Times New Roman" w:hAnsi="Times New Roman"/>
                          <w:b/>
                          <w:bCs/>
                          <w:sz w:val="24"/>
                        </w:rPr>
                        <w:t>ŽUPANIJE</w:t>
                      </w:r>
                    </w:p>
                    <w:p w14:paraId="40185C2F" w14:textId="77777777" w:rsidR="00E87622" w:rsidRDefault="00E87622">
                      <w:pPr>
                        <w:jc w:val="center"/>
                        <w:rPr>
                          <w:b/>
                          <w:bCs/>
                        </w:rPr>
                      </w:pPr>
                      <w:r>
                        <w:rPr>
                          <w:b/>
                          <w:bCs/>
                        </w:rPr>
                        <w:t xml:space="preserve">ZA </w:t>
                      </w:r>
                    </w:p>
                    <w:p w14:paraId="01955DF4" w14:textId="0EFC62C7" w:rsidR="00E87622" w:rsidRDefault="00E87622">
                      <w:pPr>
                        <w:jc w:val="center"/>
                        <w:rPr>
                          <w:b/>
                          <w:bCs/>
                        </w:rPr>
                      </w:pPr>
                      <w:r>
                        <w:rPr>
                          <w:b/>
                          <w:bCs/>
                        </w:rPr>
                        <w:t xml:space="preserve">2023. GODINU </w:t>
                      </w:r>
                    </w:p>
                    <w:p w14:paraId="5A421C2D" w14:textId="77777777" w:rsidR="00E87622" w:rsidRDefault="00E87622">
                      <w:pPr>
                        <w:jc w:val="center"/>
                        <w:rPr>
                          <w:b/>
                          <w:bCs/>
                        </w:rPr>
                      </w:pPr>
                      <w:r>
                        <w:rPr>
                          <w:b/>
                          <w:bCs/>
                        </w:rPr>
                        <w:t>I PROJEKCIJE</w:t>
                      </w:r>
                    </w:p>
                    <w:p w14:paraId="353FCF94" w14:textId="77777777" w:rsidR="00E87622" w:rsidRDefault="00E87622">
                      <w:pPr>
                        <w:jc w:val="center"/>
                        <w:rPr>
                          <w:b/>
                          <w:bCs/>
                        </w:rPr>
                      </w:pPr>
                      <w:r>
                        <w:rPr>
                          <w:b/>
                          <w:bCs/>
                        </w:rPr>
                        <w:t xml:space="preserve">ZA </w:t>
                      </w:r>
                    </w:p>
                    <w:p w14:paraId="6C0B2EEA" w14:textId="23610B69" w:rsidR="00E87622" w:rsidRDefault="00E87622">
                      <w:pPr>
                        <w:jc w:val="center"/>
                        <w:rPr>
                          <w:sz w:val="28"/>
                        </w:rPr>
                      </w:pPr>
                      <w:r>
                        <w:rPr>
                          <w:b/>
                          <w:bCs/>
                        </w:rPr>
                        <w:t>2024. I  2025. GODINU</w:t>
                      </w:r>
                    </w:p>
                    <w:p w14:paraId="0413B229" w14:textId="77777777" w:rsidR="00E87622" w:rsidRDefault="00E87622">
                      <w:pPr>
                        <w:jc w:val="center"/>
                        <w:rPr>
                          <w:sz w:val="28"/>
                        </w:rPr>
                      </w:pPr>
                    </w:p>
                    <w:p w14:paraId="02A678C9" w14:textId="77777777" w:rsidR="00E87622" w:rsidRDefault="00E87622">
                      <w:pPr>
                        <w:rPr>
                          <w:rFonts w:ascii="Garamond" w:hAnsi="Garamond"/>
                        </w:rPr>
                      </w:pPr>
                    </w:p>
                    <w:p w14:paraId="477458BD" w14:textId="77777777" w:rsidR="00E87622" w:rsidRDefault="00E87622">
                      <w:pPr>
                        <w:pStyle w:val="Podnoje"/>
                        <w:tabs>
                          <w:tab w:val="clear" w:pos="4536"/>
                          <w:tab w:val="clear" w:pos="9072"/>
                        </w:tabs>
                        <w:rPr>
                          <w:rFonts w:ascii="Garamond" w:hAnsi="Garamond"/>
                        </w:rPr>
                      </w:pPr>
                    </w:p>
                    <w:p w14:paraId="557D1A76" w14:textId="0ABBEE71" w:rsidR="00E87622" w:rsidRDefault="00E87622">
                      <w:pPr>
                        <w:pStyle w:val="Podnoje"/>
                        <w:rPr>
                          <w:rFonts w:ascii="Garamond" w:hAnsi="Garamond"/>
                        </w:rPr>
                      </w:pPr>
                    </w:p>
                    <w:p w14:paraId="66B728A2" w14:textId="1B9EC8EA" w:rsidR="00767193" w:rsidRDefault="00767193">
                      <w:pPr>
                        <w:pStyle w:val="Podnoje"/>
                        <w:rPr>
                          <w:rFonts w:ascii="Garamond" w:hAnsi="Garamond"/>
                        </w:rPr>
                      </w:pPr>
                    </w:p>
                    <w:p w14:paraId="358E685D" w14:textId="334689D5" w:rsidR="00767193" w:rsidRDefault="00767193">
                      <w:pPr>
                        <w:pStyle w:val="Podnoje"/>
                        <w:rPr>
                          <w:rFonts w:ascii="Garamond" w:hAnsi="Garamond"/>
                        </w:rPr>
                      </w:pPr>
                    </w:p>
                    <w:p w14:paraId="3422863F" w14:textId="2B84FEDF" w:rsidR="00767193" w:rsidRDefault="00767193">
                      <w:pPr>
                        <w:pStyle w:val="Podnoje"/>
                        <w:rPr>
                          <w:rFonts w:ascii="Garamond" w:hAnsi="Garamond"/>
                        </w:rPr>
                      </w:pPr>
                    </w:p>
                    <w:p w14:paraId="28327EA4" w14:textId="343113F3" w:rsidR="00767193" w:rsidRDefault="00767193">
                      <w:pPr>
                        <w:pStyle w:val="Podnoje"/>
                        <w:rPr>
                          <w:rFonts w:ascii="Garamond" w:hAnsi="Garamond"/>
                        </w:rPr>
                      </w:pPr>
                    </w:p>
                    <w:p w14:paraId="59D717DC" w14:textId="2BBB30CF" w:rsidR="00767193" w:rsidRDefault="00767193">
                      <w:pPr>
                        <w:pStyle w:val="Podnoje"/>
                        <w:rPr>
                          <w:rFonts w:ascii="Garamond" w:hAnsi="Garamond"/>
                        </w:rPr>
                      </w:pPr>
                    </w:p>
                    <w:p w14:paraId="474C3F87" w14:textId="532DFF13" w:rsidR="00767193" w:rsidRDefault="00767193">
                      <w:pPr>
                        <w:pStyle w:val="Podnoje"/>
                        <w:rPr>
                          <w:rFonts w:ascii="Garamond" w:hAnsi="Garamond"/>
                        </w:rPr>
                      </w:pPr>
                    </w:p>
                    <w:p w14:paraId="269F5E5C" w14:textId="4AF3BCD3" w:rsidR="00767193" w:rsidRDefault="00767193">
                      <w:pPr>
                        <w:pStyle w:val="Podnoje"/>
                        <w:rPr>
                          <w:rFonts w:ascii="Garamond" w:hAnsi="Garamond"/>
                        </w:rPr>
                      </w:pPr>
                    </w:p>
                    <w:p w14:paraId="039FB67C" w14:textId="21285FA2" w:rsidR="00767193" w:rsidRDefault="00767193">
                      <w:pPr>
                        <w:pStyle w:val="Podnoje"/>
                        <w:rPr>
                          <w:rFonts w:ascii="Garamond" w:hAnsi="Garamond"/>
                        </w:rPr>
                      </w:pPr>
                    </w:p>
                    <w:p w14:paraId="24E98040" w14:textId="2CE9EC25" w:rsidR="00767193" w:rsidRDefault="00767193">
                      <w:pPr>
                        <w:pStyle w:val="Podnoje"/>
                        <w:rPr>
                          <w:rFonts w:ascii="Garamond" w:hAnsi="Garamond"/>
                        </w:rPr>
                      </w:pPr>
                    </w:p>
                    <w:p w14:paraId="25151991" w14:textId="35828626" w:rsidR="00767193" w:rsidRDefault="00767193">
                      <w:pPr>
                        <w:pStyle w:val="Podnoje"/>
                        <w:rPr>
                          <w:rFonts w:ascii="Garamond" w:hAnsi="Garamond"/>
                        </w:rPr>
                      </w:pPr>
                    </w:p>
                    <w:p w14:paraId="6B613BAA" w14:textId="0C3ADD20" w:rsidR="00767193" w:rsidRDefault="00767193">
                      <w:pPr>
                        <w:pStyle w:val="Podnoje"/>
                        <w:rPr>
                          <w:rFonts w:ascii="Garamond" w:hAnsi="Garamond"/>
                        </w:rPr>
                      </w:pPr>
                    </w:p>
                    <w:p w14:paraId="4941CB8C" w14:textId="77777777" w:rsidR="00767193" w:rsidRDefault="00767193">
                      <w:pPr>
                        <w:pStyle w:val="Podnoje"/>
                        <w:rPr>
                          <w:rFonts w:ascii="Garamond" w:hAnsi="Garamond"/>
                        </w:rPr>
                      </w:pPr>
                    </w:p>
                    <w:p w14:paraId="3B6CFC81" w14:textId="77777777" w:rsidR="00E87622" w:rsidRDefault="00E87622">
                      <w:pPr>
                        <w:rPr>
                          <w:rFonts w:ascii="Garamond" w:hAnsi="Garamond"/>
                        </w:rPr>
                      </w:pPr>
                    </w:p>
                    <w:p w14:paraId="5F1FC052" w14:textId="77777777" w:rsidR="00E87622" w:rsidRDefault="00E87622">
                      <w:pPr>
                        <w:rPr>
                          <w:rFonts w:ascii="Garamond" w:hAnsi="Garamond"/>
                        </w:rPr>
                      </w:pPr>
                    </w:p>
                    <w:p w14:paraId="6021F35D" w14:textId="77777777" w:rsidR="00E87622" w:rsidRDefault="00E87622">
                      <w:pPr>
                        <w:rPr>
                          <w:rFonts w:ascii="Garamond" w:hAnsi="Garamond"/>
                        </w:rPr>
                      </w:pPr>
                    </w:p>
                    <w:p w14:paraId="45600053" w14:textId="70399B4D" w:rsidR="00E87622" w:rsidRPr="0063606C" w:rsidRDefault="00E87622" w:rsidP="0063606C">
                      <w:pPr>
                        <w:jc w:val="center"/>
                        <w:rPr>
                          <w:rFonts w:ascii="Garamond" w:hAnsi="Garamond"/>
                          <w:sz w:val="22"/>
                        </w:rPr>
                      </w:pPr>
                      <w:r>
                        <w:rPr>
                          <w:rFonts w:ascii="Garamond" w:hAnsi="Garamond"/>
                          <w:b/>
                          <w:sz w:val="22"/>
                        </w:rPr>
                        <w:t>Slavonski Brod, studeni 2022.</w:t>
                      </w:r>
                    </w:p>
                  </w:txbxContent>
                </v:textbox>
              </v:shape>
            </w:pict>
          </mc:Fallback>
        </mc:AlternateContent>
      </w:r>
    </w:p>
    <w:p w14:paraId="3AF388C2" w14:textId="77777777" w:rsidR="0052705C" w:rsidRPr="00281302" w:rsidRDefault="0052705C" w:rsidP="00767193">
      <w:pPr>
        <w:spacing w:line="276" w:lineRule="auto"/>
        <w:jc w:val="both"/>
        <w:rPr>
          <w:b/>
          <w:sz w:val="28"/>
        </w:rPr>
      </w:pPr>
    </w:p>
    <w:p w14:paraId="2BD247F4" w14:textId="77777777" w:rsidR="0052705C" w:rsidRPr="00281302" w:rsidRDefault="0052705C" w:rsidP="00767193">
      <w:pPr>
        <w:spacing w:line="276" w:lineRule="auto"/>
        <w:jc w:val="both"/>
        <w:rPr>
          <w:b/>
          <w:sz w:val="28"/>
        </w:rPr>
      </w:pPr>
    </w:p>
    <w:p w14:paraId="3D1F2E70" w14:textId="721BF33F" w:rsidR="0052705C" w:rsidRPr="00281302" w:rsidRDefault="0052705C" w:rsidP="00767193">
      <w:pPr>
        <w:spacing w:line="276" w:lineRule="auto"/>
        <w:jc w:val="both"/>
        <w:rPr>
          <w:b/>
          <w:sz w:val="28"/>
        </w:rPr>
      </w:pPr>
    </w:p>
    <w:p w14:paraId="2E033701" w14:textId="4C61F79B" w:rsidR="00767193" w:rsidRPr="00281302" w:rsidRDefault="00767193" w:rsidP="00767193">
      <w:pPr>
        <w:spacing w:line="276" w:lineRule="auto"/>
        <w:jc w:val="both"/>
        <w:rPr>
          <w:b/>
          <w:sz w:val="28"/>
        </w:rPr>
      </w:pPr>
    </w:p>
    <w:p w14:paraId="6564D1C5" w14:textId="67D051F3" w:rsidR="00767193" w:rsidRPr="00281302" w:rsidRDefault="00767193" w:rsidP="00767193">
      <w:pPr>
        <w:spacing w:line="276" w:lineRule="auto"/>
        <w:jc w:val="both"/>
        <w:rPr>
          <w:b/>
          <w:sz w:val="28"/>
        </w:rPr>
      </w:pPr>
    </w:p>
    <w:p w14:paraId="3DE4B9E2" w14:textId="77777777" w:rsidR="00767193" w:rsidRPr="00281302" w:rsidRDefault="00767193" w:rsidP="00767193">
      <w:pPr>
        <w:spacing w:line="276" w:lineRule="auto"/>
        <w:jc w:val="both"/>
        <w:rPr>
          <w:b/>
          <w:sz w:val="28"/>
        </w:rPr>
      </w:pPr>
    </w:p>
    <w:p w14:paraId="70454D82" w14:textId="77777777" w:rsidR="0052705C" w:rsidRPr="00281302" w:rsidRDefault="0052705C" w:rsidP="00767193">
      <w:pPr>
        <w:spacing w:line="276" w:lineRule="auto"/>
        <w:jc w:val="both"/>
      </w:pPr>
    </w:p>
    <w:p w14:paraId="2DBB77BA" w14:textId="77777777" w:rsidR="0052705C" w:rsidRPr="00281302" w:rsidRDefault="0052705C" w:rsidP="00767193">
      <w:pPr>
        <w:spacing w:line="276" w:lineRule="auto"/>
        <w:jc w:val="both"/>
      </w:pPr>
    </w:p>
    <w:p w14:paraId="0BECEC05" w14:textId="77777777" w:rsidR="0052705C" w:rsidRPr="00281302" w:rsidRDefault="0052705C" w:rsidP="00767193">
      <w:pPr>
        <w:spacing w:line="276" w:lineRule="auto"/>
        <w:jc w:val="both"/>
      </w:pPr>
    </w:p>
    <w:p w14:paraId="1B27404E" w14:textId="77777777" w:rsidR="0052705C" w:rsidRPr="00281302" w:rsidRDefault="0052705C" w:rsidP="00767193">
      <w:pPr>
        <w:spacing w:line="276" w:lineRule="auto"/>
        <w:jc w:val="both"/>
      </w:pPr>
    </w:p>
    <w:p w14:paraId="6D479D95" w14:textId="77777777" w:rsidR="0052705C" w:rsidRPr="00281302" w:rsidRDefault="0052705C" w:rsidP="00767193">
      <w:pPr>
        <w:spacing w:line="276" w:lineRule="auto"/>
        <w:jc w:val="both"/>
      </w:pPr>
    </w:p>
    <w:p w14:paraId="6F755CBB" w14:textId="77777777" w:rsidR="0052705C" w:rsidRPr="00281302" w:rsidRDefault="0052705C" w:rsidP="00767193">
      <w:pPr>
        <w:spacing w:line="276" w:lineRule="auto"/>
        <w:jc w:val="both"/>
      </w:pPr>
    </w:p>
    <w:p w14:paraId="047358AA" w14:textId="77777777" w:rsidR="0052705C" w:rsidRPr="00281302" w:rsidRDefault="0052705C" w:rsidP="00767193">
      <w:pPr>
        <w:spacing w:line="276" w:lineRule="auto"/>
        <w:jc w:val="both"/>
      </w:pPr>
    </w:p>
    <w:p w14:paraId="581D266E" w14:textId="77777777" w:rsidR="0052705C" w:rsidRPr="00281302" w:rsidRDefault="0054601E" w:rsidP="00767193">
      <w:pPr>
        <w:spacing w:line="276" w:lineRule="auto"/>
        <w:jc w:val="both"/>
      </w:pPr>
      <w:r w:rsidRPr="00281302">
        <w:rPr>
          <w:noProof/>
        </w:rPr>
        <w:drawing>
          <wp:anchor distT="0" distB="0" distL="114300" distR="114300" simplePos="0" relativeHeight="251640320" behindDoc="0" locked="0" layoutInCell="1" allowOverlap="1" wp14:anchorId="3900D266" wp14:editId="6F9464C3">
            <wp:simplePos x="0" y="0"/>
            <wp:positionH relativeFrom="column">
              <wp:posOffset>746760</wp:posOffset>
            </wp:positionH>
            <wp:positionV relativeFrom="paragraph">
              <wp:posOffset>17145</wp:posOffset>
            </wp:positionV>
            <wp:extent cx="588645" cy="813435"/>
            <wp:effectExtent l="19050" t="0" r="1905"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88645" cy="813435"/>
                    </a:xfrm>
                    <a:prstGeom prst="rect">
                      <a:avLst/>
                    </a:prstGeom>
                    <a:noFill/>
                    <a:ln w="9525">
                      <a:noFill/>
                      <a:miter lim="800000"/>
                      <a:headEnd/>
                      <a:tailEnd/>
                    </a:ln>
                  </pic:spPr>
                </pic:pic>
              </a:graphicData>
            </a:graphic>
          </wp:anchor>
        </w:drawing>
      </w:r>
    </w:p>
    <w:p w14:paraId="71583E66" w14:textId="77777777" w:rsidR="0052705C" w:rsidRPr="00281302" w:rsidRDefault="0052705C" w:rsidP="00767193">
      <w:pPr>
        <w:spacing w:line="276" w:lineRule="auto"/>
        <w:jc w:val="both"/>
      </w:pPr>
    </w:p>
    <w:p w14:paraId="615EB33B" w14:textId="77777777" w:rsidR="0052705C" w:rsidRPr="00281302" w:rsidRDefault="0052705C" w:rsidP="00767193">
      <w:pPr>
        <w:spacing w:line="276" w:lineRule="auto"/>
        <w:jc w:val="both"/>
      </w:pPr>
    </w:p>
    <w:p w14:paraId="090ED918" w14:textId="77777777" w:rsidR="0052705C" w:rsidRPr="00281302" w:rsidRDefault="0052705C" w:rsidP="00767193">
      <w:pPr>
        <w:spacing w:line="276" w:lineRule="auto"/>
        <w:jc w:val="both"/>
      </w:pPr>
    </w:p>
    <w:p w14:paraId="19AB2E76" w14:textId="77777777" w:rsidR="0052705C" w:rsidRPr="00281302" w:rsidRDefault="0052705C" w:rsidP="00767193">
      <w:pPr>
        <w:spacing w:line="276" w:lineRule="auto"/>
        <w:jc w:val="both"/>
      </w:pPr>
    </w:p>
    <w:p w14:paraId="572215F2" w14:textId="77777777" w:rsidR="0052705C" w:rsidRPr="00281302" w:rsidRDefault="0052705C" w:rsidP="00767193">
      <w:pPr>
        <w:spacing w:line="276" w:lineRule="auto"/>
        <w:jc w:val="both"/>
      </w:pPr>
    </w:p>
    <w:p w14:paraId="51B0BDC7" w14:textId="77777777" w:rsidR="0052705C" w:rsidRPr="00281302" w:rsidRDefault="0052705C" w:rsidP="00767193">
      <w:pPr>
        <w:spacing w:line="276" w:lineRule="auto"/>
        <w:jc w:val="both"/>
      </w:pPr>
    </w:p>
    <w:p w14:paraId="046D6578" w14:textId="77777777" w:rsidR="0052705C" w:rsidRPr="00281302" w:rsidRDefault="0052705C" w:rsidP="00767193">
      <w:pPr>
        <w:spacing w:line="276" w:lineRule="auto"/>
        <w:jc w:val="both"/>
      </w:pPr>
    </w:p>
    <w:p w14:paraId="73DA6ED4" w14:textId="77777777" w:rsidR="0052705C" w:rsidRPr="00281302" w:rsidRDefault="0052705C" w:rsidP="00767193">
      <w:pPr>
        <w:spacing w:line="276" w:lineRule="auto"/>
        <w:jc w:val="both"/>
      </w:pPr>
    </w:p>
    <w:p w14:paraId="1DDAAABC" w14:textId="77777777" w:rsidR="0052705C" w:rsidRPr="00281302" w:rsidRDefault="0052705C" w:rsidP="00767193">
      <w:pPr>
        <w:spacing w:line="276" w:lineRule="auto"/>
        <w:jc w:val="both"/>
      </w:pPr>
    </w:p>
    <w:p w14:paraId="68D4C18A" w14:textId="77777777" w:rsidR="0052705C" w:rsidRPr="00281302" w:rsidRDefault="0052705C" w:rsidP="00767193">
      <w:pPr>
        <w:spacing w:line="276" w:lineRule="auto"/>
        <w:jc w:val="both"/>
      </w:pPr>
    </w:p>
    <w:p w14:paraId="4511C3C4" w14:textId="77777777" w:rsidR="0052705C" w:rsidRPr="00281302" w:rsidRDefault="0052705C" w:rsidP="00767193">
      <w:pPr>
        <w:pStyle w:val="Naslov"/>
        <w:spacing w:line="276" w:lineRule="auto"/>
        <w:jc w:val="both"/>
        <w:rPr>
          <w:sz w:val="32"/>
        </w:rPr>
      </w:pPr>
    </w:p>
    <w:p w14:paraId="559020FA" w14:textId="77777777" w:rsidR="0052705C" w:rsidRPr="00281302" w:rsidRDefault="0052705C" w:rsidP="00767193">
      <w:pPr>
        <w:pStyle w:val="Naslov"/>
        <w:spacing w:line="276" w:lineRule="auto"/>
        <w:jc w:val="both"/>
        <w:rPr>
          <w:sz w:val="32"/>
        </w:rPr>
      </w:pPr>
    </w:p>
    <w:p w14:paraId="154DEA71" w14:textId="77777777" w:rsidR="00BB649B" w:rsidRPr="00281302" w:rsidRDefault="00BB649B" w:rsidP="00767193">
      <w:pPr>
        <w:pStyle w:val="Naslov"/>
        <w:spacing w:line="276" w:lineRule="auto"/>
        <w:jc w:val="both"/>
        <w:rPr>
          <w:sz w:val="32"/>
        </w:rPr>
      </w:pPr>
    </w:p>
    <w:p w14:paraId="6927BFCC" w14:textId="77777777" w:rsidR="0052705C" w:rsidRPr="00281302" w:rsidRDefault="0052705C" w:rsidP="00767193">
      <w:pPr>
        <w:pStyle w:val="Naslov"/>
        <w:spacing w:line="276" w:lineRule="auto"/>
        <w:jc w:val="both"/>
        <w:rPr>
          <w:sz w:val="32"/>
        </w:rPr>
      </w:pPr>
    </w:p>
    <w:p w14:paraId="34F5F1A4" w14:textId="77777777" w:rsidR="0052705C" w:rsidRPr="00281302" w:rsidRDefault="0052705C" w:rsidP="00767193">
      <w:pPr>
        <w:pStyle w:val="Naslov"/>
        <w:spacing w:line="276" w:lineRule="auto"/>
        <w:jc w:val="both"/>
        <w:rPr>
          <w:sz w:val="32"/>
        </w:rPr>
      </w:pPr>
    </w:p>
    <w:p w14:paraId="5A43F612" w14:textId="77777777" w:rsidR="0052705C" w:rsidRPr="00281302" w:rsidRDefault="0052705C" w:rsidP="00767193">
      <w:pPr>
        <w:pStyle w:val="Naslov"/>
        <w:spacing w:line="276" w:lineRule="auto"/>
        <w:jc w:val="both"/>
        <w:rPr>
          <w:sz w:val="32"/>
        </w:rPr>
      </w:pPr>
    </w:p>
    <w:p w14:paraId="7C43F40A" w14:textId="77777777" w:rsidR="0052705C" w:rsidRPr="00281302" w:rsidRDefault="0052705C" w:rsidP="00767193">
      <w:pPr>
        <w:pStyle w:val="Naslov"/>
        <w:spacing w:line="276" w:lineRule="auto"/>
        <w:jc w:val="both"/>
        <w:rPr>
          <w:sz w:val="32"/>
        </w:rPr>
      </w:pPr>
    </w:p>
    <w:p w14:paraId="55F62C3A" w14:textId="77777777" w:rsidR="0052705C" w:rsidRPr="00281302" w:rsidRDefault="00DC3B98" w:rsidP="00767193">
      <w:pPr>
        <w:pStyle w:val="Naslov"/>
        <w:spacing w:line="276" w:lineRule="auto"/>
        <w:jc w:val="both"/>
        <w:rPr>
          <w:sz w:val="32"/>
        </w:rPr>
      </w:pPr>
      <w:r w:rsidRPr="00281302">
        <w:rPr>
          <w:noProof/>
          <w:sz w:val="32"/>
        </w:rPr>
        <mc:AlternateContent>
          <mc:Choice Requires="wps">
            <w:drawing>
              <wp:anchor distT="0" distB="0" distL="114300" distR="114300" simplePos="0" relativeHeight="251675136" behindDoc="0" locked="0" layoutInCell="1" allowOverlap="1" wp14:anchorId="2AEA7CEF" wp14:editId="00C7AC7A">
                <wp:simplePos x="0" y="0"/>
                <wp:positionH relativeFrom="column">
                  <wp:posOffset>204470</wp:posOffset>
                </wp:positionH>
                <wp:positionV relativeFrom="paragraph">
                  <wp:posOffset>-635</wp:posOffset>
                </wp:positionV>
                <wp:extent cx="1554480" cy="934720"/>
                <wp:effectExtent l="9525" t="5715" r="7620" b="12065"/>
                <wp:wrapNone/>
                <wp:docPr id="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4480" cy="934720"/>
                        </a:xfrm>
                        <a:prstGeom prst="rect">
                          <a:avLst/>
                        </a:prstGeom>
                        <a:solidFill>
                          <a:srgbClr val="FFFFFF"/>
                        </a:solidFill>
                        <a:ln w="9525">
                          <a:solidFill>
                            <a:srgbClr val="000000"/>
                          </a:solidFill>
                          <a:miter lim="800000"/>
                          <a:headEnd/>
                          <a:tailEnd/>
                        </a:ln>
                      </wps:spPr>
                      <wps:txb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A7CEF" id="Rectangle 43" o:spid="_x0000_s1027" style="position:absolute;left:0;text-align:left;margin-left:16.1pt;margin-top:-.05pt;width:122.4pt;height:73.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xFAIAACgEAAAOAAAAZHJzL2Uyb0RvYy54bWysU9uO0zAQfUfiHyy/0zQlhW7UdLXqUoS0&#10;LEgLH+A4TmLheMzYbbJ8PWO32y2XJ4QfrBnP+PjMmfH6ehoMOyj0GmzF89mcM2UlNNp2Ff/6Zfdq&#10;xZkPwjbCgFUVf1SeX29evliPrlQL6ME0ChmBWF+OruJ9CK7MMi97NQg/A6csBVvAQQRyscsaFCOh&#10;DyZbzOdvshGwcQhSeU+nt8cg3yT8tlUyfGpbrwIzFSduIe2Y9jru2WYtyg6F67U80RD/wGIQ2tKj&#10;Z6hbEQTbo/4DatASwUMbZhKGDNpWS5VqoGry+W/VPPTCqVQLiePdWSb//2Dl/eHBfcZI3bs7kN88&#10;s7Dthe3UDSKMvRINPZdHobLR+fJ8ITqerrJ6/AgNtVbsAyQNphaHCEjVsSlJ/XiWWk2BSTrMl8ui&#10;WFFHJMWuXhdvF6kXmSifbjv04b2CgUWj4kitTOjicOdDZCPKp5TEHoxudtqY5GBXbw2yg6C279JK&#10;BVCRl2nGspFeXy6WCfmXmL+EmKf1N4hBB5pfo4eKr85JooyyvbNNmq4gtDnaRNnYk45RujilvgxT&#10;PTHdnESOJzU0jyQswnFc6XuR0QP+4GykUa24/74XqDgzHyw15yovijjbySmWUUqGl5H6MiKsJKiK&#10;B86O5jYc/8Peoe56eilPali4oYa2Omn9zOpEn8YxteD0deK8X/op6/mDb34CAAD//wMAUEsDBBQA&#10;BgAIAAAAIQA4EZP+3QAAAAgBAAAPAAAAZHJzL2Rvd25yZXYueG1sTI/BTsMwEETvSPyDtUjcWicu&#10;IhDiVAhUJI5teuG2iZckENtR7LSBr2c5wXE1T7Nviu1iB3GiKfTeaUjXCQhyjTe9azUcq93qDkSI&#10;6AwO3pGGLwqwLS8vCsyNP7s9nQ6xFVziQo4auhjHXMrQdGQxrP1IjrN3P1mMfE6tNBOeudwOUiXJ&#10;rbTYO/7Q4UhPHTWfh9lqqHt1xO999ZLY+90mvi7Vx/z2rPX11fL4ACLSEv9g+NVndSjZqfazM0EM&#10;GjZKMalhlYLgWGUZT6uZu8lSkGUh/w8ofwAAAP//AwBQSwECLQAUAAYACAAAACEAtoM4kv4AAADh&#10;AQAAEwAAAAAAAAAAAAAAAAAAAAAAW0NvbnRlbnRfVHlwZXNdLnhtbFBLAQItABQABgAIAAAAIQA4&#10;/SH/1gAAAJQBAAALAAAAAAAAAAAAAAAAAC8BAABfcmVscy8ucmVsc1BLAQItABQABgAIAAAAIQA7&#10;i/IxFAIAACgEAAAOAAAAAAAAAAAAAAAAAC4CAABkcnMvZTJvRG9jLnhtbFBLAQItABQABgAIAAAA&#10;IQA4EZP+3QAAAAgBAAAPAAAAAAAAAAAAAAAAAG4EAABkcnMvZG93bnJldi54bWxQSwUGAAAAAAQA&#10;BADzAAAAeAUAAAAA&#10;">
                <v:textbox>
                  <w:txbxContent>
                    <w:p w14:paraId="0B2597A2" w14:textId="77777777" w:rsidR="00E87622" w:rsidRPr="00BB649B" w:rsidRDefault="00E87622" w:rsidP="001D4782">
                      <w:pPr>
                        <w:pStyle w:val="Tijeloteksta2"/>
                        <w:jc w:val="center"/>
                        <w:rPr>
                          <w:rFonts w:ascii="Times New Roman" w:hAnsi="Times New Roman"/>
                          <w:b/>
                          <w:sz w:val="22"/>
                        </w:rPr>
                      </w:pPr>
                      <w:r w:rsidRPr="00BB649B">
                        <w:rPr>
                          <w:rFonts w:ascii="Times New Roman" w:hAnsi="Times New Roman"/>
                          <w:b/>
                          <w:sz w:val="22"/>
                        </w:rPr>
                        <w:t>Materijal pripremljen u Upravnom odjelu za proračun i financije Brodsko-posavske županije</w:t>
                      </w:r>
                    </w:p>
                    <w:p w14:paraId="3C36CF69" w14:textId="77777777" w:rsidR="00E87622" w:rsidRDefault="00E87622"/>
                  </w:txbxContent>
                </v:textbox>
              </v:rect>
            </w:pict>
          </mc:Fallback>
        </mc:AlternateContent>
      </w:r>
    </w:p>
    <w:p w14:paraId="600B8C01" w14:textId="77777777" w:rsidR="000D258F" w:rsidRPr="00281302" w:rsidRDefault="000D258F" w:rsidP="00767193">
      <w:pPr>
        <w:pStyle w:val="Naslov"/>
        <w:spacing w:line="276" w:lineRule="auto"/>
        <w:jc w:val="both"/>
        <w:rPr>
          <w:sz w:val="32"/>
        </w:rPr>
      </w:pPr>
    </w:p>
    <w:p w14:paraId="3606E186" w14:textId="77777777" w:rsidR="000D258F" w:rsidRPr="00281302" w:rsidRDefault="000D258F" w:rsidP="00767193">
      <w:pPr>
        <w:pStyle w:val="Naslov"/>
        <w:spacing w:line="276" w:lineRule="auto"/>
        <w:jc w:val="both"/>
        <w:rPr>
          <w:sz w:val="32"/>
        </w:rPr>
      </w:pPr>
    </w:p>
    <w:p w14:paraId="41069F61" w14:textId="6262DDFF" w:rsidR="00BB649B" w:rsidRPr="00281302" w:rsidRDefault="00BB649B" w:rsidP="00767193">
      <w:pPr>
        <w:pStyle w:val="Naslov"/>
        <w:spacing w:line="276" w:lineRule="auto"/>
        <w:jc w:val="both"/>
        <w:rPr>
          <w:sz w:val="24"/>
        </w:rPr>
      </w:pPr>
    </w:p>
    <w:p w14:paraId="361D33F1" w14:textId="77777777" w:rsidR="00BB649B" w:rsidRPr="00281302" w:rsidRDefault="00BB649B" w:rsidP="00767193">
      <w:pPr>
        <w:pStyle w:val="Naslov"/>
        <w:spacing w:line="276" w:lineRule="auto"/>
        <w:jc w:val="both"/>
        <w:rPr>
          <w:sz w:val="24"/>
        </w:rPr>
      </w:pPr>
    </w:p>
    <w:p w14:paraId="195E6704" w14:textId="77777777" w:rsidR="00BB649B" w:rsidRPr="00281302" w:rsidRDefault="00BB649B" w:rsidP="00767193">
      <w:pPr>
        <w:pStyle w:val="Naslov"/>
        <w:spacing w:line="276" w:lineRule="auto"/>
        <w:jc w:val="both"/>
        <w:rPr>
          <w:sz w:val="24"/>
        </w:rPr>
      </w:pPr>
    </w:p>
    <w:p w14:paraId="74E4A204" w14:textId="77777777" w:rsidR="00EC16E7" w:rsidRPr="00281302" w:rsidRDefault="00EC16E7" w:rsidP="00767193">
      <w:pPr>
        <w:pStyle w:val="Naslov"/>
        <w:spacing w:line="276" w:lineRule="auto"/>
        <w:jc w:val="both"/>
        <w:rPr>
          <w:sz w:val="20"/>
          <w:szCs w:val="20"/>
        </w:rPr>
      </w:pPr>
    </w:p>
    <w:p w14:paraId="65234331" w14:textId="3D24D857" w:rsidR="00EC16E7" w:rsidRPr="004A2594" w:rsidRDefault="004A2594" w:rsidP="00767193">
      <w:pPr>
        <w:pStyle w:val="Naslov"/>
        <w:spacing w:line="276" w:lineRule="auto"/>
        <w:jc w:val="both"/>
        <w:rPr>
          <w:sz w:val="24"/>
        </w:rPr>
      </w:pPr>
      <w:r>
        <w:rPr>
          <w:sz w:val="24"/>
        </w:rPr>
        <w:lastRenderedPageBreak/>
        <w:t>SADRŽAJ</w:t>
      </w:r>
    </w:p>
    <w:p w14:paraId="5F0782D4" w14:textId="77777777" w:rsidR="00EC16E7" w:rsidRPr="00281302" w:rsidRDefault="00EC16E7" w:rsidP="00767193">
      <w:pPr>
        <w:pStyle w:val="Naslov"/>
        <w:spacing w:line="276" w:lineRule="auto"/>
        <w:jc w:val="both"/>
        <w:rPr>
          <w:sz w:val="20"/>
          <w:szCs w:val="20"/>
        </w:rPr>
      </w:pPr>
    </w:p>
    <w:sdt>
      <w:sdtPr>
        <w:id w:val="558987865"/>
        <w:docPartObj>
          <w:docPartGallery w:val="Table of Contents"/>
          <w:docPartUnique/>
        </w:docPartObj>
      </w:sdtPr>
      <w:sdtEndPr>
        <w:rPr>
          <w:b/>
          <w:bCs/>
        </w:rPr>
      </w:sdtEndPr>
      <w:sdtContent>
        <w:p w14:paraId="75886380" w14:textId="3B2E9528" w:rsidR="005E705E" w:rsidRDefault="00767193">
          <w:pPr>
            <w:pStyle w:val="Sadraj1"/>
            <w:tabs>
              <w:tab w:val="left" w:pos="480"/>
              <w:tab w:val="right" w:leader="dot" w:pos="9016"/>
            </w:tabs>
            <w:rPr>
              <w:rFonts w:asciiTheme="minorHAnsi" w:eastAsiaTheme="minorEastAsia" w:hAnsiTheme="minorHAnsi" w:cstheme="minorBidi"/>
              <w:noProof/>
              <w:sz w:val="22"/>
              <w:szCs w:val="22"/>
            </w:rPr>
          </w:pPr>
          <w:r w:rsidRPr="00281302">
            <w:fldChar w:fldCharType="begin"/>
          </w:r>
          <w:r w:rsidRPr="00281302">
            <w:instrText xml:space="preserve"> TOC \o "1-3" \h \z \u </w:instrText>
          </w:r>
          <w:r w:rsidRPr="00281302">
            <w:fldChar w:fldCharType="separate"/>
          </w:r>
          <w:hyperlink w:anchor="_Toc121835421" w:history="1">
            <w:r w:rsidR="005E705E" w:rsidRPr="00613F68">
              <w:rPr>
                <w:rStyle w:val="Hiperveza"/>
                <w:noProof/>
              </w:rPr>
              <w:t>1.</w:t>
            </w:r>
            <w:r w:rsidR="005E705E">
              <w:rPr>
                <w:rFonts w:asciiTheme="minorHAnsi" w:eastAsiaTheme="minorEastAsia" w:hAnsiTheme="minorHAnsi" w:cstheme="minorBidi"/>
                <w:noProof/>
                <w:sz w:val="22"/>
                <w:szCs w:val="22"/>
              </w:rPr>
              <w:tab/>
            </w:r>
            <w:r w:rsidR="005E705E" w:rsidRPr="00613F68">
              <w:rPr>
                <w:rStyle w:val="Hiperveza"/>
                <w:noProof/>
              </w:rPr>
              <w:t>PRIKAZ ORGANIZACIJSKE STRUKTURE UPRAVNIH TIJELA KOJA DJELUJU U BRODSKO-POSAVSKOJ ŽUPANIJI KAO JEDINICI PODRUČNE (REGIONALNE) SAMOUPRAVE (KORISNIKA PRORAČUNA)</w:t>
            </w:r>
            <w:r w:rsidR="005E705E">
              <w:rPr>
                <w:noProof/>
                <w:webHidden/>
              </w:rPr>
              <w:tab/>
            </w:r>
            <w:r w:rsidR="005E705E">
              <w:rPr>
                <w:noProof/>
                <w:webHidden/>
              </w:rPr>
              <w:fldChar w:fldCharType="begin"/>
            </w:r>
            <w:r w:rsidR="005E705E">
              <w:rPr>
                <w:noProof/>
                <w:webHidden/>
              </w:rPr>
              <w:instrText xml:space="preserve"> PAGEREF _Toc121835421 \h </w:instrText>
            </w:r>
            <w:r w:rsidR="005E705E">
              <w:rPr>
                <w:noProof/>
                <w:webHidden/>
              </w:rPr>
            </w:r>
            <w:r w:rsidR="005E705E">
              <w:rPr>
                <w:noProof/>
                <w:webHidden/>
              </w:rPr>
              <w:fldChar w:fldCharType="separate"/>
            </w:r>
            <w:r w:rsidR="005E705E">
              <w:rPr>
                <w:noProof/>
                <w:webHidden/>
              </w:rPr>
              <w:t>1</w:t>
            </w:r>
            <w:r w:rsidR="005E705E">
              <w:rPr>
                <w:noProof/>
                <w:webHidden/>
              </w:rPr>
              <w:fldChar w:fldCharType="end"/>
            </w:r>
          </w:hyperlink>
        </w:p>
        <w:p w14:paraId="0C5E094F" w14:textId="36824A9E"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2" w:history="1">
            <w:r w:rsidR="005E705E" w:rsidRPr="00613F68">
              <w:rPr>
                <w:rStyle w:val="Hiperveza"/>
                <w:noProof/>
              </w:rPr>
              <w:t>1.1.</w:t>
            </w:r>
            <w:r w:rsidR="005E705E">
              <w:rPr>
                <w:rFonts w:asciiTheme="minorHAnsi" w:eastAsiaTheme="minorEastAsia" w:hAnsiTheme="minorHAnsi" w:cstheme="minorBidi"/>
                <w:noProof/>
                <w:sz w:val="22"/>
                <w:szCs w:val="22"/>
              </w:rPr>
              <w:tab/>
            </w:r>
            <w:r w:rsidR="005E705E" w:rsidRPr="00613F68">
              <w:rPr>
                <w:rStyle w:val="Hiperveza"/>
                <w:noProof/>
              </w:rPr>
              <w:t>PRIKAZ UPRAVNIH TIJELA</w:t>
            </w:r>
            <w:r w:rsidR="005E705E">
              <w:rPr>
                <w:noProof/>
                <w:webHidden/>
              </w:rPr>
              <w:tab/>
            </w:r>
            <w:r w:rsidR="005E705E">
              <w:rPr>
                <w:noProof/>
                <w:webHidden/>
              </w:rPr>
              <w:fldChar w:fldCharType="begin"/>
            </w:r>
            <w:r w:rsidR="005E705E">
              <w:rPr>
                <w:noProof/>
                <w:webHidden/>
              </w:rPr>
              <w:instrText xml:space="preserve"> PAGEREF _Toc121835422 \h </w:instrText>
            </w:r>
            <w:r w:rsidR="005E705E">
              <w:rPr>
                <w:noProof/>
                <w:webHidden/>
              </w:rPr>
            </w:r>
            <w:r w:rsidR="005E705E">
              <w:rPr>
                <w:noProof/>
                <w:webHidden/>
              </w:rPr>
              <w:fldChar w:fldCharType="separate"/>
            </w:r>
            <w:r w:rsidR="005E705E">
              <w:rPr>
                <w:noProof/>
                <w:webHidden/>
              </w:rPr>
              <w:t>1</w:t>
            </w:r>
            <w:r w:rsidR="005E705E">
              <w:rPr>
                <w:noProof/>
                <w:webHidden/>
              </w:rPr>
              <w:fldChar w:fldCharType="end"/>
            </w:r>
          </w:hyperlink>
        </w:p>
        <w:p w14:paraId="0E97CD15" w14:textId="2523ED80"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3" w:history="1">
            <w:r w:rsidR="005E705E" w:rsidRPr="00613F68">
              <w:rPr>
                <w:rStyle w:val="Hiperveza"/>
                <w:noProof/>
              </w:rPr>
              <w:t>1.2.</w:t>
            </w:r>
            <w:r w:rsidR="005E705E">
              <w:rPr>
                <w:rFonts w:asciiTheme="minorHAnsi" w:eastAsiaTheme="minorEastAsia" w:hAnsiTheme="minorHAnsi" w:cstheme="minorBidi"/>
                <w:noProof/>
                <w:sz w:val="22"/>
                <w:szCs w:val="22"/>
              </w:rPr>
              <w:tab/>
            </w:r>
            <w:r w:rsidR="005E705E" w:rsidRPr="00613F68">
              <w:rPr>
                <w:rStyle w:val="Hiperveza"/>
                <w:noProof/>
              </w:rPr>
              <w:t>PRIKAZ OSNOVNE ZADAĆE UPRAVNIH TIJELA BRODSKO-POSAVSKE ŽUPANIJE PREMA PRAVILNIKU O UNUTARNJEM REDU S OPISOM OSNOVNIH POSLOVA I PRIKAZOM PROCJENE POTREBNIH SREDSTAVA</w:t>
            </w:r>
            <w:r w:rsidR="005E705E">
              <w:rPr>
                <w:noProof/>
                <w:webHidden/>
              </w:rPr>
              <w:tab/>
            </w:r>
            <w:r w:rsidR="005E705E">
              <w:rPr>
                <w:noProof/>
                <w:webHidden/>
              </w:rPr>
              <w:fldChar w:fldCharType="begin"/>
            </w:r>
            <w:r w:rsidR="005E705E">
              <w:rPr>
                <w:noProof/>
                <w:webHidden/>
              </w:rPr>
              <w:instrText xml:space="preserve"> PAGEREF _Toc121835423 \h </w:instrText>
            </w:r>
            <w:r w:rsidR="005E705E">
              <w:rPr>
                <w:noProof/>
                <w:webHidden/>
              </w:rPr>
            </w:r>
            <w:r w:rsidR="005E705E">
              <w:rPr>
                <w:noProof/>
                <w:webHidden/>
              </w:rPr>
              <w:fldChar w:fldCharType="separate"/>
            </w:r>
            <w:r w:rsidR="005E705E">
              <w:rPr>
                <w:noProof/>
                <w:webHidden/>
              </w:rPr>
              <w:t>1</w:t>
            </w:r>
            <w:r w:rsidR="005E705E">
              <w:rPr>
                <w:noProof/>
                <w:webHidden/>
              </w:rPr>
              <w:fldChar w:fldCharType="end"/>
            </w:r>
          </w:hyperlink>
        </w:p>
        <w:p w14:paraId="70A346A3" w14:textId="15AF31F2" w:rsidR="005E705E" w:rsidRDefault="00000000">
          <w:pPr>
            <w:pStyle w:val="Sadraj1"/>
            <w:tabs>
              <w:tab w:val="left" w:pos="480"/>
              <w:tab w:val="right" w:leader="dot" w:pos="9016"/>
            </w:tabs>
            <w:rPr>
              <w:rFonts w:asciiTheme="minorHAnsi" w:eastAsiaTheme="minorEastAsia" w:hAnsiTheme="minorHAnsi" w:cstheme="minorBidi"/>
              <w:noProof/>
              <w:sz w:val="22"/>
              <w:szCs w:val="22"/>
            </w:rPr>
          </w:pPr>
          <w:hyperlink w:anchor="_Toc121835424" w:history="1">
            <w:r w:rsidR="005E705E" w:rsidRPr="00613F68">
              <w:rPr>
                <w:rStyle w:val="Hiperveza"/>
                <w:noProof/>
              </w:rPr>
              <w:t>2.</w:t>
            </w:r>
            <w:r w:rsidR="005E705E">
              <w:rPr>
                <w:rFonts w:asciiTheme="minorHAnsi" w:eastAsiaTheme="minorEastAsia" w:hAnsiTheme="minorHAnsi" w:cstheme="minorBidi"/>
                <w:noProof/>
                <w:sz w:val="22"/>
                <w:szCs w:val="22"/>
              </w:rPr>
              <w:tab/>
            </w:r>
            <w:r w:rsidR="005E705E" w:rsidRPr="00613F68">
              <w:rPr>
                <w:rStyle w:val="Hiperveza"/>
                <w:noProof/>
              </w:rPr>
              <w:t>OBRAZLOŽENJE PRORAČUNA BRODSKO-POSAVSKE ŽUPANIJE ZA 2023. GODINU</w:t>
            </w:r>
            <w:r w:rsidR="005E705E">
              <w:rPr>
                <w:noProof/>
                <w:webHidden/>
              </w:rPr>
              <w:tab/>
            </w:r>
            <w:r w:rsidR="005E705E">
              <w:rPr>
                <w:noProof/>
                <w:webHidden/>
              </w:rPr>
              <w:fldChar w:fldCharType="begin"/>
            </w:r>
            <w:r w:rsidR="005E705E">
              <w:rPr>
                <w:noProof/>
                <w:webHidden/>
              </w:rPr>
              <w:instrText xml:space="preserve"> PAGEREF _Toc121835424 \h </w:instrText>
            </w:r>
            <w:r w:rsidR="005E705E">
              <w:rPr>
                <w:noProof/>
                <w:webHidden/>
              </w:rPr>
            </w:r>
            <w:r w:rsidR="005E705E">
              <w:rPr>
                <w:noProof/>
                <w:webHidden/>
              </w:rPr>
              <w:fldChar w:fldCharType="separate"/>
            </w:r>
            <w:r w:rsidR="005E705E">
              <w:rPr>
                <w:noProof/>
                <w:webHidden/>
              </w:rPr>
              <w:t>16</w:t>
            </w:r>
            <w:r w:rsidR="005E705E">
              <w:rPr>
                <w:noProof/>
                <w:webHidden/>
              </w:rPr>
              <w:fldChar w:fldCharType="end"/>
            </w:r>
          </w:hyperlink>
        </w:p>
        <w:p w14:paraId="42D9DB44" w14:textId="57F5B533"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5" w:history="1">
            <w:r w:rsidR="005E705E" w:rsidRPr="00613F68">
              <w:rPr>
                <w:rStyle w:val="Hiperveza"/>
                <w:noProof/>
              </w:rPr>
              <w:t>2.1.</w:t>
            </w:r>
            <w:r w:rsidR="005E705E">
              <w:rPr>
                <w:rFonts w:asciiTheme="minorHAnsi" w:eastAsiaTheme="minorEastAsia" w:hAnsiTheme="minorHAnsi" w:cstheme="minorBidi"/>
                <w:noProof/>
                <w:sz w:val="22"/>
                <w:szCs w:val="22"/>
              </w:rPr>
              <w:tab/>
            </w:r>
            <w:r w:rsidR="005E705E" w:rsidRPr="00613F68">
              <w:rPr>
                <w:rStyle w:val="Hiperveza"/>
                <w:noProof/>
              </w:rPr>
              <w:t>OPĆE NAPOMENE I ZAKONSKA REGULATIVA</w:t>
            </w:r>
            <w:r w:rsidR="005E705E">
              <w:rPr>
                <w:noProof/>
                <w:webHidden/>
              </w:rPr>
              <w:tab/>
            </w:r>
            <w:r w:rsidR="005E705E">
              <w:rPr>
                <w:noProof/>
                <w:webHidden/>
              </w:rPr>
              <w:fldChar w:fldCharType="begin"/>
            </w:r>
            <w:r w:rsidR="005E705E">
              <w:rPr>
                <w:noProof/>
                <w:webHidden/>
              </w:rPr>
              <w:instrText xml:space="preserve"> PAGEREF _Toc121835425 \h </w:instrText>
            </w:r>
            <w:r w:rsidR="005E705E">
              <w:rPr>
                <w:noProof/>
                <w:webHidden/>
              </w:rPr>
            </w:r>
            <w:r w:rsidR="005E705E">
              <w:rPr>
                <w:noProof/>
                <w:webHidden/>
              </w:rPr>
              <w:fldChar w:fldCharType="separate"/>
            </w:r>
            <w:r w:rsidR="005E705E">
              <w:rPr>
                <w:noProof/>
                <w:webHidden/>
              </w:rPr>
              <w:t>16</w:t>
            </w:r>
            <w:r w:rsidR="005E705E">
              <w:rPr>
                <w:noProof/>
                <w:webHidden/>
              </w:rPr>
              <w:fldChar w:fldCharType="end"/>
            </w:r>
          </w:hyperlink>
        </w:p>
        <w:p w14:paraId="3ABDA9E1" w14:textId="7F22B722"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6" w:history="1">
            <w:r w:rsidR="005E705E" w:rsidRPr="00613F68">
              <w:rPr>
                <w:rStyle w:val="Hiperveza"/>
                <w:noProof/>
              </w:rPr>
              <w:t>2.2.</w:t>
            </w:r>
            <w:r w:rsidR="005E705E">
              <w:rPr>
                <w:rFonts w:asciiTheme="minorHAnsi" w:eastAsiaTheme="minorEastAsia" w:hAnsiTheme="minorHAnsi" w:cstheme="minorBidi"/>
                <w:noProof/>
                <w:sz w:val="22"/>
                <w:szCs w:val="22"/>
              </w:rPr>
              <w:tab/>
            </w:r>
            <w:r w:rsidR="005E705E" w:rsidRPr="00613F68">
              <w:rPr>
                <w:rStyle w:val="Hiperveza"/>
                <w:noProof/>
              </w:rPr>
              <w:t>TEMEL</w:t>
            </w:r>
            <w:r w:rsidR="005E705E" w:rsidRPr="00613F68">
              <w:rPr>
                <w:rStyle w:val="Hiperveza"/>
                <w:noProof/>
                <w:spacing w:val="1"/>
              </w:rPr>
              <w:t>J</w:t>
            </w:r>
            <w:r w:rsidR="005E705E" w:rsidRPr="00613F68">
              <w:rPr>
                <w:rStyle w:val="Hiperveza"/>
                <w:noProof/>
              </w:rPr>
              <w:t xml:space="preserve">NI </w:t>
            </w:r>
            <w:r w:rsidR="005E705E" w:rsidRPr="00613F68">
              <w:rPr>
                <w:rStyle w:val="Hiperveza"/>
                <w:noProof/>
                <w:spacing w:val="1"/>
              </w:rPr>
              <w:t>E</w:t>
            </w:r>
            <w:r w:rsidR="005E705E" w:rsidRPr="00613F68">
              <w:rPr>
                <w:rStyle w:val="Hiperveza"/>
                <w:noProof/>
              </w:rPr>
              <w:t>KONO</w:t>
            </w:r>
            <w:r w:rsidR="005E705E" w:rsidRPr="00613F68">
              <w:rPr>
                <w:rStyle w:val="Hiperveza"/>
                <w:noProof/>
                <w:spacing w:val="-3"/>
              </w:rPr>
              <w:t>M</w:t>
            </w:r>
            <w:r w:rsidR="005E705E" w:rsidRPr="00613F68">
              <w:rPr>
                <w:rStyle w:val="Hiperveza"/>
                <w:noProof/>
              </w:rPr>
              <w:t xml:space="preserve">SKI </w:t>
            </w:r>
            <w:r w:rsidR="005E705E" w:rsidRPr="00613F68">
              <w:rPr>
                <w:rStyle w:val="Hiperveza"/>
                <w:noProof/>
                <w:spacing w:val="1"/>
              </w:rPr>
              <w:t>P</w:t>
            </w:r>
            <w:r w:rsidR="005E705E" w:rsidRPr="00613F68">
              <w:rPr>
                <w:rStyle w:val="Hiperveza"/>
                <w:noProof/>
              </w:rPr>
              <w:t>O</w:t>
            </w:r>
            <w:r w:rsidR="005E705E" w:rsidRPr="00613F68">
              <w:rPr>
                <w:rStyle w:val="Hiperveza"/>
                <w:noProof/>
                <w:spacing w:val="2"/>
              </w:rPr>
              <w:t>K</w:t>
            </w:r>
            <w:r w:rsidR="005E705E" w:rsidRPr="00613F68">
              <w:rPr>
                <w:rStyle w:val="Hiperveza"/>
                <w:noProof/>
                <w:spacing w:val="-5"/>
              </w:rPr>
              <w:t>A</w:t>
            </w:r>
            <w:r w:rsidR="005E705E" w:rsidRPr="00613F68">
              <w:rPr>
                <w:rStyle w:val="Hiperveza"/>
                <w:noProof/>
                <w:spacing w:val="4"/>
              </w:rPr>
              <w:t>Z</w:t>
            </w:r>
            <w:r w:rsidR="005E705E" w:rsidRPr="00613F68">
              <w:rPr>
                <w:rStyle w:val="Hiperveza"/>
                <w:noProof/>
                <w:spacing w:val="-5"/>
              </w:rPr>
              <w:t>A</w:t>
            </w:r>
            <w:r w:rsidR="005E705E" w:rsidRPr="00613F68">
              <w:rPr>
                <w:rStyle w:val="Hiperveza"/>
                <w:noProof/>
              </w:rPr>
              <w:t>TEL</w:t>
            </w:r>
            <w:r w:rsidR="005E705E" w:rsidRPr="00613F68">
              <w:rPr>
                <w:rStyle w:val="Hiperveza"/>
                <w:noProof/>
                <w:spacing w:val="1"/>
              </w:rPr>
              <w:t>J</w:t>
            </w:r>
            <w:r w:rsidR="005E705E" w:rsidRPr="00613F68">
              <w:rPr>
                <w:rStyle w:val="Hiperveza"/>
                <w:noProof/>
              </w:rPr>
              <w:t>I</w:t>
            </w:r>
            <w:r w:rsidR="005E705E" w:rsidRPr="00613F68">
              <w:rPr>
                <w:rStyle w:val="Hiperveza"/>
                <w:noProof/>
                <w:spacing w:val="1"/>
              </w:rPr>
              <w:t xml:space="preserve"> </w:t>
            </w:r>
            <w:r w:rsidR="005E705E" w:rsidRPr="00613F68">
              <w:rPr>
                <w:rStyle w:val="Hiperveza"/>
                <w:noProof/>
              </w:rPr>
              <w:t>ZA</w:t>
            </w:r>
            <w:r w:rsidR="005E705E" w:rsidRPr="00613F68">
              <w:rPr>
                <w:rStyle w:val="Hiperveza"/>
                <w:noProof/>
                <w:spacing w:val="-3"/>
              </w:rPr>
              <w:t xml:space="preserve"> </w:t>
            </w:r>
            <w:r w:rsidR="005E705E" w:rsidRPr="00613F68">
              <w:rPr>
                <w:rStyle w:val="Hiperveza"/>
                <w:noProof/>
                <w:spacing w:val="4"/>
              </w:rPr>
              <w:t>R</w:t>
            </w:r>
            <w:r w:rsidR="005E705E" w:rsidRPr="00613F68">
              <w:rPr>
                <w:rStyle w:val="Hiperveza"/>
                <w:noProof/>
                <w:spacing w:val="-5"/>
              </w:rPr>
              <w:t>A</w:t>
            </w:r>
            <w:r w:rsidR="005E705E" w:rsidRPr="00613F68">
              <w:rPr>
                <w:rStyle w:val="Hiperveza"/>
                <w:noProof/>
                <w:spacing w:val="2"/>
              </w:rPr>
              <w:t>Z</w:t>
            </w:r>
            <w:r w:rsidR="005E705E" w:rsidRPr="00613F68">
              <w:rPr>
                <w:rStyle w:val="Hiperveza"/>
                <w:noProof/>
              </w:rPr>
              <w:t>DOB</w:t>
            </w:r>
            <w:r w:rsidR="005E705E" w:rsidRPr="00613F68">
              <w:rPr>
                <w:rStyle w:val="Hiperveza"/>
                <w:noProof/>
                <w:spacing w:val="-1"/>
              </w:rPr>
              <w:t>L</w:t>
            </w:r>
            <w:r w:rsidR="005E705E" w:rsidRPr="00613F68">
              <w:rPr>
                <w:rStyle w:val="Hiperveza"/>
                <w:noProof/>
                <w:spacing w:val="1"/>
              </w:rPr>
              <w:t>J</w:t>
            </w:r>
            <w:r w:rsidR="005E705E" w:rsidRPr="00613F68">
              <w:rPr>
                <w:rStyle w:val="Hiperveza"/>
                <w:noProof/>
              </w:rPr>
              <w:t>E</w:t>
            </w:r>
            <w:r w:rsidR="005E705E" w:rsidRPr="00613F68">
              <w:rPr>
                <w:rStyle w:val="Hiperveza"/>
                <w:noProof/>
                <w:spacing w:val="1"/>
              </w:rPr>
              <w:t xml:space="preserve">  20</w:t>
            </w:r>
            <w:r w:rsidR="005E705E" w:rsidRPr="00613F68">
              <w:rPr>
                <w:rStyle w:val="Hiperveza"/>
                <w:noProof/>
                <w:spacing w:val="-1"/>
              </w:rPr>
              <w:t>23</w:t>
            </w:r>
            <w:r w:rsidR="005E705E" w:rsidRPr="00613F68">
              <w:rPr>
                <w:rStyle w:val="Hiperveza"/>
                <w:noProof/>
              </w:rPr>
              <w:t>.</w:t>
            </w:r>
            <w:r w:rsidR="005E705E" w:rsidRPr="00613F68">
              <w:rPr>
                <w:rStyle w:val="Hiperveza"/>
                <w:noProof/>
                <w:spacing w:val="4"/>
              </w:rPr>
              <w:t xml:space="preserve"> </w:t>
            </w:r>
            <w:r w:rsidR="005E705E" w:rsidRPr="00613F68">
              <w:rPr>
                <w:rStyle w:val="Hiperveza"/>
                <w:noProof/>
              </w:rPr>
              <w:t xml:space="preserve">- </w:t>
            </w:r>
            <w:r w:rsidR="005E705E" w:rsidRPr="00613F68">
              <w:rPr>
                <w:rStyle w:val="Hiperveza"/>
                <w:noProof/>
                <w:spacing w:val="1"/>
              </w:rPr>
              <w:t>2025</w:t>
            </w:r>
            <w:r w:rsidR="005E705E" w:rsidRPr="00613F68">
              <w:rPr>
                <w:rStyle w:val="Hiperveza"/>
                <w:noProof/>
              </w:rPr>
              <w:t>. GODINE</w:t>
            </w:r>
            <w:r w:rsidR="005E705E">
              <w:rPr>
                <w:noProof/>
                <w:webHidden/>
              </w:rPr>
              <w:tab/>
            </w:r>
            <w:r w:rsidR="005E705E">
              <w:rPr>
                <w:noProof/>
                <w:webHidden/>
              </w:rPr>
              <w:fldChar w:fldCharType="begin"/>
            </w:r>
            <w:r w:rsidR="005E705E">
              <w:rPr>
                <w:noProof/>
                <w:webHidden/>
              </w:rPr>
              <w:instrText xml:space="preserve"> PAGEREF _Toc121835426 \h </w:instrText>
            </w:r>
            <w:r w:rsidR="005E705E">
              <w:rPr>
                <w:noProof/>
                <w:webHidden/>
              </w:rPr>
            </w:r>
            <w:r w:rsidR="005E705E">
              <w:rPr>
                <w:noProof/>
                <w:webHidden/>
              </w:rPr>
              <w:fldChar w:fldCharType="separate"/>
            </w:r>
            <w:r w:rsidR="005E705E">
              <w:rPr>
                <w:noProof/>
                <w:webHidden/>
              </w:rPr>
              <w:t>17</w:t>
            </w:r>
            <w:r w:rsidR="005E705E">
              <w:rPr>
                <w:noProof/>
                <w:webHidden/>
              </w:rPr>
              <w:fldChar w:fldCharType="end"/>
            </w:r>
          </w:hyperlink>
        </w:p>
        <w:p w14:paraId="192ADEFA" w14:textId="7AC51D4F"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7" w:history="1">
            <w:r w:rsidR="005E705E" w:rsidRPr="00613F68">
              <w:rPr>
                <w:rStyle w:val="Hiperveza"/>
                <w:noProof/>
              </w:rPr>
              <w:t>2.3.</w:t>
            </w:r>
            <w:r w:rsidR="005E705E">
              <w:rPr>
                <w:rFonts w:asciiTheme="minorHAnsi" w:eastAsiaTheme="minorEastAsia" w:hAnsiTheme="minorHAnsi" w:cstheme="minorBidi"/>
                <w:noProof/>
                <w:sz w:val="22"/>
                <w:szCs w:val="22"/>
              </w:rPr>
              <w:tab/>
            </w:r>
            <w:r w:rsidR="005E705E" w:rsidRPr="00613F68">
              <w:rPr>
                <w:rStyle w:val="Hiperveza"/>
                <w:noProof/>
              </w:rPr>
              <w:t>METODOLOGIJA IZRADE PRIJEDLOGA FINANCIJSKOG PLANA PRORAČUNSKIH I IZVANPRORAČUNSKIH KORISNIKA JEDINICA LOKALNE I PODRUČNE (REGIONALNE) SAMOUPRAVE</w:t>
            </w:r>
            <w:r w:rsidR="005E705E">
              <w:rPr>
                <w:noProof/>
                <w:webHidden/>
              </w:rPr>
              <w:tab/>
            </w:r>
            <w:r w:rsidR="005E705E">
              <w:rPr>
                <w:noProof/>
                <w:webHidden/>
              </w:rPr>
              <w:fldChar w:fldCharType="begin"/>
            </w:r>
            <w:r w:rsidR="005E705E">
              <w:rPr>
                <w:noProof/>
                <w:webHidden/>
              </w:rPr>
              <w:instrText xml:space="preserve"> PAGEREF _Toc121835427 \h </w:instrText>
            </w:r>
            <w:r w:rsidR="005E705E">
              <w:rPr>
                <w:noProof/>
                <w:webHidden/>
              </w:rPr>
            </w:r>
            <w:r w:rsidR="005E705E">
              <w:rPr>
                <w:noProof/>
                <w:webHidden/>
              </w:rPr>
              <w:fldChar w:fldCharType="separate"/>
            </w:r>
            <w:r w:rsidR="005E705E">
              <w:rPr>
                <w:noProof/>
                <w:webHidden/>
              </w:rPr>
              <w:t>18</w:t>
            </w:r>
            <w:r w:rsidR="005E705E">
              <w:rPr>
                <w:noProof/>
                <w:webHidden/>
              </w:rPr>
              <w:fldChar w:fldCharType="end"/>
            </w:r>
          </w:hyperlink>
        </w:p>
        <w:p w14:paraId="1CB8E62D" w14:textId="31AFBEDB"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28" w:history="1">
            <w:r w:rsidR="005E705E" w:rsidRPr="00613F68">
              <w:rPr>
                <w:rStyle w:val="Hiperveza"/>
                <w:noProof/>
              </w:rPr>
              <w:t>2.4.</w:t>
            </w:r>
            <w:r w:rsidR="005E705E">
              <w:rPr>
                <w:rFonts w:asciiTheme="minorHAnsi" w:eastAsiaTheme="minorEastAsia" w:hAnsiTheme="minorHAnsi" w:cstheme="minorBidi"/>
                <w:noProof/>
                <w:sz w:val="22"/>
                <w:szCs w:val="22"/>
              </w:rPr>
              <w:tab/>
            </w:r>
            <w:r w:rsidR="005E705E" w:rsidRPr="00613F68">
              <w:rPr>
                <w:rStyle w:val="Hiperveza"/>
                <w:noProof/>
              </w:rPr>
              <w:t>UPUTE UPRAVNIH TIJELA ZA FINANCIJE</w:t>
            </w:r>
            <w:r w:rsidR="005E705E">
              <w:rPr>
                <w:noProof/>
                <w:webHidden/>
              </w:rPr>
              <w:tab/>
            </w:r>
            <w:r w:rsidR="005E705E">
              <w:rPr>
                <w:noProof/>
                <w:webHidden/>
              </w:rPr>
              <w:fldChar w:fldCharType="begin"/>
            </w:r>
            <w:r w:rsidR="005E705E">
              <w:rPr>
                <w:noProof/>
                <w:webHidden/>
              </w:rPr>
              <w:instrText xml:space="preserve"> PAGEREF _Toc121835428 \h </w:instrText>
            </w:r>
            <w:r w:rsidR="005E705E">
              <w:rPr>
                <w:noProof/>
                <w:webHidden/>
              </w:rPr>
            </w:r>
            <w:r w:rsidR="005E705E">
              <w:rPr>
                <w:noProof/>
                <w:webHidden/>
              </w:rPr>
              <w:fldChar w:fldCharType="separate"/>
            </w:r>
            <w:r w:rsidR="005E705E">
              <w:rPr>
                <w:noProof/>
                <w:webHidden/>
              </w:rPr>
              <w:t>22</w:t>
            </w:r>
            <w:r w:rsidR="005E705E">
              <w:rPr>
                <w:noProof/>
                <w:webHidden/>
              </w:rPr>
              <w:fldChar w:fldCharType="end"/>
            </w:r>
          </w:hyperlink>
        </w:p>
        <w:p w14:paraId="7C631F84" w14:textId="18CFCCC0" w:rsidR="005E705E" w:rsidRDefault="00000000">
          <w:pPr>
            <w:pStyle w:val="Sadraj1"/>
            <w:tabs>
              <w:tab w:val="left" w:pos="480"/>
              <w:tab w:val="right" w:leader="dot" w:pos="9016"/>
            </w:tabs>
            <w:rPr>
              <w:rFonts w:asciiTheme="minorHAnsi" w:eastAsiaTheme="minorEastAsia" w:hAnsiTheme="minorHAnsi" w:cstheme="minorBidi"/>
              <w:noProof/>
              <w:sz w:val="22"/>
              <w:szCs w:val="22"/>
            </w:rPr>
          </w:pPr>
          <w:hyperlink w:anchor="_Toc121835429" w:history="1">
            <w:r w:rsidR="005E705E" w:rsidRPr="00613F68">
              <w:rPr>
                <w:rStyle w:val="Hiperveza"/>
                <w:noProof/>
              </w:rPr>
              <w:t>3.</w:t>
            </w:r>
            <w:r w:rsidR="005E705E">
              <w:rPr>
                <w:rFonts w:asciiTheme="minorHAnsi" w:eastAsiaTheme="minorEastAsia" w:hAnsiTheme="minorHAnsi" w:cstheme="minorBidi"/>
                <w:noProof/>
                <w:sz w:val="22"/>
                <w:szCs w:val="22"/>
              </w:rPr>
              <w:tab/>
            </w:r>
            <w:r w:rsidR="005E705E" w:rsidRPr="00613F68">
              <w:rPr>
                <w:rStyle w:val="Hiperveza"/>
                <w:noProof/>
              </w:rPr>
              <w:t>OBRAZLOŽENJE PRORAČUNA BRODSKO-POSAVSKE ŽUPANIJE ZA 2023. GODINU</w:t>
            </w:r>
            <w:r w:rsidR="005E705E">
              <w:rPr>
                <w:noProof/>
                <w:webHidden/>
              </w:rPr>
              <w:tab/>
            </w:r>
            <w:r w:rsidR="005E705E">
              <w:rPr>
                <w:noProof/>
                <w:webHidden/>
              </w:rPr>
              <w:fldChar w:fldCharType="begin"/>
            </w:r>
            <w:r w:rsidR="005E705E">
              <w:rPr>
                <w:noProof/>
                <w:webHidden/>
              </w:rPr>
              <w:instrText xml:space="preserve"> PAGEREF _Toc121835429 \h </w:instrText>
            </w:r>
            <w:r w:rsidR="005E705E">
              <w:rPr>
                <w:noProof/>
                <w:webHidden/>
              </w:rPr>
            </w:r>
            <w:r w:rsidR="005E705E">
              <w:rPr>
                <w:noProof/>
                <w:webHidden/>
              </w:rPr>
              <w:fldChar w:fldCharType="separate"/>
            </w:r>
            <w:r w:rsidR="005E705E">
              <w:rPr>
                <w:noProof/>
                <w:webHidden/>
              </w:rPr>
              <w:t>24</w:t>
            </w:r>
            <w:r w:rsidR="005E705E">
              <w:rPr>
                <w:noProof/>
                <w:webHidden/>
              </w:rPr>
              <w:fldChar w:fldCharType="end"/>
            </w:r>
          </w:hyperlink>
        </w:p>
        <w:p w14:paraId="01BCFCA0" w14:textId="06821083"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30" w:history="1">
            <w:r w:rsidR="005E705E" w:rsidRPr="00613F68">
              <w:rPr>
                <w:rStyle w:val="Hiperveza"/>
                <w:noProof/>
              </w:rPr>
              <w:t>3.1.</w:t>
            </w:r>
            <w:r w:rsidR="005E705E">
              <w:rPr>
                <w:rFonts w:asciiTheme="minorHAnsi" w:eastAsiaTheme="minorEastAsia" w:hAnsiTheme="minorHAnsi" w:cstheme="minorBidi"/>
                <w:noProof/>
                <w:sz w:val="22"/>
                <w:szCs w:val="22"/>
              </w:rPr>
              <w:tab/>
            </w:r>
            <w:r w:rsidR="005E705E" w:rsidRPr="00613F68">
              <w:rPr>
                <w:rStyle w:val="Hiperveza"/>
                <w:noProof/>
              </w:rPr>
              <w:t>PRIHODI  I  PRIMICI   PRORAČUNA ZA 2023. GODINU</w:t>
            </w:r>
            <w:r w:rsidR="005E705E">
              <w:rPr>
                <w:noProof/>
                <w:webHidden/>
              </w:rPr>
              <w:tab/>
            </w:r>
            <w:r w:rsidR="005E705E">
              <w:rPr>
                <w:noProof/>
                <w:webHidden/>
              </w:rPr>
              <w:fldChar w:fldCharType="begin"/>
            </w:r>
            <w:r w:rsidR="005E705E">
              <w:rPr>
                <w:noProof/>
                <w:webHidden/>
              </w:rPr>
              <w:instrText xml:space="preserve"> PAGEREF _Toc121835430 \h </w:instrText>
            </w:r>
            <w:r w:rsidR="005E705E">
              <w:rPr>
                <w:noProof/>
                <w:webHidden/>
              </w:rPr>
            </w:r>
            <w:r w:rsidR="005E705E">
              <w:rPr>
                <w:noProof/>
                <w:webHidden/>
              </w:rPr>
              <w:fldChar w:fldCharType="separate"/>
            </w:r>
            <w:r w:rsidR="005E705E">
              <w:rPr>
                <w:noProof/>
                <w:webHidden/>
              </w:rPr>
              <w:t>24</w:t>
            </w:r>
            <w:r w:rsidR="005E705E">
              <w:rPr>
                <w:noProof/>
                <w:webHidden/>
              </w:rPr>
              <w:fldChar w:fldCharType="end"/>
            </w:r>
          </w:hyperlink>
        </w:p>
        <w:p w14:paraId="4A34285E" w14:textId="7A281982"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31" w:history="1">
            <w:r w:rsidR="005E705E" w:rsidRPr="00613F68">
              <w:rPr>
                <w:rStyle w:val="Hiperveza"/>
                <w:noProof/>
              </w:rPr>
              <w:t>3.2.</w:t>
            </w:r>
            <w:r w:rsidR="005E705E">
              <w:rPr>
                <w:rFonts w:asciiTheme="minorHAnsi" w:eastAsiaTheme="minorEastAsia" w:hAnsiTheme="minorHAnsi" w:cstheme="minorBidi"/>
                <w:noProof/>
                <w:sz w:val="22"/>
                <w:szCs w:val="22"/>
              </w:rPr>
              <w:tab/>
            </w:r>
            <w:r w:rsidR="005E705E" w:rsidRPr="00613F68">
              <w:rPr>
                <w:rStyle w:val="Hiperveza"/>
                <w:noProof/>
              </w:rPr>
              <w:t>RASHODI  I  IZDACI  PRORAČUNA ZA 2023. GODINU</w:t>
            </w:r>
            <w:r w:rsidR="005E705E">
              <w:rPr>
                <w:noProof/>
                <w:webHidden/>
              </w:rPr>
              <w:tab/>
            </w:r>
            <w:r w:rsidR="005E705E">
              <w:rPr>
                <w:noProof/>
                <w:webHidden/>
              </w:rPr>
              <w:fldChar w:fldCharType="begin"/>
            </w:r>
            <w:r w:rsidR="005E705E">
              <w:rPr>
                <w:noProof/>
                <w:webHidden/>
              </w:rPr>
              <w:instrText xml:space="preserve"> PAGEREF _Toc121835431 \h </w:instrText>
            </w:r>
            <w:r w:rsidR="005E705E">
              <w:rPr>
                <w:noProof/>
                <w:webHidden/>
              </w:rPr>
            </w:r>
            <w:r w:rsidR="005E705E">
              <w:rPr>
                <w:noProof/>
                <w:webHidden/>
              </w:rPr>
              <w:fldChar w:fldCharType="separate"/>
            </w:r>
            <w:r w:rsidR="005E705E">
              <w:rPr>
                <w:noProof/>
                <w:webHidden/>
              </w:rPr>
              <w:t>25</w:t>
            </w:r>
            <w:r w:rsidR="005E705E">
              <w:rPr>
                <w:noProof/>
                <w:webHidden/>
              </w:rPr>
              <w:fldChar w:fldCharType="end"/>
            </w:r>
          </w:hyperlink>
        </w:p>
        <w:p w14:paraId="4DFD785D" w14:textId="3DF1F69E"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32" w:history="1">
            <w:r w:rsidR="005E705E" w:rsidRPr="00613F68">
              <w:rPr>
                <w:rStyle w:val="Hiperveza"/>
                <w:noProof/>
              </w:rPr>
              <w:t>3.3.</w:t>
            </w:r>
            <w:r w:rsidR="005E705E">
              <w:rPr>
                <w:rFonts w:asciiTheme="minorHAnsi" w:eastAsiaTheme="minorEastAsia" w:hAnsiTheme="minorHAnsi" w:cstheme="minorBidi"/>
                <w:noProof/>
                <w:sz w:val="22"/>
                <w:szCs w:val="22"/>
              </w:rPr>
              <w:tab/>
            </w:r>
            <w:r w:rsidR="005E705E" w:rsidRPr="00613F68">
              <w:rPr>
                <w:rStyle w:val="Hiperveza"/>
                <w:noProof/>
              </w:rPr>
              <w:t>OBRAZLOŽENJE OPĆEG DIJELA PRORAČUNA BRODSKO-POSAVSKE ŽUPANIJE ZA 2023. GODINU</w:t>
            </w:r>
            <w:r w:rsidR="005E705E">
              <w:rPr>
                <w:noProof/>
                <w:webHidden/>
              </w:rPr>
              <w:tab/>
            </w:r>
            <w:r w:rsidR="005E705E">
              <w:rPr>
                <w:noProof/>
                <w:webHidden/>
              </w:rPr>
              <w:fldChar w:fldCharType="begin"/>
            </w:r>
            <w:r w:rsidR="005E705E">
              <w:rPr>
                <w:noProof/>
                <w:webHidden/>
              </w:rPr>
              <w:instrText xml:space="preserve"> PAGEREF _Toc121835432 \h </w:instrText>
            </w:r>
            <w:r w:rsidR="005E705E">
              <w:rPr>
                <w:noProof/>
                <w:webHidden/>
              </w:rPr>
            </w:r>
            <w:r w:rsidR="005E705E">
              <w:rPr>
                <w:noProof/>
                <w:webHidden/>
              </w:rPr>
              <w:fldChar w:fldCharType="separate"/>
            </w:r>
            <w:r w:rsidR="005E705E">
              <w:rPr>
                <w:noProof/>
                <w:webHidden/>
              </w:rPr>
              <w:t>26</w:t>
            </w:r>
            <w:r w:rsidR="005E705E">
              <w:rPr>
                <w:noProof/>
                <w:webHidden/>
              </w:rPr>
              <w:fldChar w:fldCharType="end"/>
            </w:r>
          </w:hyperlink>
        </w:p>
        <w:p w14:paraId="0FFF6CF1" w14:textId="30F9CAA4" w:rsidR="005E705E" w:rsidRDefault="00000000">
          <w:pPr>
            <w:pStyle w:val="Sadraj2"/>
            <w:tabs>
              <w:tab w:val="left" w:pos="880"/>
              <w:tab w:val="right" w:leader="dot" w:pos="9016"/>
            </w:tabs>
            <w:rPr>
              <w:rFonts w:asciiTheme="minorHAnsi" w:eastAsiaTheme="minorEastAsia" w:hAnsiTheme="minorHAnsi" w:cstheme="minorBidi"/>
              <w:noProof/>
              <w:sz w:val="22"/>
              <w:szCs w:val="22"/>
            </w:rPr>
          </w:pPr>
          <w:hyperlink w:anchor="_Toc121835433" w:history="1">
            <w:r w:rsidR="005E705E" w:rsidRPr="00613F68">
              <w:rPr>
                <w:rStyle w:val="Hiperveza"/>
                <w:noProof/>
              </w:rPr>
              <w:t>3.4.</w:t>
            </w:r>
            <w:r w:rsidR="005E705E">
              <w:rPr>
                <w:rFonts w:asciiTheme="minorHAnsi" w:eastAsiaTheme="minorEastAsia" w:hAnsiTheme="minorHAnsi" w:cstheme="minorBidi"/>
                <w:noProof/>
                <w:sz w:val="22"/>
                <w:szCs w:val="22"/>
              </w:rPr>
              <w:tab/>
            </w:r>
            <w:r w:rsidR="005E705E" w:rsidRPr="00613F68">
              <w:rPr>
                <w:rStyle w:val="Hiperveza"/>
                <w:noProof/>
              </w:rPr>
              <w:t>OBRAZLOŽENJE POSEBNOG DIJELA PRORAČUNA (PO ORGANIZACIJSKOJ KLASIFIKACIJI I PO KORISNICIMA)</w:t>
            </w:r>
            <w:r w:rsidR="005E705E">
              <w:rPr>
                <w:noProof/>
                <w:webHidden/>
              </w:rPr>
              <w:tab/>
            </w:r>
            <w:r w:rsidR="005E705E">
              <w:rPr>
                <w:noProof/>
                <w:webHidden/>
              </w:rPr>
              <w:fldChar w:fldCharType="begin"/>
            </w:r>
            <w:r w:rsidR="005E705E">
              <w:rPr>
                <w:noProof/>
                <w:webHidden/>
              </w:rPr>
              <w:instrText xml:space="preserve"> PAGEREF _Toc121835433 \h </w:instrText>
            </w:r>
            <w:r w:rsidR="005E705E">
              <w:rPr>
                <w:noProof/>
                <w:webHidden/>
              </w:rPr>
            </w:r>
            <w:r w:rsidR="005E705E">
              <w:rPr>
                <w:noProof/>
                <w:webHidden/>
              </w:rPr>
              <w:fldChar w:fldCharType="separate"/>
            </w:r>
            <w:r w:rsidR="005E705E">
              <w:rPr>
                <w:noProof/>
                <w:webHidden/>
              </w:rPr>
              <w:t>29</w:t>
            </w:r>
            <w:r w:rsidR="005E705E">
              <w:rPr>
                <w:noProof/>
                <w:webHidden/>
              </w:rPr>
              <w:fldChar w:fldCharType="end"/>
            </w:r>
          </w:hyperlink>
        </w:p>
        <w:p w14:paraId="26AF9AEF" w14:textId="55031545" w:rsidR="00767193" w:rsidRPr="00281302" w:rsidRDefault="00767193" w:rsidP="00767193">
          <w:pPr>
            <w:spacing w:line="276" w:lineRule="auto"/>
          </w:pPr>
          <w:r w:rsidRPr="00281302">
            <w:rPr>
              <w:b/>
              <w:bCs/>
            </w:rPr>
            <w:fldChar w:fldCharType="end"/>
          </w:r>
        </w:p>
      </w:sdtContent>
    </w:sdt>
    <w:p w14:paraId="42FD7578" w14:textId="77777777" w:rsidR="00EC16E7" w:rsidRPr="00281302" w:rsidRDefault="00EC16E7" w:rsidP="00767193">
      <w:pPr>
        <w:pStyle w:val="Naslov"/>
        <w:spacing w:line="276" w:lineRule="auto"/>
        <w:jc w:val="both"/>
        <w:rPr>
          <w:sz w:val="20"/>
          <w:szCs w:val="20"/>
        </w:rPr>
      </w:pPr>
    </w:p>
    <w:p w14:paraId="08FDA4EC" w14:textId="77777777" w:rsidR="003467BE" w:rsidRPr="00281302" w:rsidRDefault="003467BE" w:rsidP="00767193">
      <w:pPr>
        <w:pStyle w:val="Naslov"/>
        <w:spacing w:line="276" w:lineRule="auto"/>
        <w:jc w:val="both"/>
        <w:rPr>
          <w:sz w:val="20"/>
          <w:szCs w:val="20"/>
        </w:rPr>
        <w:sectPr w:rsidR="003467BE" w:rsidRPr="00281302" w:rsidSect="00767193">
          <w:footerReference w:type="even" r:id="rId9"/>
          <w:footerReference w:type="default" r:id="rId10"/>
          <w:pgSz w:w="11906" w:h="16838" w:code="9"/>
          <w:pgMar w:top="1440" w:right="1440" w:bottom="1440" w:left="1440" w:header="720" w:footer="720" w:gutter="0"/>
          <w:pgNumType w:start="0"/>
          <w:cols w:space="720"/>
          <w:docGrid w:linePitch="360"/>
        </w:sectPr>
      </w:pPr>
    </w:p>
    <w:p w14:paraId="5D7D1FCF" w14:textId="610F8708" w:rsidR="0052705C" w:rsidRPr="00281302" w:rsidRDefault="00FD39AE" w:rsidP="00767193">
      <w:pPr>
        <w:pStyle w:val="Naslov1"/>
        <w:numPr>
          <w:ilvl w:val="0"/>
          <w:numId w:val="49"/>
        </w:numPr>
        <w:spacing w:line="276" w:lineRule="auto"/>
      </w:pPr>
      <w:bookmarkStart w:id="0" w:name="_Toc121835421"/>
      <w:r w:rsidRPr="00281302">
        <w:lastRenderedPageBreak/>
        <w:t>P</w:t>
      </w:r>
      <w:r w:rsidR="0052705C" w:rsidRPr="00281302">
        <w:t>RIKAZ ORGANIZACIJSKE STRUKTURE UPRAVNIH TIJELA KOJA DJELUJU U BRODSKO-POSAVSKOJ ŽUPANIJI KAO JEDINICI PODRUČNE (REGIONALNE) SAMOUPRAVE (KORISNIKA PRORAČUNA)</w:t>
      </w:r>
      <w:bookmarkEnd w:id="0"/>
    </w:p>
    <w:p w14:paraId="243A203E" w14:textId="77777777" w:rsidR="00EB3402" w:rsidRPr="00281302" w:rsidRDefault="00EB3402" w:rsidP="00767193">
      <w:pPr>
        <w:pStyle w:val="Naslov"/>
        <w:spacing w:line="276" w:lineRule="auto"/>
        <w:jc w:val="both"/>
        <w:rPr>
          <w:sz w:val="24"/>
        </w:rPr>
      </w:pPr>
    </w:p>
    <w:p w14:paraId="7376BB59" w14:textId="53223C29" w:rsidR="0052705C" w:rsidRPr="008F2011" w:rsidRDefault="008F2011" w:rsidP="008F2011">
      <w:pPr>
        <w:pStyle w:val="Naslov2"/>
      </w:pPr>
      <w:r>
        <w:t xml:space="preserve"> </w:t>
      </w:r>
      <w:bookmarkStart w:id="1" w:name="_Toc121835422"/>
      <w:r w:rsidR="0052705C" w:rsidRPr="008F2011">
        <w:t>PRIKAZ UPRA</w:t>
      </w:r>
      <w:r w:rsidR="00D75C62" w:rsidRPr="008F2011">
        <w:t>VNIH TIJELA</w:t>
      </w:r>
      <w:bookmarkEnd w:id="1"/>
    </w:p>
    <w:p w14:paraId="2CFE30EE" w14:textId="77777777" w:rsidR="0052705C" w:rsidRPr="00281302" w:rsidRDefault="0052705C" w:rsidP="00767193">
      <w:pPr>
        <w:pStyle w:val="Naslov"/>
        <w:spacing w:line="276" w:lineRule="auto"/>
        <w:ind w:left="360"/>
        <w:jc w:val="both"/>
        <w:rPr>
          <w:sz w:val="24"/>
        </w:rPr>
      </w:pPr>
    </w:p>
    <w:p w14:paraId="2EA7EE02" w14:textId="77777777" w:rsidR="0052705C" w:rsidRPr="00281302" w:rsidRDefault="0052705C" w:rsidP="00767193">
      <w:pPr>
        <w:pStyle w:val="Naslov"/>
        <w:spacing w:line="276" w:lineRule="auto"/>
        <w:ind w:left="360" w:firstLine="348"/>
        <w:jc w:val="both"/>
        <w:rPr>
          <w:b w:val="0"/>
          <w:bCs w:val="0"/>
          <w:sz w:val="24"/>
        </w:rPr>
      </w:pPr>
      <w:r w:rsidRPr="00281302">
        <w:rPr>
          <w:b w:val="0"/>
          <w:bCs w:val="0"/>
          <w:sz w:val="24"/>
        </w:rPr>
        <w:t>U okviru Brodsko-posavske županije kao jedinice područne (regionalne) samouprave djeluju slijedeća upravna tijela:</w:t>
      </w:r>
    </w:p>
    <w:p w14:paraId="7B628A81" w14:textId="77777777" w:rsidR="0052705C" w:rsidRPr="00281302" w:rsidRDefault="0052705C" w:rsidP="00767193">
      <w:pPr>
        <w:pStyle w:val="Naslov"/>
        <w:spacing w:line="276" w:lineRule="auto"/>
        <w:ind w:left="360"/>
        <w:jc w:val="both"/>
        <w:rPr>
          <w:sz w:val="24"/>
        </w:rPr>
      </w:pPr>
    </w:p>
    <w:p w14:paraId="58BDD825" w14:textId="018CDEF6"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w:t>
      </w:r>
      <w:r w:rsidR="0052705C" w:rsidRPr="00281302">
        <w:rPr>
          <w:b w:val="0"/>
          <w:bCs w:val="0"/>
          <w:sz w:val="24"/>
        </w:rPr>
        <w:t xml:space="preserve"> za poslove </w:t>
      </w:r>
      <w:r w:rsidRPr="00281302">
        <w:rPr>
          <w:b w:val="0"/>
          <w:bCs w:val="0"/>
          <w:sz w:val="24"/>
        </w:rPr>
        <w:t xml:space="preserve">župana i </w:t>
      </w:r>
      <w:r w:rsidR="0052705C" w:rsidRPr="00281302">
        <w:rPr>
          <w:b w:val="0"/>
          <w:bCs w:val="0"/>
          <w:sz w:val="24"/>
        </w:rPr>
        <w:t>Županijske skup</w:t>
      </w:r>
      <w:r w:rsidR="005C36BF" w:rsidRPr="00281302">
        <w:rPr>
          <w:b w:val="0"/>
          <w:bCs w:val="0"/>
          <w:sz w:val="24"/>
        </w:rPr>
        <w:t>štine (razdjel 001),</w:t>
      </w:r>
    </w:p>
    <w:p w14:paraId="2C50220A" w14:textId="1A179353"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proračun i financije</w:t>
      </w:r>
      <w:r w:rsidR="005C36BF" w:rsidRPr="00281302">
        <w:rPr>
          <w:b w:val="0"/>
          <w:bCs w:val="0"/>
          <w:sz w:val="24"/>
        </w:rPr>
        <w:t xml:space="preserve"> (razdjel 002),</w:t>
      </w:r>
    </w:p>
    <w:p w14:paraId="6317148C" w14:textId="0B92D5A9"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 xml:space="preserve">Upravni odjel za gospodarstvo </w:t>
      </w:r>
      <w:r w:rsidR="00D75C62" w:rsidRPr="00281302">
        <w:rPr>
          <w:b w:val="0"/>
          <w:bCs w:val="0"/>
          <w:sz w:val="24"/>
        </w:rPr>
        <w:t>i poljoprivredu</w:t>
      </w:r>
      <w:r w:rsidR="005C36BF" w:rsidRPr="00281302">
        <w:rPr>
          <w:b w:val="0"/>
          <w:bCs w:val="0"/>
          <w:sz w:val="24"/>
        </w:rPr>
        <w:t xml:space="preserve"> (razdjel 011),</w:t>
      </w:r>
    </w:p>
    <w:p w14:paraId="4432FE7E" w14:textId="1B55DE2F"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w:t>
      </w:r>
      <w:r w:rsidR="00D75C62" w:rsidRPr="00281302">
        <w:rPr>
          <w:b w:val="0"/>
          <w:bCs w:val="0"/>
          <w:sz w:val="24"/>
        </w:rPr>
        <w:t xml:space="preserve"> graditeljstvo</w:t>
      </w:r>
      <w:r w:rsidR="001F1639" w:rsidRPr="00281302">
        <w:rPr>
          <w:b w:val="0"/>
          <w:bCs w:val="0"/>
          <w:sz w:val="24"/>
        </w:rPr>
        <w:t>,</w:t>
      </w:r>
      <w:r w:rsidR="00D75C62" w:rsidRPr="00281302">
        <w:rPr>
          <w:b w:val="0"/>
          <w:bCs w:val="0"/>
          <w:sz w:val="24"/>
        </w:rPr>
        <w:t xml:space="preserve"> </w:t>
      </w:r>
      <w:r w:rsidR="001F1639" w:rsidRPr="00281302">
        <w:rPr>
          <w:b w:val="0"/>
          <w:bCs w:val="0"/>
          <w:sz w:val="24"/>
        </w:rPr>
        <w:t>infrastrukturu</w:t>
      </w:r>
      <w:r w:rsidRPr="00281302">
        <w:rPr>
          <w:b w:val="0"/>
          <w:bCs w:val="0"/>
          <w:sz w:val="24"/>
        </w:rPr>
        <w:t xml:space="preserve"> i zaštitu okoliša</w:t>
      </w:r>
      <w:r w:rsidR="005C36BF" w:rsidRPr="00281302">
        <w:rPr>
          <w:b w:val="0"/>
          <w:bCs w:val="0"/>
          <w:sz w:val="24"/>
        </w:rPr>
        <w:t xml:space="preserve"> (razdjel 012),</w:t>
      </w:r>
    </w:p>
    <w:p w14:paraId="60D140A0" w14:textId="4FE725A0" w:rsidR="0052705C" w:rsidRPr="00281302" w:rsidRDefault="0052705C" w:rsidP="00767193">
      <w:pPr>
        <w:pStyle w:val="Naslov"/>
        <w:numPr>
          <w:ilvl w:val="0"/>
          <w:numId w:val="2"/>
        </w:numPr>
        <w:spacing w:line="276" w:lineRule="auto"/>
        <w:jc w:val="both"/>
        <w:rPr>
          <w:b w:val="0"/>
          <w:bCs w:val="0"/>
          <w:sz w:val="24"/>
        </w:rPr>
      </w:pPr>
      <w:r w:rsidRPr="00281302">
        <w:rPr>
          <w:b w:val="0"/>
          <w:bCs w:val="0"/>
          <w:sz w:val="24"/>
        </w:rPr>
        <w:t>Upravni odjel za obrazovanje, šport i kulturu</w:t>
      </w:r>
      <w:r w:rsidR="005C36BF" w:rsidRPr="00281302">
        <w:rPr>
          <w:b w:val="0"/>
          <w:bCs w:val="0"/>
          <w:sz w:val="24"/>
        </w:rPr>
        <w:t xml:space="preserve"> (razdjel 006),</w:t>
      </w:r>
    </w:p>
    <w:p w14:paraId="3232DC97" w14:textId="5AF347D4"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 xml:space="preserve">Upravni odjel za zdravstvo, </w:t>
      </w:r>
      <w:r w:rsidR="0052705C" w:rsidRPr="00281302">
        <w:rPr>
          <w:b w:val="0"/>
          <w:bCs w:val="0"/>
          <w:sz w:val="24"/>
        </w:rPr>
        <w:t xml:space="preserve">socijalnu skrb </w:t>
      </w:r>
      <w:r w:rsidR="005C36BF" w:rsidRPr="00281302">
        <w:rPr>
          <w:b w:val="0"/>
          <w:bCs w:val="0"/>
          <w:sz w:val="24"/>
        </w:rPr>
        <w:t>i hrvatske branitelje (razdjel 007),</w:t>
      </w:r>
    </w:p>
    <w:p w14:paraId="52FDA94E" w14:textId="10160773"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Upravni odjel za opću up</w:t>
      </w:r>
      <w:r w:rsidR="005C36BF" w:rsidRPr="00281302">
        <w:rPr>
          <w:b w:val="0"/>
          <w:bCs w:val="0"/>
          <w:sz w:val="24"/>
        </w:rPr>
        <w:t>ravu i imovinsko-pravne poslove (razdjel (013</w:t>
      </w:r>
    </w:p>
    <w:p w14:paraId="6854F11F" w14:textId="52988FDF" w:rsidR="0052705C" w:rsidRPr="00281302" w:rsidRDefault="00D75C62" w:rsidP="00767193">
      <w:pPr>
        <w:pStyle w:val="Naslov"/>
        <w:numPr>
          <w:ilvl w:val="0"/>
          <w:numId w:val="2"/>
        </w:numPr>
        <w:spacing w:line="276" w:lineRule="auto"/>
        <w:jc w:val="both"/>
        <w:rPr>
          <w:b w:val="0"/>
          <w:bCs w:val="0"/>
          <w:sz w:val="24"/>
        </w:rPr>
      </w:pPr>
      <w:r w:rsidRPr="00281302">
        <w:rPr>
          <w:b w:val="0"/>
          <w:bCs w:val="0"/>
          <w:sz w:val="24"/>
        </w:rPr>
        <w:t>Služba</w:t>
      </w:r>
      <w:r w:rsidR="0052705C" w:rsidRPr="00281302">
        <w:rPr>
          <w:b w:val="0"/>
          <w:bCs w:val="0"/>
          <w:sz w:val="24"/>
        </w:rPr>
        <w:t xml:space="preserve"> za unutarnju reviziju</w:t>
      </w:r>
    </w:p>
    <w:p w14:paraId="1DB31FA9" w14:textId="2F7E64C5" w:rsidR="0052705C" w:rsidRPr="00281302" w:rsidRDefault="0052705C" w:rsidP="00767193">
      <w:pPr>
        <w:pStyle w:val="Naslov"/>
        <w:spacing w:line="276" w:lineRule="auto"/>
        <w:jc w:val="both"/>
        <w:rPr>
          <w:b w:val="0"/>
          <w:bCs w:val="0"/>
          <w:sz w:val="24"/>
        </w:rPr>
      </w:pPr>
    </w:p>
    <w:p w14:paraId="1D523165" w14:textId="753DBAEB" w:rsidR="00767193" w:rsidRPr="00281302" w:rsidRDefault="00767193" w:rsidP="00767193">
      <w:pPr>
        <w:pStyle w:val="Naslov"/>
        <w:spacing w:line="276" w:lineRule="auto"/>
        <w:jc w:val="both"/>
        <w:rPr>
          <w:b w:val="0"/>
          <w:bCs w:val="0"/>
          <w:sz w:val="24"/>
        </w:rPr>
      </w:pPr>
    </w:p>
    <w:p w14:paraId="5C38B14C" w14:textId="77777777" w:rsidR="00767193" w:rsidRPr="00281302" w:rsidRDefault="00767193" w:rsidP="00767193">
      <w:pPr>
        <w:pStyle w:val="Naslov"/>
        <w:spacing w:line="276" w:lineRule="auto"/>
        <w:jc w:val="both"/>
        <w:rPr>
          <w:b w:val="0"/>
          <w:bCs w:val="0"/>
          <w:sz w:val="24"/>
        </w:rPr>
      </w:pPr>
    </w:p>
    <w:p w14:paraId="040A50DB" w14:textId="6AD80806" w:rsidR="0052705C" w:rsidRPr="00281302" w:rsidRDefault="00F409FE" w:rsidP="008F2011">
      <w:pPr>
        <w:pStyle w:val="Naslov2"/>
      </w:pPr>
      <w:r w:rsidRPr="00281302">
        <w:t xml:space="preserve"> </w:t>
      </w:r>
      <w:bookmarkStart w:id="2" w:name="_Toc121835423"/>
      <w:r w:rsidR="0052705C" w:rsidRPr="00281302">
        <w:t>PRIKAZ OSNOVNE ZADAĆE UPRAVNIH TIJELA BRODSKO-POSAVSKE ŽUPANIJE PREMA PRAVILNIKU O UNUTARNJEM R</w:t>
      </w:r>
      <w:r w:rsidR="00471A42" w:rsidRPr="00281302">
        <w:t>EDU S OPISOM OSNOVNIH POSLOVA I PRIKAZOM PROCJENE POTREBNIH SREDSTAVA</w:t>
      </w:r>
      <w:bookmarkEnd w:id="2"/>
    </w:p>
    <w:p w14:paraId="1ACC87ED" w14:textId="77777777" w:rsidR="0052705C" w:rsidRPr="00281302" w:rsidRDefault="0052705C" w:rsidP="00767193">
      <w:pPr>
        <w:spacing w:line="276" w:lineRule="auto"/>
        <w:jc w:val="both"/>
      </w:pPr>
    </w:p>
    <w:p w14:paraId="33874293" w14:textId="77777777" w:rsidR="001B49E9" w:rsidRPr="00281302" w:rsidRDefault="00121690" w:rsidP="00767193">
      <w:pPr>
        <w:pStyle w:val="Tijeloteksta"/>
        <w:spacing w:line="276" w:lineRule="auto"/>
        <w:jc w:val="both"/>
        <w:rPr>
          <w:rFonts w:ascii="Times New Roman" w:hAnsi="Times New Roman"/>
          <w:b w:val="0"/>
          <w:bCs w:val="0"/>
          <w:sz w:val="24"/>
        </w:rPr>
      </w:pPr>
      <w:r w:rsidRPr="00281302">
        <w:rPr>
          <w:rFonts w:ascii="Times New Roman" w:hAnsi="Times New Roman"/>
          <w:sz w:val="24"/>
        </w:rPr>
        <w:t>UPRAVNI ODJEL ZA POSLOVE ŽUPANA I</w:t>
      </w:r>
      <w:r w:rsidR="00BF53E3" w:rsidRPr="00281302">
        <w:rPr>
          <w:rFonts w:ascii="Times New Roman" w:hAnsi="Times New Roman"/>
          <w:sz w:val="24"/>
        </w:rPr>
        <w:t xml:space="preserve"> </w:t>
      </w:r>
      <w:r w:rsidR="001B49E9" w:rsidRPr="00281302">
        <w:rPr>
          <w:rFonts w:ascii="Times New Roman" w:hAnsi="Times New Roman"/>
          <w:sz w:val="24"/>
        </w:rPr>
        <w:t xml:space="preserve">ŽUPANIJSKE SKUPŠTINE </w:t>
      </w:r>
      <w:r w:rsidR="0052705C" w:rsidRPr="00281302">
        <w:rPr>
          <w:rFonts w:ascii="Times New Roman" w:hAnsi="Times New Roman"/>
          <w:b w:val="0"/>
          <w:bCs w:val="0"/>
          <w:sz w:val="24"/>
        </w:rPr>
        <w:t xml:space="preserve">obavlja </w:t>
      </w:r>
      <w:r w:rsidR="001B49E9" w:rsidRPr="00281302">
        <w:rPr>
          <w:rFonts w:ascii="Times New Roman" w:hAnsi="Times New Roman"/>
          <w:b w:val="0"/>
          <w:bCs w:val="0"/>
          <w:sz w:val="24"/>
        </w:rPr>
        <w:t>upravne i stručne poslove koji se odnose na:</w:t>
      </w:r>
    </w:p>
    <w:p w14:paraId="6711D312"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pripremanje i organiziranje sjednica Županijske skupštine i njenih radnih tijela,</w:t>
      </w:r>
    </w:p>
    <w:p w14:paraId="31DB594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stručne, pravne i tehničke poslove za potrebe župana i zamjenika župana,</w:t>
      </w:r>
    </w:p>
    <w:p w14:paraId="46FD6079"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administrativne i tajničke poslove za potrebe župana, zamjenika župana i predsjednika Županijske skupštine,</w:t>
      </w:r>
    </w:p>
    <w:p w14:paraId="016ACDB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pružanje pravne i administrativne pomoći vijećnicima Županijske skupštine i njihovim klubovima,</w:t>
      </w:r>
    </w:p>
    <w:p w14:paraId="79628B17"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međužupanijsku i međunarodnu suradnju i protokol,</w:t>
      </w:r>
    </w:p>
    <w:p w14:paraId="547EF89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ustanovljenje i dodjelu javnih priznanja,</w:t>
      </w:r>
    </w:p>
    <w:p w14:paraId="26140C15"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suradnju s općinama i gradovima na području Županije radi ostvarivanja zajedničkih interesa te razvoja lokalne samouprave,</w:t>
      </w:r>
    </w:p>
    <w:p w14:paraId="6A2036D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provedbu i praćenje Uredbe o zaštiti osobnih podataka,</w:t>
      </w:r>
    </w:p>
    <w:p w14:paraId="70E43B81"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 vijeća i predstavnika nacionalnih manjina na području Županije,</w:t>
      </w:r>
    </w:p>
    <w:p w14:paraId="7ECBB18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odnose i suradnju  s vjerskim zajednicama,</w:t>
      </w:r>
    </w:p>
    <w:p w14:paraId="676791C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Službeničkog suda Brodsko-posavske županije,</w:t>
      </w:r>
    </w:p>
    <w:p w14:paraId="0B50E04E"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obavljanje stručnih i administrativnih poslova za potrebe Savjeta mladih Brodsko-posavske županije,</w:t>
      </w:r>
    </w:p>
    <w:p w14:paraId="38B9D5B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lastRenderedPageBreak/>
        <w:t>organizaciju rada i sjednicu Gospodarsko-socijalnog vijeća,</w:t>
      </w:r>
    </w:p>
    <w:p w14:paraId="4C48D55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organiziranje dostave akata na objavljivanje u „Službeni vjesnik Brodsko-posavske županije“,</w:t>
      </w:r>
    </w:p>
    <w:p w14:paraId="212CB70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civilnu zaštitu i zaštitu na radu,</w:t>
      </w:r>
    </w:p>
    <w:p w14:paraId="4B776F20"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radne odnose službenika i namještenika u županijskim tijelima,</w:t>
      </w:r>
    </w:p>
    <w:p w14:paraId="3FEEECB3"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pripremu nacrta općih i drugih akata u svezi s radnim odnosima zaposlenika u upravnim tijelima i ustrojstva upravnih tijela,</w:t>
      </w:r>
    </w:p>
    <w:p w14:paraId="4BFB7335" w14:textId="77777777" w:rsidR="00A251A1" w:rsidRPr="00281302" w:rsidRDefault="00A251A1" w:rsidP="00767193">
      <w:pPr>
        <w:pStyle w:val="Odlomakpopisa"/>
        <w:numPr>
          <w:ilvl w:val="0"/>
          <w:numId w:val="9"/>
        </w:numPr>
        <w:tabs>
          <w:tab w:val="left" w:pos="1320"/>
        </w:tabs>
        <w:spacing w:line="276" w:lineRule="auto"/>
        <w:ind w:left="426"/>
        <w:jc w:val="both"/>
        <w:rPr>
          <w:sz w:val="24"/>
          <w:szCs w:val="24"/>
          <w:lang w:val="hr-HR"/>
        </w:rPr>
      </w:pPr>
      <w:r w:rsidRPr="00281302">
        <w:rPr>
          <w:sz w:val="24"/>
          <w:szCs w:val="24"/>
          <w:lang w:val="hr-HR"/>
        </w:rPr>
        <w:t>određivanje brojčanih oznaka stvaralaca i primalaca akata na području Županije</w:t>
      </w:r>
    </w:p>
    <w:p w14:paraId="087F8C7A"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uredsko poslovanje i arhivu,</w:t>
      </w:r>
    </w:p>
    <w:p w14:paraId="203CDE18"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vođenje evidencije nekretnina i druge imovine u vlasništvu Županije te izradu prijedloga mjera za gospodarenje tom imovinom,</w:t>
      </w:r>
    </w:p>
    <w:p w14:paraId="5A20F3EB"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informatičke poslove za potrebe upravnih tijela,</w:t>
      </w:r>
    </w:p>
    <w:p w14:paraId="3D3A56DD" w14:textId="04F0FD90"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održavanje nekretnina i opreme u vlasništvu Županije,</w:t>
      </w:r>
    </w:p>
    <w:p w14:paraId="0223239F" w14:textId="77777777" w:rsidR="00A251A1" w:rsidRPr="00281302" w:rsidRDefault="00A251A1" w:rsidP="00767193">
      <w:pPr>
        <w:pStyle w:val="Odlomakpopisa"/>
        <w:numPr>
          <w:ilvl w:val="0"/>
          <w:numId w:val="9"/>
        </w:numPr>
        <w:spacing w:line="276" w:lineRule="auto"/>
        <w:ind w:left="426"/>
        <w:jc w:val="both"/>
        <w:rPr>
          <w:color w:val="000000"/>
          <w:sz w:val="24"/>
          <w:szCs w:val="24"/>
          <w:lang w:val="hr-HR"/>
        </w:rPr>
      </w:pPr>
      <w:r w:rsidRPr="00281302">
        <w:rPr>
          <w:color w:val="000000"/>
          <w:sz w:val="24"/>
          <w:szCs w:val="24"/>
          <w:lang w:val="hr-HR"/>
        </w:rPr>
        <w:t>čišćenje i održavanje unutarnjeg i vanjskog prostora koji koriste županijska upravna tijela,</w:t>
      </w:r>
    </w:p>
    <w:p w14:paraId="191A3B3E" w14:textId="2C3C25DA"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odnose s javnošću,</w:t>
      </w:r>
    </w:p>
    <w:p w14:paraId="1E5F8102"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osiguravanje prava na pristup informacijama,</w:t>
      </w:r>
    </w:p>
    <w:p w14:paraId="50E4FF25"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vođenje brige o tehničkoj ispravnosti službenih vozila, prijevoz župana i zamjenika župana te poslove dostave, kao i druge poslove vezane uz korištenje službenih vozila,</w:t>
      </w:r>
    </w:p>
    <w:p w14:paraId="7C1D0AF9"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projektiranje, vršenje izgradnje, uspostavljanje i održavanje informatičkih sustava i web portala Županije,</w:t>
      </w:r>
    </w:p>
    <w:p w14:paraId="013AFF2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razvoj i unapređenje informatizacije i informatičke podrške, kao i predlaganje i provođenje novih projekata informatizacije poslovnog sustava Županije, te integracija sa informacijskim sustavima jedinica lokalne samouprave,</w:t>
      </w:r>
    </w:p>
    <w:p w14:paraId="4F5C199E"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planiranje i nabavljanje, te upravljanje i održavanje informatičko-komunikacijskih resursa,</w:t>
      </w:r>
    </w:p>
    <w:p w14:paraId="1B4FAC0D" w14:textId="77777777" w:rsidR="00A251A1" w:rsidRPr="00281302" w:rsidRDefault="00A251A1" w:rsidP="00767193">
      <w:pPr>
        <w:pStyle w:val="Odlomakpopisa"/>
        <w:numPr>
          <w:ilvl w:val="0"/>
          <w:numId w:val="9"/>
        </w:numPr>
        <w:shd w:val="clear" w:color="auto" w:fill="FFFFFF"/>
        <w:spacing w:before="100" w:beforeAutospacing="1" w:line="276" w:lineRule="auto"/>
        <w:ind w:left="426"/>
        <w:jc w:val="both"/>
        <w:rPr>
          <w:color w:val="000000" w:themeColor="text1"/>
          <w:sz w:val="24"/>
          <w:szCs w:val="24"/>
          <w:lang w:val="hr-HR"/>
        </w:rPr>
      </w:pPr>
      <w:r w:rsidRPr="00281302">
        <w:rPr>
          <w:color w:val="000000" w:themeColor="text1"/>
          <w:sz w:val="24"/>
          <w:szCs w:val="24"/>
          <w:lang w:val="hr-HR"/>
        </w:rPr>
        <w:t>predlaganje i provođenje mjera i procedura za informacijsku sigurnost i tajnost informacija,</w:t>
      </w:r>
    </w:p>
    <w:p w14:paraId="5A883202"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35F354EA" w14:textId="77777777" w:rsidR="00A251A1" w:rsidRPr="00281302" w:rsidRDefault="00A251A1" w:rsidP="00767193">
      <w:pPr>
        <w:pStyle w:val="Odlomakpopisa"/>
        <w:numPr>
          <w:ilvl w:val="0"/>
          <w:numId w:val="9"/>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530D54D9" w14:textId="77777777" w:rsidR="0052705C" w:rsidRPr="00281302" w:rsidRDefault="00A251A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Upravnim odjelom</w:t>
      </w:r>
      <w:r w:rsidR="0052705C" w:rsidRPr="00281302">
        <w:rPr>
          <w:rFonts w:ascii="Times New Roman" w:hAnsi="Times New Roman"/>
          <w:b w:val="0"/>
          <w:bCs w:val="0"/>
          <w:sz w:val="24"/>
        </w:rPr>
        <w:t xml:space="preserve"> za poslove</w:t>
      </w:r>
      <w:r w:rsidRPr="00281302">
        <w:rPr>
          <w:rFonts w:ascii="Times New Roman" w:hAnsi="Times New Roman"/>
          <w:b w:val="0"/>
          <w:bCs w:val="0"/>
          <w:sz w:val="24"/>
        </w:rPr>
        <w:t xml:space="preserve"> župana i</w:t>
      </w:r>
      <w:r w:rsidR="0052705C" w:rsidRPr="00281302">
        <w:rPr>
          <w:rFonts w:ascii="Times New Roman" w:hAnsi="Times New Roman"/>
          <w:b w:val="0"/>
          <w:bCs w:val="0"/>
          <w:sz w:val="24"/>
        </w:rPr>
        <w:t xml:space="preserve"> Žu</w:t>
      </w:r>
      <w:r w:rsidRPr="00281302">
        <w:rPr>
          <w:rFonts w:ascii="Times New Roman" w:hAnsi="Times New Roman"/>
          <w:b w:val="0"/>
          <w:bCs w:val="0"/>
          <w:sz w:val="24"/>
        </w:rPr>
        <w:t>panijske skupštine</w:t>
      </w:r>
      <w:r w:rsidR="00826850" w:rsidRPr="00281302">
        <w:rPr>
          <w:rFonts w:ascii="Times New Roman" w:hAnsi="Times New Roman"/>
          <w:b w:val="0"/>
          <w:bCs w:val="0"/>
          <w:sz w:val="24"/>
        </w:rPr>
        <w:t xml:space="preserve"> </w:t>
      </w:r>
      <w:r w:rsidR="0052705C" w:rsidRPr="00281302">
        <w:rPr>
          <w:rFonts w:ascii="Times New Roman" w:hAnsi="Times New Roman"/>
          <w:b w:val="0"/>
          <w:bCs w:val="0"/>
          <w:sz w:val="24"/>
        </w:rPr>
        <w:t xml:space="preserve">upravlja </w:t>
      </w:r>
      <w:r w:rsidR="009C498A" w:rsidRPr="00281302">
        <w:rPr>
          <w:rFonts w:ascii="Times New Roman" w:hAnsi="Times New Roman"/>
          <w:sz w:val="24"/>
        </w:rPr>
        <w:t>pročelnik</w:t>
      </w:r>
      <w:r w:rsidR="0052705C" w:rsidRPr="00281302">
        <w:rPr>
          <w:rFonts w:ascii="Times New Roman" w:hAnsi="Times New Roman"/>
          <w:sz w:val="24"/>
        </w:rPr>
        <w:t xml:space="preserve"> </w:t>
      </w:r>
      <w:r w:rsidR="009C498A" w:rsidRPr="00281302">
        <w:rPr>
          <w:rFonts w:ascii="Times New Roman" w:hAnsi="Times New Roman"/>
          <w:sz w:val="24"/>
        </w:rPr>
        <w:t xml:space="preserve">Upravnog odjela za poslove župana i </w:t>
      </w:r>
      <w:r w:rsidR="0052705C" w:rsidRPr="00281302">
        <w:rPr>
          <w:rFonts w:ascii="Times New Roman" w:hAnsi="Times New Roman"/>
          <w:sz w:val="24"/>
        </w:rPr>
        <w:t>Županijske skupštine.</w:t>
      </w:r>
    </w:p>
    <w:p w14:paraId="417CD961" w14:textId="1A84D9F0" w:rsidR="0052705C" w:rsidRPr="00281302" w:rsidRDefault="0052705C" w:rsidP="00767193">
      <w:pPr>
        <w:spacing w:line="276" w:lineRule="auto"/>
        <w:ind w:firstLine="708"/>
        <w:jc w:val="both"/>
      </w:pPr>
    </w:p>
    <w:p w14:paraId="6DAC4231" w14:textId="77777777" w:rsidR="00D32C53" w:rsidRPr="00281302" w:rsidRDefault="00D32C53" w:rsidP="00767193">
      <w:pPr>
        <w:spacing w:line="276" w:lineRule="auto"/>
        <w:ind w:firstLine="708"/>
        <w:jc w:val="both"/>
      </w:pPr>
    </w:p>
    <w:p w14:paraId="0474377C" w14:textId="77777777" w:rsidR="00655DA1" w:rsidRPr="00281302" w:rsidRDefault="00655DA1" w:rsidP="00767193">
      <w:pPr>
        <w:pStyle w:val="Naslov5"/>
        <w:spacing w:line="276" w:lineRule="auto"/>
      </w:pPr>
      <w:r w:rsidRPr="00281302">
        <w:t>PRIKAZ PROCJENE POTREBNIH SREDSTAVA</w:t>
      </w:r>
    </w:p>
    <w:p w14:paraId="79812FE3" w14:textId="77777777" w:rsidR="00655DA1" w:rsidRPr="00281302" w:rsidRDefault="00655DA1" w:rsidP="00767193">
      <w:pPr>
        <w:spacing w:line="276" w:lineRule="auto"/>
        <w:jc w:val="both"/>
      </w:pPr>
    </w:p>
    <w:p w14:paraId="6C171F3C" w14:textId="6404F801" w:rsidR="00655DA1" w:rsidRPr="00281302" w:rsidRDefault="00655DA1" w:rsidP="00767193">
      <w:pPr>
        <w:spacing w:line="276" w:lineRule="auto"/>
        <w:jc w:val="both"/>
        <w:rPr>
          <w:b/>
        </w:rPr>
      </w:pPr>
      <w:r w:rsidRPr="00281302">
        <w:t>Za provođenje programa Službe za poslove Županijske skupš</w:t>
      </w:r>
      <w:r w:rsidR="00A251A1" w:rsidRPr="00281302">
        <w:t>tine i župana potrebno je u 202</w:t>
      </w:r>
      <w:r w:rsidR="00AA31D5" w:rsidRPr="00281302">
        <w:t>3</w:t>
      </w:r>
      <w:r w:rsidRPr="00281302">
        <w:t xml:space="preserve">. godini  osigurati </w:t>
      </w:r>
      <w:r w:rsidR="00E96AE8" w:rsidRPr="00281302">
        <w:t xml:space="preserve"> </w:t>
      </w:r>
      <w:r w:rsidR="009E0569" w:rsidRPr="00281302">
        <w:t xml:space="preserve">440.813,00 </w:t>
      </w:r>
      <w:r w:rsidR="00021DD4" w:rsidRPr="00281302">
        <w:t>EUR</w:t>
      </w:r>
      <w:r w:rsidR="005A6769" w:rsidRPr="00281302">
        <w:t>.</w:t>
      </w:r>
    </w:p>
    <w:p w14:paraId="4E161FBB" w14:textId="6F2A9A4A" w:rsidR="00655DA1" w:rsidRPr="00281302" w:rsidRDefault="00655DA1" w:rsidP="00767193">
      <w:pPr>
        <w:spacing w:line="276" w:lineRule="auto"/>
        <w:jc w:val="both"/>
      </w:pPr>
      <w:r w:rsidRPr="00281302">
        <w:t>U ukupnim rashod</w:t>
      </w:r>
      <w:r w:rsidR="00411D32" w:rsidRPr="00281302">
        <w:t>ima i izdacim</w:t>
      </w:r>
      <w:r w:rsidR="00D45375" w:rsidRPr="00281302">
        <w:t>a Proračuna za 202</w:t>
      </w:r>
      <w:r w:rsidR="00AA31D5" w:rsidRPr="00281302">
        <w:t>3</w:t>
      </w:r>
      <w:r w:rsidR="00A251A1" w:rsidRPr="00281302">
        <w:t>. godinu programi Upravnog odjela</w:t>
      </w:r>
      <w:r w:rsidRPr="00281302">
        <w:t xml:space="preserve"> za poslove </w:t>
      </w:r>
      <w:r w:rsidR="00A251A1" w:rsidRPr="00281302">
        <w:t xml:space="preserve">župana i Županijske skupštine </w:t>
      </w:r>
      <w:r w:rsidRPr="00281302">
        <w:t>sudjeluju s</w:t>
      </w:r>
      <w:r w:rsidR="00D45375" w:rsidRPr="00281302">
        <w:t xml:space="preserve"> </w:t>
      </w:r>
      <w:r w:rsidR="00977058" w:rsidRPr="00281302">
        <w:t xml:space="preserve"> </w:t>
      </w:r>
      <w:r w:rsidR="00EC16E7" w:rsidRPr="00281302">
        <w:t>0,2</w:t>
      </w:r>
      <w:r w:rsidR="009E0569" w:rsidRPr="00281302">
        <w:t>5</w:t>
      </w:r>
      <w:r w:rsidR="00D75C5C" w:rsidRPr="00281302">
        <w:t xml:space="preserve"> </w:t>
      </w:r>
      <w:r w:rsidRPr="00281302">
        <w:t>%.</w:t>
      </w:r>
    </w:p>
    <w:p w14:paraId="41CC282B" w14:textId="77777777" w:rsidR="00655DA1" w:rsidRPr="00281302" w:rsidRDefault="00655DA1" w:rsidP="00767193">
      <w:pPr>
        <w:spacing w:line="276" w:lineRule="auto"/>
        <w:jc w:val="both"/>
      </w:pPr>
    </w:p>
    <w:p w14:paraId="502DCE4A" w14:textId="77777777" w:rsidR="0052705C" w:rsidRPr="00281302" w:rsidRDefault="0052705C" w:rsidP="00767193">
      <w:pPr>
        <w:pStyle w:val="Uvuenotijeloteksta"/>
        <w:spacing w:line="276" w:lineRule="auto"/>
        <w:ind w:left="0"/>
        <w:jc w:val="both"/>
        <w:rPr>
          <w:rFonts w:ascii="Times New Roman" w:hAnsi="Times New Roman"/>
          <w:sz w:val="24"/>
        </w:rPr>
      </w:pPr>
      <w:r w:rsidRPr="00281302">
        <w:rPr>
          <w:rFonts w:ascii="Times New Roman" w:hAnsi="Times New Roman"/>
          <w:b/>
          <w:bCs/>
          <w:caps/>
          <w:sz w:val="24"/>
        </w:rPr>
        <w:t>UPRAVNI ODJEL ZA PRORAČUN I financije</w:t>
      </w:r>
      <w:r w:rsidRPr="00281302">
        <w:rPr>
          <w:rFonts w:ascii="Times New Roman" w:hAnsi="Times New Roman"/>
          <w:b/>
          <w:bCs/>
          <w:sz w:val="24"/>
        </w:rPr>
        <w:t xml:space="preserve"> </w:t>
      </w:r>
      <w:r w:rsidR="003C2553" w:rsidRPr="00281302">
        <w:rPr>
          <w:rFonts w:ascii="Times New Roman" w:hAnsi="Times New Roman"/>
          <w:sz w:val="24"/>
        </w:rPr>
        <w:t>obavlja upravne i</w:t>
      </w:r>
      <w:r w:rsidRPr="00281302">
        <w:rPr>
          <w:rFonts w:ascii="Times New Roman" w:hAnsi="Times New Roman"/>
          <w:sz w:val="24"/>
        </w:rPr>
        <w:t xml:space="preserve"> stručne </w:t>
      </w:r>
      <w:r w:rsidR="003C2553" w:rsidRPr="00281302">
        <w:rPr>
          <w:rFonts w:ascii="Times New Roman" w:hAnsi="Times New Roman"/>
          <w:sz w:val="24"/>
        </w:rPr>
        <w:t>poslove koji se odnose na:</w:t>
      </w:r>
    </w:p>
    <w:p w14:paraId="084FD077" w14:textId="77777777" w:rsidR="003C2553" w:rsidRPr="00281302" w:rsidRDefault="003C2553" w:rsidP="00767193">
      <w:pPr>
        <w:pStyle w:val="Uvuenotijeloteksta"/>
        <w:spacing w:line="276" w:lineRule="auto"/>
        <w:ind w:left="0"/>
        <w:jc w:val="both"/>
        <w:rPr>
          <w:rFonts w:ascii="Times New Roman" w:hAnsi="Times New Roman"/>
          <w:sz w:val="24"/>
        </w:rPr>
      </w:pPr>
    </w:p>
    <w:p w14:paraId="78FD2810"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lastRenderedPageBreak/>
        <w:t>praćenje i proučavanje problematike javnih financija te pripremu stručnih materijala o pitanjima vezanim uz javne financije,</w:t>
      </w:r>
    </w:p>
    <w:p w14:paraId="22F6EEEB"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proučavanje i sudjelovanje u pripremi prijedloga programa financiranja javnih potreba Županije i financiranja utvrđenih programa,</w:t>
      </w:r>
    </w:p>
    <w:p w14:paraId="76385FA5"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pripremu nacrta proračuna Županije i drugih financijskih dokumenata te poslove izvršavanja proračunskih rashoda i izdataka,</w:t>
      </w:r>
    </w:p>
    <w:p w14:paraId="6BBA389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vođenje evidencije prihoda i primitaka te rashoda i izdataka,</w:t>
      </w:r>
    </w:p>
    <w:p w14:paraId="62192E26" w14:textId="75A99970"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polugodišnjeg i godišnjeg izvještaja o izvršenju proračuna Županije te ostalih propisanih financijskih izvješća,</w:t>
      </w:r>
    </w:p>
    <w:p w14:paraId="7B0C646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obavljanje stručnih, pravnih i financijskih poslova vezano uz provođenje postupaka javne nabave,</w:t>
      </w:r>
    </w:p>
    <w:p w14:paraId="2574EC9C"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smjernica za pripremu proračuna proračunskih korisnika,</w:t>
      </w:r>
    </w:p>
    <w:p w14:paraId="11A5D5D8"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akata vezanih uz prihode i primitke, proračun i njegovo izvršavanje te druge poslove vezane uz djelatnost financiranja Županije,</w:t>
      </w:r>
    </w:p>
    <w:p w14:paraId="220989A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računovodstveno-knjigovodstvene poslove,</w:t>
      </w:r>
    </w:p>
    <w:p w14:paraId="62F27866"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propisa, planskih dokumenata i općih akata Županije u okviru djelokruga rada Upravnog odjela,</w:t>
      </w:r>
    </w:p>
    <w:p w14:paraId="0B01CBC2"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provedbu sustava unutarnjih kontrola,</w:t>
      </w:r>
    </w:p>
    <w:p w14:paraId="5EF277C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primjenu propisa o fiskalnoj odgovornosti,</w:t>
      </w:r>
    </w:p>
    <w:p w14:paraId="16E96D14" w14:textId="067041F2"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vođenje evidencije nekretnina i druge imovine u vlasništvu Županije</w:t>
      </w:r>
    </w:p>
    <w:p w14:paraId="140A47B3"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izradu nacrta općih i drugih akata iz djelokruga rada upravnog tijela,</w:t>
      </w:r>
    </w:p>
    <w:p w14:paraId="696D50AD" w14:textId="77777777" w:rsidR="003C2553" w:rsidRPr="00281302" w:rsidRDefault="003C2553" w:rsidP="00767193">
      <w:pPr>
        <w:pStyle w:val="Odlomakpopisa"/>
        <w:numPr>
          <w:ilvl w:val="0"/>
          <w:numId w:val="10"/>
        </w:numPr>
        <w:spacing w:line="276" w:lineRule="auto"/>
        <w:ind w:left="426" w:hanging="357"/>
        <w:jc w:val="both"/>
        <w:rPr>
          <w:sz w:val="24"/>
          <w:szCs w:val="24"/>
          <w:lang w:val="hr-HR"/>
        </w:rPr>
      </w:pPr>
      <w:r w:rsidRPr="00281302">
        <w:rPr>
          <w:sz w:val="24"/>
          <w:szCs w:val="24"/>
          <w:lang w:val="hr-HR"/>
        </w:rPr>
        <w:t>druge poslove utvrđene posebnim zakonima i drugim propisima, aktima Županijske skupštine ili župana iz djelokruga nadležnosti ovog upravnog tijela.</w:t>
      </w:r>
    </w:p>
    <w:p w14:paraId="21BCF4F6" w14:textId="77777777" w:rsidR="0052705C" w:rsidRPr="00281302" w:rsidRDefault="003C2553" w:rsidP="00767193">
      <w:pPr>
        <w:pStyle w:val="Uvuenotijeloteksta"/>
        <w:spacing w:line="276" w:lineRule="auto"/>
        <w:ind w:left="426" w:hanging="426"/>
        <w:jc w:val="both"/>
        <w:rPr>
          <w:rFonts w:ascii="Times New Roman" w:hAnsi="Times New Roman"/>
          <w:sz w:val="24"/>
        </w:rPr>
      </w:pPr>
      <w:r w:rsidRPr="00281302">
        <w:rPr>
          <w:rFonts w:ascii="Times New Roman" w:hAnsi="Times New Roman"/>
          <w:b/>
          <w:bCs/>
          <w:sz w:val="24"/>
        </w:rPr>
        <w:t xml:space="preserve">Upravnim odjelom za proračun i financije upravlja </w:t>
      </w:r>
      <w:r w:rsidRPr="00281302">
        <w:rPr>
          <w:rFonts w:ascii="Times New Roman" w:hAnsi="Times New Roman"/>
          <w:sz w:val="24"/>
        </w:rPr>
        <w:t>pročelnik Upravnog odjela za proračun i financije.</w:t>
      </w:r>
    </w:p>
    <w:p w14:paraId="690E3B5C" w14:textId="77777777" w:rsidR="0079362B" w:rsidRPr="00281302" w:rsidRDefault="0079362B" w:rsidP="00767193">
      <w:pPr>
        <w:spacing w:line="276" w:lineRule="auto"/>
        <w:ind w:left="360"/>
        <w:jc w:val="both"/>
      </w:pPr>
    </w:p>
    <w:p w14:paraId="620828E3" w14:textId="77777777" w:rsidR="00655DA1" w:rsidRPr="00281302" w:rsidRDefault="00655DA1" w:rsidP="00767193">
      <w:pPr>
        <w:pStyle w:val="Naslov5"/>
        <w:spacing w:line="276" w:lineRule="auto"/>
      </w:pPr>
      <w:r w:rsidRPr="00281302">
        <w:t>PRIKAZ PROCJENE POTREBNIH SREDSTAVA</w:t>
      </w:r>
    </w:p>
    <w:p w14:paraId="6E157EF4" w14:textId="77777777" w:rsidR="00655DA1" w:rsidRPr="00281302" w:rsidRDefault="00655DA1" w:rsidP="00767193">
      <w:pPr>
        <w:spacing w:line="276" w:lineRule="auto"/>
        <w:jc w:val="both"/>
      </w:pPr>
    </w:p>
    <w:p w14:paraId="49B44576" w14:textId="1CB47C0D" w:rsidR="00655DA1" w:rsidRPr="00281302" w:rsidRDefault="00655DA1" w:rsidP="00767193">
      <w:pPr>
        <w:spacing w:line="276" w:lineRule="auto"/>
        <w:jc w:val="both"/>
        <w:rPr>
          <w:b/>
          <w:color w:val="FF0000"/>
        </w:rPr>
      </w:pPr>
      <w:r w:rsidRPr="00281302">
        <w:t>Za provođenje programa Upravnog odjela za proraču</w:t>
      </w:r>
      <w:r w:rsidR="003C2553" w:rsidRPr="00281302">
        <w:t>n i financije potrebno je u 202</w:t>
      </w:r>
      <w:r w:rsidR="00AA31D5" w:rsidRPr="00281302">
        <w:t>3</w:t>
      </w:r>
      <w:r w:rsidRPr="00281302">
        <w:t xml:space="preserve">. godini  osigurati  </w:t>
      </w:r>
      <w:r w:rsidR="009E0569" w:rsidRPr="00281302">
        <w:t xml:space="preserve">7.878.350,00 </w:t>
      </w:r>
      <w:r w:rsidR="00021DD4" w:rsidRPr="00281302">
        <w:t>EUR</w:t>
      </w:r>
      <w:r w:rsidR="009E0569" w:rsidRPr="00281302">
        <w:t>.</w:t>
      </w:r>
    </w:p>
    <w:p w14:paraId="23D98C39" w14:textId="6227A5E5" w:rsidR="00655DA1" w:rsidRPr="00281302" w:rsidRDefault="00655DA1" w:rsidP="00767193">
      <w:pPr>
        <w:spacing w:line="276" w:lineRule="auto"/>
        <w:ind w:firstLine="708"/>
        <w:jc w:val="both"/>
      </w:pPr>
      <w:r w:rsidRPr="00281302">
        <w:t>U ukupnim rashod</w:t>
      </w:r>
      <w:r w:rsidR="00E53A15" w:rsidRPr="00281302">
        <w:t xml:space="preserve">ima i izdacima </w:t>
      </w:r>
      <w:r w:rsidR="00D45375" w:rsidRPr="00281302">
        <w:t>Proračuna za 202</w:t>
      </w:r>
      <w:r w:rsidR="00AA31D5" w:rsidRPr="00281302">
        <w:t>3</w:t>
      </w:r>
      <w:r w:rsidRPr="00281302">
        <w:t>. godinu programi Upravnog odjela za proračun i financije sudjeluju s</w:t>
      </w:r>
      <w:r w:rsidR="00D75C5C" w:rsidRPr="00281302">
        <w:t xml:space="preserve"> </w:t>
      </w:r>
      <w:r w:rsidR="009E0569" w:rsidRPr="00281302">
        <w:t>4</w:t>
      </w:r>
      <w:r w:rsidR="00EC16E7" w:rsidRPr="00281302">
        <w:t>,</w:t>
      </w:r>
      <w:r w:rsidR="009E0569" w:rsidRPr="00281302">
        <w:t>53</w:t>
      </w:r>
      <w:r w:rsidRPr="00281302">
        <w:t xml:space="preserve"> %.</w:t>
      </w:r>
    </w:p>
    <w:p w14:paraId="6BE51DB4" w14:textId="77777777" w:rsidR="00655DA1" w:rsidRPr="00281302" w:rsidRDefault="00655DA1" w:rsidP="00767193">
      <w:pPr>
        <w:spacing w:line="276" w:lineRule="auto"/>
        <w:jc w:val="both"/>
        <w:rPr>
          <w:color w:val="FF0000"/>
        </w:rPr>
      </w:pPr>
    </w:p>
    <w:p w14:paraId="51DE0FEB" w14:textId="77777777" w:rsidR="003C2553" w:rsidRPr="00281302" w:rsidRDefault="0052705C" w:rsidP="00767193">
      <w:pPr>
        <w:spacing w:line="276" w:lineRule="auto"/>
        <w:jc w:val="both"/>
      </w:pPr>
      <w:r w:rsidRPr="00281302">
        <w:rPr>
          <w:b/>
          <w:bCs/>
        </w:rPr>
        <w:t xml:space="preserve">UPRAVNI ODJEL ZA GOSPODARSTVO </w:t>
      </w:r>
      <w:r w:rsidR="003C2553" w:rsidRPr="00281302">
        <w:rPr>
          <w:b/>
          <w:bCs/>
        </w:rPr>
        <w:t xml:space="preserve">I POLJOPRIVREDU </w:t>
      </w:r>
      <w:r w:rsidR="001523A3" w:rsidRPr="00281302">
        <w:t xml:space="preserve">obavlja upravne </w:t>
      </w:r>
      <w:r w:rsidR="003C2553" w:rsidRPr="00281302">
        <w:t xml:space="preserve">i stručne </w:t>
      </w:r>
      <w:r w:rsidR="001523A3" w:rsidRPr="00281302">
        <w:t xml:space="preserve">poslove koji </w:t>
      </w:r>
      <w:r w:rsidR="003C2553" w:rsidRPr="00281302">
        <w:t>se odnose na:</w:t>
      </w:r>
    </w:p>
    <w:p w14:paraId="4F158C4D"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programa razvoja gospodarstva, poduzetništva, obrtništva, poljoprivrede, turizma, šumarstva, lovstva, ruralnog i regionalnog razvoja,</w:t>
      </w:r>
    </w:p>
    <w:p w14:paraId="08B44F53"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usklađivanje mjera i aktivnosti u cilju ravnomjernog gospodarskog razvitka jedinica lokalne samouprave u sastavu Županije,</w:t>
      </w:r>
    </w:p>
    <w:p w14:paraId="0853E578" w14:textId="315B30E6"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izradu programa potpora male vrijednosti za poduzetnike, poduzetničke potporne institucije, sukladno važećim uredbama Europske komisije,</w:t>
      </w:r>
    </w:p>
    <w:p w14:paraId="1596D68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 xml:space="preserve">provođenje postupaka dodjele potpora za programe, projekte, mjere i aktivnosti za jedinice lokalne samouprave, subjekte malog gospodarstva, neprofitne organizacije (udruge, </w:t>
      </w:r>
      <w:r w:rsidRPr="00281302">
        <w:rPr>
          <w:sz w:val="24"/>
          <w:szCs w:val="24"/>
          <w:lang w:val="hr-HR"/>
        </w:rPr>
        <w:lastRenderedPageBreak/>
        <w:t>zaklade, klasteri, turističke zajednice), stručno-poslovne organizacije (komore, znanstvene i obrazovne institucije),</w:t>
      </w:r>
    </w:p>
    <w:p w14:paraId="56B1D4A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sudjelovanje u organizaciji gospodarskih manifestacija, seminara, radionica, promocija, gospodarskih sajmova te izložbi,</w:t>
      </w:r>
    </w:p>
    <w:p w14:paraId="7F373CE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provedbu propisa o procjeni vrijednosti nekretnina te rad Procjeniteljskog povjerenstva Brodsko-posavske županije,</w:t>
      </w:r>
    </w:p>
    <w:p w14:paraId="0527E234"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obveze utvrđene propisima kojima se uređuje vatrogasna djelatnost,</w:t>
      </w:r>
    </w:p>
    <w:p w14:paraId="661DA39B" w14:textId="77777777" w:rsidR="00A71875" w:rsidRPr="00281302" w:rsidRDefault="00A71875" w:rsidP="00767193">
      <w:pPr>
        <w:pStyle w:val="Odlomakpopisa"/>
        <w:numPr>
          <w:ilvl w:val="0"/>
          <w:numId w:val="11"/>
        </w:numPr>
        <w:spacing w:line="276" w:lineRule="auto"/>
        <w:ind w:left="426"/>
        <w:jc w:val="both"/>
        <w:rPr>
          <w:color w:val="000000"/>
          <w:sz w:val="24"/>
          <w:szCs w:val="24"/>
          <w:lang w:val="hr-HR"/>
        </w:rPr>
      </w:pPr>
      <w:r w:rsidRPr="00281302">
        <w:rPr>
          <w:color w:val="000000"/>
          <w:sz w:val="24"/>
          <w:szCs w:val="24"/>
          <w:lang w:val="hr-HR"/>
        </w:rPr>
        <w:t>suradnju s regionalnim koordinatorom, praćenja te provedbe razvojnih dokumenata,</w:t>
      </w:r>
    </w:p>
    <w:p w14:paraId="1A1A4C6D"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color w:val="000000" w:themeColor="text1"/>
          <w:sz w:val="24"/>
          <w:szCs w:val="24"/>
          <w:lang w:val="hr-HR"/>
        </w:rPr>
      </w:pPr>
      <w:r w:rsidRPr="00281302">
        <w:rPr>
          <w:color w:val="000000" w:themeColor="text1"/>
          <w:sz w:val="24"/>
          <w:szCs w:val="24"/>
          <w:lang w:val="hr-HR"/>
        </w:rPr>
        <w:t>praćenje stanja u području turizma te davanje smjernica za unaprjeđenje različitih oblika kontinentalnog turizma u Županiji, a u suradnji s Turističkom zajednicom Brodsko-posavske županije kao i koordiniranje  aktivnosti svih sudionika iz područja turizma,</w:t>
      </w:r>
    </w:p>
    <w:p w14:paraId="7DF2A046"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provođenje projekata navodnjavanja na području Županije,</w:t>
      </w:r>
    </w:p>
    <w:p w14:paraId="5FFBA3D9"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provedbu Zakona o poljoprivrednom zemljištu,</w:t>
      </w:r>
    </w:p>
    <w:p w14:paraId="53C9B6F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stručne i administrativne poslove za potrebe komasacijskog povjerenstva,</w:t>
      </w:r>
    </w:p>
    <w:p w14:paraId="7C7BFFBB"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praćenje stanja, provođenje programa i  rješavanje u upravnim stvarima u prvom stupnju, sukladno Zakonu o lovstvu,</w:t>
      </w:r>
    </w:p>
    <w:p w14:paraId="3C0EB460"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aktivnosti propisane odredbama Zakona o zaštiti životinja,</w:t>
      </w:r>
    </w:p>
    <w:p w14:paraId="1B2AA211" w14:textId="2DE90F6A"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predlaganje i provođenje mjera unapređenja lovnog gospodarstva i gospodarenja lovištima i divljači, surađivanje s lovačkim udrugama u cilju razvoja lovnog gospodarstva,</w:t>
      </w:r>
    </w:p>
    <w:p w14:paraId="4D981BD3" w14:textId="77777777" w:rsidR="00A71875" w:rsidRPr="00281302" w:rsidRDefault="00A71875" w:rsidP="00767193">
      <w:pPr>
        <w:pStyle w:val="Odlomakpopisa"/>
        <w:numPr>
          <w:ilvl w:val="0"/>
          <w:numId w:val="11"/>
        </w:numPr>
        <w:autoSpaceDE w:val="0"/>
        <w:autoSpaceDN w:val="0"/>
        <w:adjustRightInd w:val="0"/>
        <w:spacing w:line="276" w:lineRule="auto"/>
        <w:ind w:left="426"/>
        <w:jc w:val="both"/>
        <w:rPr>
          <w:sz w:val="24"/>
          <w:szCs w:val="24"/>
          <w:lang w:val="hr-HR"/>
        </w:rPr>
      </w:pPr>
      <w:r w:rsidRPr="00281302">
        <w:rPr>
          <w:sz w:val="24"/>
          <w:szCs w:val="24"/>
          <w:lang w:val="hr-HR"/>
        </w:rPr>
        <w:t>sudjelovanje u pripremi i organizaciji sajmova, manifestacija s ciljem promidžbe poljoprivrednika i poljoprivredne proizvodnje u suradnji s jedinicama lokalne samouprave, udrugama i turističkim zajednicama,</w:t>
      </w:r>
    </w:p>
    <w:p w14:paraId="5F704996"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praćenje stanja zaposlenosti i zapošljavanja te kretanje nezaposlenosti na području Županije,</w:t>
      </w:r>
    </w:p>
    <w:p w14:paraId="71C3FAD2"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podloga i izrada analiza i izvješća te drugih materijala o ostvarenim rezultatima poslovanja gospodarstva i pojedinih gospodarskih djelatnosti,</w:t>
      </w:r>
    </w:p>
    <w:p w14:paraId="067A49BF"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pripremu i izradu nacrta odluka i drugih akata koje donosi Župan i Županijska skupština,</w:t>
      </w:r>
    </w:p>
    <w:p w14:paraId="1C6BD6D1"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provođenje projekata sufinanciranih iz sredstava fondova Europske unije i državnih tijela,</w:t>
      </w:r>
    </w:p>
    <w:p w14:paraId="701CCCC4" w14:textId="77777777" w:rsidR="00A71875" w:rsidRPr="00281302" w:rsidRDefault="00A71875" w:rsidP="00767193">
      <w:pPr>
        <w:pStyle w:val="Odlomakpopisa"/>
        <w:numPr>
          <w:ilvl w:val="0"/>
          <w:numId w:val="11"/>
        </w:numPr>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financija,</w:t>
      </w:r>
    </w:p>
    <w:p w14:paraId="1BE867ED"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vođenje Registra dodijeljenih potpora male vrijednosti Ministarstva gospodarstva, poduzetništva i obrta,</w:t>
      </w:r>
    </w:p>
    <w:p w14:paraId="3DE7B827"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color w:val="000000" w:themeColor="text1"/>
          <w:sz w:val="24"/>
          <w:szCs w:val="24"/>
          <w:lang w:val="hr-HR"/>
        </w:rPr>
      </w:pPr>
      <w:r w:rsidRPr="00281302">
        <w:rPr>
          <w:color w:val="000000" w:themeColor="text1"/>
          <w:sz w:val="24"/>
          <w:szCs w:val="24"/>
          <w:lang w:val="hr-HR"/>
        </w:rPr>
        <w:t>pripremu stručnih mišljenja o prijedlozima zakona i drugih propisa u okviru nadležnosti upravnog odjela,</w:t>
      </w:r>
    </w:p>
    <w:p w14:paraId="7D908DD3" w14:textId="77777777" w:rsidR="00A71875" w:rsidRPr="00281302" w:rsidRDefault="00A71875" w:rsidP="00767193">
      <w:pPr>
        <w:pStyle w:val="Odlomakpopisa"/>
        <w:numPr>
          <w:ilvl w:val="0"/>
          <w:numId w:val="11"/>
        </w:numPr>
        <w:autoSpaceDE w:val="0"/>
        <w:autoSpaceDN w:val="0"/>
        <w:adjustRightInd w:val="0"/>
        <w:spacing w:line="276" w:lineRule="auto"/>
        <w:ind w:left="425" w:hanging="357"/>
        <w:jc w:val="both"/>
        <w:rPr>
          <w:sz w:val="24"/>
          <w:szCs w:val="24"/>
          <w:lang w:val="hr-HR"/>
        </w:rPr>
      </w:pPr>
      <w:r w:rsidRPr="00281302">
        <w:rPr>
          <w:color w:val="000000" w:themeColor="text1"/>
          <w:sz w:val="24"/>
          <w:szCs w:val="24"/>
          <w:lang w:val="hr-HR"/>
        </w:rPr>
        <w:t xml:space="preserve">praćenje stanja u području sustava obrane od </w:t>
      </w:r>
      <w:r w:rsidRPr="00281302">
        <w:rPr>
          <w:sz w:val="24"/>
          <w:szCs w:val="24"/>
          <w:lang w:val="hr-HR"/>
        </w:rPr>
        <w:t>tuče te administrativne i stručne poslove vezano za rad Povjerenstva za procjenu štete od elementarnih nepogoda,</w:t>
      </w:r>
    </w:p>
    <w:p w14:paraId="2D9DD9CE"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izradu nacrta općih i drugih akata iz djelokruga rada upravnog tijela,</w:t>
      </w:r>
    </w:p>
    <w:p w14:paraId="1BB97AF2"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AE57DA" w14:textId="77777777" w:rsidR="00A71875" w:rsidRPr="00281302" w:rsidRDefault="00A71875" w:rsidP="00767193">
      <w:pPr>
        <w:spacing w:line="276" w:lineRule="auto"/>
        <w:ind w:left="708"/>
        <w:jc w:val="both"/>
      </w:pPr>
    </w:p>
    <w:p w14:paraId="7C6D1A09" w14:textId="77777777" w:rsidR="00A71875" w:rsidRPr="00281302" w:rsidRDefault="00A71875" w:rsidP="00767193">
      <w:pPr>
        <w:spacing w:line="276" w:lineRule="auto"/>
        <w:jc w:val="both"/>
      </w:pPr>
      <w:r w:rsidRPr="00281302">
        <w:t xml:space="preserve">Upravni odjel za gospodarstvo i poljoprivredu obavlja i </w:t>
      </w:r>
      <w:r w:rsidRPr="00281302">
        <w:rPr>
          <w:b/>
        </w:rPr>
        <w:t>povjerene poslove državne uprave</w:t>
      </w:r>
      <w:r w:rsidRPr="00281302">
        <w:t xml:space="preserve"> određene zakonom koji se odnose na:</w:t>
      </w:r>
    </w:p>
    <w:p w14:paraId="008CD54B"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upis novog obrta, statusnih i ostalih promjena obrta u obrtni registar; izdavanje obrtnica,</w:t>
      </w:r>
    </w:p>
    <w:p w14:paraId="35DF41D7" w14:textId="61012933"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vođenje obrtnog registra i drugih propisanih evidencija te izdavanje potvrda iz istih,</w:t>
      </w:r>
    </w:p>
    <w:p w14:paraId="50ED934C"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odobrenja za obavljanje domaće radinosti i za obavljanje sporednog zanimanja,</w:t>
      </w:r>
    </w:p>
    <w:p w14:paraId="4538A6C5" w14:textId="0496859D"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lastRenderedPageBreak/>
        <w:t>utvrđivanje udovoljavaju li pravne osobe koje obavljaju obrt uvjetima za obavljanje pojedinih vrsta djelatnosti iz Pravilnika o vezanim i povlaštenim obrtima,</w:t>
      </w:r>
    </w:p>
    <w:p w14:paraId="2962BD71"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 xml:space="preserve">izdavanje rješenja o ispunjavanju uvjeta za obavljanje </w:t>
      </w:r>
      <w:proofErr w:type="spellStart"/>
      <w:r w:rsidRPr="00281302">
        <w:rPr>
          <w:color w:val="000000" w:themeColor="text1"/>
          <w:sz w:val="24"/>
          <w:szCs w:val="24"/>
          <w:lang w:val="hr-HR"/>
        </w:rPr>
        <w:t>pogrebničke</w:t>
      </w:r>
      <w:proofErr w:type="spellEnd"/>
      <w:r w:rsidRPr="00281302">
        <w:rPr>
          <w:color w:val="000000" w:themeColor="text1"/>
          <w:sz w:val="24"/>
          <w:szCs w:val="24"/>
          <w:lang w:val="hr-HR"/>
        </w:rPr>
        <w:t xml:space="preserve"> djelatnosti.</w:t>
      </w:r>
    </w:p>
    <w:p w14:paraId="4C0A64C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propisanih minimalnih uvjeta u ugostiteljskim objektima te na razvrstavanje i kategorizaciju ugostiteljskih objekata,</w:t>
      </w:r>
    </w:p>
    <w:p w14:paraId="45C90022" w14:textId="1D9083B9"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razvrstavanje i kategorizaciju objekata u kojima se pružaju ugostiteljske usluge u domaćinstvu,</w:t>
      </w:r>
    </w:p>
    <w:p w14:paraId="4B16EA06"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i kategoriju objekata u kojima se pružaju ugostiteljske usluge na obiteljskom poljoprivrednom gospodarstvu,</w:t>
      </w:r>
    </w:p>
    <w:p w14:paraId="491CC192"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potvrde za fizičke osobe obrtnike</w:t>
      </w:r>
    </w:p>
    <w:p w14:paraId="6F3ACC43"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uvjeta prostora, opremljenosti prostora odgovarajućom opremom u stambenom ili poslovnom prostoru namijenjenom za obavljanje djelatnosti dadilje</w:t>
      </w:r>
    </w:p>
    <w:p w14:paraId="3DBB1875"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odobrenju za pružanje usluga turističkog vodiča,</w:t>
      </w:r>
    </w:p>
    <w:p w14:paraId="4DA60C8E"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za vrstu plovnih objekata,</w:t>
      </w:r>
    </w:p>
    <w:p w14:paraId="763C8B6F"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minimalnih uvjeta luka nautičkog turizma koje se ne kategoriziraju,</w:t>
      </w:r>
    </w:p>
    <w:p w14:paraId="0BBE1817"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EU potvrda za turističke vodiče</w:t>
      </w:r>
    </w:p>
    <w:p w14:paraId="16AEDA16" w14:textId="4C19FFB6"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utvrđivanje ispunjavanja minimalnih tehničkih uvjeta i drugih propisanih uvjeta za prodajne objekte, opremu i sredstva za obavljanje djelatnosti trgovine,</w:t>
      </w:r>
    </w:p>
    <w:p w14:paraId="4CF14C8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i oduzimanje dozvola za obavljanje poslova javnog komisionara Hrvatskoj gospodarskoj komori za pojedinu javnu komisionu prodavaonicu, odnosno javnom komisionaru te obavljanje općeg nadzora nad radom javnih komisionara,</w:t>
      </w:r>
    </w:p>
    <w:p w14:paraId="60114B9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izdavanje rješenja o udovoljavanju u uvjeta za obavljanje djelatnosti suzbijanja i iskorjenjivanja štetnih organizama u poljoprivredi i šumarstvu,</w:t>
      </w:r>
    </w:p>
    <w:p w14:paraId="128D4EA0"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obavljanje poslova koji se odnose na registraciju dobavljača božićnih drvaca i na izdavanje dozvole za krčenje, odnosno čistu sječu šume,</w:t>
      </w:r>
    </w:p>
    <w:p w14:paraId="520E0C24" w14:textId="77777777" w:rsidR="00A71875" w:rsidRPr="00281302" w:rsidRDefault="00A71875" w:rsidP="00767193">
      <w:pPr>
        <w:pStyle w:val="Odlomakpopisa"/>
        <w:numPr>
          <w:ilvl w:val="0"/>
          <w:numId w:val="11"/>
        </w:numPr>
        <w:tabs>
          <w:tab w:val="left" w:pos="1320"/>
        </w:tabs>
        <w:spacing w:line="276" w:lineRule="auto"/>
        <w:ind w:left="426"/>
        <w:jc w:val="both"/>
        <w:rPr>
          <w:color w:val="000000" w:themeColor="text1"/>
          <w:sz w:val="24"/>
          <w:szCs w:val="24"/>
          <w:lang w:val="hr-HR"/>
        </w:rPr>
      </w:pPr>
      <w:r w:rsidRPr="00281302">
        <w:rPr>
          <w:color w:val="000000" w:themeColor="text1"/>
          <w:sz w:val="24"/>
          <w:szCs w:val="24"/>
          <w:lang w:val="hr-HR"/>
        </w:rPr>
        <w:t>prikupljanje i dostavljanje podataka nadležnom ministarstvu o stanju i promjenama šumsko-gospodarskog područja na području regionalne jedinice,</w:t>
      </w:r>
    </w:p>
    <w:p w14:paraId="7FF4ADDF" w14:textId="77777777" w:rsidR="00A71875" w:rsidRPr="00281302" w:rsidRDefault="00A71875" w:rsidP="00767193">
      <w:pPr>
        <w:pStyle w:val="Odlomakpopisa"/>
        <w:numPr>
          <w:ilvl w:val="0"/>
          <w:numId w:val="11"/>
        </w:numPr>
        <w:spacing w:line="276" w:lineRule="auto"/>
        <w:ind w:left="426"/>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B2D54CD" w14:textId="1C73C91A" w:rsidR="0052705C" w:rsidRPr="00281302" w:rsidRDefault="0052705C" w:rsidP="00767193">
      <w:pPr>
        <w:spacing w:line="276" w:lineRule="auto"/>
        <w:jc w:val="both"/>
      </w:pPr>
    </w:p>
    <w:p w14:paraId="651AFD5C" w14:textId="20F6B813" w:rsidR="0052705C" w:rsidRPr="00281302" w:rsidRDefault="0052705C" w:rsidP="00767193">
      <w:pPr>
        <w:spacing w:line="276" w:lineRule="auto"/>
        <w:jc w:val="both"/>
      </w:pPr>
      <w:r w:rsidRPr="00281302">
        <w:t xml:space="preserve">Upravnim odjelom za gospodarstvo </w:t>
      </w:r>
      <w:r w:rsidR="00A71875" w:rsidRPr="00281302">
        <w:t xml:space="preserve">i poljoprivredu </w:t>
      </w:r>
      <w:r w:rsidRPr="00281302">
        <w:t xml:space="preserve">upravlja </w:t>
      </w:r>
      <w:r w:rsidRPr="00281302">
        <w:rPr>
          <w:b/>
          <w:bCs/>
        </w:rPr>
        <w:t>pročelnik</w:t>
      </w:r>
      <w:r w:rsidRPr="00281302">
        <w:t>.</w:t>
      </w:r>
    </w:p>
    <w:p w14:paraId="577697CC" w14:textId="77777777" w:rsidR="00BF53E3" w:rsidRPr="00281302" w:rsidRDefault="00BF53E3" w:rsidP="00767193">
      <w:pPr>
        <w:spacing w:line="276" w:lineRule="auto"/>
        <w:ind w:left="1080"/>
        <w:jc w:val="both"/>
      </w:pPr>
    </w:p>
    <w:p w14:paraId="7BAA6418" w14:textId="77777777" w:rsidR="00655DA1" w:rsidRPr="00281302" w:rsidRDefault="00655DA1" w:rsidP="00767193">
      <w:pPr>
        <w:pStyle w:val="Naslov5"/>
        <w:spacing w:line="276" w:lineRule="auto"/>
      </w:pPr>
      <w:r w:rsidRPr="00281302">
        <w:t>PRIKAZ PROCJENE POTREBNIH SREDSTAVA</w:t>
      </w:r>
    </w:p>
    <w:p w14:paraId="52CED7A4" w14:textId="77777777" w:rsidR="00655DA1" w:rsidRPr="00281302" w:rsidRDefault="00655DA1" w:rsidP="00767193">
      <w:pPr>
        <w:spacing w:line="276" w:lineRule="auto"/>
        <w:jc w:val="both"/>
      </w:pPr>
    </w:p>
    <w:p w14:paraId="64339035" w14:textId="698E3D39" w:rsidR="00655DA1" w:rsidRPr="00281302" w:rsidRDefault="00655DA1" w:rsidP="00767193">
      <w:pPr>
        <w:spacing w:line="276" w:lineRule="auto"/>
        <w:jc w:val="both"/>
        <w:rPr>
          <w:color w:val="000000" w:themeColor="text1"/>
        </w:rPr>
      </w:pPr>
      <w:r w:rsidRPr="00281302">
        <w:t xml:space="preserve">Za provođenje programa Upravnog odjela za gospodarstvo </w:t>
      </w:r>
      <w:r w:rsidR="00A149BD" w:rsidRPr="00281302">
        <w:t xml:space="preserve">i poljoprivredu </w:t>
      </w:r>
      <w:r w:rsidRPr="00281302">
        <w:t xml:space="preserve">potrebno je u </w:t>
      </w:r>
      <w:r w:rsidR="006E34DA" w:rsidRPr="00281302">
        <w:t xml:space="preserve"> </w:t>
      </w:r>
      <w:r w:rsidR="00D45375" w:rsidRPr="00281302">
        <w:t>202</w:t>
      </w:r>
      <w:r w:rsidR="00AA31D5" w:rsidRPr="00281302">
        <w:t>3</w:t>
      </w:r>
      <w:r w:rsidRPr="00281302">
        <w:t xml:space="preserve">. godini  </w:t>
      </w:r>
      <w:r w:rsidRPr="00281302">
        <w:rPr>
          <w:color w:val="000000" w:themeColor="text1"/>
        </w:rPr>
        <w:t xml:space="preserve">osigurati  </w:t>
      </w:r>
      <w:r w:rsidR="009E0569" w:rsidRPr="00281302">
        <w:t xml:space="preserve">3.510.171,00 </w:t>
      </w:r>
      <w:r w:rsidR="00021DD4" w:rsidRPr="00281302">
        <w:t>EUR</w:t>
      </w:r>
      <w:r w:rsidRPr="00281302">
        <w:rPr>
          <w:b/>
        </w:rPr>
        <w:t>.</w:t>
      </w:r>
    </w:p>
    <w:p w14:paraId="29303518" w14:textId="141C8328" w:rsidR="00655DA1" w:rsidRPr="00281302" w:rsidRDefault="00655DA1" w:rsidP="00767193">
      <w:pPr>
        <w:spacing w:line="276" w:lineRule="auto"/>
        <w:ind w:firstLine="708"/>
        <w:jc w:val="both"/>
        <w:rPr>
          <w:color w:val="000000" w:themeColor="text1"/>
        </w:rPr>
      </w:pPr>
      <w:r w:rsidRPr="00281302">
        <w:rPr>
          <w:color w:val="000000" w:themeColor="text1"/>
        </w:rPr>
        <w:t>U ukupnim rashod</w:t>
      </w:r>
      <w:r w:rsidR="00411D32" w:rsidRPr="00281302">
        <w:rPr>
          <w:color w:val="000000" w:themeColor="text1"/>
        </w:rPr>
        <w:t>i</w:t>
      </w:r>
      <w:r w:rsidR="00D45375" w:rsidRPr="00281302">
        <w:rPr>
          <w:color w:val="000000" w:themeColor="text1"/>
        </w:rPr>
        <w:t>ma i izdacima Proračuna za 202</w:t>
      </w:r>
      <w:r w:rsidR="00AA31D5" w:rsidRPr="00281302">
        <w:rPr>
          <w:color w:val="000000" w:themeColor="text1"/>
        </w:rPr>
        <w:t>3</w:t>
      </w:r>
      <w:r w:rsidRPr="00281302">
        <w:rPr>
          <w:color w:val="000000" w:themeColor="text1"/>
        </w:rPr>
        <w:t>. godinu programi Upravnog odjela za gospodarstvo</w:t>
      </w:r>
      <w:r w:rsidR="00A149BD" w:rsidRPr="00281302">
        <w:rPr>
          <w:color w:val="000000" w:themeColor="text1"/>
        </w:rPr>
        <w:t xml:space="preserve"> i poljoprivredu</w:t>
      </w:r>
      <w:r w:rsidRPr="00281302">
        <w:rPr>
          <w:color w:val="000000" w:themeColor="text1"/>
        </w:rPr>
        <w:t xml:space="preserve"> sudjeluju s </w:t>
      </w:r>
      <w:r w:rsidR="009E0569" w:rsidRPr="00281302">
        <w:rPr>
          <w:color w:val="000000" w:themeColor="text1"/>
        </w:rPr>
        <w:t>2,01</w:t>
      </w:r>
      <w:r w:rsidRPr="00281302">
        <w:rPr>
          <w:color w:val="000000" w:themeColor="text1"/>
        </w:rPr>
        <w:t xml:space="preserve"> %.</w:t>
      </w:r>
    </w:p>
    <w:p w14:paraId="3971AC84" w14:textId="77777777" w:rsidR="00DB14DF" w:rsidRPr="00281302" w:rsidRDefault="00DB14DF" w:rsidP="00767193">
      <w:pPr>
        <w:spacing w:line="276" w:lineRule="auto"/>
        <w:ind w:firstLine="708"/>
        <w:jc w:val="both"/>
      </w:pPr>
    </w:p>
    <w:p w14:paraId="58F412C7" w14:textId="0F202304" w:rsidR="007821B2" w:rsidRPr="00281302" w:rsidRDefault="007821B2" w:rsidP="00767193">
      <w:pPr>
        <w:spacing w:line="276" w:lineRule="auto"/>
        <w:jc w:val="both"/>
      </w:pPr>
    </w:p>
    <w:p w14:paraId="2681396E" w14:textId="77777777" w:rsidR="0052705C" w:rsidRPr="00281302" w:rsidRDefault="0052705C" w:rsidP="00767193">
      <w:pPr>
        <w:pStyle w:val="Tijeloteksta"/>
        <w:spacing w:line="276" w:lineRule="auto"/>
        <w:jc w:val="both"/>
        <w:rPr>
          <w:rFonts w:ascii="Times New Roman" w:hAnsi="Times New Roman"/>
          <w:b w:val="0"/>
          <w:bCs w:val="0"/>
          <w:sz w:val="24"/>
        </w:rPr>
      </w:pPr>
      <w:r w:rsidRPr="00281302">
        <w:rPr>
          <w:rFonts w:ascii="Times New Roman" w:hAnsi="Times New Roman"/>
          <w:caps/>
          <w:sz w:val="24"/>
        </w:rPr>
        <w:t>Upravni</w:t>
      </w:r>
      <w:r w:rsidR="00A149BD" w:rsidRPr="00281302">
        <w:rPr>
          <w:rFonts w:ascii="Times New Roman" w:hAnsi="Times New Roman"/>
          <w:caps/>
          <w:sz w:val="24"/>
        </w:rPr>
        <w:t xml:space="preserve"> odjel za GRADITELJSTVO</w:t>
      </w:r>
      <w:r w:rsidR="00C2725E" w:rsidRPr="00281302">
        <w:rPr>
          <w:rFonts w:ascii="Times New Roman" w:hAnsi="Times New Roman"/>
          <w:caps/>
          <w:sz w:val="24"/>
        </w:rPr>
        <w:t xml:space="preserve">, </w:t>
      </w:r>
      <w:r w:rsidR="00A149BD" w:rsidRPr="00281302">
        <w:rPr>
          <w:rFonts w:ascii="Times New Roman" w:hAnsi="Times New Roman"/>
          <w:caps/>
          <w:sz w:val="24"/>
        </w:rPr>
        <w:t xml:space="preserve"> INFRASTRUKTURU</w:t>
      </w:r>
      <w:r w:rsidRPr="00281302">
        <w:rPr>
          <w:rFonts w:ascii="Times New Roman" w:hAnsi="Times New Roman"/>
          <w:caps/>
          <w:sz w:val="24"/>
        </w:rPr>
        <w:t xml:space="preserve"> I ZAŠTITU OKOLIŠA  </w:t>
      </w:r>
      <w:r w:rsidR="00A149BD" w:rsidRPr="00281302">
        <w:rPr>
          <w:rFonts w:ascii="Times New Roman" w:hAnsi="Times New Roman"/>
          <w:b w:val="0"/>
          <w:bCs w:val="0"/>
          <w:sz w:val="24"/>
        </w:rPr>
        <w:t>obavlja upravne i stručne poslove koji se odnose na:</w:t>
      </w:r>
    </w:p>
    <w:p w14:paraId="46850255" w14:textId="77777777" w:rsidR="00A149BD" w:rsidRPr="00281302" w:rsidRDefault="00A149BD" w:rsidP="00767193">
      <w:pPr>
        <w:pStyle w:val="Tijeloteksta"/>
        <w:spacing w:line="276" w:lineRule="auto"/>
        <w:jc w:val="both"/>
        <w:rPr>
          <w:rFonts w:ascii="Times New Roman" w:hAnsi="Times New Roman"/>
          <w:sz w:val="24"/>
        </w:rPr>
      </w:pPr>
    </w:p>
    <w:p w14:paraId="77B75AC1" w14:textId="5EEC07F9"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lastRenderedPageBreak/>
        <w:t>rješavanje u upravnim stvarima u prvom stupnju u postupku izdavanja dokumenata prostornog uređenja, lokacijskih dozvola, rješenja o utvrđivanju zemljišta za redovnu uporabu građevina, potvrda o usklađenosti parcelacijskih elaborata s dokumentima prostornog uređenja,</w:t>
      </w:r>
    </w:p>
    <w:p w14:paraId="5021A32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praćenje stanja i analiziranje izvješća pravnih osoba iz područja nadležnosti ovog upravnog tijela čija osnivačka </w:t>
      </w:r>
      <w:proofErr w:type="spellStart"/>
      <w:r w:rsidRPr="00281302">
        <w:rPr>
          <w:sz w:val="24"/>
          <w:szCs w:val="24"/>
          <w:lang w:val="hr-HR"/>
        </w:rPr>
        <w:t>prava,odnosno</w:t>
      </w:r>
      <w:proofErr w:type="spellEnd"/>
      <w:r w:rsidRPr="00281302">
        <w:rPr>
          <w:sz w:val="24"/>
          <w:szCs w:val="24"/>
          <w:lang w:val="hr-HR"/>
        </w:rPr>
        <w:t xml:space="preserve"> poslovne udjele ili dionice ima Županija,</w:t>
      </w:r>
    </w:p>
    <w:p w14:paraId="357E32B1"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rješavanje u upravnim stvarima u prvom stupnju u postupku gradnje i ozakonjenja izdavanjem rješenja o uvjetima građenja, rješenja za građenje, potvrde glavnom projektu, uporabnih dozvola, dozvola za uklanjanje, rješenja o izvedenom stanju, uvjerenja za uporabu građevina, uvjerenja o vremenu građenja građevina,</w:t>
      </w:r>
    </w:p>
    <w:p w14:paraId="456B8A5D"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koordinaciju u izradi dokumenata prostornog uređenja gradova i općina na području Županije,</w:t>
      </w:r>
    </w:p>
    <w:p w14:paraId="49A7F85D" w14:textId="77777777" w:rsidR="00A149BD" w:rsidRPr="00281302" w:rsidRDefault="00A149BD" w:rsidP="00767193">
      <w:pPr>
        <w:numPr>
          <w:ilvl w:val="0"/>
          <w:numId w:val="12"/>
        </w:numPr>
        <w:shd w:val="clear" w:color="auto" w:fill="FFFFFF"/>
        <w:spacing w:before="100" w:beforeAutospacing="1" w:line="276" w:lineRule="auto"/>
        <w:ind w:left="567" w:hanging="283"/>
        <w:jc w:val="both"/>
        <w:rPr>
          <w:bCs/>
          <w:iCs/>
          <w:color w:val="000000" w:themeColor="text1"/>
        </w:rPr>
      </w:pPr>
      <w:r w:rsidRPr="00281302">
        <w:rPr>
          <w:bCs/>
          <w:iCs/>
          <w:color w:val="000000" w:themeColor="text1"/>
        </w:rPr>
        <w:t>izvršavanje obveza u provedbi propisa iz područja energetske učinkovitosti te provođenje programa sustavnog gospodarenja energijom na razini Županije,</w:t>
      </w:r>
    </w:p>
    <w:p w14:paraId="4BEFD4D0"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vođenje registra objekata Županije u informatičkom sustavu gospodarenja energijom i koordiniranje s drugim odjelima na poslovima energetske učinkovitosti  na nekretninama kojima je vlasnik Županija, odnosno nekretninama javnih ustanova kojima je Županija osnivač,</w:t>
      </w:r>
    </w:p>
    <w:p w14:paraId="4AC3FEE9" w14:textId="7376AED6" w:rsidR="00A149BD" w:rsidRPr="00281302" w:rsidRDefault="00A149BD" w:rsidP="00767193">
      <w:pPr>
        <w:pStyle w:val="Bezproreda"/>
        <w:numPr>
          <w:ilvl w:val="0"/>
          <w:numId w:val="17"/>
        </w:numPr>
        <w:spacing w:line="276" w:lineRule="auto"/>
        <w:ind w:left="567"/>
        <w:jc w:val="both"/>
        <w:rPr>
          <w:bCs/>
          <w:iCs/>
        </w:rPr>
      </w:pPr>
      <w:r w:rsidRPr="00281302">
        <w:rPr>
          <w:bCs/>
          <w:iCs/>
        </w:rPr>
        <w:t>koordiniranje poslova oko ravnomjerne izgradnje i održavanja županijskih i lokalnih         cesta na području Županije u suradnji sa Županijskom upravom za ceste,</w:t>
      </w:r>
    </w:p>
    <w:p w14:paraId="5C171832" w14:textId="77777777" w:rsidR="00A149BD" w:rsidRPr="00281302" w:rsidRDefault="00A149BD" w:rsidP="00767193">
      <w:pPr>
        <w:pStyle w:val="Bezproreda"/>
        <w:numPr>
          <w:ilvl w:val="0"/>
          <w:numId w:val="17"/>
        </w:numPr>
        <w:spacing w:line="276" w:lineRule="auto"/>
        <w:ind w:left="567"/>
        <w:jc w:val="both"/>
        <w:rPr>
          <w:bCs/>
          <w:iCs/>
        </w:rPr>
      </w:pPr>
      <w:r w:rsidRPr="00281302">
        <w:rPr>
          <w:bCs/>
          <w:iCs/>
        </w:rPr>
        <w:t>izradu akata i pripremu postupaka za dodjelu koncesija u području energetike, praćenje izvršavanja koncesijskih ugovora,</w:t>
      </w:r>
    </w:p>
    <w:p w14:paraId="7D08110C"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rPr>
        <w:t>izvršavanje obveza iz područja vodnog gospodarstva,</w:t>
      </w:r>
    </w:p>
    <w:p w14:paraId="3983063A" w14:textId="77777777" w:rsidR="00A149BD" w:rsidRPr="00281302" w:rsidRDefault="00A149BD" w:rsidP="00767193">
      <w:pPr>
        <w:pStyle w:val="Bezproreda"/>
        <w:numPr>
          <w:ilvl w:val="0"/>
          <w:numId w:val="16"/>
        </w:numPr>
        <w:shd w:val="clear" w:color="auto" w:fill="FFFFFF"/>
        <w:spacing w:line="276" w:lineRule="auto"/>
        <w:ind w:left="567"/>
        <w:jc w:val="both"/>
        <w:rPr>
          <w:bCs/>
          <w:iCs/>
          <w:color w:val="000000" w:themeColor="text1"/>
        </w:rPr>
      </w:pPr>
      <w:r w:rsidRPr="00281302">
        <w:rPr>
          <w:bCs/>
          <w:iCs/>
          <w:color w:val="000000"/>
        </w:rPr>
        <w:t>izradu izvješća, planova, programa i drugih dokumenata u području zaštite okoliša, zaštite prirode i zaštite zraka,</w:t>
      </w:r>
    </w:p>
    <w:p w14:paraId="7292A520" w14:textId="2B1E2A33" w:rsidR="00A149BD" w:rsidRPr="00281302" w:rsidRDefault="00A149BD" w:rsidP="00767193">
      <w:pPr>
        <w:numPr>
          <w:ilvl w:val="0"/>
          <w:numId w:val="13"/>
        </w:numPr>
        <w:shd w:val="clear" w:color="auto" w:fill="FFFFFF"/>
        <w:spacing w:line="276" w:lineRule="auto"/>
        <w:ind w:left="567"/>
        <w:jc w:val="both"/>
        <w:rPr>
          <w:bCs/>
          <w:iCs/>
          <w:color w:val="000000"/>
        </w:rPr>
      </w:pPr>
      <w:r w:rsidRPr="00281302">
        <w:rPr>
          <w:bCs/>
          <w:iCs/>
          <w:color w:val="000000"/>
        </w:rPr>
        <w:t>kontrolu i verifikaciju podatka iz registra onečišćavanja okoliša,</w:t>
      </w:r>
    </w:p>
    <w:p w14:paraId="7ED5B674" w14:textId="77777777" w:rsidR="00A149BD" w:rsidRPr="00281302" w:rsidRDefault="00A149BD" w:rsidP="00767193">
      <w:pPr>
        <w:pStyle w:val="Odlomakpopisa"/>
        <w:numPr>
          <w:ilvl w:val="0"/>
          <w:numId w:val="14"/>
        </w:numPr>
        <w:shd w:val="clear" w:color="auto" w:fill="FFFFFF"/>
        <w:spacing w:after="160" w:line="276" w:lineRule="auto"/>
        <w:ind w:left="567"/>
        <w:jc w:val="both"/>
        <w:rPr>
          <w:bCs/>
          <w:iCs/>
          <w:color w:val="000000"/>
          <w:lang w:val="hr-HR"/>
        </w:rPr>
      </w:pPr>
      <w:r w:rsidRPr="00281302">
        <w:rPr>
          <w:bCs/>
          <w:iCs/>
          <w:color w:val="000000"/>
          <w:sz w:val="24"/>
          <w:szCs w:val="24"/>
          <w:lang w:val="hr-HR"/>
        </w:rPr>
        <w:t>izvršavanja obveza u području gospodarenja otpadom,</w:t>
      </w:r>
    </w:p>
    <w:p w14:paraId="67C58DD4"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lang w:val="hr-HR"/>
        </w:rPr>
      </w:pPr>
      <w:r w:rsidRPr="00281302">
        <w:rPr>
          <w:bCs/>
          <w:iCs/>
          <w:color w:val="000000"/>
          <w:sz w:val="24"/>
          <w:szCs w:val="24"/>
          <w:lang w:val="hr-HR"/>
        </w:rPr>
        <w:t>analizu izvješća županijskih ustanova i trgovačkih društava osnovanih u područjima iz nadležnosti zaštite okoliša i prirode,</w:t>
      </w:r>
    </w:p>
    <w:p w14:paraId="20DEEA70" w14:textId="77777777" w:rsidR="00A149BD" w:rsidRPr="00281302" w:rsidRDefault="00A149BD" w:rsidP="00767193">
      <w:pPr>
        <w:pStyle w:val="Odlomakpopisa"/>
        <w:numPr>
          <w:ilvl w:val="0"/>
          <w:numId w:val="15"/>
        </w:numPr>
        <w:shd w:val="clear" w:color="auto" w:fill="FFFFFF"/>
        <w:spacing w:after="160" w:line="276" w:lineRule="auto"/>
        <w:ind w:left="567"/>
        <w:jc w:val="both"/>
        <w:rPr>
          <w:bCs/>
          <w:iCs/>
          <w:sz w:val="24"/>
          <w:szCs w:val="24"/>
          <w:lang w:val="hr-HR"/>
        </w:rPr>
      </w:pPr>
      <w:r w:rsidRPr="00281302">
        <w:rPr>
          <w:bCs/>
          <w:iCs/>
          <w:sz w:val="24"/>
          <w:szCs w:val="24"/>
          <w:lang w:val="hr-HR"/>
        </w:rPr>
        <w:t>praćenje stanja i predlaganje mjera za ostvarivanje učinkovitije prometne povezanosti jedinica lokalne samouprave na području Županije,</w:t>
      </w:r>
    </w:p>
    <w:p w14:paraId="22D49E29" w14:textId="3F45B414" w:rsidR="00A149BD" w:rsidRPr="00281302" w:rsidRDefault="00A149BD" w:rsidP="00767193">
      <w:pPr>
        <w:pStyle w:val="Bezproreda"/>
        <w:numPr>
          <w:ilvl w:val="0"/>
          <w:numId w:val="15"/>
        </w:numPr>
        <w:spacing w:line="276" w:lineRule="auto"/>
        <w:ind w:left="567"/>
        <w:jc w:val="both"/>
        <w:rPr>
          <w:bCs/>
          <w:iCs/>
        </w:rPr>
      </w:pPr>
      <w:r w:rsidRPr="00281302">
        <w:rPr>
          <w:bCs/>
          <w:iCs/>
        </w:rPr>
        <w:t>predlaganje uvjeta obavljanja te provođenje postupka i izdavanje dozvola za županijski linijski odnosno županijski posebni linijski javni cestovni prijevoz putnika,</w:t>
      </w:r>
    </w:p>
    <w:p w14:paraId="51C44BB5" w14:textId="77777777" w:rsidR="00A149BD" w:rsidRPr="00281302" w:rsidRDefault="00A149BD" w:rsidP="00767193">
      <w:pPr>
        <w:pStyle w:val="Bezproreda"/>
        <w:numPr>
          <w:ilvl w:val="0"/>
          <w:numId w:val="15"/>
        </w:numPr>
        <w:spacing w:line="276" w:lineRule="auto"/>
        <w:ind w:left="567"/>
        <w:jc w:val="both"/>
        <w:rPr>
          <w:bCs/>
          <w:iCs/>
        </w:rPr>
      </w:pPr>
      <w:r w:rsidRPr="00281302">
        <w:rPr>
          <w:bCs/>
          <w:iCs/>
        </w:rPr>
        <w:t>rješavanje u prvom stupnju o pravima i obvezama građana i pravnih osoba u upravnom postupku iz područja prometa,</w:t>
      </w:r>
    </w:p>
    <w:p w14:paraId="72993D29"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izrađivanje planskih i izvještajnih dokumenata zaštite okoliša i zaštite prirode,</w:t>
      </w:r>
    </w:p>
    <w:p w14:paraId="7BCC4900"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vođenje e-baze registra onečišćavanja okoliša,</w:t>
      </w:r>
    </w:p>
    <w:p w14:paraId="67196F9F" w14:textId="701A3D0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provođenje postupaka i rješavanje u upravnim stvarima u drugom stupnju po pokrenutim žalbenim postupcima na upravna rješenja koja donose jedinice lokalne samouprave u području komunalnog gospodarstva ,</w:t>
      </w:r>
    </w:p>
    <w:p w14:paraId="55DC12E2"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izradu nacrta općih i drugih akata iz nadležnosti rada upravnog odjela,</w:t>
      </w:r>
    </w:p>
    <w:p w14:paraId="76CD460F"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lastRenderedPageBreak/>
        <w:t>vođenje evidencija i izvješća propisanih posebnim zakonima, praćenje i dostava podataka iz područja prostornog uređenja, gradnje, zaštite okoliša i zaštite prirode nadležnim ministarstvima i drugim državnim tijelima.</w:t>
      </w:r>
    </w:p>
    <w:p w14:paraId="3C05A51C" w14:textId="77777777" w:rsidR="00A149BD" w:rsidRPr="00281302" w:rsidRDefault="00A149BD" w:rsidP="00767193">
      <w:pPr>
        <w:spacing w:line="276" w:lineRule="auto"/>
        <w:jc w:val="both"/>
      </w:pPr>
    </w:p>
    <w:p w14:paraId="3F9C0029" w14:textId="39A4269C" w:rsidR="00A149BD" w:rsidRPr="00281302" w:rsidRDefault="00A149BD" w:rsidP="00767193">
      <w:pPr>
        <w:spacing w:line="276" w:lineRule="auto"/>
        <w:jc w:val="both"/>
      </w:pPr>
      <w:r w:rsidRPr="00281302">
        <w:t xml:space="preserve">Upravni odjel za graditeljstvo, infrastrukturu i zaštitu okoliša obavlja i </w:t>
      </w:r>
      <w:r w:rsidRPr="00281302">
        <w:rPr>
          <w:b/>
        </w:rPr>
        <w:t xml:space="preserve">povjerene poslove državne uprave </w:t>
      </w:r>
      <w:r w:rsidRPr="00281302">
        <w:t>određene zakonom koji se odnose na:</w:t>
      </w:r>
    </w:p>
    <w:p w14:paraId="5EBEE854"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sudjelovanje u postupcima dodjele koncesija za pravo gospodarskih korištenja prirodnih dobara,</w:t>
      </w:r>
    </w:p>
    <w:p w14:paraId="5CE3CAA3" w14:textId="77777777"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licencije za obavljanje djelatnosti unutarnjeg javnog cestovnog prijevoza, licencije za obavljanje autotaksi prijevoza, licencije za obavljanje kolodvorskih usluga, licencije za obavljanje agencijske djelatnosti u cestovnom prometu, licencije za iznajmljivanje vozila s vozačem te izdavanje rješenja o prijavi prijevoza za vlastite potrebe; izdavanje izvoda iz prijave prijevoza za vlastite potrebe,</w:t>
      </w:r>
    </w:p>
    <w:p w14:paraId="29E1AD2D" w14:textId="696A0C41"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donošenje rješenja u stvarima koje se odnose na izdavanje znakova pristupačnosti na ime osobe s invaliditetom,</w:t>
      </w:r>
    </w:p>
    <w:p w14:paraId="51BD68A5" w14:textId="246514CC" w:rsidR="00A149BD" w:rsidRPr="00281302" w:rsidRDefault="00A149BD" w:rsidP="00767193">
      <w:pPr>
        <w:pStyle w:val="Odlomakpopisa"/>
        <w:numPr>
          <w:ilvl w:val="0"/>
          <w:numId w:val="12"/>
        </w:numPr>
        <w:tabs>
          <w:tab w:val="left" w:pos="1320"/>
        </w:tabs>
        <w:spacing w:line="276" w:lineRule="auto"/>
        <w:ind w:left="567" w:hanging="357"/>
        <w:jc w:val="both"/>
        <w:rPr>
          <w:color w:val="000000" w:themeColor="text1"/>
          <w:sz w:val="24"/>
          <w:szCs w:val="24"/>
          <w:lang w:val="hr-HR"/>
        </w:rPr>
      </w:pPr>
      <w:r w:rsidRPr="00281302">
        <w:rPr>
          <w:color w:val="000000" w:themeColor="text1"/>
          <w:sz w:val="24"/>
          <w:szCs w:val="24"/>
          <w:lang w:val="hr-HR"/>
        </w:rPr>
        <w:t>izdavanje posebnih uvjeta za građenje i rekonstrukciju županijskih i lokalnih cesta u postupku izdavanja lokacijske dozvole i sudjelovanje u postupku izdavanja građevinske dozvole davanjem potvrde na glavni projekt te izdavanje prethodne suglasnosti na prometni elaborat za postavljanje prometne signalizacije i opreme na javnim cestama,</w:t>
      </w:r>
    </w:p>
    <w:p w14:paraId="6A645EDA"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 xml:space="preserve">izdavanje rješenja o ispunjavanju uvjeta za obavljanje, obnovu, potporu za popravak i potporu za opremanje ratom oštećenih ili uništenih objekata (obiteljske kuće ili stana I, II, III, IV, V i VI stupnja oštećenja), povrat vlastito uloženih sredstava za obnovu – popravak u ratu oštećenih objekata, </w:t>
      </w:r>
      <w:proofErr w:type="spellStart"/>
      <w:r w:rsidRPr="00281302">
        <w:rPr>
          <w:sz w:val="24"/>
          <w:szCs w:val="24"/>
          <w:lang w:val="hr-HR"/>
        </w:rPr>
        <w:t>prelokaciju</w:t>
      </w:r>
      <w:proofErr w:type="spellEnd"/>
      <w:r w:rsidRPr="00281302">
        <w:rPr>
          <w:sz w:val="24"/>
          <w:szCs w:val="24"/>
          <w:lang w:val="hr-HR"/>
        </w:rPr>
        <w:t xml:space="preserve"> i zamjenu utvrđenog prava na obnovu za novčana sredstva, drugi objekt ili smještaj u socijalnu ustanovu, te naknadu materijalne štete uslijed terorističkih akata i javnih demonstracija, izdavanje uvjerenja i očitovanja po podnesenim zahtjevima za obnovu/potporu, - rješavanje o statusnim pravima izbjeglica, prognanika i povratnika te o pravima na stambeno zbrinjavanje korisnika stambenog zbrinjavanja i druge poslove određene posebnim propisima,</w:t>
      </w:r>
    </w:p>
    <w:p w14:paraId="2797B407" w14:textId="77777777" w:rsidR="00A149BD" w:rsidRPr="00281302" w:rsidRDefault="00A149BD" w:rsidP="00767193">
      <w:pPr>
        <w:pStyle w:val="Odlomakpopisa"/>
        <w:numPr>
          <w:ilvl w:val="0"/>
          <w:numId w:val="12"/>
        </w:numPr>
        <w:spacing w:line="276" w:lineRule="auto"/>
        <w:ind w:left="567"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01E23A6D" w14:textId="77777777" w:rsidR="00C2725E" w:rsidRPr="00281302" w:rsidRDefault="00C2725E" w:rsidP="00767193">
      <w:pPr>
        <w:pStyle w:val="Odlomakpopisa"/>
        <w:spacing w:line="276" w:lineRule="auto"/>
        <w:ind w:left="567"/>
        <w:jc w:val="both"/>
        <w:rPr>
          <w:sz w:val="24"/>
          <w:szCs w:val="24"/>
          <w:lang w:val="hr-HR"/>
        </w:rPr>
      </w:pPr>
    </w:p>
    <w:p w14:paraId="5EE81ED1" w14:textId="77777777" w:rsidR="0052705C" w:rsidRPr="00281302" w:rsidRDefault="00A149BD"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Upra</w:t>
      </w:r>
      <w:r w:rsidR="00F3364C" w:rsidRPr="00281302">
        <w:rPr>
          <w:rFonts w:ascii="Times New Roman" w:hAnsi="Times New Roman"/>
          <w:b w:val="0"/>
          <w:bCs w:val="0"/>
          <w:sz w:val="24"/>
        </w:rPr>
        <w:t xml:space="preserve">vnim odjelom za graditeljstvo, </w:t>
      </w:r>
      <w:r w:rsidRPr="00281302">
        <w:rPr>
          <w:rFonts w:ascii="Times New Roman" w:hAnsi="Times New Roman"/>
          <w:b w:val="0"/>
          <w:bCs w:val="0"/>
          <w:sz w:val="24"/>
        </w:rPr>
        <w:t>infrastrukturu</w:t>
      </w:r>
      <w:r w:rsidR="0052705C" w:rsidRPr="00281302">
        <w:rPr>
          <w:rFonts w:ascii="Times New Roman" w:hAnsi="Times New Roman"/>
          <w:b w:val="0"/>
          <w:bCs w:val="0"/>
          <w:sz w:val="24"/>
        </w:rPr>
        <w:t xml:space="preserve"> i zaštitu okoliša upravlja </w:t>
      </w:r>
      <w:r w:rsidR="0052705C" w:rsidRPr="00281302">
        <w:rPr>
          <w:rFonts w:ascii="Times New Roman" w:hAnsi="Times New Roman"/>
          <w:sz w:val="24"/>
        </w:rPr>
        <w:t>pročelnik</w:t>
      </w:r>
      <w:r w:rsidR="00B256C2" w:rsidRPr="00281302">
        <w:rPr>
          <w:rFonts w:ascii="Times New Roman" w:hAnsi="Times New Roman"/>
          <w:b w:val="0"/>
          <w:bCs w:val="0"/>
          <w:sz w:val="24"/>
        </w:rPr>
        <w:t>.</w:t>
      </w:r>
    </w:p>
    <w:p w14:paraId="09F3331D" w14:textId="77777777" w:rsidR="0052705C" w:rsidRPr="00281302" w:rsidRDefault="0052705C" w:rsidP="00767193">
      <w:pPr>
        <w:pStyle w:val="Tijeloteksta"/>
        <w:spacing w:line="276" w:lineRule="auto"/>
        <w:jc w:val="both"/>
        <w:rPr>
          <w:rFonts w:ascii="Times New Roman" w:hAnsi="Times New Roman"/>
          <w:b w:val="0"/>
          <w:bCs w:val="0"/>
          <w:sz w:val="24"/>
        </w:rPr>
      </w:pPr>
    </w:p>
    <w:p w14:paraId="51FC9B54" w14:textId="77777777" w:rsidR="0052705C" w:rsidRPr="00281302" w:rsidRDefault="0052705C" w:rsidP="00767193">
      <w:pPr>
        <w:spacing w:line="276" w:lineRule="auto"/>
        <w:ind w:firstLine="708"/>
        <w:jc w:val="both"/>
        <w:rPr>
          <w:b/>
          <w:bCs/>
        </w:rPr>
      </w:pPr>
      <w:r w:rsidRPr="00281302">
        <w:rPr>
          <w:b/>
          <w:bCs/>
        </w:rPr>
        <w:t>PRIKAZ  PROCJENE POTREBNIH SREDSTAVA</w:t>
      </w:r>
    </w:p>
    <w:p w14:paraId="62DFBD68" w14:textId="77777777" w:rsidR="0052705C" w:rsidRPr="00281302" w:rsidRDefault="0052705C" w:rsidP="00767193">
      <w:pPr>
        <w:spacing w:line="276" w:lineRule="auto"/>
        <w:ind w:left="360"/>
        <w:jc w:val="both"/>
      </w:pPr>
    </w:p>
    <w:p w14:paraId="3C721B18" w14:textId="0C7811D3" w:rsidR="0052705C" w:rsidRPr="00281302" w:rsidRDefault="0052705C" w:rsidP="00767193">
      <w:pPr>
        <w:spacing w:line="276" w:lineRule="auto"/>
        <w:jc w:val="both"/>
        <w:rPr>
          <w:color w:val="FF0000"/>
        </w:rPr>
      </w:pPr>
      <w:r w:rsidRPr="00281302">
        <w:t xml:space="preserve">Za provođenje programa Upravnog </w:t>
      </w:r>
      <w:r w:rsidR="00A149BD" w:rsidRPr="00281302">
        <w:t>odjela za graditeljstvo</w:t>
      </w:r>
      <w:r w:rsidR="00F3364C" w:rsidRPr="00281302">
        <w:t>, infrastrukturu</w:t>
      </w:r>
      <w:r w:rsidRPr="00281302">
        <w:t xml:space="preserve"> i zaštitu okoliša potrebno je u 20</w:t>
      </w:r>
      <w:r w:rsidR="00D45375" w:rsidRPr="00281302">
        <w:t>2</w:t>
      </w:r>
      <w:r w:rsidR="00AA31D5" w:rsidRPr="00281302">
        <w:t>3</w:t>
      </w:r>
      <w:r w:rsidRPr="00281302">
        <w:t xml:space="preserve">. godini osigurati  </w:t>
      </w:r>
      <w:r w:rsidR="009E0569" w:rsidRPr="00281302">
        <w:t xml:space="preserve">2.262.647,68 </w:t>
      </w:r>
      <w:r w:rsidR="00021DD4" w:rsidRPr="00281302">
        <w:t>EUR</w:t>
      </w:r>
      <w:r w:rsidRPr="00281302">
        <w:t>.</w:t>
      </w:r>
    </w:p>
    <w:p w14:paraId="0086392C" w14:textId="2CDEFE84" w:rsidR="00DB28FE" w:rsidRPr="00281302" w:rsidRDefault="00DB28FE" w:rsidP="00767193">
      <w:pPr>
        <w:spacing w:line="276" w:lineRule="auto"/>
        <w:ind w:firstLine="708"/>
        <w:jc w:val="both"/>
      </w:pPr>
      <w:r w:rsidRPr="00281302">
        <w:t>U ukupnim rashod</w:t>
      </w:r>
      <w:r w:rsidR="00D45375" w:rsidRPr="00281302">
        <w:t>ima i izdacima Proračuna za 202</w:t>
      </w:r>
      <w:r w:rsidR="00AA31D5" w:rsidRPr="00281302">
        <w:t>3</w:t>
      </w:r>
      <w:r w:rsidRPr="00281302">
        <w:t xml:space="preserve">. godinu programi Upravnog </w:t>
      </w:r>
      <w:r w:rsidR="00F3364C" w:rsidRPr="00281302">
        <w:t>odjela za graditeljstvo, infrastrukturu</w:t>
      </w:r>
      <w:r w:rsidRPr="00281302">
        <w:t xml:space="preserve"> i zašti</w:t>
      </w:r>
      <w:r w:rsidR="00B1216F" w:rsidRPr="00281302">
        <w:t xml:space="preserve">tu okoliša sudjeluju s  </w:t>
      </w:r>
      <w:r w:rsidR="009E0569" w:rsidRPr="00281302">
        <w:t>1,</w:t>
      </w:r>
      <w:r w:rsidR="005A6769" w:rsidRPr="00281302">
        <w:t>30</w:t>
      </w:r>
      <w:r w:rsidRPr="00281302">
        <w:t>%.</w:t>
      </w:r>
    </w:p>
    <w:p w14:paraId="384BEB1B" w14:textId="77777777" w:rsidR="00DB28FE" w:rsidRPr="00281302" w:rsidRDefault="00DB28FE" w:rsidP="00767193">
      <w:pPr>
        <w:spacing w:line="276" w:lineRule="auto"/>
        <w:jc w:val="both"/>
      </w:pPr>
    </w:p>
    <w:p w14:paraId="53874566" w14:textId="77777777" w:rsidR="0052705C" w:rsidRPr="00281302" w:rsidRDefault="00DB28FE" w:rsidP="00767193">
      <w:pPr>
        <w:spacing w:line="276" w:lineRule="auto"/>
        <w:jc w:val="both"/>
        <w:rPr>
          <w:b/>
        </w:rPr>
      </w:pPr>
      <w:r w:rsidRPr="00281302">
        <w:rPr>
          <w:b/>
        </w:rPr>
        <w:t>R</w:t>
      </w:r>
      <w:r w:rsidR="0052705C" w:rsidRPr="00281302">
        <w:rPr>
          <w:b/>
        </w:rPr>
        <w:t>ealizacija projekata i povlačenje sred</w:t>
      </w:r>
      <w:r w:rsidRPr="00281302">
        <w:rPr>
          <w:b/>
        </w:rPr>
        <w:t>stava bit će moguća</w:t>
      </w:r>
      <w:r w:rsidR="0052705C" w:rsidRPr="00281302">
        <w:rPr>
          <w:b/>
        </w:rPr>
        <w:t xml:space="preserve"> uz ispunjene pretpostavke:</w:t>
      </w:r>
    </w:p>
    <w:p w14:paraId="077E3027" w14:textId="77777777" w:rsidR="0052705C" w:rsidRPr="00281302" w:rsidRDefault="0052705C" w:rsidP="00767193">
      <w:pPr>
        <w:spacing w:line="276" w:lineRule="auto"/>
        <w:jc w:val="both"/>
        <w:rPr>
          <w:b/>
        </w:rPr>
      </w:pPr>
    </w:p>
    <w:p w14:paraId="0F09F055" w14:textId="77777777" w:rsidR="003952A1"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zakonske</w:t>
      </w:r>
    </w:p>
    <w:p w14:paraId="0B55AE25" w14:textId="08C6684D" w:rsidR="0052705C" w:rsidRPr="00281302" w:rsidRDefault="0052705C" w:rsidP="00767193">
      <w:pPr>
        <w:spacing w:line="276" w:lineRule="auto"/>
        <w:ind w:firstLine="360"/>
        <w:jc w:val="both"/>
        <w:rPr>
          <w:b/>
        </w:rPr>
      </w:pPr>
      <w:r w:rsidRPr="00281302">
        <w:rPr>
          <w:b/>
        </w:rPr>
        <w:t xml:space="preserve">• </w:t>
      </w:r>
      <w:r w:rsidR="003952A1" w:rsidRPr="00281302">
        <w:rPr>
          <w:b/>
        </w:rPr>
        <w:t xml:space="preserve">   </w:t>
      </w:r>
      <w:r w:rsidRPr="00281302">
        <w:rPr>
          <w:b/>
        </w:rPr>
        <w:t>za idejni projekt-projektni zadatak,</w:t>
      </w:r>
    </w:p>
    <w:p w14:paraId="71067CEF" w14:textId="77777777" w:rsidR="0052705C" w:rsidRPr="00281302" w:rsidRDefault="0052705C" w:rsidP="00767193">
      <w:pPr>
        <w:numPr>
          <w:ilvl w:val="0"/>
          <w:numId w:val="3"/>
        </w:numPr>
        <w:spacing w:line="276" w:lineRule="auto"/>
        <w:jc w:val="both"/>
        <w:rPr>
          <w:b/>
        </w:rPr>
      </w:pPr>
      <w:r w:rsidRPr="00281302">
        <w:rPr>
          <w:b/>
        </w:rPr>
        <w:lastRenderedPageBreak/>
        <w:t>za glavni projekt-projektni zadatak i lokacijska dozvola,</w:t>
      </w:r>
    </w:p>
    <w:p w14:paraId="20F3BF35" w14:textId="77777777" w:rsidR="00345D39" w:rsidRPr="00281302" w:rsidRDefault="0052705C" w:rsidP="00767193">
      <w:pPr>
        <w:numPr>
          <w:ilvl w:val="0"/>
          <w:numId w:val="3"/>
        </w:numPr>
        <w:spacing w:line="276" w:lineRule="auto"/>
        <w:jc w:val="both"/>
        <w:rPr>
          <w:b/>
        </w:rPr>
      </w:pPr>
      <w:r w:rsidRPr="00281302">
        <w:rPr>
          <w:b/>
        </w:rPr>
        <w:t>za građenje-građevna dozvola;</w:t>
      </w:r>
    </w:p>
    <w:p w14:paraId="41FB1AC3" w14:textId="77777777" w:rsidR="0052705C" w:rsidRPr="00281302" w:rsidRDefault="0052705C" w:rsidP="00767193">
      <w:pPr>
        <w:pStyle w:val="Odlomakpopisa"/>
        <w:numPr>
          <w:ilvl w:val="0"/>
          <w:numId w:val="3"/>
        </w:numPr>
        <w:spacing w:line="276" w:lineRule="auto"/>
        <w:jc w:val="both"/>
        <w:rPr>
          <w:b/>
          <w:sz w:val="24"/>
          <w:szCs w:val="24"/>
          <w:lang w:val="hr-HR"/>
        </w:rPr>
      </w:pPr>
      <w:r w:rsidRPr="00281302">
        <w:rPr>
          <w:b/>
          <w:sz w:val="24"/>
          <w:szCs w:val="24"/>
          <w:lang w:val="hr-HR"/>
        </w:rPr>
        <w:t>osigurano planirano sufinanciranje.</w:t>
      </w:r>
    </w:p>
    <w:p w14:paraId="593E81C1" w14:textId="77777777" w:rsidR="005D6DC9" w:rsidRPr="00281302" w:rsidRDefault="005D6DC9" w:rsidP="00767193">
      <w:pPr>
        <w:spacing w:line="276" w:lineRule="auto"/>
        <w:ind w:left="348"/>
        <w:jc w:val="both"/>
        <w:rPr>
          <w:b/>
        </w:rPr>
      </w:pPr>
    </w:p>
    <w:p w14:paraId="4E04BDED" w14:textId="77777777" w:rsidR="003952A1" w:rsidRPr="00281302" w:rsidRDefault="003952A1" w:rsidP="00767193">
      <w:pPr>
        <w:spacing w:line="276" w:lineRule="auto"/>
        <w:ind w:left="348"/>
        <w:jc w:val="both"/>
        <w:rPr>
          <w:b/>
        </w:rPr>
      </w:pPr>
    </w:p>
    <w:p w14:paraId="26F70DC2" w14:textId="77777777" w:rsidR="00C2725E" w:rsidRPr="00281302" w:rsidRDefault="0052705C" w:rsidP="00767193">
      <w:pPr>
        <w:pStyle w:val="Tijeloteksta"/>
        <w:spacing w:line="276" w:lineRule="auto"/>
        <w:jc w:val="both"/>
        <w:rPr>
          <w:rFonts w:ascii="Times New Roman" w:hAnsi="Times New Roman"/>
          <w:b w:val="0"/>
          <w:sz w:val="24"/>
        </w:rPr>
      </w:pPr>
      <w:r w:rsidRPr="00281302">
        <w:rPr>
          <w:rFonts w:ascii="Times New Roman" w:hAnsi="Times New Roman"/>
          <w:sz w:val="24"/>
        </w:rPr>
        <w:t xml:space="preserve">UPRAVNI ODJEL ZA OBRAZOVANJE, ŠPORT I KULTURU  </w:t>
      </w:r>
      <w:r w:rsidR="00C2725E" w:rsidRPr="00281302">
        <w:rPr>
          <w:rFonts w:ascii="Times New Roman" w:hAnsi="Times New Roman"/>
          <w:b w:val="0"/>
          <w:sz w:val="24"/>
        </w:rPr>
        <w:t>obavlja upravne i stručne poslove koji se odnose na:</w:t>
      </w:r>
    </w:p>
    <w:p w14:paraId="6ED78B1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i financiranje djelatnosti osnovnog i srednjeg obrazovanja te predlaganja mjera unaprjeđenja obrazovnog sustava,</w:t>
      </w:r>
    </w:p>
    <w:p w14:paraId="5DFFD35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planiranje i organiziranje investicijskog i tekućeg održavanja te kapitalne izgradnje objekata osnovnih i srednjih škola na području Županije,</w:t>
      </w:r>
    </w:p>
    <w:p w14:paraId="3A5C60B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organiziranje prijevoza učenika osnovnih i srednjih škola na području Županije,</w:t>
      </w:r>
    </w:p>
    <w:p w14:paraId="04F817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predlaganje i provođenje mjera za stipendiranje studenata,</w:t>
      </w:r>
    </w:p>
    <w:p w14:paraId="3C9F69AE" w14:textId="77777777" w:rsidR="008D2322" w:rsidRPr="00281302" w:rsidRDefault="008D2322" w:rsidP="00767193">
      <w:pPr>
        <w:numPr>
          <w:ilvl w:val="0"/>
          <w:numId w:val="12"/>
        </w:numPr>
        <w:spacing w:line="276" w:lineRule="auto"/>
        <w:ind w:left="426"/>
        <w:jc w:val="both"/>
      </w:pPr>
      <w:r w:rsidRPr="00281302">
        <w:t>donošenje plana mreže dječjih vrtića na području Županije,</w:t>
      </w:r>
    </w:p>
    <w:p w14:paraId="4AA603BD" w14:textId="3E9C0719" w:rsidR="008D2322" w:rsidRPr="00281302" w:rsidRDefault="008D2322" w:rsidP="00767193">
      <w:pPr>
        <w:numPr>
          <w:ilvl w:val="0"/>
          <w:numId w:val="12"/>
        </w:numPr>
        <w:spacing w:line="276" w:lineRule="auto"/>
        <w:ind w:left="426"/>
        <w:jc w:val="both"/>
      </w:pPr>
      <w:r w:rsidRPr="00281302">
        <w:t>praćenje i provođenje programa javnih potreba u visokom obrazovanju,</w:t>
      </w:r>
    </w:p>
    <w:p w14:paraId="5DEA4718" w14:textId="77777777" w:rsidR="008D2322" w:rsidRPr="00281302" w:rsidRDefault="008D2322" w:rsidP="00767193">
      <w:pPr>
        <w:numPr>
          <w:ilvl w:val="0"/>
          <w:numId w:val="12"/>
        </w:numPr>
        <w:spacing w:line="276" w:lineRule="auto"/>
        <w:ind w:left="426"/>
        <w:jc w:val="both"/>
      </w:pPr>
      <w:r w:rsidRPr="00281302">
        <w:t>praćenje i realizaciju programa obrazovanja učenika s teškoćama,</w:t>
      </w:r>
    </w:p>
    <w:p w14:paraId="7FB650F6" w14:textId="77777777" w:rsidR="008D2322" w:rsidRPr="00281302" w:rsidRDefault="008D2322" w:rsidP="00767193">
      <w:pPr>
        <w:numPr>
          <w:ilvl w:val="0"/>
          <w:numId w:val="12"/>
        </w:numPr>
        <w:spacing w:line="276" w:lineRule="auto"/>
        <w:ind w:left="426"/>
        <w:jc w:val="both"/>
      </w:pPr>
      <w:r w:rsidRPr="00281302">
        <w:t>praćenje i provođenje programa javnih potreba u predškolskom odgoju,</w:t>
      </w:r>
    </w:p>
    <w:p w14:paraId="104CE721" w14:textId="77777777" w:rsidR="008D2322" w:rsidRPr="00281302" w:rsidRDefault="008D2322" w:rsidP="00767193">
      <w:pPr>
        <w:numPr>
          <w:ilvl w:val="0"/>
          <w:numId w:val="12"/>
        </w:numPr>
        <w:spacing w:line="276" w:lineRule="auto"/>
        <w:ind w:left="426" w:hanging="357"/>
        <w:jc w:val="both"/>
      </w:pPr>
      <w:r w:rsidRPr="00281302">
        <w:t>praćenje i realizaciju  programa u području obrazovanja,</w:t>
      </w:r>
    </w:p>
    <w:p w14:paraId="714B96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financijsko-administrativne poslove u svezi korištenja sredstava za decentralizirano financiranje potreba obrazovnih ustanova čiji je osnivač Županija,</w:t>
      </w:r>
    </w:p>
    <w:p w14:paraId="7BE92BC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w:t>
      </w:r>
    </w:p>
    <w:p w14:paraId="3B4167E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izradu i praćenje programa financiranja javnih potreba u djelatnosti školstva, kulture, športa i tehničke kulture,</w:t>
      </w:r>
    </w:p>
    <w:p w14:paraId="573BF77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Županija osnivač u djelatnostima iz djelokruga poslova ovog upravnog tijela,</w:t>
      </w:r>
    </w:p>
    <w:p w14:paraId="32905A75" w14:textId="02C91B9C"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sudjelovanje u  pripremi prijedloga mreže osnovnih i srednjih škola na području Brodsko-posavske županije,</w:t>
      </w:r>
    </w:p>
    <w:p w14:paraId="66EAFB0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suradnju s udrugama i drugim pravnim osobama u područjima iz djelokruga rada ovog upravnog tijela.</w:t>
      </w:r>
    </w:p>
    <w:p w14:paraId="5FACB15A" w14:textId="77777777" w:rsidR="008D2322" w:rsidRPr="00281302" w:rsidRDefault="008D2322" w:rsidP="00767193">
      <w:pPr>
        <w:spacing w:line="276" w:lineRule="auto"/>
        <w:jc w:val="both"/>
      </w:pPr>
    </w:p>
    <w:p w14:paraId="7F1CAEEB" w14:textId="77777777" w:rsidR="008D2322" w:rsidRPr="00281302" w:rsidRDefault="008D2322" w:rsidP="00767193">
      <w:pPr>
        <w:spacing w:line="276" w:lineRule="auto"/>
        <w:jc w:val="both"/>
      </w:pPr>
      <w:r w:rsidRPr="00281302">
        <w:t xml:space="preserve">Upravni odjel za obrazovanje, šport i kulturu obavlja i </w:t>
      </w:r>
      <w:r w:rsidRPr="00281302">
        <w:rPr>
          <w:b/>
        </w:rPr>
        <w:t xml:space="preserve">povjerene poslove državne uprave </w:t>
      </w:r>
      <w:r w:rsidRPr="00281302">
        <w:t>određene zakonom koji se odnose na:</w:t>
      </w:r>
    </w:p>
    <w:p w14:paraId="0A6F7CCA" w14:textId="7834D4C2"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pravnih osoba, upis u registar, izdavanje izvatka iz registra,</w:t>
      </w:r>
    </w:p>
    <w:p w14:paraId="7212F7F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registra sportskih djelatnosti fizičkih osoba,</w:t>
      </w:r>
    </w:p>
    <w:p w14:paraId="5CBFD3D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upis u registar,</w:t>
      </w:r>
    </w:p>
    <w:p w14:paraId="462EA49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upisu,</w:t>
      </w:r>
    </w:p>
    <w:p w14:paraId="066C10C4"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rješenja o ispisu,</w:t>
      </w:r>
    </w:p>
    <w:p w14:paraId="7ACBEA9E"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upravnog nadzora nad statutima i pravilnicima o unutarnjem ustrojstvu i načinu rada dječjeg vrtića,</w:t>
      </w:r>
    </w:p>
    <w:p w14:paraId="7BF4B12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lastRenderedPageBreak/>
        <w:t>utvrđivanje uvjeta za početak rada i ostvarivanje programa predškolskog odgoja pri osnovnim školama, kao igraonice u knjižnicama te u zdravstvenim, socijalnim, kulturnim, sportskim ustanovama i udrugama,</w:t>
      </w:r>
    </w:p>
    <w:p w14:paraId="753DD5E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primjerenog programa školovanja i primjerenog oblika pomoći školovanja učenika s teškoćama u razvoju,</w:t>
      </w:r>
    </w:p>
    <w:p w14:paraId="6043CE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prijevremeni upis djece u osnovnu školu i na odgodu upisa djeteta u prvi razred osnovne škole,</w:t>
      </w:r>
    </w:p>
    <w:p w14:paraId="24586DD0"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privremeno oslobađanje od započetog školovanja,</w:t>
      </w:r>
    </w:p>
    <w:p w14:paraId="6F7995EF"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prijave za upis učenika s teškoćama u razvoju u prvi razred srednje škole putem nacionalnog informacijskog sustava prijava i upisa u srednje škole,</w:t>
      </w:r>
    </w:p>
    <w:p w14:paraId="2679D5B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odluke o uključivanju učenika u pripremnu ili dopunsku nastavu hrvatskog jezika,</w:t>
      </w:r>
    </w:p>
    <w:p w14:paraId="2B08392D"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potvrde o završenom programu pripremne nastave hrvatskog jezika za djecu koja ne znaju ili nedovoljno znaju hrvatski jezik,</w:t>
      </w:r>
    </w:p>
    <w:p w14:paraId="75864491"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obavljanje nadzora nad obavljanjem poslova na osnovi javnih ovlasti u osnovnim i srednjim školama te nad zakonitošću rada i općih akata školskih ustanova,</w:t>
      </w:r>
    </w:p>
    <w:p w14:paraId="3B016A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plana upisa djece u osnovnu školu te određivanje osnovne škole u kojoj učenik, kojem je izrečena pedagoška mjera preseljenja u drugu školu, nastavlja školovanje,</w:t>
      </w:r>
    </w:p>
    <w:p w14:paraId="40720636" w14:textId="1DD31350"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donošenje odluka o broju razrednih odjela u osnovnim školama,</w:t>
      </w:r>
    </w:p>
    <w:p w14:paraId="71651616"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poduzimanje odgovarajućih mjera temeljem odredbi zakona kojim se uređuje odgoj i obrazovanje u osnovnoj i srednjoj školi u vezi sa zanemarivanjem obveza roditelja prema djeci,</w:t>
      </w:r>
    </w:p>
    <w:p w14:paraId="4E0D4D57"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obaveznih prekršajnih naloga, sukladno posebnim propisima,</w:t>
      </w:r>
    </w:p>
    <w:p w14:paraId="6F5CEC7A"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izdavanje obavijesti školskim ustanovama da u evidenciji o radnicima za kojima je prestala potreba u punom ili dijelu radnog vremena nema odgovarajuće osobe, kako bi nakon toga mogle popuniti upražnjeno radno mjesto putem natječaja,</w:t>
      </w:r>
    </w:p>
    <w:p w14:paraId="5AE8F769"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vođenje evidencije o učiteljima, nastavnicima, stručnim suradnicima i ostalim radnicima osnovnih i srednjih škola za čijim je radom prestala potreba, o prijavi potreba školskih ustanova za radnicima zaposlenim na neodređeno vrijeme i nepuno radno vrijeme,</w:t>
      </w:r>
    </w:p>
    <w:p w14:paraId="366850FC"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raspuštanje školskog odbora i imenovanje povjerenstva za upravljanje školom, kada školski odbor ne obavlja poslove iz svog djelokruga u skladu sa zakonom, aktom o osnivanju ili statutom škole ili te poslove obavlja na način koji ne omogućuje redovito poslovanje i obavljanje djelatnosti škole te kada se školski odbor ne može konstituirati,</w:t>
      </w:r>
    </w:p>
    <w:p w14:paraId="5AF7A538"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utvrđivanje minimalnih tehničkih i higijenskih uvjeta prostora u kojem se izvode programi obrazovanja odraslih,</w:t>
      </w:r>
    </w:p>
    <w:p w14:paraId="698A2EBB"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izrade i pripreme dokumentacije za osnivanje javnog muzeja kojem je osnivač Županija, kao i za ukidanje istoga te pripremne poslove za imenovanje i razrješenje ravnatelja javnog muzeja,</w:t>
      </w:r>
    </w:p>
    <w:p w14:paraId="752FB085" w14:textId="77777777" w:rsidR="008D2322" w:rsidRPr="00281302" w:rsidRDefault="008D2322" w:rsidP="00767193">
      <w:pPr>
        <w:pStyle w:val="Odlomakpopisa"/>
        <w:numPr>
          <w:ilvl w:val="0"/>
          <w:numId w:val="12"/>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4193D06F" w14:textId="77777777" w:rsidR="009E3005" w:rsidRPr="00281302" w:rsidRDefault="009E3005" w:rsidP="00767193">
      <w:pPr>
        <w:pStyle w:val="Tijeloteksta"/>
        <w:spacing w:line="276" w:lineRule="auto"/>
        <w:jc w:val="both"/>
        <w:rPr>
          <w:rFonts w:ascii="Times New Roman" w:hAnsi="Times New Roman"/>
          <w:b w:val="0"/>
          <w:bCs w:val="0"/>
          <w:sz w:val="24"/>
        </w:rPr>
      </w:pPr>
    </w:p>
    <w:p w14:paraId="5EAFFE60" w14:textId="77777777" w:rsidR="007D44AC" w:rsidRPr="00281302" w:rsidRDefault="007D44AC"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obrazovanje, šport  i kulturu upravlja </w:t>
      </w:r>
      <w:r w:rsidRPr="00281302">
        <w:rPr>
          <w:rFonts w:ascii="Times New Roman" w:hAnsi="Times New Roman"/>
          <w:sz w:val="24"/>
        </w:rPr>
        <w:t>pročelnik</w:t>
      </w:r>
      <w:r w:rsidRPr="00281302">
        <w:rPr>
          <w:rFonts w:ascii="Times New Roman" w:hAnsi="Times New Roman"/>
          <w:b w:val="0"/>
          <w:bCs w:val="0"/>
          <w:sz w:val="24"/>
        </w:rPr>
        <w:t>.</w:t>
      </w:r>
    </w:p>
    <w:p w14:paraId="20BE90BA" w14:textId="77777777" w:rsidR="007D44AC" w:rsidRPr="00281302" w:rsidRDefault="007D44AC" w:rsidP="00767193">
      <w:pPr>
        <w:pStyle w:val="Tijeloteksta"/>
        <w:spacing w:line="276" w:lineRule="auto"/>
        <w:jc w:val="both"/>
        <w:rPr>
          <w:rFonts w:ascii="Times New Roman" w:hAnsi="Times New Roman"/>
          <w:b w:val="0"/>
          <w:bCs w:val="0"/>
          <w:sz w:val="24"/>
        </w:rPr>
      </w:pPr>
    </w:p>
    <w:p w14:paraId="49C2FFF8" w14:textId="77777777" w:rsidR="00B256C2" w:rsidRPr="00281302" w:rsidRDefault="00B256C2" w:rsidP="00767193">
      <w:pPr>
        <w:pStyle w:val="Tijeloteksta"/>
        <w:spacing w:line="276" w:lineRule="auto"/>
        <w:jc w:val="both"/>
        <w:rPr>
          <w:rFonts w:ascii="Times New Roman" w:hAnsi="Times New Roman"/>
          <w:b w:val="0"/>
          <w:bCs w:val="0"/>
          <w:sz w:val="24"/>
        </w:rPr>
      </w:pPr>
    </w:p>
    <w:p w14:paraId="58E2A31C"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lastRenderedPageBreak/>
        <w:t>PRIKAZ PROCJENE POTREBNIH SREDSTAVA</w:t>
      </w:r>
    </w:p>
    <w:p w14:paraId="09985718" w14:textId="77777777" w:rsidR="0052705C" w:rsidRPr="00281302" w:rsidRDefault="0052705C" w:rsidP="00767193">
      <w:pPr>
        <w:spacing w:line="276" w:lineRule="auto"/>
        <w:jc w:val="both"/>
        <w:rPr>
          <w:b/>
        </w:rPr>
      </w:pPr>
    </w:p>
    <w:p w14:paraId="3451F91A" w14:textId="3422C0DE" w:rsidR="0052705C" w:rsidRPr="00281302" w:rsidRDefault="0052705C" w:rsidP="00767193">
      <w:pPr>
        <w:spacing w:line="276" w:lineRule="auto"/>
        <w:jc w:val="both"/>
        <w:rPr>
          <w:color w:val="FF0000"/>
        </w:rPr>
      </w:pPr>
      <w:r w:rsidRPr="00281302">
        <w:t>Za provođenje programa Upravnog odjela za obrazovanje, šport i kulturu potrebno je u 20</w:t>
      </w:r>
      <w:r w:rsidR="00D45375" w:rsidRPr="00281302">
        <w:t>2</w:t>
      </w:r>
      <w:r w:rsidR="00AA31D5" w:rsidRPr="00281302">
        <w:t>3</w:t>
      </w:r>
      <w:r w:rsidRPr="00281302">
        <w:t xml:space="preserve">.  godini  osigurati </w:t>
      </w:r>
      <w:r w:rsidR="00B1216F" w:rsidRPr="00281302">
        <w:t xml:space="preserve"> </w:t>
      </w:r>
      <w:r w:rsidR="009E0569" w:rsidRPr="00281302">
        <w:t>5</w:t>
      </w:r>
      <w:r w:rsidR="0077502B" w:rsidRPr="00281302">
        <w:t>9</w:t>
      </w:r>
      <w:r w:rsidR="009E0569" w:rsidRPr="00281302">
        <w:t>.</w:t>
      </w:r>
      <w:r w:rsidR="0077502B" w:rsidRPr="00281302">
        <w:t>059</w:t>
      </w:r>
      <w:r w:rsidR="009E0569" w:rsidRPr="00281302">
        <w:t>.</w:t>
      </w:r>
      <w:r w:rsidR="0077502B" w:rsidRPr="00281302">
        <w:t>672</w:t>
      </w:r>
      <w:r w:rsidR="009E0569" w:rsidRPr="00281302">
        <w:t>,</w:t>
      </w:r>
      <w:r w:rsidR="0077502B" w:rsidRPr="00281302">
        <w:t>75</w:t>
      </w:r>
      <w:r w:rsidR="009E0569" w:rsidRPr="00281302">
        <w:t xml:space="preserve"> </w:t>
      </w:r>
      <w:r w:rsidR="00021DD4" w:rsidRPr="00281302">
        <w:t>EUR</w:t>
      </w:r>
      <w:r w:rsidRPr="00281302">
        <w:rPr>
          <w:b/>
        </w:rPr>
        <w:t>.</w:t>
      </w:r>
    </w:p>
    <w:p w14:paraId="4DDDD900" w14:textId="2E7EBE31" w:rsidR="0052705C" w:rsidRPr="00281302" w:rsidRDefault="0052705C" w:rsidP="00767193">
      <w:pPr>
        <w:spacing w:line="276" w:lineRule="auto"/>
        <w:jc w:val="both"/>
      </w:pPr>
      <w:r w:rsidRPr="00281302">
        <w:t>U ukupnim rashodima i izdacima Proračuna za 20</w:t>
      </w:r>
      <w:r w:rsidR="00D45375" w:rsidRPr="00281302">
        <w:t>2</w:t>
      </w:r>
      <w:r w:rsidR="00AA31D5" w:rsidRPr="00281302">
        <w:t>3</w:t>
      </w:r>
      <w:r w:rsidRPr="00281302">
        <w:t>. godinu Upravni odjel za obrazovanje</w:t>
      </w:r>
      <w:r w:rsidR="00B1216F" w:rsidRPr="00281302">
        <w:t>, š</w:t>
      </w:r>
      <w:r w:rsidR="00345D39" w:rsidRPr="00281302">
        <w:t xml:space="preserve">port i kulturu participira </w:t>
      </w:r>
      <w:r w:rsidR="006A70F2" w:rsidRPr="00281302">
        <w:t xml:space="preserve">s </w:t>
      </w:r>
      <w:r w:rsidR="004D5B54" w:rsidRPr="00281302">
        <w:t>3</w:t>
      </w:r>
      <w:r w:rsidR="00381890" w:rsidRPr="00281302">
        <w:t>3</w:t>
      </w:r>
      <w:r w:rsidR="004D5B54" w:rsidRPr="00281302">
        <w:t>,</w:t>
      </w:r>
      <w:r w:rsidR="0077502B" w:rsidRPr="00281302">
        <w:t>9</w:t>
      </w:r>
      <w:r w:rsidR="005A6769" w:rsidRPr="00281302">
        <w:t>4</w:t>
      </w:r>
      <w:r w:rsidRPr="00281302">
        <w:t>%.</w:t>
      </w:r>
    </w:p>
    <w:p w14:paraId="71019793" w14:textId="77777777" w:rsidR="00091881" w:rsidRPr="00281302" w:rsidRDefault="00091881" w:rsidP="00767193">
      <w:pPr>
        <w:spacing w:line="276" w:lineRule="auto"/>
        <w:jc w:val="both"/>
      </w:pPr>
    </w:p>
    <w:p w14:paraId="52DAB009" w14:textId="0B368C95" w:rsidR="0052705C" w:rsidRPr="00281302" w:rsidRDefault="0052705C" w:rsidP="00767193">
      <w:pPr>
        <w:spacing w:line="276" w:lineRule="auto"/>
        <w:jc w:val="both"/>
      </w:pPr>
    </w:p>
    <w:p w14:paraId="2AA03DB6" w14:textId="77777777" w:rsidR="0052705C" w:rsidRPr="00281302" w:rsidRDefault="003A12D1" w:rsidP="00767193">
      <w:pPr>
        <w:spacing w:line="276" w:lineRule="auto"/>
        <w:jc w:val="both"/>
      </w:pPr>
      <w:r w:rsidRPr="00281302">
        <w:rPr>
          <w:b/>
        </w:rPr>
        <w:t xml:space="preserve">UPRAVNI ODJEL ZA ZDRAVSTVO, </w:t>
      </w:r>
      <w:r w:rsidR="0052705C" w:rsidRPr="00281302">
        <w:rPr>
          <w:b/>
        </w:rPr>
        <w:t xml:space="preserve">SOCIJALNU SKRB </w:t>
      </w:r>
      <w:r w:rsidRPr="00281302">
        <w:rPr>
          <w:b/>
        </w:rPr>
        <w:t>I HRVATSKE BRANITELJE</w:t>
      </w:r>
      <w:r w:rsidRPr="00281302">
        <w:t xml:space="preserve"> </w:t>
      </w:r>
      <w:r w:rsidR="0052705C" w:rsidRPr="00281302">
        <w:t xml:space="preserve"> obavlja</w:t>
      </w:r>
      <w:r w:rsidRPr="00281302">
        <w:t xml:space="preserve"> upravne i stručne poslove koji se odnose na</w:t>
      </w:r>
      <w:r w:rsidR="0052705C" w:rsidRPr="00281302">
        <w:t>:</w:t>
      </w:r>
    </w:p>
    <w:p w14:paraId="606C2CE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praćenje poslovanja javnih ustanova iz područja zdravstva i socijalne skrbi, nad kojima Županija ima osnivačka prava,</w:t>
      </w:r>
    </w:p>
    <w:p w14:paraId="3104A10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financijsko-administrativnih poslova u svezi korištenja sredstava za decentralizirano financiranje potreba javnih ustanova,</w:t>
      </w:r>
    </w:p>
    <w:p w14:paraId="19A3032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predlaganje programa i mjera za unaprjeđenje stanja na području zdravstvene zaštite i socijalne skrbi,</w:t>
      </w:r>
    </w:p>
    <w:p w14:paraId="1DBBE48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izradu i praćenje provođenja javnih potreba u području zdravstva i socijalne skrbi,</w:t>
      </w:r>
    </w:p>
    <w:p w14:paraId="4C3BCDB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obavljanje poslova vezanih uz rad mrtvozorničke službe,</w:t>
      </w:r>
    </w:p>
    <w:p w14:paraId="2D4FACD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u upravnim stvarima u prvom stupnju iz područja socijalne skrbi, sukladno posebnim propisima,</w:t>
      </w:r>
    </w:p>
    <w:p w14:paraId="64A57E67"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provođenje projekata sufinanciranih iz sredstava fondova Europske unije i državnih tijela, koji se odnose na djelatnost zdravstva i socijalne skrbi</w:t>
      </w:r>
    </w:p>
    <w:p w14:paraId="3BEF2343" w14:textId="46BBEA33"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davanje mišljenja o prijedlozima i drugim materijalima koje za potrebe županijskih tijela pripremaju ustanove kojima je osnivač Županija,</w:t>
      </w:r>
    </w:p>
    <w:p w14:paraId="6028A61E" w14:textId="3214779A" w:rsidR="003A12D1" w:rsidRPr="00281302" w:rsidRDefault="003A12D1" w:rsidP="00767193">
      <w:pPr>
        <w:spacing w:line="276" w:lineRule="auto"/>
        <w:jc w:val="both"/>
        <w:rPr>
          <w:noProof/>
        </w:rPr>
      </w:pPr>
      <w:r w:rsidRPr="00281302">
        <w:rPr>
          <w:noProof/>
        </w:rPr>
        <w:t>-     rješavanje u upravnim stvarima u prvom stupnju iz područja socijalne skrbi,  sukladno</w:t>
      </w:r>
    </w:p>
    <w:p w14:paraId="1279B281" w14:textId="563D16F3" w:rsidR="003A12D1" w:rsidRPr="00281302" w:rsidRDefault="003A12D1" w:rsidP="00767193">
      <w:pPr>
        <w:spacing w:line="276" w:lineRule="auto"/>
        <w:jc w:val="both"/>
      </w:pPr>
      <w:r w:rsidRPr="00281302">
        <w:rPr>
          <w:noProof/>
        </w:rPr>
        <w:t>posebnim propisima,</w:t>
      </w:r>
    </w:p>
    <w:p w14:paraId="61C1BE07" w14:textId="00A6577A" w:rsidR="003A12D1" w:rsidRPr="00281302" w:rsidRDefault="003A12D1" w:rsidP="00767193">
      <w:pPr>
        <w:spacing w:line="276" w:lineRule="auto"/>
        <w:jc w:val="both"/>
      </w:pPr>
      <w:r w:rsidRPr="00281302">
        <w:t>-      pripremu prijedloga mreže ustanova u djelatnostima zdravstva i socijalne skrbi sukladno</w:t>
      </w:r>
    </w:p>
    <w:p w14:paraId="60A3F11A" w14:textId="087685B7" w:rsidR="003A12D1" w:rsidRPr="00281302" w:rsidRDefault="003A12D1" w:rsidP="00767193">
      <w:pPr>
        <w:spacing w:line="276" w:lineRule="auto"/>
        <w:jc w:val="both"/>
      </w:pPr>
      <w:r w:rsidRPr="00281302">
        <w:t>posebnim propisima,</w:t>
      </w:r>
    </w:p>
    <w:p w14:paraId="0C655521" w14:textId="77777777" w:rsidR="003A12D1" w:rsidRPr="00281302" w:rsidRDefault="003A12D1" w:rsidP="00767193">
      <w:pPr>
        <w:pStyle w:val="Odlomakpopisa"/>
        <w:numPr>
          <w:ilvl w:val="0"/>
          <w:numId w:val="18"/>
        </w:numPr>
        <w:spacing w:line="276" w:lineRule="auto"/>
        <w:ind w:left="425" w:hanging="357"/>
        <w:jc w:val="both"/>
        <w:rPr>
          <w:lang w:val="hr-HR"/>
        </w:rPr>
      </w:pPr>
      <w:r w:rsidRPr="00281302">
        <w:rPr>
          <w:sz w:val="24"/>
          <w:szCs w:val="24"/>
          <w:lang w:val="hr-HR"/>
        </w:rPr>
        <w:t>poslove vezane uz provedbu postupka financiranja i drugih oblika potpore udrugama koje djeluju u području koje je u djelokrugu ovog upravnog tijela.</w:t>
      </w:r>
    </w:p>
    <w:p w14:paraId="069B264B" w14:textId="77777777" w:rsidR="003A12D1" w:rsidRPr="00281302" w:rsidRDefault="003A12D1" w:rsidP="00767193">
      <w:pPr>
        <w:spacing w:line="276" w:lineRule="auto"/>
        <w:jc w:val="both"/>
      </w:pPr>
    </w:p>
    <w:p w14:paraId="0918B8F5" w14:textId="77777777" w:rsidR="003A12D1" w:rsidRPr="00281302" w:rsidRDefault="003A12D1" w:rsidP="00767193">
      <w:pPr>
        <w:spacing w:line="276" w:lineRule="auto"/>
        <w:ind w:firstLine="425"/>
        <w:jc w:val="both"/>
      </w:pPr>
      <w:r w:rsidRPr="00281302">
        <w:t xml:space="preserve">Upravni odjel za zdravstvo, socijalnu skrb i hrvatske branitelje obavlja i </w:t>
      </w:r>
      <w:r w:rsidRPr="00281302">
        <w:rPr>
          <w:b/>
        </w:rPr>
        <w:t xml:space="preserve">povjerene poslove državne uprave </w:t>
      </w:r>
      <w:r w:rsidRPr="00281302">
        <w:t>određene zakonom koji se odnose na:</w:t>
      </w:r>
    </w:p>
    <w:p w14:paraId="147C3AD7" w14:textId="45F47F45" w:rsidR="003A12D1" w:rsidRPr="00281302" w:rsidRDefault="003A12D1" w:rsidP="00767193">
      <w:pPr>
        <w:spacing w:line="276" w:lineRule="auto"/>
        <w:jc w:val="both"/>
      </w:pPr>
    </w:p>
    <w:p w14:paraId="7CEA078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prava na obvezno zdravstveno osiguranje zdravstveno neosiguranim osobama nesposobnim za samostalan život i rad i koje nemaju sredstava za uzdržavanje i ne mogu to pravo ostvariti po drugoj osnovi sa stalnim prebivalištem u Republici Hrvatskoj,</w:t>
      </w:r>
    </w:p>
    <w:p w14:paraId="39305D9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ovjeru knjiga evidencije o nabavljenim i izdanim lijekovima koji sadrže opojne droge (narkotike) ili psihotropne tvari,</w:t>
      </w:r>
    </w:p>
    <w:p w14:paraId="0F83AB66"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registraciju, upis promjena i prestanak djelovanja udruga definiranih zakonom kojim se uređuje rad, vođenje registra udruga i zbirke isprava te izdavanje potvrda i izvadaka iz istih,</w:t>
      </w:r>
    </w:p>
    <w:p w14:paraId="49532259" w14:textId="4FC34B7A"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evidencija kolektivnih ugovora ili njihovih promjena, vođenje knjige evidencije istih i zbirke isprava te dostava izviješća prema nadležnom ministarstvu,</w:t>
      </w:r>
    </w:p>
    <w:p w14:paraId="1559965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lastRenderedPageBreak/>
        <w:t>registracija ugovora o radu pomoraca i radnika na pomorskim ribarskim plovilima, vođenje registra, zbirke ugovora i abecednog imenika,</w:t>
      </w:r>
    </w:p>
    <w:p w14:paraId="28E836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dvojezičnih potvrda o uzdržavanju i obiteljskom statusu, izdavanje potvrda o vođenju dvostrukog domaćinstva (sezonski radnici) te izdavanje potvrda o činjenici života - izdavanje objava za povlašteni prijevoz invalidnim osobama i pratiteljima invalidnih osoba na teritoriju Republike Hrvatske po Zakonu o povlasticama u unutarnjem putničkom prometu,</w:t>
      </w:r>
    </w:p>
    <w:p w14:paraId="6F8787B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rješenja za stalno prikupljanje i pružanje humanitarne pomoći i rješenja o odobrenju provođenja humanitarne akcije,</w:t>
      </w:r>
    </w:p>
    <w:p w14:paraId="3D6E0F4F"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prikupljanje, dostavljanje i publiciranje propisanih izvješća i vođenje propisanih evidencija koje se odnose na humanitarnu pomoć na mrežnim stranicama Ureda te dostava godišnjeg izviješća nadležnom ministarstvu,</w:t>
      </w:r>
    </w:p>
    <w:p w14:paraId="424E1A8C"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po Zakonu o zaštiti vojnih i civilnih invalida rata (za sudionike, vojne i civilne žrtve II. svjetskog rata, civilne žrtve Domovinskog rata i mirnodopske vojne invalide stradale na obavljanju obvezne vojne službe od 15. 05. 1945. i članove njihovih obitelji), priznavanje prava na osobnu invalidninu, obiteljsku invalidninu, uvećanu obiteljsku invalidninu, dodatak za pripomoć u kući, pravo na besplatne udžbenike i posebni dodatak djeci poginulih, umrlih i nestalih vojnih i civilnih invalida rata i pravo na besplatne udžbenike civilnim invalidima rata te djeci civilnih invalida rata i djeci mirnodopskih vojnih invalida,</w:t>
      </w:r>
    </w:p>
    <w:p w14:paraId="495D465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korisnicima prava po Zakonu o zaštiti vojnih i civilnih invalida rata za ostvarivanje prava na stipendiju, za ostvarivanje prava na prednost pri smještaju u učeničke i studentske domove, za ostvarivanje prava na prednost pri zapošljavanju, za ostvarivanje prava na prednost pri smještaju u domove socijalne skrbi, za ostvarivanje prava na jednokratno oslobađanje plaćanja naknade za prenamjenu poljoprivrednog, za ostvarivanje prava na poseban staž za vrijeme provedeno u zatočeništvu civilnim invalidima,</w:t>
      </w:r>
    </w:p>
    <w:p w14:paraId="1A5FB3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usklađivanje novčanih primanja po izvršnim rješenjima te obavljanje likvidature novčanih primanja po Zakonu o zaštiti vojnih i civilnih invalida rata, vođenje evidencije izvršenih isplata i povrata nepripadno isplaćenih prava te knjiženje istih,</w:t>
      </w:r>
    </w:p>
    <w:p w14:paraId="647024F6" w14:textId="12335B8B"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izrada polugodišnjih i godišnjih izvješća o broju korisnika po pojedinačnim pravima, vođenje evidencije svih korisnika prava po Zakonu o zaštiti vojnih i civilnih invalida rata te izdavanje potvrda po zahtjevima korisnika  i druge poslove određene posebnim propisima-</w:t>
      </w:r>
    </w:p>
    <w:p w14:paraId="3D46E41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priznavanje statusa i prava člana obitelji smrtno stradalog hrvatskog branitelja iz Domovinskog rata ili nestalog hrvatskog branitelja iz Domovinskog rata, status i prava hrvatskog ratnog vojnog invalida iz Domovinskog rata i članova njihovih obitelji, prava hrvatskog branitelja iz Domovinskog rata kao i članova njihovih obitelji, status i prava mirnodopskog vojnog invalida te status i prava stradalih pirotehničara i članova njihovih obitelji,</w:t>
      </w:r>
    </w:p>
    <w:p w14:paraId="63A8D6FD"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pravo na obiteljsku invalidninu, pravo na povećanu i uvećanu obiteljsku invalidninu, na novčanu naknadu u iznosu obiteljske invalidnine te na novčanu naknadu u iznosu povećane i novčane naknade u iznosu uvećane obiteljske invalidnine, kao i pravo na novčanu naknadu u iznosu obiteljske mirovine,</w:t>
      </w:r>
    </w:p>
    <w:p w14:paraId="5F4C8E30"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 xml:space="preserve">pravo na osobnu invalidninu, doplatak za njegu i pomoć druge osobe, ortopedski doplatak, posebni doplatak, novčanu naknadu za nezaposlene hrvatske branitelje iz Domovinskog </w:t>
      </w:r>
      <w:r w:rsidRPr="00281302">
        <w:rPr>
          <w:sz w:val="24"/>
          <w:szCs w:val="24"/>
          <w:lang w:val="hr-HR"/>
        </w:rPr>
        <w:lastRenderedPageBreak/>
        <w:t>rata i članove njihovih obitelji, pravu na besplatni topli obrok, doplatak za pripomoć u kući, pravo na usluge osobe za pružanje njege i pomoći, pravo na besplatne udžbenike te pravo na naknadu troškova prijevoza,</w:t>
      </w:r>
    </w:p>
    <w:p w14:paraId="16F79EF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pribavljanje mišljenja zdravstvene ustanove u postupku stručne procjene o postojanju uzročno - posljedične veze pojave ili pogoršanja bolesti kao posljedice sudjelovanja u Domovinskom ratu, nalaza i mišljenja vijeća vještaka i revizijskog vijeća o postojanju i o postotku oštećenja organizma te o uzročnoj povezanosti smrti hrvatskih ratnih vojnih invalida sa 100% oštećenja organizma uslijed bolesti koje je posljedica rane ili ozljede na temelju koje je bilo priznato oštećenje organizma od 100% I. skupine sa sudjelovanjem u obrani suvereniteta Republike Hrvatske i suicida hrvatskog branitelja iz Domovinskog rata, o nesposobnosti za privređivanje i o utvrđivanju je li potreban doplatak za pripomoć u kući,</w:t>
      </w:r>
    </w:p>
    <w:p w14:paraId="3499D67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pribavljanje nalaza i mišljenja vijeća vještaka je li rana, ozljeda, bolest, pogoršanje, odnosno pojava bolesti kod hrvatskog branitelja neposredna posljedica sudjelovanja u Domovinskom ratu, priznavanje prava na zdravstvenu zaštitu hrvatskih branitelja iz Domovinskog rata koja nije utvrđena kao standard u obveznom zdravstvenom osiguranju,</w:t>
      </w:r>
    </w:p>
    <w:p w14:paraId="0CC5C603"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rješavanje zahtjeva za ostvarivanje prava na jednokratnu novčanu pomoć članovima obitelji smrtno stradalog hrvatskog branitelja iz Domovinskog rata, hrvatskim ratnim vojnim invalidima iz Domovinskog rata i hrvatskim braniteljima iz Domovinskog rata,</w:t>
      </w:r>
    </w:p>
    <w:p w14:paraId="1A4A23B4"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suradnju u postupku pozivanja obitelji ekshumiranih hrvatskih branitelja iz Domovinskog rata na identifikaciju, organiziranje prijevoza i pogreba posmrtnih ostataka, ekshumiranih i identificiranih hrvatskih branitelja iz Domovinskog rata, te pogreb umrlih hrvatskih ratnih vojnih invalida i hrvatskih branitelja iz Domovinskog rata uz odavanje vojnih počasti,</w:t>
      </w:r>
    </w:p>
    <w:p w14:paraId="2948763A"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obilježavanju blagdana Svih svetih i Dušnog dana u znak trajnog sjećanja na sve poginule hrvatske branitelje iz Domovinskog rata,</w:t>
      </w:r>
    </w:p>
    <w:p w14:paraId="5BEC4DA2"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sudjelovanje u organizaciji pogreba posmrtnih ostataka civilnih žrtava iz Domovinskog rata nakon postupka ekshumacije i identifikacije, obradu podataka vezanih za ostvarena novčana prava, obračun priznatih prava i unos pripadajućeg prava u informatički program,</w:t>
      </w:r>
    </w:p>
    <w:p w14:paraId="136B336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vođenje evidencije preplaćenih korisnika, praćenje dinamike povrata nepripadno isplaćenih novčanih sredstava i poduzimanje svih potrebnih radnji vezanih za povrat istih,</w:t>
      </w:r>
    </w:p>
    <w:p w14:paraId="129F609E"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potvrda o činjenicama o kojima Odjel vodi službenu evidenciju kao i o činjenicama o kojima ne vodi službena evidencija,</w:t>
      </w:r>
    </w:p>
    <w:p w14:paraId="074A4659"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besplatni prijevoz korisnicima obiteljske invalidnine te pratitelju korisnika obiteljske invalidnine kao i pratitelju vojnog invalida rata,</w:t>
      </w:r>
    </w:p>
    <w:p w14:paraId="4779799B"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izdavanje objava za povlašteni prijevoz korisnicima obiteljske invalidnine, hrvatskim ratnim vojnim invalidima iz Domovinskog rata i mirnodopskim vojnim invalidima I., II., III. I IV. skupine po Zakonu o povlasticama u unutarnjem putničkom prometu,</w:t>
      </w:r>
    </w:p>
    <w:p w14:paraId="1A3B0EC5" w14:textId="77777777" w:rsidR="003A12D1" w:rsidRPr="00281302" w:rsidRDefault="003A12D1" w:rsidP="00767193">
      <w:pPr>
        <w:pStyle w:val="Odlomakpopisa"/>
        <w:numPr>
          <w:ilvl w:val="0"/>
          <w:numId w:val="18"/>
        </w:numPr>
        <w:spacing w:line="276" w:lineRule="auto"/>
        <w:ind w:left="425" w:hanging="357"/>
        <w:jc w:val="both"/>
        <w:rPr>
          <w:sz w:val="24"/>
          <w:szCs w:val="24"/>
          <w:lang w:val="hr-HR"/>
        </w:rPr>
      </w:pPr>
      <w:r w:rsidRPr="00281302">
        <w:rPr>
          <w:sz w:val="24"/>
          <w:szCs w:val="24"/>
          <w:lang w:val="hr-HR"/>
        </w:rPr>
        <w:t>druge poslove utvrđene posebnim zakonima i drugih propisima, aktima Županijske skupštine ili župana iz djelokruga nadležnosti ovog upravnog tijela.</w:t>
      </w:r>
    </w:p>
    <w:p w14:paraId="66B25EC6" w14:textId="77777777" w:rsidR="003A12D1" w:rsidRPr="00281302" w:rsidRDefault="003A12D1"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za zdravstvo, socijalnu skrb i hrvatske branitelje upravlja </w:t>
      </w:r>
      <w:r w:rsidRPr="00281302">
        <w:rPr>
          <w:rFonts w:ascii="Times New Roman" w:hAnsi="Times New Roman"/>
          <w:sz w:val="24"/>
        </w:rPr>
        <w:t>pročelnik</w:t>
      </w:r>
      <w:r w:rsidRPr="00281302">
        <w:rPr>
          <w:rFonts w:ascii="Times New Roman" w:hAnsi="Times New Roman"/>
          <w:b w:val="0"/>
          <w:bCs w:val="0"/>
          <w:sz w:val="24"/>
        </w:rPr>
        <w:t>.</w:t>
      </w:r>
    </w:p>
    <w:p w14:paraId="63EACF82" w14:textId="6520DCE8" w:rsidR="003A12D1" w:rsidRPr="00281302" w:rsidRDefault="003A12D1" w:rsidP="00767193">
      <w:pPr>
        <w:pStyle w:val="Tijeloteksta"/>
        <w:spacing w:line="276" w:lineRule="auto"/>
        <w:ind w:left="1776"/>
        <w:jc w:val="both"/>
        <w:rPr>
          <w:rFonts w:ascii="Times New Roman" w:hAnsi="Times New Roman"/>
          <w:b w:val="0"/>
          <w:bCs w:val="0"/>
          <w:sz w:val="24"/>
        </w:rPr>
      </w:pPr>
    </w:p>
    <w:p w14:paraId="38C7AFE3" w14:textId="5FB357C0" w:rsidR="00091881" w:rsidRPr="00281302" w:rsidRDefault="00091881" w:rsidP="00767193">
      <w:pPr>
        <w:pStyle w:val="Tijeloteksta"/>
        <w:spacing w:line="276" w:lineRule="auto"/>
        <w:ind w:left="1776"/>
        <w:jc w:val="both"/>
        <w:rPr>
          <w:rFonts w:ascii="Times New Roman" w:hAnsi="Times New Roman"/>
          <w:b w:val="0"/>
          <w:bCs w:val="0"/>
          <w:sz w:val="24"/>
        </w:rPr>
      </w:pPr>
    </w:p>
    <w:p w14:paraId="04142966" w14:textId="77777777" w:rsidR="0052705C" w:rsidRPr="00281302" w:rsidRDefault="0052705C" w:rsidP="00767193">
      <w:pPr>
        <w:pStyle w:val="Naslov9"/>
        <w:spacing w:line="276" w:lineRule="auto"/>
        <w:rPr>
          <w:rFonts w:ascii="Times New Roman" w:hAnsi="Times New Roman"/>
          <w:sz w:val="24"/>
        </w:rPr>
      </w:pPr>
      <w:r w:rsidRPr="00281302">
        <w:rPr>
          <w:rFonts w:ascii="Times New Roman" w:hAnsi="Times New Roman"/>
          <w:sz w:val="24"/>
        </w:rPr>
        <w:lastRenderedPageBreak/>
        <w:t>PRIKAZ PROCJENE POTREBNIH SREDSTAVA</w:t>
      </w:r>
    </w:p>
    <w:p w14:paraId="1484EF2C" w14:textId="77777777" w:rsidR="0052705C" w:rsidRPr="00281302" w:rsidRDefault="0052705C" w:rsidP="00767193">
      <w:pPr>
        <w:spacing w:line="276" w:lineRule="auto"/>
        <w:jc w:val="both"/>
        <w:rPr>
          <w:b/>
        </w:rPr>
      </w:pPr>
    </w:p>
    <w:p w14:paraId="4AD8188A" w14:textId="7B1C44F1" w:rsidR="0052705C" w:rsidRPr="00281302" w:rsidRDefault="0052705C" w:rsidP="00767193">
      <w:pPr>
        <w:spacing w:line="276" w:lineRule="auto"/>
        <w:jc w:val="both"/>
        <w:rPr>
          <w:b/>
          <w:color w:val="FF0000"/>
        </w:rPr>
      </w:pPr>
      <w:r w:rsidRPr="00281302">
        <w:t>Za provođenje programa</w:t>
      </w:r>
      <w:r w:rsidR="003A12D1" w:rsidRPr="00281302">
        <w:t xml:space="preserve"> Upravnog odjela za zdravstvo, </w:t>
      </w:r>
      <w:r w:rsidRPr="00281302">
        <w:t xml:space="preserve">socijalnu skrb </w:t>
      </w:r>
      <w:r w:rsidR="003A12D1" w:rsidRPr="00281302">
        <w:t xml:space="preserve">i hrvatske branitelje </w:t>
      </w:r>
      <w:r w:rsidRPr="00281302">
        <w:t>potrebno je u</w:t>
      </w:r>
      <w:r w:rsidR="00274550" w:rsidRPr="00281302">
        <w:t xml:space="preserve"> </w:t>
      </w:r>
      <w:r w:rsidRPr="00281302">
        <w:t xml:space="preserve"> 20</w:t>
      </w:r>
      <w:r w:rsidR="001702D6" w:rsidRPr="00281302">
        <w:t>2</w:t>
      </w:r>
      <w:r w:rsidR="00AA31D5" w:rsidRPr="00281302">
        <w:t>3</w:t>
      </w:r>
      <w:r w:rsidRPr="00281302">
        <w:t xml:space="preserve">.  godini  osigurati </w:t>
      </w:r>
      <w:r w:rsidR="00381890" w:rsidRPr="00281302">
        <w:t>100.843.6</w:t>
      </w:r>
      <w:r w:rsidR="0077502B" w:rsidRPr="00281302">
        <w:t>5</w:t>
      </w:r>
      <w:r w:rsidR="00381890" w:rsidRPr="00281302">
        <w:t xml:space="preserve">0,34 </w:t>
      </w:r>
      <w:r w:rsidR="00021DD4" w:rsidRPr="00281302">
        <w:t>EUR</w:t>
      </w:r>
      <w:r w:rsidR="005A6769" w:rsidRPr="00281302">
        <w:t>.</w:t>
      </w:r>
    </w:p>
    <w:p w14:paraId="5F3250C1" w14:textId="344DDBDE" w:rsidR="0052705C" w:rsidRPr="00281302" w:rsidRDefault="0052705C" w:rsidP="00767193">
      <w:pPr>
        <w:spacing w:line="276" w:lineRule="auto"/>
        <w:jc w:val="both"/>
      </w:pPr>
      <w:r w:rsidRPr="00281302">
        <w:t>U ukupnim rashodima i izdacima Proračuna za 20</w:t>
      </w:r>
      <w:r w:rsidR="001702D6" w:rsidRPr="00281302">
        <w:t>2</w:t>
      </w:r>
      <w:r w:rsidR="00AA31D5" w:rsidRPr="00281302">
        <w:t>3</w:t>
      </w:r>
      <w:r w:rsidRPr="00281302">
        <w:t>. godi</w:t>
      </w:r>
      <w:r w:rsidR="003A12D1" w:rsidRPr="00281302">
        <w:t xml:space="preserve">nu Upravni odjel za zdravstvo, </w:t>
      </w:r>
      <w:r w:rsidRPr="00281302">
        <w:t xml:space="preserve">socijalnu skrb </w:t>
      </w:r>
      <w:r w:rsidR="003A12D1" w:rsidRPr="00281302">
        <w:t xml:space="preserve">i hrvatske branitelje </w:t>
      </w:r>
      <w:r w:rsidRPr="00281302">
        <w:t xml:space="preserve"> participira s</w:t>
      </w:r>
      <w:r w:rsidR="00F32121" w:rsidRPr="00281302">
        <w:t xml:space="preserve"> </w:t>
      </w:r>
      <w:r w:rsidR="00E418B5" w:rsidRPr="00281302">
        <w:t xml:space="preserve"> </w:t>
      </w:r>
      <w:r w:rsidR="00381890" w:rsidRPr="00281302">
        <w:t>57</w:t>
      </w:r>
      <w:r w:rsidR="004D5B54" w:rsidRPr="00281302">
        <w:t>,</w:t>
      </w:r>
      <w:r w:rsidR="00381890" w:rsidRPr="00281302">
        <w:t>9</w:t>
      </w:r>
      <w:r w:rsidR="0077502B" w:rsidRPr="00281302">
        <w:t>3</w:t>
      </w:r>
      <w:r w:rsidRPr="00281302">
        <w:t>%</w:t>
      </w:r>
      <w:r w:rsidR="002B2E6F" w:rsidRPr="00281302">
        <w:t>.</w:t>
      </w:r>
    </w:p>
    <w:p w14:paraId="2850E829" w14:textId="1FC60C67" w:rsidR="00682726" w:rsidRPr="00281302" w:rsidRDefault="00682726" w:rsidP="00767193">
      <w:pPr>
        <w:spacing w:line="276" w:lineRule="auto"/>
        <w:jc w:val="both"/>
      </w:pPr>
    </w:p>
    <w:p w14:paraId="42E743E3" w14:textId="77777777" w:rsidR="008E4207" w:rsidRPr="00281302" w:rsidRDefault="008E4207" w:rsidP="00767193">
      <w:pPr>
        <w:spacing w:line="276" w:lineRule="auto"/>
        <w:jc w:val="both"/>
      </w:pPr>
      <w:r w:rsidRPr="00281302">
        <w:rPr>
          <w:b/>
        </w:rPr>
        <w:t>UPRAVNI ODJEL ZA OPĆU UPRAVU I IMOVINSKO-PRAVNE POSLOVE</w:t>
      </w:r>
      <w:r w:rsidRPr="00281302">
        <w:t xml:space="preserve"> obavlja upravne i stručne, povjerene poslove državne uprave određene zakonom koji se odnose na:</w:t>
      </w:r>
    </w:p>
    <w:p w14:paraId="3D2430E2" w14:textId="77777777" w:rsidR="008E4207" w:rsidRPr="00281302" w:rsidRDefault="008E4207" w:rsidP="00767193">
      <w:pPr>
        <w:spacing w:line="276" w:lineRule="auto"/>
        <w:jc w:val="both"/>
      </w:pPr>
    </w:p>
    <w:p w14:paraId="30742AA4" w14:textId="0ADD1545"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promjene osobnog imena, naknadne upise, ispravke, dopune te poništenje upisa u državnim maticama, ispravke u registru životnog partnerstva i evidenciji o državljanstvu, unos podataka u jedinstvene informacijske sustave državnih matica, evidencije o državljanstvu i registra životnog partnerstva te izdavanje dokumenata iz istih, dostave obavijesti o promjenama nadležnim tijelima koja vode službene evidencije o građanima, verifikacija upisa u državnim maticama, registru životnog partnerstva i evidenciji o državljanstvu, pripreme poslova sklapanja braka u vjerskom obliku, sklapanje braka u građanskom obliku, sklapanje životnog partnerstva, stjecanje hrvatskog državljanstva podrijetlom i rođenjem na području Republike Hrvatske,</w:t>
      </w:r>
    </w:p>
    <w:p w14:paraId="73949590"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dijela registra birača, obavljanje poslova upisa u registar birača, ispravke, dopune i promjene podataka upisanih u registar birača, brisanje osoba iz registra birača, upis bilješki u registar birača, izradu izvatka iz popisa birača, izdavanje potvrda te drugih poslova sukladno zakonu kojim se uređuje registar birača</w:t>
      </w:r>
    </w:p>
    <w:p w14:paraId="263ABA2A"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upis udruga i upis promjena u Registar udruga Republike Hrvatske te prestanka postojanja udruga sa svojstvom pravne osobe, vođenje registra udruga u informatičkom obliku, vođenje zbirke isprava udruga, obavljanje nadzora nad radom udruga sukladno zakonu kojim se uređuje osnivanje udruga, upis stranih udruga u Registar stranih udruga u Republici Hrvatskoj, upis promjena u registar stranih udruga, vođenje registra stranih udruga u elektroničkom obliku, vođenje zbirke isprava stranih udruga te izdavanje potvrda iz navedenih službenih evidencija,</w:t>
      </w:r>
    </w:p>
    <w:p w14:paraId="360492AF"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upis zaklada u Registar zaklada Republike Hrvatske, vođenje registra zaklada u informatičkom obliku, vođenje zbirke isprava zaklada, upis promjena u registar zaklada, upis stranih zaklada u Registar stranih zaklada u Republici Hrvatskoj, vođenje promjena u registar stranih zaklada, obavljanje nadzora nad djelovanjem zaklada i stranih zaklada sukladno zakonu kojim se uređuje osnivanje zaklada te izdavanje potvrda iz navedenih službenih evidencija,</w:t>
      </w:r>
    </w:p>
    <w:p w14:paraId="687C0A9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provođenje postupka osiguranja dokaza prije pokretanja postupka, ako postoji sumnja da se dokazi neće moći kasnije provesti i provođenje izvršenja nenovčanih obveza ako je propisano da se iste ne može provoditi javno tijelo koje je rješavalo u prvom stupnju</w:t>
      </w:r>
    </w:p>
    <w:p w14:paraId="79AFBD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davanje podataka iz evidencije nadležnim službama,</w:t>
      </w:r>
    </w:p>
    <w:p w14:paraId="660B148B"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prijava novorođene djece u evidenciji prebivališta na adresu roditelja (određivanje MBG-a) i ispisivanje potvrde o prebivalištu,</w:t>
      </w:r>
    </w:p>
    <w:p w14:paraId="521FFBE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prosljeđivanje podataka, odnosno zahtjeva za provođenje postupka prijave novorođene djece na obvezno zdravstveno osiguranje,</w:t>
      </w:r>
    </w:p>
    <w:p w14:paraId="30108E5D"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lastRenderedPageBreak/>
        <w:t>prosljeđivanje zahtjeva za dobivanje jednokratne novčane potpore za novorođeno dijete,</w:t>
      </w:r>
    </w:p>
    <w:p w14:paraId="0632426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odobravanje korištenja i pružanje besplatne pravne pomoći,</w:t>
      </w:r>
    </w:p>
    <w:p w14:paraId="512A413C"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donošenje rješenja u prvom stupnju o utvrđivanju razloga za prestanak zadruge u zakonom propisanim slučajevima,</w:t>
      </w:r>
    </w:p>
    <w:p w14:paraId="5D15702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vođenje i ažuriranje evidencije o političkim strankama zastupljenim u predstavničkim tijelima jedinica lokalne i područne (regionalne) samouprave i članovima predstavničkih tijela jedinica lokalne i područne (regionalne) samouprave izabranih s liste grupe birača,</w:t>
      </w:r>
    </w:p>
    <w:p w14:paraId="1A7BEAA6"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sz w:val="24"/>
          <w:szCs w:val="24"/>
          <w:lang w:val="hr-HR"/>
        </w:rPr>
        <w:t>rješavanje o žalbi protiv rješenja koje donosi nadležno izborno povjerenstvo po prigovoru zbog nepravilnosti u postupku kandidiranja i izbora članova vijeća mjesnih odbora,</w:t>
      </w:r>
    </w:p>
    <w:p w14:paraId="1EE5A66B" w14:textId="5E85AA31"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prava na naknadu za imovinu oduzetu za vrijeme jugoslavenske komunističke vladavine,</w:t>
      </w:r>
    </w:p>
    <w:p w14:paraId="6B2E0E9E" w14:textId="48DF077F"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o pokrenutom postupku naknade,</w:t>
      </w:r>
    </w:p>
    <w:p w14:paraId="60F3A2A1"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izdavanje uvjerenja i očitovanja o činjenicama jesu li određene nekretnine obuhvaćene podnesenim zahtjevima za naknadu, u stvarima koje se odnose na utvrđivanje vlasništva Republike Hrvatske na oduzetim nekretninama za koje nije podnesen zahtjev za naknadu ili je pravomoćno odbijen ili odbačen, u stvarima koje se odnose na izvlaštenje nekretnina (potpuno i nepotpuno izvlaštenje),</w:t>
      </w:r>
    </w:p>
    <w:p w14:paraId="7DB2F598"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provođenje osiguranja dokaza o stanju i vrijednosti nekretnina za koje se predlaže izvlaštenje,</w:t>
      </w:r>
    </w:p>
    <w:p w14:paraId="5584B2C4"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davanje odobrenja korisniku izvlaštenja za obavljanje pripremnih radnji,</w:t>
      </w:r>
    </w:p>
    <w:p w14:paraId="5ECAEE6E" w14:textId="2F2F69FB"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određivanje naknade za izvlaštene nekretnine i sklapanje nagodbi sa snagom izvršne isprave, u stvarima predaje neizgrađenog građevinskog zemljišta u vlasništvo jedinici lokalne samouprave i određivanje naknade za predano zemljište, u stvarima koje se odnose na utvrđivanje prava vlasništva na turističkom i ostalom građevinskom zemljištu neprocijenjenom u postupku pretvorbe i privatizacije, - područje vlasništva i stvarnih prava, donošenje i zemljišnoknjižna provedba posebnih rješenja o utvrđivanju predmeta prava vlasništva na turističkom i ostalom građevinskom zemljištu neprocijenjenom u postupku pretvorbe i privatizacije,</w:t>
      </w:r>
    </w:p>
    <w:p w14:paraId="2A29DB0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utvrđivanje naknada za promjenu namjene poljoprivrednog zemljišta,</w:t>
      </w:r>
    </w:p>
    <w:p w14:paraId="22C3CEE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prikupljanje potrebne dokumentacije za izradu zahtjeva i davanje mišljenja te suglasnosti u postupku izrade prostornih planova,</w:t>
      </w:r>
    </w:p>
    <w:p w14:paraId="4CE4E1A3"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vođenje evidencije o promjeni namjene poljoprivrednog zemljišta,</w:t>
      </w:r>
    </w:p>
    <w:p w14:paraId="03B0F7C5" w14:textId="77777777" w:rsidR="008E4207" w:rsidRPr="00281302" w:rsidRDefault="008E4207" w:rsidP="00767193">
      <w:pPr>
        <w:pStyle w:val="Odlomakpopisa"/>
        <w:numPr>
          <w:ilvl w:val="0"/>
          <w:numId w:val="19"/>
        </w:numPr>
        <w:tabs>
          <w:tab w:val="left" w:pos="1320"/>
        </w:tabs>
        <w:spacing w:line="276" w:lineRule="auto"/>
        <w:ind w:left="567" w:hanging="357"/>
        <w:jc w:val="both"/>
        <w:rPr>
          <w:sz w:val="24"/>
          <w:szCs w:val="24"/>
          <w:lang w:val="hr-HR"/>
        </w:rPr>
      </w:pPr>
      <w:r w:rsidRPr="00281302">
        <w:rPr>
          <w:color w:val="000000" w:themeColor="text1"/>
          <w:sz w:val="24"/>
          <w:szCs w:val="24"/>
          <w:lang w:val="hr-HR"/>
        </w:rPr>
        <w:t xml:space="preserve">druge </w:t>
      </w:r>
      <w:r w:rsidRPr="00281302">
        <w:rPr>
          <w:sz w:val="24"/>
          <w:szCs w:val="24"/>
          <w:lang w:val="hr-HR"/>
        </w:rPr>
        <w:t>poslove utvrđene posebnim zakonima i drugih propisima, aktima Županijske skupštine ili župana iz djelokruga nadležnosti ovog upravnog tijela.</w:t>
      </w:r>
    </w:p>
    <w:p w14:paraId="371DF3F8" w14:textId="490189AA" w:rsidR="0052705C" w:rsidRPr="00281302" w:rsidRDefault="0052705C" w:rsidP="00767193">
      <w:pPr>
        <w:spacing w:line="276" w:lineRule="auto"/>
        <w:jc w:val="both"/>
      </w:pPr>
    </w:p>
    <w:p w14:paraId="13253BCD" w14:textId="77777777" w:rsidR="0058378B" w:rsidRPr="00281302" w:rsidRDefault="0058378B" w:rsidP="00767193">
      <w:pPr>
        <w:pStyle w:val="Tijeloteksta"/>
        <w:spacing w:line="276" w:lineRule="auto"/>
        <w:jc w:val="both"/>
        <w:rPr>
          <w:rFonts w:ascii="Times New Roman" w:hAnsi="Times New Roman"/>
          <w:sz w:val="24"/>
        </w:rPr>
      </w:pPr>
      <w:r w:rsidRPr="00281302">
        <w:rPr>
          <w:rFonts w:ascii="Times New Roman" w:hAnsi="Times New Roman"/>
          <w:b w:val="0"/>
          <w:bCs w:val="0"/>
          <w:sz w:val="24"/>
        </w:rPr>
        <w:t xml:space="preserve">Upravnim odjelom </w:t>
      </w:r>
      <w:r w:rsidRPr="00281302">
        <w:rPr>
          <w:rFonts w:ascii="Times New Roman" w:hAnsi="Times New Roman"/>
          <w:b w:val="0"/>
          <w:sz w:val="24"/>
        </w:rPr>
        <w:t>za opću upravu i imovinsko-pravne</w:t>
      </w:r>
      <w:r w:rsidRPr="00281302">
        <w:t xml:space="preserve"> </w:t>
      </w:r>
      <w:r w:rsidRPr="00281302">
        <w:rPr>
          <w:rFonts w:ascii="Times New Roman" w:hAnsi="Times New Roman"/>
          <w:b w:val="0"/>
          <w:sz w:val="24"/>
        </w:rPr>
        <w:t>poslove</w:t>
      </w:r>
      <w:r w:rsidRPr="00281302">
        <w:t xml:space="preserve"> </w:t>
      </w:r>
      <w:r w:rsidRPr="00281302">
        <w:rPr>
          <w:rFonts w:ascii="Times New Roman" w:hAnsi="Times New Roman"/>
          <w:b w:val="0"/>
          <w:bCs w:val="0"/>
          <w:sz w:val="24"/>
        </w:rPr>
        <w:t xml:space="preserve">upravlja </w:t>
      </w:r>
      <w:r w:rsidRPr="00281302">
        <w:rPr>
          <w:rFonts w:ascii="Times New Roman" w:hAnsi="Times New Roman"/>
          <w:sz w:val="24"/>
        </w:rPr>
        <w:t>pročelnik</w:t>
      </w:r>
      <w:r w:rsidRPr="00281302">
        <w:rPr>
          <w:rFonts w:ascii="Times New Roman" w:hAnsi="Times New Roman"/>
          <w:b w:val="0"/>
          <w:bCs w:val="0"/>
          <w:sz w:val="24"/>
        </w:rPr>
        <w:t>.</w:t>
      </w:r>
    </w:p>
    <w:p w14:paraId="1673DE9F" w14:textId="77777777" w:rsidR="0058378B" w:rsidRPr="00281302" w:rsidRDefault="0058378B" w:rsidP="00767193">
      <w:pPr>
        <w:pStyle w:val="Tijeloteksta"/>
        <w:spacing w:line="276" w:lineRule="auto"/>
        <w:ind w:left="1776"/>
        <w:jc w:val="both"/>
        <w:rPr>
          <w:rFonts w:ascii="Times New Roman" w:hAnsi="Times New Roman"/>
          <w:b w:val="0"/>
          <w:bCs w:val="0"/>
          <w:sz w:val="24"/>
        </w:rPr>
      </w:pPr>
    </w:p>
    <w:p w14:paraId="7630479C" w14:textId="77777777" w:rsidR="0058378B" w:rsidRPr="00281302" w:rsidRDefault="0058378B" w:rsidP="00767193">
      <w:pPr>
        <w:pStyle w:val="Naslov9"/>
        <w:spacing w:line="276" w:lineRule="auto"/>
        <w:rPr>
          <w:rFonts w:ascii="Times New Roman" w:hAnsi="Times New Roman"/>
          <w:sz w:val="24"/>
        </w:rPr>
      </w:pPr>
      <w:r w:rsidRPr="00281302">
        <w:rPr>
          <w:rFonts w:ascii="Times New Roman" w:hAnsi="Times New Roman"/>
          <w:sz w:val="24"/>
        </w:rPr>
        <w:t>PRIKAZ PROCJENE POTREBNIH SREDSTAVA</w:t>
      </w:r>
    </w:p>
    <w:p w14:paraId="3538214F" w14:textId="77777777" w:rsidR="0058378B" w:rsidRPr="00281302" w:rsidRDefault="0058378B" w:rsidP="00767193">
      <w:pPr>
        <w:spacing w:line="276" w:lineRule="auto"/>
        <w:jc w:val="both"/>
        <w:rPr>
          <w:b/>
        </w:rPr>
      </w:pPr>
    </w:p>
    <w:p w14:paraId="4562B46E" w14:textId="08D19501" w:rsidR="0058378B" w:rsidRPr="00281302" w:rsidRDefault="0058378B" w:rsidP="00767193">
      <w:pPr>
        <w:spacing w:line="276" w:lineRule="auto"/>
        <w:jc w:val="both"/>
        <w:rPr>
          <w:b/>
        </w:rPr>
      </w:pPr>
      <w:r w:rsidRPr="00281302">
        <w:t>Za provođenje programa Upravnog odjela za opću upravu i imovinsko-pravne poslove potrebno je u  20</w:t>
      </w:r>
      <w:r w:rsidR="001702D6" w:rsidRPr="00281302">
        <w:t>2</w:t>
      </w:r>
      <w:r w:rsidR="00AA31D5" w:rsidRPr="00281302">
        <w:t>3</w:t>
      </w:r>
      <w:r w:rsidRPr="00281302">
        <w:t xml:space="preserve">.  godini  osigurati  </w:t>
      </w:r>
      <w:r w:rsidR="00381890" w:rsidRPr="00281302">
        <w:t xml:space="preserve">75.000,00 </w:t>
      </w:r>
      <w:r w:rsidR="00021DD4" w:rsidRPr="00281302">
        <w:t>EUR</w:t>
      </w:r>
      <w:r w:rsidRPr="00281302">
        <w:rPr>
          <w:b/>
        </w:rPr>
        <w:t>.</w:t>
      </w:r>
    </w:p>
    <w:p w14:paraId="76B0CCE7" w14:textId="3D786D52" w:rsidR="0058378B" w:rsidRPr="00281302" w:rsidRDefault="0058378B" w:rsidP="00767193">
      <w:pPr>
        <w:spacing w:line="276" w:lineRule="auto"/>
        <w:jc w:val="both"/>
      </w:pPr>
      <w:r w:rsidRPr="00281302">
        <w:t>U ukupnim rashodima i izdacima Proračuna za 20</w:t>
      </w:r>
      <w:r w:rsidR="001702D6" w:rsidRPr="00281302">
        <w:t>2</w:t>
      </w:r>
      <w:r w:rsidR="00AA31D5" w:rsidRPr="00281302">
        <w:t>3</w:t>
      </w:r>
      <w:r w:rsidRPr="00281302">
        <w:t xml:space="preserve">. godinu Upravni odjel za opću upravu i imovinsko-pravne poslove participira </w:t>
      </w:r>
      <w:r w:rsidR="006A42B7" w:rsidRPr="00281302">
        <w:t xml:space="preserve"> </w:t>
      </w:r>
      <w:r w:rsidR="004D5B54" w:rsidRPr="00281302">
        <w:t>0,0</w:t>
      </w:r>
      <w:r w:rsidR="00381890" w:rsidRPr="00281302">
        <w:t>4</w:t>
      </w:r>
      <w:r w:rsidRPr="00281302">
        <w:t xml:space="preserve"> %.</w:t>
      </w:r>
    </w:p>
    <w:p w14:paraId="78D94206" w14:textId="555F245F" w:rsidR="006518E8" w:rsidRPr="00281302" w:rsidRDefault="006518E8" w:rsidP="00767193">
      <w:pPr>
        <w:spacing w:line="276" w:lineRule="auto"/>
        <w:jc w:val="both"/>
      </w:pPr>
      <w:r w:rsidRPr="00281302">
        <w:rPr>
          <w:b/>
        </w:rPr>
        <w:lastRenderedPageBreak/>
        <w:t>SLUŽBA ZA UNUTARNJU REVIZIJU</w:t>
      </w:r>
      <w:r w:rsidRPr="00281302">
        <w:t xml:space="preserve"> obavlja poslove vezane za unutarnju reviziju u Županiji i u njezinim proračunskim i izvanproračunskim korisnicima te institucijama iz nadležnosti,</w:t>
      </w:r>
      <w:r w:rsidRPr="00281302">
        <w:rPr>
          <w:color w:val="FF0000"/>
        </w:rPr>
        <w:t xml:space="preserve"> </w:t>
      </w:r>
      <w:r w:rsidRPr="00281302">
        <w:t>a koje ne ispunjavaju kriterije za ustrojavanje svojih samostalnih jedinica za unutarnju reviziju ili zajedničkih jedinica za unutarnju reviziju u skladu sa zakonom i podzakonskim propisima.</w:t>
      </w:r>
    </w:p>
    <w:p w14:paraId="41C6C841" w14:textId="77777777" w:rsidR="006518E8" w:rsidRPr="00281302" w:rsidRDefault="006518E8" w:rsidP="00767193">
      <w:pPr>
        <w:spacing w:line="276" w:lineRule="auto"/>
        <w:ind w:firstLine="708"/>
        <w:jc w:val="both"/>
      </w:pPr>
    </w:p>
    <w:p w14:paraId="01FD4AFF" w14:textId="77777777" w:rsidR="006518E8" w:rsidRPr="00281302" w:rsidRDefault="006518E8" w:rsidP="00767193">
      <w:pPr>
        <w:spacing w:line="276" w:lineRule="auto"/>
        <w:jc w:val="both"/>
      </w:pPr>
      <w:r w:rsidRPr="00281302">
        <w:t>Poslovi koje obavlja Služba za unutarnju reviziju odnose se na:</w:t>
      </w:r>
    </w:p>
    <w:p w14:paraId="6D32C2E5" w14:textId="77777777" w:rsidR="006518E8" w:rsidRPr="00281302" w:rsidRDefault="006518E8" w:rsidP="00767193">
      <w:pPr>
        <w:spacing w:line="276" w:lineRule="auto"/>
        <w:ind w:firstLine="720"/>
        <w:jc w:val="both"/>
      </w:pPr>
    </w:p>
    <w:p w14:paraId="4F6BB61E"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izradu strateških i godišnjih planova unutarnje revizije temeljenih na objektivnoj procjeni rizika,</w:t>
      </w:r>
    </w:p>
    <w:p w14:paraId="72366F18" w14:textId="3E03360A"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pojedinačnih unutarnjih revizija u skladu s utvrđenim planovima u upravnim tijelima Županije i svim proračunskim korisnicima, osim onih koji imaju ustrojenu unutarnju reviziju u skladu s Pravilnikom,</w:t>
      </w:r>
    </w:p>
    <w:p w14:paraId="2D50CF86"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procjenu prikladnosti i djelotvornosti sustava financijskog upravljanja i kontrola, u odnosu na utvrđivanje, procjenu i upravljanje rizicima; usuglašenost sa zakonima i drugim propisima;  pouzdanost i sveobuhvatnost financijskih i drugih informacija; učinkovitost, djelotvornost i ekonomičnost poslovanja; zaštitu imovine i informacija; obavljanje zadaća i ostvarivanje ciljeva,</w:t>
      </w:r>
    </w:p>
    <w:p w14:paraId="10361F6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stručnog mišljenja i preporuka za poboljšanje sustava unutarnjih kontrola u revidiranom području,</w:t>
      </w:r>
    </w:p>
    <w:p w14:paraId="0760409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analizu testiranje i ocjenu sustava unutarnjih kontrola u revidiranim procesima,</w:t>
      </w:r>
    </w:p>
    <w:p w14:paraId="129B7A5D"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davanje preporuka revidiranim subjektima, županu ili zamjenicima župana u svrhu postizanja bolje učinkovitosti i djelotvornosti sustava unutarnjih kontrola u procesima koji su obuhvaćeni revizijom,</w:t>
      </w:r>
    </w:p>
    <w:p w14:paraId="71B20585"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izradu i podnošenje županu konačnog revizijskog izvješća o svakoj obavljenoj reviziji,</w:t>
      </w:r>
    </w:p>
    <w:p w14:paraId="558AA0F2"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izvješćivanje župana o aktivnostima provedenim u razdoblju na koje se izvješće odnosi, ocjeni sustava financijskog upravljanja i kontrola i provedbi danih preporuka,</w:t>
      </w:r>
    </w:p>
    <w:p w14:paraId="424D57D4" w14:textId="77777777"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suradnju s ustrojstvenom jedinicom Ministarstva financija nadležnom za harmonizaciju unutarnje revizije i financijske kontrole i Državnim uredom za reviziju,</w:t>
      </w:r>
    </w:p>
    <w:p w14:paraId="2C2F39C8" w14:textId="1C3CFC32" w:rsidR="006518E8" w:rsidRPr="00281302" w:rsidRDefault="006518E8" w:rsidP="00767193">
      <w:pPr>
        <w:pStyle w:val="Odlomakpopisa"/>
        <w:numPr>
          <w:ilvl w:val="0"/>
          <w:numId w:val="18"/>
        </w:numPr>
        <w:spacing w:after="160" w:line="276" w:lineRule="auto"/>
        <w:ind w:left="426"/>
        <w:jc w:val="both"/>
        <w:rPr>
          <w:sz w:val="24"/>
          <w:szCs w:val="24"/>
          <w:lang w:val="hr-HR"/>
        </w:rPr>
      </w:pPr>
      <w:r w:rsidRPr="00281302">
        <w:rPr>
          <w:sz w:val="24"/>
          <w:szCs w:val="24"/>
          <w:lang w:val="hr-HR"/>
        </w:rPr>
        <w:t>obavljanje ostalih poslova sukladno zakonu, drugim propisima iz djelokruga nadležnosti ovog upravnog tijela ili po nalogu župana.</w:t>
      </w:r>
    </w:p>
    <w:p w14:paraId="2AC8785D" w14:textId="634A8431" w:rsidR="000C728C" w:rsidRPr="00281302" w:rsidRDefault="006518E8" w:rsidP="00767193">
      <w:pPr>
        <w:spacing w:line="276" w:lineRule="auto"/>
        <w:jc w:val="both"/>
        <w:rPr>
          <w:b/>
        </w:rPr>
      </w:pPr>
      <w:r w:rsidRPr="00281302">
        <w:t xml:space="preserve">Službom za unutarnju reviziju upravlja </w:t>
      </w:r>
      <w:r w:rsidRPr="00281302">
        <w:rPr>
          <w:b/>
        </w:rPr>
        <w:t>pročelnik.</w:t>
      </w:r>
    </w:p>
    <w:p w14:paraId="3CBE3407" w14:textId="67DEBD6B" w:rsidR="00091881" w:rsidRPr="00281302" w:rsidRDefault="00091881" w:rsidP="00767193">
      <w:pPr>
        <w:spacing w:line="276" w:lineRule="auto"/>
        <w:jc w:val="both"/>
        <w:rPr>
          <w:b/>
        </w:rPr>
      </w:pPr>
    </w:p>
    <w:p w14:paraId="5F5D28AD" w14:textId="77777777" w:rsidR="00CD77B7" w:rsidRDefault="00CD77B7">
      <w:pPr>
        <w:rPr>
          <w:b/>
        </w:rPr>
      </w:pPr>
      <w:r>
        <w:br w:type="page"/>
      </w:r>
    </w:p>
    <w:p w14:paraId="5D123081" w14:textId="31172116" w:rsidR="004A2594" w:rsidRDefault="00CD77B7" w:rsidP="00CD77B7">
      <w:pPr>
        <w:pStyle w:val="Naslov1"/>
        <w:numPr>
          <w:ilvl w:val="0"/>
          <w:numId w:val="49"/>
        </w:numPr>
      </w:pPr>
      <w:bookmarkStart w:id="3" w:name="_Toc121835424"/>
      <w:r>
        <w:lastRenderedPageBreak/>
        <w:t>OBRAZLOŽENJE PRORAČUNA BRODSKO-POSAVSKE ŽUPANIJE ZA 2023. GODINU</w:t>
      </w:r>
      <w:bookmarkEnd w:id="3"/>
    </w:p>
    <w:p w14:paraId="54E27DC4" w14:textId="77777777" w:rsidR="004A2594" w:rsidRPr="004A2594" w:rsidRDefault="004A2594" w:rsidP="004A2594"/>
    <w:p w14:paraId="7323DE7A" w14:textId="1B3BBD7E" w:rsidR="009F46DD" w:rsidRPr="00281302" w:rsidRDefault="009F46DD" w:rsidP="008F2011">
      <w:pPr>
        <w:pStyle w:val="Naslov2"/>
      </w:pPr>
      <w:r w:rsidRPr="00281302">
        <w:t xml:space="preserve"> </w:t>
      </w:r>
      <w:bookmarkStart w:id="4" w:name="_Toc121835425"/>
      <w:r w:rsidR="0097722D" w:rsidRPr="00281302">
        <w:t>OPĆE NAPOMENE I ZAKONSKA REGULATIVA</w:t>
      </w:r>
      <w:bookmarkEnd w:id="4"/>
    </w:p>
    <w:p w14:paraId="421AD473" w14:textId="77777777" w:rsidR="005B649F" w:rsidRPr="00281302" w:rsidRDefault="005B649F" w:rsidP="00767193">
      <w:pPr>
        <w:widowControl w:val="0"/>
        <w:autoSpaceDE w:val="0"/>
        <w:autoSpaceDN w:val="0"/>
        <w:adjustRightInd w:val="0"/>
        <w:spacing w:before="73" w:line="276" w:lineRule="auto"/>
        <w:ind w:left="116" w:right="26"/>
        <w:jc w:val="both"/>
        <w:rPr>
          <w:b/>
          <w:bCs/>
          <w:spacing w:val="26"/>
        </w:rPr>
      </w:pPr>
    </w:p>
    <w:p w14:paraId="481EBB09" w14:textId="77777777" w:rsidR="00AA52C7" w:rsidRPr="00281302" w:rsidRDefault="00AA52C7" w:rsidP="00767193">
      <w:pPr>
        <w:spacing w:line="276" w:lineRule="auto"/>
      </w:pPr>
      <w:r w:rsidRPr="00281302">
        <w:t>Sukladno odredbama novoga Zakona o proračunu (Narodne novine, br. 144/21), koji je na</w:t>
      </w:r>
      <w:r w:rsidRPr="00281302">
        <w:rPr>
          <w:spacing w:val="1"/>
        </w:rPr>
        <w:t xml:space="preserve"> </w:t>
      </w:r>
      <w:r w:rsidRPr="00281302">
        <w:t>snazi</w:t>
      </w:r>
      <w:r w:rsidRPr="00281302">
        <w:rPr>
          <w:spacing w:val="-10"/>
        </w:rPr>
        <w:t xml:space="preserve"> </w:t>
      </w:r>
      <w:r w:rsidRPr="00281302">
        <w:t>od</w:t>
      </w:r>
      <w:r w:rsidRPr="00281302">
        <w:rPr>
          <w:spacing w:val="-7"/>
        </w:rPr>
        <w:t xml:space="preserve"> </w:t>
      </w:r>
      <w:r w:rsidRPr="00281302">
        <w:t>1.</w:t>
      </w:r>
      <w:r w:rsidRPr="00281302">
        <w:rPr>
          <w:spacing w:val="-9"/>
        </w:rPr>
        <w:t xml:space="preserve"> </w:t>
      </w:r>
      <w:r w:rsidRPr="00281302">
        <w:t>siječnja</w:t>
      </w:r>
      <w:r w:rsidRPr="00281302">
        <w:rPr>
          <w:spacing w:val="-8"/>
        </w:rPr>
        <w:t xml:space="preserve"> </w:t>
      </w:r>
      <w:r w:rsidRPr="00281302">
        <w:t>2022.,</w:t>
      </w:r>
      <w:r w:rsidRPr="00281302">
        <w:rPr>
          <w:spacing w:val="-10"/>
        </w:rPr>
        <w:t xml:space="preserve"> </w:t>
      </w:r>
      <w:r w:rsidRPr="00281302">
        <w:t>Vlada</w:t>
      </w:r>
      <w:r w:rsidRPr="00281302">
        <w:rPr>
          <w:spacing w:val="-6"/>
        </w:rPr>
        <w:t xml:space="preserve"> </w:t>
      </w:r>
      <w:r w:rsidRPr="00281302">
        <w:t>Republike</w:t>
      </w:r>
      <w:r w:rsidRPr="00281302">
        <w:rPr>
          <w:spacing w:val="-7"/>
        </w:rPr>
        <w:t xml:space="preserve"> </w:t>
      </w:r>
      <w:r w:rsidRPr="00281302">
        <w:t>Hrvatske</w:t>
      </w:r>
      <w:r w:rsidRPr="00281302">
        <w:rPr>
          <w:spacing w:val="-4"/>
        </w:rPr>
        <w:t xml:space="preserve"> </w:t>
      </w:r>
      <w:r w:rsidRPr="00281302">
        <w:t>(dalje</w:t>
      </w:r>
      <w:r w:rsidRPr="00281302">
        <w:rPr>
          <w:spacing w:val="-9"/>
        </w:rPr>
        <w:t xml:space="preserve"> </w:t>
      </w:r>
      <w:r w:rsidRPr="00281302">
        <w:t>u</w:t>
      </w:r>
      <w:r w:rsidRPr="00281302">
        <w:rPr>
          <w:spacing w:val="-8"/>
        </w:rPr>
        <w:t xml:space="preserve"> </w:t>
      </w:r>
      <w:r w:rsidRPr="00281302">
        <w:t>tekstu:</w:t>
      </w:r>
      <w:r w:rsidRPr="00281302">
        <w:rPr>
          <w:spacing w:val="-8"/>
        </w:rPr>
        <w:t xml:space="preserve"> </w:t>
      </w:r>
      <w:r w:rsidRPr="00281302">
        <w:t>Vlada)</w:t>
      </w:r>
      <w:r w:rsidRPr="00281302">
        <w:rPr>
          <w:spacing w:val="-10"/>
        </w:rPr>
        <w:t xml:space="preserve"> </w:t>
      </w:r>
      <w:r w:rsidRPr="00281302">
        <w:t>donosi</w:t>
      </w:r>
      <w:r w:rsidRPr="00281302">
        <w:rPr>
          <w:spacing w:val="-8"/>
        </w:rPr>
        <w:t xml:space="preserve"> </w:t>
      </w:r>
      <w:r w:rsidRPr="00281302">
        <w:t>i</w:t>
      </w:r>
      <w:r w:rsidRPr="00281302">
        <w:rPr>
          <w:spacing w:val="-9"/>
        </w:rPr>
        <w:t xml:space="preserve"> </w:t>
      </w:r>
      <w:r w:rsidRPr="00281302">
        <w:t>usvaja</w:t>
      </w:r>
      <w:r w:rsidRPr="00281302">
        <w:rPr>
          <w:spacing w:val="-8"/>
        </w:rPr>
        <w:t xml:space="preserve"> </w:t>
      </w:r>
      <w:r w:rsidRPr="00281302">
        <w:t>akte</w:t>
      </w:r>
      <w:r w:rsidRPr="00281302">
        <w:rPr>
          <w:spacing w:val="-52"/>
        </w:rPr>
        <w:t xml:space="preserve"> </w:t>
      </w:r>
      <w:r w:rsidRPr="00281302">
        <w:t>na</w:t>
      </w:r>
      <w:r w:rsidRPr="00281302">
        <w:rPr>
          <w:spacing w:val="1"/>
        </w:rPr>
        <w:t xml:space="preserve"> </w:t>
      </w:r>
      <w:r w:rsidRPr="00281302">
        <w:t>temelju</w:t>
      </w:r>
      <w:r w:rsidRPr="00281302">
        <w:rPr>
          <w:spacing w:val="1"/>
        </w:rPr>
        <w:t xml:space="preserve"> </w:t>
      </w:r>
      <w:r w:rsidRPr="00281302">
        <w:t>kojih</w:t>
      </w:r>
      <w:r w:rsidRPr="00281302">
        <w:rPr>
          <w:spacing w:val="1"/>
        </w:rPr>
        <w:t xml:space="preserve"> </w:t>
      </w:r>
      <w:r w:rsidRPr="00281302">
        <w:t>Ministarstvo</w:t>
      </w:r>
      <w:r w:rsidRPr="00281302">
        <w:rPr>
          <w:spacing w:val="1"/>
        </w:rPr>
        <w:t xml:space="preserve"> </w:t>
      </w:r>
      <w:r w:rsidRPr="00281302">
        <w:t>financija</w:t>
      </w:r>
      <w:r w:rsidRPr="00281302">
        <w:rPr>
          <w:spacing w:val="1"/>
        </w:rPr>
        <w:t xml:space="preserve"> </w:t>
      </w:r>
      <w:r w:rsidRPr="00281302">
        <w:t>sastavlja</w:t>
      </w:r>
      <w:r w:rsidRPr="00281302">
        <w:rPr>
          <w:spacing w:val="1"/>
        </w:rPr>
        <w:t xml:space="preserve"> </w:t>
      </w:r>
      <w:r w:rsidRPr="00281302">
        <w:t>upute</w:t>
      </w:r>
      <w:r w:rsidRPr="00281302">
        <w:rPr>
          <w:spacing w:val="1"/>
        </w:rPr>
        <w:t xml:space="preserve"> </w:t>
      </w:r>
      <w:r w:rsidRPr="00281302">
        <w:t>za</w:t>
      </w:r>
      <w:r w:rsidRPr="00281302">
        <w:rPr>
          <w:spacing w:val="1"/>
        </w:rPr>
        <w:t xml:space="preserve"> </w:t>
      </w:r>
      <w:r w:rsidRPr="00281302">
        <w:t>izradu</w:t>
      </w:r>
      <w:r w:rsidRPr="00281302">
        <w:rPr>
          <w:spacing w:val="1"/>
        </w:rPr>
        <w:t xml:space="preserve"> </w:t>
      </w:r>
      <w:r w:rsidRPr="00281302">
        <w:t>državnog</w:t>
      </w:r>
      <w:r w:rsidRPr="00281302">
        <w:rPr>
          <w:spacing w:val="1"/>
        </w:rPr>
        <w:t xml:space="preserve"> </w:t>
      </w:r>
      <w:r w:rsidRPr="00281302">
        <w:t>proračuna</w:t>
      </w:r>
      <w:r w:rsidRPr="00281302">
        <w:rPr>
          <w:spacing w:val="1"/>
        </w:rPr>
        <w:t xml:space="preserve"> </w:t>
      </w:r>
      <w:r w:rsidRPr="00281302">
        <w:t>i</w:t>
      </w:r>
      <w:r w:rsidRPr="00281302">
        <w:rPr>
          <w:spacing w:val="1"/>
        </w:rPr>
        <w:t xml:space="preserve"> </w:t>
      </w:r>
      <w:r w:rsidRPr="00281302">
        <w:t>proračuna</w:t>
      </w:r>
      <w:r w:rsidRPr="00281302">
        <w:rPr>
          <w:spacing w:val="-1"/>
        </w:rPr>
        <w:t xml:space="preserve"> </w:t>
      </w:r>
      <w:r w:rsidRPr="00281302">
        <w:t>jedinica lokalne i</w:t>
      </w:r>
      <w:r w:rsidRPr="00281302">
        <w:rPr>
          <w:spacing w:val="-2"/>
        </w:rPr>
        <w:t xml:space="preserve"> </w:t>
      </w:r>
      <w:r w:rsidRPr="00281302">
        <w:t>područne</w:t>
      </w:r>
      <w:r w:rsidRPr="00281302">
        <w:rPr>
          <w:spacing w:val="-3"/>
        </w:rPr>
        <w:t xml:space="preserve"> </w:t>
      </w:r>
      <w:r w:rsidRPr="00281302">
        <w:t>(regionalne)</w:t>
      </w:r>
      <w:r w:rsidRPr="00281302">
        <w:rPr>
          <w:spacing w:val="-1"/>
        </w:rPr>
        <w:t xml:space="preserve"> </w:t>
      </w:r>
      <w:r w:rsidRPr="00281302">
        <w:t>samouprave.</w:t>
      </w:r>
    </w:p>
    <w:p w14:paraId="5DFA2B66" w14:textId="77777777" w:rsidR="00AA52C7" w:rsidRPr="00281302" w:rsidRDefault="00AA52C7" w:rsidP="00767193">
      <w:pPr>
        <w:spacing w:line="276" w:lineRule="auto"/>
      </w:pPr>
    </w:p>
    <w:p w14:paraId="615FCDCE" w14:textId="77777777" w:rsidR="00AA52C7" w:rsidRPr="00281302" w:rsidRDefault="00AA52C7" w:rsidP="00767193">
      <w:pPr>
        <w:spacing w:line="276" w:lineRule="auto"/>
      </w:pPr>
      <w:r w:rsidRPr="00281302">
        <w:t>Ministarstvo financija je, sukladno odredbama članka 26. Zakona o proračunu izradilo Upute</w:t>
      </w:r>
      <w:r w:rsidRPr="00281302">
        <w:rPr>
          <w:spacing w:val="1"/>
        </w:rPr>
        <w:t xml:space="preserve"> </w:t>
      </w:r>
      <w:r w:rsidRPr="00281302">
        <w:t>za izradu proračuna jedinica lokalne i područne (regionalne) samouprave za razdoblje 2023. -</w:t>
      </w:r>
      <w:r w:rsidRPr="00281302">
        <w:rPr>
          <w:spacing w:val="-52"/>
        </w:rPr>
        <w:t xml:space="preserve"> </w:t>
      </w:r>
      <w:r w:rsidRPr="00281302">
        <w:t>2025.</w:t>
      </w:r>
      <w:r w:rsidRPr="00281302">
        <w:rPr>
          <w:spacing w:val="-2"/>
        </w:rPr>
        <w:t xml:space="preserve"> </w:t>
      </w:r>
      <w:r w:rsidRPr="00281302">
        <w:t>(dalje</w:t>
      </w:r>
      <w:r w:rsidRPr="00281302">
        <w:rPr>
          <w:spacing w:val="-1"/>
        </w:rPr>
        <w:t xml:space="preserve"> </w:t>
      </w:r>
      <w:r w:rsidRPr="00281302">
        <w:t>u</w:t>
      </w:r>
      <w:r w:rsidRPr="00281302">
        <w:rPr>
          <w:spacing w:val="-1"/>
        </w:rPr>
        <w:t xml:space="preserve"> </w:t>
      </w:r>
      <w:r w:rsidRPr="00281302">
        <w:t>tekstu:</w:t>
      </w:r>
      <w:r w:rsidRPr="00281302">
        <w:rPr>
          <w:spacing w:val="1"/>
        </w:rPr>
        <w:t xml:space="preserve"> </w:t>
      </w:r>
      <w:r w:rsidRPr="00281302">
        <w:t>Upute).</w:t>
      </w:r>
    </w:p>
    <w:p w14:paraId="33674B4D" w14:textId="77777777" w:rsidR="00AA52C7" w:rsidRPr="00281302" w:rsidRDefault="00AA52C7" w:rsidP="00767193">
      <w:pPr>
        <w:spacing w:line="276" w:lineRule="auto"/>
      </w:pPr>
      <w:r w:rsidRPr="00281302">
        <w:t>Upute</w:t>
      </w:r>
      <w:r w:rsidRPr="00281302">
        <w:rPr>
          <w:spacing w:val="-4"/>
        </w:rPr>
        <w:t xml:space="preserve"> </w:t>
      </w:r>
      <w:r w:rsidRPr="00281302">
        <w:t>sadrže:</w:t>
      </w:r>
    </w:p>
    <w:p w14:paraId="1CC09F4B" w14:textId="77777777" w:rsidR="00AA52C7" w:rsidRPr="00281302" w:rsidRDefault="00AA52C7" w:rsidP="00767193">
      <w:pPr>
        <w:pStyle w:val="Odlomakpopisa"/>
        <w:widowControl w:val="0"/>
        <w:numPr>
          <w:ilvl w:val="0"/>
          <w:numId w:val="21"/>
        </w:numPr>
        <w:tabs>
          <w:tab w:val="left" w:pos="939"/>
        </w:tabs>
        <w:autoSpaceDE w:val="0"/>
        <w:autoSpaceDN w:val="0"/>
        <w:spacing w:before="1" w:line="276" w:lineRule="auto"/>
        <w:ind w:right="216"/>
        <w:contextualSpacing w:val="0"/>
        <w:jc w:val="both"/>
        <w:rPr>
          <w:sz w:val="24"/>
          <w:lang w:val="hr-HR"/>
        </w:rPr>
      </w:pPr>
      <w:r w:rsidRPr="00281302">
        <w:rPr>
          <w:spacing w:val="-1"/>
          <w:sz w:val="24"/>
          <w:lang w:val="hr-HR"/>
        </w:rPr>
        <w:t>temeljne</w:t>
      </w:r>
      <w:r w:rsidRPr="00281302">
        <w:rPr>
          <w:spacing w:val="-12"/>
          <w:sz w:val="24"/>
          <w:lang w:val="hr-HR"/>
        </w:rPr>
        <w:t xml:space="preserve"> </w:t>
      </w:r>
      <w:r w:rsidRPr="00281302">
        <w:rPr>
          <w:spacing w:val="-1"/>
          <w:sz w:val="24"/>
          <w:lang w:val="hr-HR"/>
        </w:rPr>
        <w:t>makroekonomske</w:t>
      </w:r>
      <w:r w:rsidRPr="00281302">
        <w:rPr>
          <w:spacing w:val="-8"/>
          <w:sz w:val="24"/>
          <w:lang w:val="hr-HR"/>
        </w:rPr>
        <w:t xml:space="preserve"> </w:t>
      </w:r>
      <w:r w:rsidRPr="00281302">
        <w:rPr>
          <w:sz w:val="24"/>
          <w:lang w:val="hr-HR"/>
        </w:rPr>
        <w:t>pokazatelje</w:t>
      </w:r>
      <w:r w:rsidRPr="00281302">
        <w:rPr>
          <w:spacing w:val="-11"/>
          <w:sz w:val="24"/>
          <w:lang w:val="hr-HR"/>
        </w:rPr>
        <w:t xml:space="preserve"> </w:t>
      </w:r>
      <w:r w:rsidRPr="00281302">
        <w:rPr>
          <w:sz w:val="24"/>
          <w:lang w:val="hr-HR"/>
        </w:rPr>
        <w:t>iz</w:t>
      </w:r>
      <w:r w:rsidRPr="00281302">
        <w:rPr>
          <w:spacing w:val="-10"/>
          <w:sz w:val="24"/>
          <w:lang w:val="hr-HR"/>
        </w:rPr>
        <w:t xml:space="preserve"> </w:t>
      </w:r>
      <w:r w:rsidRPr="00281302">
        <w:rPr>
          <w:sz w:val="24"/>
          <w:lang w:val="hr-HR"/>
        </w:rPr>
        <w:t>Programa</w:t>
      </w:r>
      <w:r w:rsidRPr="00281302">
        <w:rPr>
          <w:spacing w:val="-8"/>
          <w:sz w:val="24"/>
          <w:lang w:val="hr-HR"/>
        </w:rPr>
        <w:t xml:space="preserve"> </w:t>
      </w:r>
      <w:r w:rsidRPr="00281302">
        <w:rPr>
          <w:sz w:val="24"/>
          <w:lang w:val="hr-HR"/>
        </w:rPr>
        <w:t>konvergencije</w:t>
      </w:r>
      <w:r w:rsidRPr="00281302">
        <w:rPr>
          <w:spacing w:val="-10"/>
          <w:sz w:val="24"/>
          <w:lang w:val="hr-HR"/>
        </w:rPr>
        <w:t xml:space="preserve"> </w:t>
      </w:r>
      <w:r w:rsidRPr="00281302">
        <w:rPr>
          <w:sz w:val="24"/>
          <w:lang w:val="hr-HR"/>
        </w:rPr>
        <w:t>Republike</w:t>
      </w:r>
      <w:r w:rsidRPr="00281302">
        <w:rPr>
          <w:spacing w:val="-9"/>
          <w:sz w:val="24"/>
          <w:lang w:val="hr-HR"/>
        </w:rPr>
        <w:t xml:space="preserve"> </w:t>
      </w:r>
      <w:r w:rsidRPr="00281302">
        <w:rPr>
          <w:sz w:val="24"/>
          <w:lang w:val="hr-HR"/>
        </w:rPr>
        <w:t>Hrvatske</w:t>
      </w:r>
      <w:r w:rsidRPr="00281302">
        <w:rPr>
          <w:spacing w:val="-52"/>
          <w:sz w:val="24"/>
          <w:lang w:val="hr-HR"/>
        </w:rPr>
        <w:t xml:space="preserve"> </w:t>
      </w:r>
      <w:r w:rsidRPr="00281302">
        <w:rPr>
          <w:sz w:val="24"/>
          <w:lang w:val="hr-HR"/>
        </w:rPr>
        <w:t>za</w:t>
      </w:r>
      <w:r w:rsidRPr="00281302">
        <w:rPr>
          <w:spacing w:val="-1"/>
          <w:sz w:val="24"/>
          <w:lang w:val="hr-HR"/>
        </w:rPr>
        <w:t xml:space="preserve"> </w:t>
      </w:r>
      <w:r w:rsidRPr="00281302">
        <w:rPr>
          <w:sz w:val="24"/>
          <w:lang w:val="hr-HR"/>
        </w:rPr>
        <w:t>razdoblje</w:t>
      </w:r>
      <w:r w:rsidRPr="00281302">
        <w:rPr>
          <w:spacing w:val="-1"/>
          <w:sz w:val="24"/>
          <w:lang w:val="hr-HR"/>
        </w:rPr>
        <w:t xml:space="preserve"> </w:t>
      </w:r>
      <w:r w:rsidRPr="00281302">
        <w:rPr>
          <w:sz w:val="24"/>
          <w:lang w:val="hr-HR"/>
        </w:rPr>
        <w:t>2023.</w:t>
      </w:r>
      <w:r w:rsidRPr="00281302">
        <w:rPr>
          <w:spacing w:val="1"/>
          <w:sz w:val="24"/>
          <w:lang w:val="hr-HR"/>
        </w:rPr>
        <w:t xml:space="preserve"> </w:t>
      </w:r>
      <w:r w:rsidRPr="00281302">
        <w:rPr>
          <w:sz w:val="24"/>
          <w:lang w:val="hr-HR"/>
        </w:rPr>
        <w:t>–</w:t>
      </w:r>
      <w:r w:rsidRPr="00281302">
        <w:rPr>
          <w:spacing w:val="-1"/>
          <w:sz w:val="24"/>
          <w:lang w:val="hr-HR"/>
        </w:rPr>
        <w:t xml:space="preserve"> </w:t>
      </w:r>
      <w:r w:rsidRPr="00281302">
        <w:rPr>
          <w:sz w:val="24"/>
          <w:lang w:val="hr-HR"/>
        </w:rPr>
        <w:t>2025.,</w:t>
      </w:r>
    </w:p>
    <w:p w14:paraId="24ABBD51"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hanging="361"/>
        <w:contextualSpacing w:val="0"/>
        <w:jc w:val="both"/>
        <w:rPr>
          <w:sz w:val="24"/>
          <w:lang w:val="hr-HR"/>
        </w:rPr>
      </w:pPr>
      <w:r w:rsidRPr="00281302">
        <w:rPr>
          <w:sz w:val="24"/>
          <w:lang w:val="hr-HR"/>
        </w:rPr>
        <w:t>novosti</w:t>
      </w:r>
      <w:r w:rsidRPr="00281302">
        <w:rPr>
          <w:spacing w:val="-6"/>
          <w:sz w:val="24"/>
          <w:lang w:val="hr-HR"/>
        </w:rPr>
        <w:t xml:space="preserve"> </w:t>
      </w:r>
      <w:r w:rsidRPr="00281302">
        <w:rPr>
          <w:sz w:val="24"/>
          <w:lang w:val="hr-HR"/>
        </w:rPr>
        <w:t>u</w:t>
      </w:r>
      <w:r w:rsidRPr="00281302">
        <w:rPr>
          <w:spacing w:val="-5"/>
          <w:sz w:val="24"/>
          <w:lang w:val="hr-HR"/>
        </w:rPr>
        <w:t xml:space="preserve"> </w:t>
      </w:r>
      <w:r w:rsidRPr="00281302">
        <w:rPr>
          <w:sz w:val="24"/>
          <w:lang w:val="hr-HR"/>
        </w:rPr>
        <w:t>izradi</w:t>
      </w:r>
      <w:r w:rsidRPr="00281302">
        <w:rPr>
          <w:spacing w:val="-7"/>
          <w:sz w:val="24"/>
          <w:lang w:val="hr-HR"/>
        </w:rPr>
        <w:t xml:space="preserve"> </w:t>
      </w:r>
      <w:r w:rsidRPr="00281302">
        <w:rPr>
          <w:sz w:val="24"/>
          <w:lang w:val="hr-HR"/>
        </w:rPr>
        <w:t>proračuna</w:t>
      </w:r>
      <w:r w:rsidRPr="00281302">
        <w:rPr>
          <w:spacing w:val="-4"/>
          <w:sz w:val="24"/>
          <w:lang w:val="hr-HR"/>
        </w:rPr>
        <w:t xml:space="preserve"> </w:t>
      </w:r>
      <w:r w:rsidRPr="00281302">
        <w:rPr>
          <w:sz w:val="24"/>
          <w:lang w:val="hr-HR"/>
        </w:rPr>
        <w:t>i</w:t>
      </w:r>
      <w:r w:rsidRPr="00281302">
        <w:rPr>
          <w:spacing w:val="-6"/>
          <w:sz w:val="24"/>
          <w:lang w:val="hr-HR"/>
        </w:rPr>
        <w:t xml:space="preserve"> </w:t>
      </w:r>
      <w:r w:rsidRPr="00281302">
        <w:rPr>
          <w:sz w:val="24"/>
          <w:lang w:val="hr-HR"/>
        </w:rPr>
        <w:t>financijskih</w:t>
      </w:r>
      <w:r w:rsidRPr="00281302">
        <w:rPr>
          <w:spacing w:val="-5"/>
          <w:sz w:val="24"/>
          <w:lang w:val="hr-HR"/>
        </w:rPr>
        <w:t xml:space="preserve"> </w:t>
      </w:r>
      <w:r w:rsidRPr="00281302">
        <w:rPr>
          <w:sz w:val="24"/>
          <w:lang w:val="hr-HR"/>
        </w:rPr>
        <w:t>planova</w:t>
      </w:r>
      <w:r w:rsidRPr="00281302">
        <w:rPr>
          <w:spacing w:val="-6"/>
          <w:sz w:val="24"/>
          <w:lang w:val="hr-HR"/>
        </w:rPr>
        <w:t xml:space="preserve"> </w:t>
      </w:r>
      <w:r w:rsidRPr="00281302">
        <w:rPr>
          <w:sz w:val="24"/>
          <w:lang w:val="hr-HR"/>
        </w:rPr>
        <w:t>temeljem</w:t>
      </w:r>
      <w:r w:rsidRPr="00281302">
        <w:rPr>
          <w:spacing w:val="-6"/>
          <w:sz w:val="24"/>
          <w:lang w:val="hr-HR"/>
        </w:rPr>
        <w:t xml:space="preserve"> </w:t>
      </w:r>
      <w:r w:rsidRPr="00281302">
        <w:rPr>
          <w:sz w:val="24"/>
          <w:lang w:val="hr-HR"/>
        </w:rPr>
        <w:t>novog</w:t>
      </w:r>
      <w:r w:rsidRPr="00281302">
        <w:rPr>
          <w:spacing w:val="-7"/>
          <w:sz w:val="24"/>
          <w:lang w:val="hr-HR"/>
        </w:rPr>
        <w:t xml:space="preserve"> </w:t>
      </w:r>
      <w:r w:rsidRPr="00281302">
        <w:rPr>
          <w:sz w:val="24"/>
          <w:lang w:val="hr-HR"/>
        </w:rPr>
        <w:t>Zakona</w:t>
      </w:r>
      <w:r w:rsidRPr="00281302">
        <w:rPr>
          <w:spacing w:val="45"/>
          <w:sz w:val="24"/>
          <w:lang w:val="hr-HR"/>
        </w:rPr>
        <w:t xml:space="preserve"> </w:t>
      </w:r>
      <w:r w:rsidRPr="00281302">
        <w:rPr>
          <w:sz w:val="24"/>
          <w:lang w:val="hr-HR"/>
        </w:rPr>
        <w:t>o</w:t>
      </w:r>
      <w:r w:rsidRPr="00281302">
        <w:rPr>
          <w:spacing w:val="-8"/>
          <w:sz w:val="24"/>
          <w:lang w:val="hr-HR"/>
        </w:rPr>
        <w:t xml:space="preserve"> </w:t>
      </w:r>
      <w:r w:rsidRPr="00281302">
        <w:rPr>
          <w:sz w:val="24"/>
          <w:lang w:val="hr-HR"/>
        </w:rPr>
        <w:t>proračunu,</w:t>
      </w:r>
    </w:p>
    <w:p w14:paraId="6B8A8153"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4"/>
        <w:contextualSpacing w:val="0"/>
        <w:rPr>
          <w:sz w:val="24"/>
          <w:lang w:val="hr-HR"/>
        </w:rPr>
      </w:pPr>
      <w:r w:rsidRPr="00281302">
        <w:rPr>
          <w:sz w:val="24"/>
          <w:lang w:val="hr-HR"/>
        </w:rPr>
        <w:t>obveze</w:t>
      </w:r>
      <w:r w:rsidRPr="00281302">
        <w:rPr>
          <w:spacing w:val="-7"/>
          <w:sz w:val="24"/>
          <w:lang w:val="hr-HR"/>
        </w:rPr>
        <w:t xml:space="preserve"> </w:t>
      </w:r>
      <w:r w:rsidRPr="00281302">
        <w:rPr>
          <w:sz w:val="24"/>
          <w:lang w:val="hr-HR"/>
        </w:rPr>
        <w:t>u</w:t>
      </w:r>
      <w:r w:rsidRPr="00281302">
        <w:rPr>
          <w:spacing w:val="-9"/>
          <w:sz w:val="24"/>
          <w:lang w:val="hr-HR"/>
        </w:rPr>
        <w:t xml:space="preserve"> </w:t>
      </w:r>
      <w:r w:rsidRPr="00281302">
        <w:rPr>
          <w:sz w:val="24"/>
          <w:lang w:val="hr-HR"/>
        </w:rPr>
        <w:t>izradi</w:t>
      </w:r>
      <w:r w:rsidRPr="00281302">
        <w:rPr>
          <w:spacing w:val="-10"/>
          <w:sz w:val="24"/>
          <w:lang w:val="hr-HR"/>
        </w:rPr>
        <w:t xml:space="preserve"> </w:t>
      </w:r>
      <w:r w:rsidRPr="00281302">
        <w:rPr>
          <w:sz w:val="24"/>
          <w:lang w:val="hr-HR"/>
        </w:rPr>
        <w:t>proračuna</w:t>
      </w:r>
      <w:r w:rsidRPr="00281302">
        <w:rPr>
          <w:spacing w:val="-7"/>
          <w:sz w:val="24"/>
          <w:lang w:val="hr-HR"/>
        </w:rPr>
        <w:t xml:space="preserve"> </w:t>
      </w:r>
      <w:r w:rsidRPr="00281302">
        <w:rPr>
          <w:sz w:val="24"/>
          <w:lang w:val="hr-HR"/>
        </w:rPr>
        <w:t>i</w:t>
      </w:r>
      <w:r w:rsidRPr="00281302">
        <w:rPr>
          <w:spacing w:val="-6"/>
          <w:sz w:val="24"/>
          <w:lang w:val="hr-HR"/>
        </w:rPr>
        <w:t xml:space="preserve"> </w:t>
      </w:r>
      <w:r w:rsidRPr="00281302">
        <w:rPr>
          <w:sz w:val="24"/>
          <w:lang w:val="hr-HR"/>
        </w:rPr>
        <w:t>financijskih</w:t>
      </w:r>
      <w:r w:rsidRPr="00281302">
        <w:rPr>
          <w:spacing w:val="-6"/>
          <w:sz w:val="24"/>
          <w:lang w:val="hr-HR"/>
        </w:rPr>
        <w:t xml:space="preserve"> </w:t>
      </w:r>
      <w:r w:rsidRPr="00281302">
        <w:rPr>
          <w:sz w:val="24"/>
          <w:lang w:val="hr-HR"/>
        </w:rPr>
        <w:t>planova</w:t>
      </w:r>
      <w:r w:rsidRPr="00281302">
        <w:rPr>
          <w:spacing w:val="-9"/>
          <w:sz w:val="24"/>
          <w:lang w:val="hr-HR"/>
        </w:rPr>
        <w:t xml:space="preserve"> </w:t>
      </w:r>
      <w:r w:rsidRPr="00281302">
        <w:rPr>
          <w:sz w:val="24"/>
          <w:lang w:val="hr-HR"/>
        </w:rPr>
        <w:t>temeljem</w:t>
      </w:r>
      <w:r w:rsidRPr="00281302">
        <w:rPr>
          <w:spacing w:val="-6"/>
          <w:sz w:val="24"/>
          <w:lang w:val="hr-HR"/>
        </w:rPr>
        <w:t xml:space="preserve"> </w:t>
      </w:r>
      <w:r w:rsidRPr="00281302">
        <w:rPr>
          <w:sz w:val="24"/>
          <w:lang w:val="hr-HR"/>
        </w:rPr>
        <w:t>Zakona</w:t>
      </w:r>
      <w:r w:rsidRPr="00281302">
        <w:rPr>
          <w:spacing w:val="-10"/>
          <w:sz w:val="24"/>
          <w:lang w:val="hr-HR"/>
        </w:rPr>
        <w:t xml:space="preserve"> </w:t>
      </w:r>
      <w:r w:rsidRPr="00281302">
        <w:rPr>
          <w:sz w:val="24"/>
          <w:lang w:val="hr-HR"/>
        </w:rPr>
        <w:t>o</w:t>
      </w:r>
      <w:r w:rsidRPr="00281302">
        <w:rPr>
          <w:spacing w:val="-6"/>
          <w:sz w:val="24"/>
          <w:lang w:val="hr-HR"/>
        </w:rPr>
        <w:t xml:space="preserve"> </w:t>
      </w:r>
      <w:r w:rsidRPr="00281302">
        <w:rPr>
          <w:sz w:val="24"/>
          <w:lang w:val="hr-HR"/>
        </w:rPr>
        <w:t>uvođenju</w:t>
      </w:r>
      <w:r w:rsidRPr="00281302">
        <w:rPr>
          <w:spacing w:val="-7"/>
          <w:sz w:val="24"/>
          <w:lang w:val="hr-HR"/>
        </w:rPr>
        <w:t xml:space="preserve"> </w:t>
      </w:r>
      <w:r w:rsidRPr="00281302">
        <w:rPr>
          <w:sz w:val="24"/>
          <w:lang w:val="hr-HR"/>
        </w:rPr>
        <w:t>eura</w:t>
      </w:r>
      <w:r w:rsidRPr="00281302">
        <w:rPr>
          <w:spacing w:val="-7"/>
          <w:sz w:val="24"/>
          <w:lang w:val="hr-HR"/>
        </w:rPr>
        <w:t xml:space="preserve"> </w:t>
      </w:r>
      <w:r w:rsidRPr="00281302">
        <w:rPr>
          <w:sz w:val="24"/>
          <w:lang w:val="hr-HR"/>
        </w:rPr>
        <w:t>kao</w:t>
      </w:r>
      <w:r w:rsidRPr="00281302">
        <w:rPr>
          <w:spacing w:val="-51"/>
          <w:sz w:val="24"/>
          <w:lang w:val="hr-HR"/>
        </w:rPr>
        <w:t xml:space="preserve"> </w:t>
      </w:r>
      <w:r w:rsidRPr="00281302">
        <w:rPr>
          <w:sz w:val="24"/>
          <w:lang w:val="hr-HR"/>
        </w:rPr>
        <w:t>službene</w:t>
      </w:r>
      <w:r w:rsidRPr="00281302">
        <w:rPr>
          <w:spacing w:val="-3"/>
          <w:sz w:val="24"/>
          <w:lang w:val="hr-HR"/>
        </w:rPr>
        <w:t xml:space="preserve"> </w:t>
      </w:r>
      <w:r w:rsidRPr="00281302">
        <w:rPr>
          <w:sz w:val="24"/>
          <w:lang w:val="hr-HR"/>
        </w:rPr>
        <w:t>valute</w:t>
      </w:r>
      <w:r w:rsidRPr="00281302">
        <w:rPr>
          <w:spacing w:val="-1"/>
          <w:sz w:val="24"/>
          <w:lang w:val="hr-HR"/>
        </w:rPr>
        <w:t xml:space="preserve"> </w:t>
      </w:r>
      <w:r w:rsidRPr="00281302">
        <w:rPr>
          <w:sz w:val="24"/>
          <w:lang w:val="hr-HR"/>
        </w:rPr>
        <w:t>u</w:t>
      </w:r>
      <w:r w:rsidRPr="00281302">
        <w:rPr>
          <w:spacing w:val="1"/>
          <w:sz w:val="24"/>
          <w:lang w:val="hr-HR"/>
        </w:rPr>
        <w:t xml:space="preserve"> </w:t>
      </w:r>
      <w:r w:rsidRPr="00281302">
        <w:rPr>
          <w:sz w:val="24"/>
          <w:lang w:val="hr-HR"/>
        </w:rPr>
        <w:t>Republici Hrvatskoj,</w:t>
      </w:r>
    </w:p>
    <w:p w14:paraId="3B903022"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hanging="361"/>
        <w:contextualSpacing w:val="0"/>
        <w:rPr>
          <w:sz w:val="24"/>
          <w:lang w:val="hr-HR"/>
        </w:rPr>
      </w:pPr>
      <w:r w:rsidRPr="00281302">
        <w:rPr>
          <w:sz w:val="24"/>
          <w:lang w:val="hr-HR"/>
        </w:rPr>
        <w:t>sadržaj</w:t>
      </w:r>
      <w:r w:rsidRPr="00281302">
        <w:rPr>
          <w:spacing w:val="-4"/>
          <w:sz w:val="24"/>
          <w:lang w:val="hr-HR"/>
        </w:rPr>
        <w:t xml:space="preserve"> </w:t>
      </w:r>
      <w:r w:rsidRPr="00281302">
        <w:rPr>
          <w:sz w:val="24"/>
          <w:lang w:val="hr-HR"/>
        </w:rPr>
        <w:t>uputa</w:t>
      </w:r>
      <w:r w:rsidRPr="00281302">
        <w:rPr>
          <w:spacing w:val="-2"/>
          <w:sz w:val="24"/>
          <w:lang w:val="hr-HR"/>
        </w:rPr>
        <w:t xml:space="preserve"> </w:t>
      </w:r>
      <w:r w:rsidRPr="00281302">
        <w:rPr>
          <w:sz w:val="24"/>
          <w:lang w:val="hr-HR"/>
        </w:rPr>
        <w:t>koje</w:t>
      </w:r>
      <w:r w:rsidRPr="00281302">
        <w:rPr>
          <w:spacing w:val="-2"/>
          <w:sz w:val="24"/>
          <w:lang w:val="hr-HR"/>
        </w:rPr>
        <w:t xml:space="preserve"> </w:t>
      </w:r>
      <w:r w:rsidRPr="00281302">
        <w:rPr>
          <w:sz w:val="24"/>
          <w:lang w:val="hr-HR"/>
        </w:rPr>
        <w:t>pripremaju</w:t>
      </w:r>
      <w:r w:rsidRPr="00281302">
        <w:rPr>
          <w:spacing w:val="-3"/>
          <w:sz w:val="24"/>
          <w:lang w:val="hr-HR"/>
        </w:rPr>
        <w:t xml:space="preserve"> </w:t>
      </w:r>
      <w:r w:rsidRPr="00281302">
        <w:rPr>
          <w:sz w:val="24"/>
          <w:lang w:val="hr-HR"/>
        </w:rPr>
        <w:t>upravna</w:t>
      </w:r>
      <w:r w:rsidRPr="00281302">
        <w:rPr>
          <w:spacing w:val="-4"/>
          <w:sz w:val="24"/>
          <w:lang w:val="hr-HR"/>
        </w:rPr>
        <w:t xml:space="preserve"> </w:t>
      </w:r>
      <w:r w:rsidRPr="00281302">
        <w:rPr>
          <w:sz w:val="24"/>
          <w:lang w:val="hr-HR"/>
        </w:rPr>
        <w:t>tijela</w:t>
      </w:r>
      <w:r w:rsidRPr="00281302">
        <w:rPr>
          <w:spacing w:val="-2"/>
          <w:sz w:val="24"/>
          <w:lang w:val="hr-HR"/>
        </w:rPr>
        <w:t xml:space="preserve"> </w:t>
      </w:r>
      <w:r w:rsidRPr="00281302">
        <w:rPr>
          <w:sz w:val="24"/>
          <w:lang w:val="hr-HR"/>
        </w:rPr>
        <w:t>za</w:t>
      </w:r>
      <w:r w:rsidRPr="00281302">
        <w:rPr>
          <w:spacing w:val="-4"/>
          <w:sz w:val="24"/>
          <w:lang w:val="hr-HR"/>
        </w:rPr>
        <w:t xml:space="preserve"> </w:t>
      </w:r>
      <w:r w:rsidRPr="00281302">
        <w:rPr>
          <w:sz w:val="24"/>
          <w:lang w:val="hr-HR"/>
        </w:rPr>
        <w:t>financije,</w:t>
      </w:r>
    </w:p>
    <w:p w14:paraId="2593603F"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6"/>
        <w:contextualSpacing w:val="0"/>
        <w:rPr>
          <w:sz w:val="24"/>
          <w:lang w:val="hr-HR"/>
        </w:rPr>
      </w:pPr>
      <w:r w:rsidRPr="00281302">
        <w:rPr>
          <w:sz w:val="24"/>
          <w:lang w:val="hr-HR"/>
        </w:rPr>
        <w:t>metodologiju</w:t>
      </w:r>
      <w:r w:rsidRPr="00281302">
        <w:rPr>
          <w:spacing w:val="1"/>
          <w:sz w:val="24"/>
          <w:lang w:val="hr-HR"/>
        </w:rPr>
        <w:t xml:space="preserve"> </w:t>
      </w:r>
      <w:r w:rsidRPr="00281302">
        <w:rPr>
          <w:sz w:val="24"/>
          <w:lang w:val="hr-HR"/>
        </w:rPr>
        <w:t>izrade proračuna i financijskog</w:t>
      </w:r>
      <w:r w:rsidRPr="00281302">
        <w:rPr>
          <w:spacing w:val="1"/>
          <w:sz w:val="24"/>
          <w:lang w:val="hr-HR"/>
        </w:rPr>
        <w:t xml:space="preserve"> </w:t>
      </w:r>
      <w:r w:rsidRPr="00281302">
        <w:rPr>
          <w:sz w:val="24"/>
          <w:lang w:val="hr-HR"/>
        </w:rPr>
        <w:t>plana proračunskih</w:t>
      </w:r>
      <w:r w:rsidRPr="00281302">
        <w:rPr>
          <w:spacing w:val="1"/>
          <w:sz w:val="24"/>
          <w:lang w:val="hr-HR"/>
        </w:rPr>
        <w:t xml:space="preserve"> </w:t>
      </w:r>
      <w:r w:rsidRPr="00281302">
        <w:rPr>
          <w:sz w:val="24"/>
          <w:lang w:val="hr-HR"/>
        </w:rPr>
        <w:t>i izvanproračunskih</w:t>
      </w:r>
      <w:r w:rsidRPr="00281302">
        <w:rPr>
          <w:spacing w:val="-52"/>
          <w:sz w:val="24"/>
          <w:lang w:val="hr-HR"/>
        </w:rPr>
        <w:t xml:space="preserve"> </w:t>
      </w:r>
      <w:r w:rsidRPr="00281302">
        <w:rPr>
          <w:sz w:val="24"/>
          <w:lang w:val="hr-HR"/>
        </w:rPr>
        <w:t>korisnika,</w:t>
      </w:r>
    </w:p>
    <w:p w14:paraId="21E006D6" w14:textId="77777777" w:rsidR="00AA52C7" w:rsidRPr="00281302" w:rsidRDefault="00AA52C7" w:rsidP="00767193">
      <w:pPr>
        <w:pStyle w:val="Odlomakpopisa"/>
        <w:widowControl w:val="0"/>
        <w:numPr>
          <w:ilvl w:val="0"/>
          <w:numId w:val="21"/>
        </w:numPr>
        <w:tabs>
          <w:tab w:val="left" w:pos="939"/>
        </w:tabs>
        <w:autoSpaceDE w:val="0"/>
        <w:autoSpaceDN w:val="0"/>
        <w:spacing w:before="2" w:line="276" w:lineRule="auto"/>
        <w:ind w:hanging="361"/>
        <w:contextualSpacing w:val="0"/>
        <w:rPr>
          <w:sz w:val="24"/>
          <w:lang w:val="hr-HR"/>
        </w:rPr>
      </w:pPr>
      <w:r w:rsidRPr="00281302">
        <w:rPr>
          <w:sz w:val="24"/>
          <w:lang w:val="hr-HR"/>
        </w:rPr>
        <w:t>dostavu</w:t>
      </w:r>
      <w:r w:rsidRPr="00281302">
        <w:rPr>
          <w:spacing w:val="-4"/>
          <w:sz w:val="24"/>
          <w:lang w:val="hr-HR"/>
        </w:rPr>
        <w:t xml:space="preserve"> </w:t>
      </w:r>
      <w:r w:rsidRPr="00281302">
        <w:rPr>
          <w:sz w:val="24"/>
          <w:lang w:val="hr-HR"/>
        </w:rPr>
        <w:t>dokumenata</w:t>
      </w:r>
      <w:r w:rsidRPr="00281302">
        <w:rPr>
          <w:spacing w:val="-4"/>
          <w:sz w:val="24"/>
          <w:lang w:val="hr-HR"/>
        </w:rPr>
        <w:t xml:space="preserve"> </w:t>
      </w:r>
      <w:r w:rsidRPr="00281302">
        <w:rPr>
          <w:sz w:val="24"/>
          <w:lang w:val="hr-HR"/>
        </w:rPr>
        <w:t>i</w:t>
      </w:r>
      <w:r w:rsidRPr="00281302">
        <w:rPr>
          <w:spacing w:val="-3"/>
          <w:sz w:val="24"/>
          <w:lang w:val="hr-HR"/>
        </w:rPr>
        <w:t xml:space="preserve"> </w:t>
      </w:r>
      <w:r w:rsidRPr="00281302">
        <w:rPr>
          <w:sz w:val="24"/>
          <w:lang w:val="hr-HR"/>
        </w:rPr>
        <w:t>unos</w:t>
      </w:r>
      <w:r w:rsidRPr="00281302">
        <w:rPr>
          <w:spacing w:val="-1"/>
          <w:sz w:val="24"/>
          <w:lang w:val="hr-HR"/>
        </w:rPr>
        <w:t xml:space="preserve"> </w:t>
      </w:r>
      <w:r w:rsidRPr="00281302">
        <w:rPr>
          <w:sz w:val="24"/>
          <w:lang w:val="hr-HR"/>
        </w:rPr>
        <w:t>podataka,</w:t>
      </w:r>
    </w:p>
    <w:p w14:paraId="2A731131"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hanging="361"/>
        <w:contextualSpacing w:val="0"/>
        <w:rPr>
          <w:sz w:val="24"/>
          <w:lang w:val="hr-HR"/>
        </w:rPr>
      </w:pPr>
      <w:r w:rsidRPr="00281302">
        <w:rPr>
          <w:sz w:val="24"/>
          <w:lang w:val="hr-HR"/>
        </w:rPr>
        <w:t>planiranje</w:t>
      </w:r>
      <w:r w:rsidRPr="00281302">
        <w:rPr>
          <w:spacing w:val="-5"/>
          <w:sz w:val="24"/>
          <w:lang w:val="hr-HR"/>
        </w:rPr>
        <w:t xml:space="preserve"> </w:t>
      </w:r>
      <w:r w:rsidRPr="00281302">
        <w:rPr>
          <w:sz w:val="24"/>
          <w:lang w:val="hr-HR"/>
        </w:rPr>
        <w:t>rashoda</w:t>
      </w:r>
      <w:r w:rsidRPr="00281302">
        <w:rPr>
          <w:spacing w:val="-5"/>
          <w:sz w:val="24"/>
          <w:lang w:val="hr-HR"/>
        </w:rPr>
        <w:t xml:space="preserve"> </w:t>
      </w:r>
      <w:r w:rsidRPr="00281302">
        <w:rPr>
          <w:sz w:val="24"/>
          <w:lang w:val="hr-HR"/>
        </w:rPr>
        <w:t>proračunskih</w:t>
      </w:r>
      <w:r w:rsidRPr="00281302">
        <w:rPr>
          <w:spacing w:val="-3"/>
          <w:sz w:val="24"/>
          <w:lang w:val="hr-HR"/>
        </w:rPr>
        <w:t xml:space="preserve"> </w:t>
      </w:r>
      <w:r w:rsidRPr="00281302">
        <w:rPr>
          <w:sz w:val="24"/>
          <w:lang w:val="hr-HR"/>
        </w:rPr>
        <w:t>korisnika</w:t>
      </w:r>
      <w:r w:rsidRPr="00281302">
        <w:rPr>
          <w:spacing w:val="-3"/>
          <w:sz w:val="24"/>
          <w:lang w:val="hr-HR"/>
        </w:rPr>
        <w:t xml:space="preserve"> </w:t>
      </w:r>
      <w:r w:rsidRPr="00281302">
        <w:rPr>
          <w:sz w:val="24"/>
          <w:lang w:val="hr-HR"/>
        </w:rPr>
        <w:t>u</w:t>
      </w:r>
      <w:r w:rsidRPr="00281302">
        <w:rPr>
          <w:spacing w:val="-3"/>
          <w:sz w:val="24"/>
          <w:lang w:val="hr-HR"/>
        </w:rPr>
        <w:t xml:space="preserve"> </w:t>
      </w:r>
      <w:r w:rsidRPr="00281302">
        <w:rPr>
          <w:sz w:val="24"/>
          <w:lang w:val="hr-HR"/>
        </w:rPr>
        <w:t>sklopu</w:t>
      </w:r>
      <w:r w:rsidRPr="00281302">
        <w:rPr>
          <w:spacing w:val="-2"/>
          <w:sz w:val="24"/>
          <w:lang w:val="hr-HR"/>
        </w:rPr>
        <w:t xml:space="preserve"> </w:t>
      </w:r>
      <w:r w:rsidRPr="00281302">
        <w:rPr>
          <w:sz w:val="24"/>
          <w:lang w:val="hr-HR"/>
        </w:rPr>
        <w:t>decentraliziranih</w:t>
      </w:r>
      <w:r w:rsidRPr="00281302">
        <w:rPr>
          <w:spacing w:val="-2"/>
          <w:sz w:val="24"/>
          <w:lang w:val="hr-HR"/>
        </w:rPr>
        <w:t xml:space="preserve"> </w:t>
      </w:r>
      <w:r w:rsidRPr="00281302">
        <w:rPr>
          <w:sz w:val="24"/>
          <w:lang w:val="hr-HR"/>
        </w:rPr>
        <w:t>funkcija,</w:t>
      </w:r>
    </w:p>
    <w:p w14:paraId="1B67494A"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hanging="361"/>
        <w:contextualSpacing w:val="0"/>
        <w:rPr>
          <w:sz w:val="24"/>
          <w:lang w:val="hr-HR"/>
        </w:rPr>
      </w:pPr>
      <w:r w:rsidRPr="00281302">
        <w:rPr>
          <w:sz w:val="24"/>
          <w:lang w:val="hr-HR"/>
        </w:rPr>
        <w:t>postupanje</w:t>
      </w:r>
      <w:r w:rsidRPr="00281302">
        <w:rPr>
          <w:spacing w:val="-2"/>
          <w:sz w:val="24"/>
          <w:lang w:val="hr-HR"/>
        </w:rPr>
        <w:t xml:space="preserve"> </w:t>
      </w:r>
      <w:r w:rsidRPr="00281302">
        <w:rPr>
          <w:sz w:val="24"/>
          <w:lang w:val="hr-HR"/>
        </w:rPr>
        <w:t>s</w:t>
      </w:r>
      <w:r w:rsidRPr="00281302">
        <w:rPr>
          <w:spacing w:val="-5"/>
          <w:sz w:val="24"/>
          <w:lang w:val="hr-HR"/>
        </w:rPr>
        <w:t xml:space="preserve"> </w:t>
      </w:r>
      <w:r w:rsidRPr="00281302">
        <w:rPr>
          <w:sz w:val="24"/>
          <w:lang w:val="hr-HR"/>
        </w:rPr>
        <w:t>viškovima</w:t>
      </w:r>
      <w:r w:rsidRPr="00281302">
        <w:rPr>
          <w:spacing w:val="-2"/>
          <w:sz w:val="24"/>
          <w:lang w:val="hr-HR"/>
        </w:rPr>
        <w:t xml:space="preserve"> </w:t>
      </w:r>
      <w:r w:rsidRPr="00281302">
        <w:rPr>
          <w:sz w:val="24"/>
          <w:lang w:val="hr-HR"/>
        </w:rPr>
        <w:t>u</w:t>
      </w:r>
      <w:r w:rsidRPr="00281302">
        <w:rPr>
          <w:spacing w:val="-3"/>
          <w:sz w:val="24"/>
          <w:lang w:val="hr-HR"/>
        </w:rPr>
        <w:t xml:space="preserve"> </w:t>
      </w:r>
      <w:r w:rsidRPr="00281302">
        <w:rPr>
          <w:sz w:val="24"/>
          <w:lang w:val="hr-HR"/>
        </w:rPr>
        <w:t>sklopu</w:t>
      </w:r>
      <w:r w:rsidRPr="00281302">
        <w:rPr>
          <w:spacing w:val="-4"/>
          <w:sz w:val="24"/>
          <w:lang w:val="hr-HR"/>
        </w:rPr>
        <w:t xml:space="preserve"> </w:t>
      </w:r>
      <w:r w:rsidRPr="00281302">
        <w:rPr>
          <w:sz w:val="24"/>
          <w:lang w:val="hr-HR"/>
        </w:rPr>
        <w:t>decentraliziranih</w:t>
      </w:r>
      <w:r w:rsidRPr="00281302">
        <w:rPr>
          <w:spacing w:val="-4"/>
          <w:sz w:val="24"/>
          <w:lang w:val="hr-HR"/>
        </w:rPr>
        <w:t xml:space="preserve"> </w:t>
      </w:r>
      <w:r w:rsidRPr="00281302">
        <w:rPr>
          <w:sz w:val="24"/>
          <w:lang w:val="hr-HR"/>
        </w:rPr>
        <w:t>funkcija,</w:t>
      </w:r>
    </w:p>
    <w:p w14:paraId="6473501B"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3"/>
        <w:contextualSpacing w:val="0"/>
        <w:rPr>
          <w:sz w:val="24"/>
          <w:lang w:val="hr-HR"/>
        </w:rPr>
      </w:pPr>
      <w:r w:rsidRPr="00281302">
        <w:rPr>
          <w:sz w:val="24"/>
          <w:lang w:val="hr-HR"/>
        </w:rPr>
        <w:t>utjecaj</w:t>
      </w:r>
      <w:r w:rsidRPr="00281302">
        <w:rPr>
          <w:spacing w:val="45"/>
          <w:sz w:val="24"/>
          <w:lang w:val="hr-HR"/>
        </w:rPr>
        <w:t xml:space="preserve"> </w:t>
      </w:r>
      <w:r w:rsidRPr="00281302">
        <w:rPr>
          <w:sz w:val="24"/>
          <w:lang w:val="hr-HR"/>
        </w:rPr>
        <w:t>novog</w:t>
      </w:r>
      <w:r w:rsidRPr="00281302">
        <w:rPr>
          <w:spacing w:val="46"/>
          <w:sz w:val="24"/>
          <w:lang w:val="hr-HR"/>
        </w:rPr>
        <w:t xml:space="preserve"> </w:t>
      </w:r>
      <w:r w:rsidRPr="00281302">
        <w:rPr>
          <w:sz w:val="24"/>
          <w:lang w:val="hr-HR"/>
        </w:rPr>
        <w:t>Zakona</w:t>
      </w:r>
      <w:r w:rsidRPr="00281302">
        <w:rPr>
          <w:spacing w:val="45"/>
          <w:sz w:val="24"/>
          <w:lang w:val="hr-HR"/>
        </w:rPr>
        <w:t xml:space="preserve"> </w:t>
      </w:r>
      <w:r w:rsidRPr="00281302">
        <w:rPr>
          <w:sz w:val="24"/>
          <w:lang w:val="hr-HR"/>
        </w:rPr>
        <w:t>o</w:t>
      </w:r>
      <w:r w:rsidRPr="00281302">
        <w:rPr>
          <w:spacing w:val="47"/>
          <w:sz w:val="24"/>
          <w:lang w:val="hr-HR"/>
        </w:rPr>
        <w:t xml:space="preserve"> </w:t>
      </w:r>
      <w:r w:rsidRPr="00281302">
        <w:rPr>
          <w:sz w:val="24"/>
          <w:lang w:val="hr-HR"/>
        </w:rPr>
        <w:t>socijalnoj</w:t>
      </w:r>
      <w:r w:rsidRPr="00281302">
        <w:rPr>
          <w:spacing w:val="48"/>
          <w:sz w:val="24"/>
          <w:lang w:val="hr-HR"/>
        </w:rPr>
        <w:t xml:space="preserve"> </w:t>
      </w:r>
      <w:r w:rsidRPr="00281302">
        <w:rPr>
          <w:sz w:val="24"/>
          <w:lang w:val="hr-HR"/>
        </w:rPr>
        <w:t>skrbi</w:t>
      </w:r>
      <w:r w:rsidRPr="00281302">
        <w:rPr>
          <w:spacing w:val="44"/>
          <w:sz w:val="24"/>
          <w:lang w:val="hr-HR"/>
        </w:rPr>
        <w:t xml:space="preserve"> </w:t>
      </w:r>
      <w:r w:rsidRPr="00281302">
        <w:rPr>
          <w:sz w:val="24"/>
          <w:lang w:val="hr-HR"/>
        </w:rPr>
        <w:t>na</w:t>
      </w:r>
      <w:r w:rsidRPr="00281302">
        <w:rPr>
          <w:spacing w:val="45"/>
          <w:sz w:val="24"/>
          <w:lang w:val="hr-HR"/>
        </w:rPr>
        <w:t xml:space="preserve"> </w:t>
      </w:r>
      <w:r w:rsidRPr="00281302">
        <w:rPr>
          <w:sz w:val="24"/>
          <w:lang w:val="hr-HR"/>
        </w:rPr>
        <w:t>Zakon</w:t>
      </w:r>
      <w:r w:rsidRPr="00281302">
        <w:rPr>
          <w:spacing w:val="53"/>
          <w:sz w:val="24"/>
          <w:lang w:val="hr-HR"/>
        </w:rPr>
        <w:t xml:space="preserve"> </w:t>
      </w:r>
      <w:r w:rsidRPr="00281302">
        <w:rPr>
          <w:sz w:val="24"/>
          <w:lang w:val="hr-HR"/>
        </w:rPr>
        <w:t>o</w:t>
      </w:r>
      <w:r w:rsidRPr="00281302">
        <w:rPr>
          <w:spacing w:val="46"/>
          <w:sz w:val="24"/>
          <w:lang w:val="hr-HR"/>
        </w:rPr>
        <w:t xml:space="preserve"> </w:t>
      </w:r>
      <w:r w:rsidRPr="00281302">
        <w:rPr>
          <w:sz w:val="24"/>
          <w:lang w:val="hr-HR"/>
        </w:rPr>
        <w:t>financiranju</w:t>
      </w:r>
      <w:r w:rsidRPr="00281302">
        <w:rPr>
          <w:spacing w:val="47"/>
          <w:sz w:val="24"/>
          <w:lang w:val="hr-HR"/>
        </w:rPr>
        <w:t xml:space="preserve"> </w:t>
      </w:r>
      <w:r w:rsidRPr="00281302">
        <w:rPr>
          <w:sz w:val="24"/>
          <w:lang w:val="hr-HR"/>
        </w:rPr>
        <w:t>jedinica</w:t>
      </w:r>
      <w:r w:rsidRPr="00281302">
        <w:rPr>
          <w:spacing w:val="48"/>
          <w:sz w:val="24"/>
          <w:lang w:val="hr-HR"/>
        </w:rPr>
        <w:t xml:space="preserve"> </w:t>
      </w:r>
      <w:r w:rsidRPr="00281302">
        <w:rPr>
          <w:sz w:val="24"/>
          <w:lang w:val="hr-HR"/>
        </w:rPr>
        <w:t>lokalne</w:t>
      </w:r>
      <w:r w:rsidRPr="00281302">
        <w:rPr>
          <w:spacing w:val="44"/>
          <w:sz w:val="24"/>
          <w:lang w:val="hr-HR"/>
        </w:rPr>
        <w:t xml:space="preserve"> </w:t>
      </w:r>
      <w:r w:rsidRPr="00281302">
        <w:rPr>
          <w:sz w:val="24"/>
          <w:lang w:val="hr-HR"/>
        </w:rPr>
        <w:t>i</w:t>
      </w:r>
      <w:r w:rsidRPr="00281302">
        <w:rPr>
          <w:spacing w:val="-51"/>
          <w:sz w:val="24"/>
          <w:lang w:val="hr-HR"/>
        </w:rPr>
        <w:t xml:space="preserve"> </w:t>
      </w:r>
      <w:r w:rsidRPr="00281302">
        <w:rPr>
          <w:sz w:val="24"/>
          <w:lang w:val="hr-HR"/>
        </w:rPr>
        <w:t>područne</w:t>
      </w:r>
      <w:r w:rsidRPr="00281302">
        <w:rPr>
          <w:spacing w:val="-4"/>
          <w:sz w:val="24"/>
          <w:lang w:val="hr-HR"/>
        </w:rPr>
        <w:t xml:space="preserve"> </w:t>
      </w:r>
      <w:r w:rsidRPr="00281302">
        <w:rPr>
          <w:sz w:val="24"/>
          <w:lang w:val="hr-HR"/>
        </w:rPr>
        <w:t>(regionalne)</w:t>
      </w:r>
      <w:r w:rsidRPr="00281302">
        <w:rPr>
          <w:spacing w:val="-2"/>
          <w:sz w:val="24"/>
          <w:lang w:val="hr-HR"/>
        </w:rPr>
        <w:t xml:space="preserve"> </w:t>
      </w:r>
      <w:r w:rsidRPr="00281302">
        <w:rPr>
          <w:sz w:val="24"/>
          <w:lang w:val="hr-HR"/>
        </w:rPr>
        <w:t>samouprave</w:t>
      </w:r>
      <w:r w:rsidRPr="00281302">
        <w:rPr>
          <w:spacing w:val="2"/>
          <w:sz w:val="24"/>
          <w:lang w:val="hr-HR"/>
        </w:rPr>
        <w:t xml:space="preserve"> </w:t>
      </w:r>
      <w:r w:rsidRPr="00281302">
        <w:rPr>
          <w:sz w:val="24"/>
          <w:lang w:val="hr-HR"/>
        </w:rPr>
        <w:t>i</w:t>
      </w:r>
      <w:r w:rsidRPr="00281302">
        <w:rPr>
          <w:spacing w:val="-4"/>
          <w:sz w:val="24"/>
          <w:lang w:val="hr-HR"/>
        </w:rPr>
        <w:t xml:space="preserve"> </w:t>
      </w:r>
      <w:r w:rsidRPr="00281302">
        <w:rPr>
          <w:sz w:val="24"/>
          <w:lang w:val="hr-HR"/>
        </w:rPr>
        <w:t>planiranje</w:t>
      </w:r>
      <w:r w:rsidRPr="00281302">
        <w:rPr>
          <w:spacing w:val="-1"/>
          <w:sz w:val="24"/>
          <w:lang w:val="hr-HR"/>
        </w:rPr>
        <w:t xml:space="preserve"> </w:t>
      </w:r>
      <w:r w:rsidRPr="00281302">
        <w:rPr>
          <w:sz w:val="24"/>
          <w:lang w:val="hr-HR"/>
        </w:rPr>
        <w:t>sredstava</w:t>
      </w:r>
      <w:r w:rsidRPr="00281302">
        <w:rPr>
          <w:spacing w:val="-4"/>
          <w:sz w:val="24"/>
          <w:lang w:val="hr-HR"/>
        </w:rPr>
        <w:t xml:space="preserve"> </w:t>
      </w:r>
      <w:r w:rsidRPr="00281302">
        <w:rPr>
          <w:sz w:val="24"/>
          <w:lang w:val="hr-HR"/>
        </w:rPr>
        <w:t>za</w:t>
      </w:r>
      <w:r w:rsidRPr="00281302">
        <w:rPr>
          <w:spacing w:val="-4"/>
          <w:sz w:val="24"/>
          <w:lang w:val="hr-HR"/>
        </w:rPr>
        <w:t xml:space="preserve"> </w:t>
      </w:r>
      <w:r w:rsidRPr="00281302">
        <w:rPr>
          <w:sz w:val="24"/>
          <w:lang w:val="hr-HR"/>
        </w:rPr>
        <w:t>troškove</w:t>
      </w:r>
      <w:r w:rsidRPr="00281302">
        <w:rPr>
          <w:spacing w:val="-4"/>
          <w:sz w:val="24"/>
          <w:lang w:val="hr-HR"/>
        </w:rPr>
        <w:t xml:space="preserve"> </w:t>
      </w:r>
      <w:r w:rsidRPr="00281302">
        <w:rPr>
          <w:sz w:val="24"/>
          <w:lang w:val="hr-HR"/>
        </w:rPr>
        <w:t>stanovanja,</w:t>
      </w:r>
    </w:p>
    <w:p w14:paraId="36D50CCD"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8"/>
        <w:contextualSpacing w:val="0"/>
        <w:rPr>
          <w:sz w:val="24"/>
          <w:lang w:val="hr-HR"/>
        </w:rPr>
      </w:pPr>
      <w:r w:rsidRPr="00281302">
        <w:rPr>
          <w:sz w:val="24"/>
          <w:lang w:val="hr-HR"/>
        </w:rPr>
        <w:t>bitne</w:t>
      </w:r>
      <w:r w:rsidRPr="00281302">
        <w:rPr>
          <w:spacing w:val="24"/>
          <w:sz w:val="24"/>
          <w:lang w:val="hr-HR"/>
        </w:rPr>
        <w:t xml:space="preserve"> </w:t>
      </w:r>
      <w:r w:rsidRPr="00281302">
        <w:rPr>
          <w:sz w:val="24"/>
          <w:lang w:val="hr-HR"/>
        </w:rPr>
        <w:t>odrednice</w:t>
      </w:r>
      <w:r w:rsidRPr="00281302">
        <w:rPr>
          <w:spacing w:val="24"/>
          <w:sz w:val="24"/>
          <w:lang w:val="hr-HR"/>
        </w:rPr>
        <w:t xml:space="preserve"> </w:t>
      </w:r>
      <w:r w:rsidRPr="00281302">
        <w:rPr>
          <w:sz w:val="24"/>
          <w:lang w:val="hr-HR"/>
        </w:rPr>
        <w:t>iz</w:t>
      </w:r>
      <w:r w:rsidRPr="00281302">
        <w:rPr>
          <w:spacing w:val="24"/>
          <w:sz w:val="24"/>
          <w:lang w:val="hr-HR"/>
        </w:rPr>
        <w:t xml:space="preserve"> </w:t>
      </w:r>
      <w:r w:rsidRPr="00281302">
        <w:rPr>
          <w:sz w:val="24"/>
          <w:lang w:val="hr-HR"/>
        </w:rPr>
        <w:t>Odluke</w:t>
      </w:r>
      <w:r w:rsidRPr="00281302">
        <w:rPr>
          <w:spacing w:val="26"/>
          <w:sz w:val="24"/>
          <w:lang w:val="hr-HR"/>
        </w:rPr>
        <w:t xml:space="preserve"> </w:t>
      </w:r>
      <w:r w:rsidRPr="00281302">
        <w:rPr>
          <w:sz w:val="24"/>
          <w:lang w:val="hr-HR"/>
        </w:rPr>
        <w:t>o</w:t>
      </w:r>
      <w:r w:rsidRPr="00281302">
        <w:rPr>
          <w:spacing w:val="24"/>
          <w:sz w:val="24"/>
          <w:lang w:val="hr-HR"/>
        </w:rPr>
        <w:t xml:space="preserve"> </w:t>
      </w:r>
      <w:r w:rsidRPr="00281302">
        <w:rPr>
          <w:sz w:val="24"/>
          <w:lang w:val="hr-HR"/>
        </w:rPr>
        <w:t>kriterijima</w:t>
      </w:r>
      <w:r w:rsidRPr="00281302">
        <w:rPr>
          <w:spacing w:val="21"/>
          <w:sz w:val="24"/>
          <w:lang w:val="hr-HR"/>
        </w:rPr>
        <w:t xml:space="preserve"> </w:t>
      </w:r>
      <w:r w:rsidRPr="00281302">
        <w:rPr>
          <w:sz w:val="24"/>
          <w:lang w:val="hr-HR"/>
        </w:rPr>
        <w:t>za</w:t>
      </w:r>
      <w:r w:rsidRPr="00281302">
        <w:rPr>
          <w:spacing w:val="23"/>
          <w:sz w:val="24"/>
          <w:lang w:val="hr-HR"/>
        </w:rPr>
        <w:t xml:space="preserve"> </w:t>
      </w:r>
      <w:r w:rsidRPr="00281302">
        <w:rPr>
          <w:sz w:val="24"/>
          <w:lang w:val="hr-HR"/>
        </w:rPr>
        <w:t>dodjelu</w:t>
      </w:r>
      <w:r w:rsidRPr="00281302">
        <w:rPr>
          <w:spacing w:val="24"/>
          <w:sz w:val="24"/>
          <w:lang w:val="hr-HR"/>
        </w:rPr>
        <w:t xml:space="preserve"> </w:t>
      </w:r>
      <w:r w:rsidRPr="00281302">
        <w:rPr>
          <w:sz w:val="24"/>
          <w:lang w:val="hr-HR"/>
        </w:rPr>
        <w:t>pomoći</w:t>
      </w:r>
      <w:r w:rsidRPr="00281302">
        <w:rPr>
          <w:spacing w:val="23"/>
          <w:sz w:val="24"/>
          <w:lang w:val="hr-HR"/>
        </w:rPr>
        <w:t xml:space="preserve"> </w:t>
      </w:r>
      <w:r w:rsidRPr="00281302">
        <w:rPr>
          <w:sz w:val="24"/>
          <w:lang w:val="hr-HR"/>
        </w:rPr>
        <w:t>na</w:t>
      </w:r>
      <w:r w:rsidRPr="00281302">
        <w:rPr>
          <w:spacing w:val="23"/>
          <w:sz w:val="24"/>
          <w:lang w:val="hr-HR"/>
        </w:rPr>
        <w:t xml:space="preserve"> </w:t>
      </w:r>
      <w:r w:rsidRPr="00281302">
        <w:rPr>
          <w:sz w:val="24"/>
          <w:lang w:val="hr-HR"/>
        </w:rPr>
        <w:t>ime</w:t>
      </w:r>
      <w:r w:rsidRPr="00281302">
        <w:rPr>
          <w:spacing w:val="22"/>
          <w:sz w:val="24"/>
          <w:lang w:val="hr-HR"/>
        </w:rPr>
        <w:t xml:space="preserve"> </w:t>
      </w:r>
      <w:r w:rsidRPr="00281302">
        <w:rPr>
          <w:sz w:val="24"/>
          <w:lang w:val="hr-HR"/>
        </w:rPr>
        <w:t>poticaja</w:t>
      </w:r>
      <w:r w:rsidRPr="00281302">
        <w:rPr>
          <w:spacing w:val="21"/>
          <w:sz w:val="24"/>
          <w:lang w:val="hr-HR"/>
        </w:rPr>
        <w:t xml:space="preserve"> </w:t>
      </w:r>
      <w:r w:rsidRPr="00281302">
        <w:rPr>
          <w:sz w:val="24"/>
          <w:lang w:val="hr-HR"/>
        </w:rPr>
        <w:t>za</w:t>
      </w:r>
      <w:r w:rsidRPr="00281302">
        <w:rPr>
          <w:spacing w:val="-52"/>
          <w:sz w:val="24"/>
          <w:lang w:val="hr-HR"/>
        </w:rPr>
        <w:t xml:space="preserve"> </w:t>
      </w:r>
      <w:r w:rsidRPr="00281302">
        <w:rPr>
          <w:sz w:val="24"/>
          <w:lang w:val="hr-HR"/>
        </w:rPr>
        <w:t>dobrovoljno</w:t>
      </w:r>
      <w:r w:rsidRPr="00281302">
        <w:rPr>
          <w:spacing w:val="-1"/>
          <w:sz w:val="24"/>
          <w:lang w:val="hr-HR"/>
        </w:rPr>
        <w:t xml:space="preserve"> </w:t>
      </w:r>
      <w:r w:rsidRPr="00281302">
        <w:rPr>
          <w:sz w:val="24"/>
          <w:lang w:val="hr-HR"/>
        </w:rPr>
        <w:t>funkcionalno</w:t>
      </w:r>
      <w:r w:rsidRPr="00281302">
        <w:rPr>
          <w:spacing w:val="-1"/>
          <w:sz w:val="24"/>
          <w:lang w:val="hr-HR"/>
        </w:rPr>
        <w:t xml:space="preserve"> </w:t>
      </w:r>
      <w:r w:rsidRPr="00281302">
        <w:rPr>
          <w:sz w:val="24"/>
          <w:lang w:val="hr-HR"/>
        </w:rPr>
        <w:t>odnosno</w:t>
      </w:r>
      <w:r w:rsidRPr="00281302">
        <w:rPr>
          <w:spacing w:val="-1"/>
          <w:sz w:val="24"/>
          <w:lang w:val="hr-HR"/>
        </w:rPr>
        <w:t xml:space="preserve"> </w:t>
      </w:r>
      <w:r w:rsidRPr="00281302">
        <w:rPr>
          <w:sz w:val="24"/>
          <w:lang w:val="hr-HR"/>
        </w:rPr>
        <w:t>stvarno</w:t>
      </w:r>
      <w:r w:rsidRPr="00281302">
        <w:rPr>
          <w:spacing w:val="-4"/>
          <w:sz w:val="24"/>
          <w:lang w:val="hr-HR"/>
        </w:rPr>
        <w:t xml:space="preserve"> </w:t>
      </w:r>
      <w:r w:rsidRPr="00281302">
        <w:rPr>
          <w:sz w:val="24"/>
          <w:lang w:val="hr-HR"/>
        </w:rPr>
        <w:t>spajanje</w:t>
      </w:r>
      <w:r w:rsidRPr="00281302">
        <w:rPr>
          <w:spacing w:val="-1"/>
          <w:sz w:val="24"/>
          <w:lang w:val="hr-HR"/>
        </w:rPr>
        <w:t xml:space="preserve"> </w:t>
      </w:r>
      <w:r w:rsidRPr="00281302">
        <w:rPr>
          <w:sz w:val="24"/>
          <w:lang w:val="hr-HR"/>
        </w:rPr>
        <w:t>jedinica</w:t>
      </w:r>
      <w:r w:rsidRPr="00281302">
        <w:rPr>
          <w:spacing w:val="-4"/>
          <w:sz w:val="24"/>
          <w:lang w:val="hr-HR"/>
        </w:rPr>
        <w:t xml:space="preserve"> </w:t>
      </w:r>
      <w:r w:rsidRPr="00281302">
        <w:rPr>
          <w:sz w:val="24"/>
          <w:lang w:val="hr-HR"/>
        </w:rPr>
        <w:t>lokalne</w:t>
      </w:r>
      <w:r w:rsidRPr="00281302">
        <w:rPr>
          <w:spacing w:val="-4"/>
          <w:sz w:val="24"/>
          <w:lang w:val="hr-HR"/>
        </w:rPr>
        <w:t xml:space="preserve"> </w:t>
      </w:r>
      <w:r w:rsidRPr="00281302">
        <w:rPr>
          <w:sz w:val="24"/>
          <w:lang w:val="hr-HR"/>
        </w:rPr>
        <w:t>samouprave,</w:t>
      </w:r>
    </w:p>
    <w:p w14:paraId="2658EB04"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4"/>
        <w:contextualSpacing w:val="0"/>
        <w:rPr>
          <w:sz w:val="24"/>
          <w:lang w:val="hr-HR"/>
        </w:rPr>
      </w:pPr>
      <w:r w:rsidRPr="00281302">
        <w:rPr>
          <w:sz w:val="24"/>
          <w:lang w:val="hr-HR"/>
        </w:rPr>
        <w:t>planiranje</w:t>
      </w:r>
      <w:r w:rsidRPr="00281302">
        <w:rPr>
          <w:spacing w:val="45"/>
          <w:sz w:val="24"/>
          <w:lang w:val="hr-HR"/>
        </w:rPr>
        <w:t xml:space="preserve"> </w:t>
      </w:r>
      <w:r w:rsidRPr="00281302">
        <w:rPr>
          <w:sz w:val="24"/>
          <w:lang w:val="hr-HR"/>
        </w:rPr>
        <w:t>proračunskih</w:t>
      </w:r>
      <w:r w:rsidRPr="00281302">
        <w:rPr>
          <w:spacing w:val="46"/>
          <w:sz w:val="24"/>
          <w:lang w:val="hr-HR"/>
        </w:rPr>
        <w:t xml:space="preserve"> </w:t>
      </w:r>
      <w:r w:rsidRPr="00281302">
        <w:rPr>
          <w:sz w:val="24"/>
          <w:lang w:val="hr-HR"/>
        </w:rPr>
        <w:t>sredstava</w:t>
      </w:r>
      <w:r w:rsidRPr="00281302">
        <w:rPr>
          <w:spacing w:val="47"/>
          <w:sz w:val="24"/>
          <w:lang w:val="hr-HR"/>
        </w:rPr>
        <w:t xml:space="preserve"> </w:t>
      </w:r>
      <w:r w:rsidRPr="00281302">
        <w:rPr>
          <w:sz w:val="24"/>
          <w:lang w:val="hr-HR"/>
        </w:rPr>
        <w:t>za</w:t>
      </w:r>
      <w:r w:rsidRPr="00281302">
        <w:rPr>
          <w:spacing w:val="45"/>
          <w:sz w:val="24"/>
          <w:lang w:val="hr-HR"/>
        </w:rPr>
        <w:t xml:space="preserve"> </w:t>
      </w:r>
      <w:r w:rsidRPr="00281302">
        <w:rPr>
          <w:sz w:val="24"/>
          <w:lang w:val="hr-HR"/>
        </w:rPr>
        <w:t>vijeća,</w:t>
      </w:r>
      <w:r w:rsidRPr="00281302">
        <w:rPr>
          <w:spacing w:val="44"/>
          <w:sz w:val="24"/>
          <w:lang w:val="hr-HR"/>
        </w:rPr>
        <w:t xml:space="preserve"> </w:t>
      </w:r>
      <w:r w:rsidRPr="00281302">
        <w:rPr>
          <w:sz w:val="24"/>
          <w:lang w:val="hr-HR"/>
        </w:rPr>
        <w:t>koordinacije</w:t>
      </w:r>
      <w:r w:rsidRPr="00281302">
        <w:rPr>
          <w:spacing w:val="49"/>
          <w:sz w:val="24"/>
          <w:lang w:val="hr-HR"/>
        </w:rPr>
        <w:t xml:space="preserve"> </w:t>
      </w:r>
      <w:r w:rsidRPr="00281302">
        <w:rPr>
          <w:sz w:val="24"/>
          <w:lang w:val="hr-HR"/>
        </w:rPr>
        <w:t>vijeća</w:t>
      </w:r>
      <w:r w:rsidRPr="00281302">
        <w:rPr>
          <w:spacing w:val="47"/>
          <w:sz w:val="24"/>
          <w:lang w:val="hr-HR"/>
        </w:rPr>
        <w:t xml:space="preserve"> </w:t>
      </w:r>
      <w:r w:rsidRPr="00281302">
        <w:rPr>
          <w:sz w:val="24"/>
          <w:lang w:val="hr-HR"/>
        </w:rPr>
        <w:t>i</w:t>
      </w:r>
      <w:r w:rsidRPr="00281302">
        <w:rPr>
          <w:spacing w:val="45"/>
          <w:sz w:val="24"/>
          <w:lang w:val="hr-HR"/>
        </w:rPr>
        <w:t xml:space="preserve"> </w:t>
      </w:r>
      <w:r w:rsidRPr="00281302">
        <w:rPr>
          <w:sz w:val="24"/>
          <w:lang w:val="hr-HR"/>
        </w:rPr>
        <w:t>predstavnike</w:t>
      </w:r>
      <w:r w:rsidRPr="00281302">
        <w:rPr>
          <w:spacing w:val="-52"/>
          <w:sz w:val="24"/>
          <w:lang w:val="hr-HR"/>
        </w:rPr>
        <w:t xml:space="preserve"> </w:t>
      </w:r>
      <w:r w:rsidRPr="00281302">
        <w:rPr>
          <w:sz w:val="24"/>
          <w:lang w:val="hr-HR"/>
        </w:rPr>
        <w:t>nacionalnih</w:t>
      </w:r>
      <w:r w:rsidRPr="00281302">
        <w:rPr>
          <w:spacing w:val="-2"/>
          <w:sz w:val="24"/>
          <w:lang w:val="hr-HR"/>
        </w:rPr>
        <w:t xml:space="preserve"> </w:t>
      </w:r>
      <w:r w:rsidRPr="00281302">
        <w:rPr>
          <w:sz w:val="24"/>
          <w:lang w:val="hr-HR"/>
        </w:rPr>
        <w:t>manjina</w:t>
      </w:r>
      <w:r w:rsidRPr="00281302">
        <w:rPr>
          <w:spacing w:val="3"/>
          <w:sz w:val="24"/>
          <w:lang w:val="hr-HR"/>
        </w:rPr>
        <w:t xml:space="preserve"> </w:t>
      </w:r>
      <w:r w:rsidRPr="00281302">
        <w:rPr>
          <w:sz w:val="24"/>
          <w:lang w:val="hr-HR"/>
        </w:rPr>
        <w:t>i</w:t>
      </w:r>
    </w:p>
    <w:p w14:paraId="3C3CCA6D" w14:textId="77777777" w:rsidR="00AA52C7" w:rsidRPr="00281302" w:rsidRDefault="00AA52C7" w:rsidP="00767193">
      <w:pPr>
        <w:pStyle w:val="Odlomakpopisa"/>
        <w:widowControl w:val="0"/>
        <w:numPr>
          <w:ilvl w:val="0"/>
          <w:numId w:val="21"/>
        </w:numPr>
        <w:tabs>
          <w:tab w:val="left" w:pos="939"/>
        </w:tabs>
        <w:autoSpaceDE w:val="0"/>
        <w:autoSpaceDN w:val="0"/>
        <w:spacing w:line="276" w:lineRule="auto"/>
        <w:ind w:right="213"/>
        <w:contextualSpacing w:val="0"/>
        <w:rPr>
          <w:sz w:val="24"/>
          <w:lang w:val="hr-HR"/>
        </w:rPr>
      </w:pPr>
      <w:r w:rsidRPr="00281302">
        <w:rPr>
          <w:sz w:val="24"/>
          <w:lang w:val="hr-HR"/>
        </w:rPr>
        <w:t>novosti</w:t>
      </w:r>
      <w:r w:rsidRPr="00281302">
        <w:rPr>
          <w:spacing w:val="13"/>
          <w:sz w:val="24"/>
          <w:lang w:val="hr-HR"/>
        </w:rPr>
        <w:t xml:space="preserve"> </w:t>
      </w:r>
      <w:r w:rsidRPr="00281302">
        <w:rPr>
          <w:sz w:val="24"/>
          <w:lang w:val="hr-HR"/>
        </w:rPr>
        <w:t>kod</w:t>
      </w:r>
      <w:r w:rsidRPr="00281302">
        <w:rPr>
          <w:spacing w:val="15"/>
          <w:sz w:val="24"/>
          <w:lang w:val="hr-HR"/>
        </w:rPr>
        <w:t xml:space="preserve"> </w:t>
      </w:r>
      <w:r w:rsidRPr="00281302">
        <w:rPr>
          <w:sz w:val="24"/>
          <w:lang w:val="hr-HR"/>
        </w:rPr>
        <w:t>zaduživanja</w:t>
      </w:r>
      <w:r w:rsidRPr="00281302">
        <w:rPr>
          <w:spacing w:val="14"/>
          <w:sz w:val="24"/>
          <w:lang w:val="hr-HR"/>
        </w:rPr>
        <w:t xml:space="preserve"> </w:t>
      </w:r>
      <w:r w:rsidRPr="00281302">
        <w:rPr>
          <w:sz w:val="24"/>
          <w:lang w:val="hr-HR"/>
        </w:rPr>
        <w:t>jedinica</w:t>
      </w:r>
      <w:r w:rsidRPr="00281302">
        <w:rPr>
          <w:spacing w:val="13"/>
          <w:sz w:val="24"/>
          <w:lang w:val="hr-HR"/>
        </w:rPr>
        <w:t xml:space="preserve"> </w:t>
      </w:r>
      <w:r w:rsidRPr="00281302">
        <w:rPr>
          <w:sz w:val="24"/>
          <w:lang w:val="hr-HR"/>
        </w:rPr>
        <w:t>lokalne</w:t>
      </w:r>
      <w:r w:rsidRPr="00281302">
        <w:rPr>
          <w:spacing w:val="14"/>
          <w:sz w:val="24"/>
          <w:lang w:val="hr-HR"/>
        </w:rPr>
        <w:t xml:space="preserve"> </w:t>
      </w:r>
      <w:r w:rsidRPr="00281302">
        <w:rPr>
          <w:sz w:val="24"/>
          <w:lang w:val="hr-HR"/>
        </w:rPr>
        <w:t>i</w:t>
      </w:r>
      <w:r w:rsidRPr="00281302">
        <w:rPr>
          <w:spacing w:val="13"/>
          <w:sz w:val="24"/>
          <w:lang w:val="hr-HR"/>
        </w:rPr>
        <w:t xml:space="preserve"> </w:t>
      </w:r>
      <w:r w:rsidRPr="00281302">
        <w:rPr>
          <w:sz w:val="24"/>
          <w:lang w:val="hr-HR"/>
        </w:rPr>
        <w:t>područne</w:t>
      </w:r>
      <w:r w:rsidRPr="00281302">
        <w:rPr>
          <w:spacing w:val="16"/>
          <w:sz w:val="24"/>
          <w:lang w:val="hr-HR"/>
        </w:rPr>
        <w:t xml:space="preserve"> </w:t>
      </w:r>
      <w:r w:rsidRPr="00281302">
        <w:rPr>
          <w:sz w:val="24"/>
          <w:lang w:val="hr-HR"/>
        </w:rPr>
        <w:t>(regionalne)</w:t>
      </w:r>
      <w:r w:rsidRPr="00281302">
        <w:rPr>
          <w:spacing w:val="15"/>
          <w:sz w:val="24"/>
          <w:lang w:val="hr-HR"/>
        </w:rPr>
        <w:t xml:space="preserve"> </w:t>
      </w:r>
      <w:r w:rsidRPr="00281302">
        <w:rPr>
          <w:sz w:val="24"/>
          <w:lang w:val="hr-HR"/>
        </w:rPr>
        <w:t>samouprave</w:t>
      </w:r>
      <w:r w:rsidRPr="00281302">
        <w:rPr>
          <w:spacing w:val="19"/>
          <w:sz w:val="24"/>
          <w:lang w:val="hr-HR"/>
        </w:rPr>
        <w:t xml:space="preserve"> </w:t>
      </w:r>
      <w:r w:rsidRPr="00281302">
        <w:rPr>
          <w:sz w:val="24"/>
          <w:lang w:val="hr-HR"/>
        </w:rPr>
        <w:t>prema</w:t>
      </w:r>
      <w:r w:rsidRPr="00281302">
        <w:rPr>
          <w:spacing w:val="-51"/>
          <w:sz w:val="24"/>
          <w:lang w:val="hr-HR"/>
        </w:rPr>
        <w:t xml:space="preserve"> </w:t>
      </w:r>
      <w:r w:rsidRPr="00281302">
        <w:rPr>
          <w:sz w:val="24"/>
          <w:lang w:val="hr-HR"/>
        </w:rPr>
        <w:t>novom Zakonu</w:t>
      </w:r>
      <w:r w:rsidRPr="00281302">
        <w:rPr>
          <w:spacing w:val="-1"/>
          <w:sz w:val="24"/>
          <w:lang w:val="hr-HR"/>
        </w:rPr>
        <w:t xml:space="preserve"> </w:t>
      </w:r>
      <w:r w:rsidRPr="00281302">
        <w:rPr>
          <w:sz w:val="24"/>
          <w:lang w:val="hr-HR"/>
        </w:rPr>
        <w:t>o</w:t>
      </w:r>
      <w:r w:rsidRPr="00281302">
        <w:rPr>
          <w:spacing w:val="-1"/>
          <w:sz w:val="24"/>
          <w:lang w:val="hr-HR"/>
        </w:rPr>
        <w:t xml:space="preserve"> </w:t>
      </w:r>
      <w:r w:rsidRPr="00281302">
        <w:rPr>
          <w:sz w:val="24"/>
          <w:lang w:val="hr-HR"/>
        </w:rPr>
        <w:t>proračunu.</w:t>
      </w:r>
    </w:p>
    <w:p w14:paraId="032E8680" w14:textId="77777777" w:rsidR="00AA52C7" w:rsidRPr="00281302" w:rsidRDefault="00AA52C7" w:rsidP="00767193">
      <w:pPr>
        <w:pStyle w:val="Tijeloteksta"/>
        <w:spacing w:before="10" w:line="276" w:lineRule="auto"/>
        <w:rPr>
          <w:sz w:val="23"/>
        </w:rPr>
      </w:pPr>
    </w:p>
    <w:p w14:paraId="05A82F17" w14:textId="2EF85F93" w:rsidR="008B514F" w:rsidRPr="00281302" w:rsidRDefault="00AA52C7" w:rsidP="00767193">
      <w:pPr>
        <w:spacing w:line="276" w:lineRule="auto"/>
        <w:ind w:left="218" w:right="211"/>
        <w:jc w:val="both"/>
      </w:pPr>
      <w:r w:rsidRPr="00281302">
        <w:t>Ove Upute dostavljaju se svim županijama, gradovima i općinama kako bi, na temelju ovih</w:t>
      </w:r>
      <w:r w:rsidRPr="00281302">
        <w:rPr>
          <w:spacing w:val="1"/>
        </w:rPr>
        <w:t xml:space="preserve"> </w:t>
      </w:r>
      <w:r w:rsidRPr="00281302">
        <w:t>Uputa</w:t>
      </w:r>
      <w:r w:rsidRPr="00281302">
        <w:rPr>
          <w:spacing w:val="-12"/>
        </w:rPr>
        <w:t xml:space="preserve"> </w:t>
      </w:r>
      <w:r w:rsidRPr="00281302">
        <w:t>i</w:t>
      </w:r>
      <w:r w:rsidRPr="00281302">
        <w:rPr>
          <w:spacing w:val="-12"/>
        </w:rPr>
        <w:t xml:space="preserve"> </w:t>
      </w:r>
      <w:r w:rsidRPr="00281302">
        <w:t>u</w:t>
      </w:r>
      <w:r w:rsidRPr="00281302">
        <w:rPr>
          <w:spacing w:val="-8"/>
        </w:rPr>
        <w:t xml:space="preserve"> </w:t>
      </w:r>
      <w:r w:rsidRPr="00281302">
        <w:t>skladu</w:t>
      </w:r>
      <w:r w:rsidRPr="00281302">
        <w:rPr>
          <w:spacing w:val="-9"/>
        </w:rPr>
        <w:t xml:space="preserve"> </w:t>
      </w:r>
      <w:r w:rsidRPr="00281302">
        <w:t>s</w:t>
      </w:r>
      <w:r w:rsidRPr="00281302">
        <w:rPr>
          <w:spacing w:val="-11"/>
        </w:rPr>
        <w:t xml:space="preserve"> </w:t>
      </w:r>
      <w:r w:rsidRPr="00281302">
        <w:t>odredbama</w:t>
      </w:r>
      <w:r w:rsidRPr="00281302">
        <w:rPr>
          <w:spacing w:val="-9"/>
        </w:rPr>
        <w:t xml:space="preserve"> </w:t>
      </w:r>
      <w:r w:rsidRPr="00281302">
        <w:t>Zakona</w:t>
      </w:r>
      <w:r w:rsidRPr="00281302">
        <w:rPr>
          <w:spacing w:val="-12"/>
        </w:rPr>
        <w:t xml:space="preserve"> </w:t>
      </w:r>
      <w:r w:rsidRPr="00281302">
        <w:t>o</w:t>
      </w:r>
      <w:r w:rsidRPr="00281302">
        <w:rPr>
          <w:spacing w:val="-12"/>
        </w:rPr>
        <w:t xml:space="preserve"> </w:t>
      </w:r>
      <w:r w:rsidRPr="00281302">
        <w:t>proračunu,</w:t>
      </w:r>
      <w:r w:rsidRPr="00281302">
        <w:rPr>
          <w:spacing w:val="-7"/>
        </w:rPr>
        <w:t xml:space="preserve"> </w:t>
      </w:r>
      <w:r w:rsidRPr="00281302">
        <w:rPr>
          <w:b/>
        </w:rPr>
        <w:t>upravno</w:t>
      </w:r>
      <w:r w:rsidRPr="00281302">
        <w:rPr>
          <w:b/>
          <w:spacing w:val="-8"/>
        </w:rPr>
        <w:t xml:space="preserve"> </w:t>
      </w:r>
      <w:r w:rsidRPr="00281302">
        <w:rPr>
          <w:b/>
        </w:rPr>
        <w:t>tijelo</w:t>
      </w:r>
      <w:r w:rsidRPr="00281302">
        <w:rPr>
          <w:b/>
          <w:spacing w:val="-9"/>
        </w:rPr>
        <w:t xml:space="preserve"> </w:t>
      </w:r>
      <w:r w:rsidRPr="00281302">
        <w:rPr>
          <w:b/>
        </w:rPr>
        <w:t>za</w:t>
      </w:r>
      <w:r w:rsidRPr="00281302">
        <w:rPr>
          <w:b/>
          <w:spacing w:val="-12"/>
        </w:rPr>
        <w:t xml:space="preserve"> </w:t>
      </w:r>
      <w:r w:rsidRPr="00281302">
        <w:rPr>
          <w:b/>
        </w:rPr>
        <w:t>financije</w:t>
      </w:r>
      <w:r w:rsidRPr="00281302">
        <w:rPr>
          <w:b/>
          <w:spacing w:val="-8"/>
        </w:rPr>
        <w:t xml:space="preserve"> </w:t>
      </w:r>
      <w:r w:rsidRPr="00281302">
        <w:rPr>
          <w:b/>
        </w:rPr>
        <w:t>županije,</w:t>
      </w:r>
      <w:r w:rsidRPr="00281302">
        <w:rPr>
          <w:b/>
          <w:spacing w:val="-9"/>
        </w:rPr>
        <w:t xml:space="preserve"> </w:t>
      </w:r>
      <w:r w:rsidRPr="00281302">
        <w:rPr>
          <w:b/>
        </w:rPr>
        <w:t>grada</w:t>
      </w:r>
      <w:r w:rsidRPr="00281302">
        <w:rPr>
          <w:b/>
          <w:spacing w:val="-52"/>
        </w:rPr>
        <w:t xml:space="preserve"> </w:t>
      </w:r>
      <w:r w:rsidRPr="00281302">
        <w:rPr>
          <w:b/>
        </w:rPr>
        <w:t>i</w:t>
      </w:r>
      <w:r w:rsidRPr="00281302">
        <w:rPr>
          <w:b/>
          <w:spacing w:val="-10"/>
        </w:rPr>
        <w:t xml:space="preserve"> </w:t>
      </w:r>
      <w:r w:rsidRPr="00281302">
        <w:rPr>
          <w:b/>
        </w:rPr>
        <w:t>općine</w:t>
      </w:r>
      <w:r w:rsidRPr="00281302">
        <w:rPr>
          <w:b/>
          <w:spacing w:val="-10"/>
        </w:rPr>
        <w:t xml:space="preserve"> </w:t>
      </w:r>
      <w:r w:rsidRPr="00281302">
        <w:rPr>
          <w:b/>
        </w:rPr>
        <w:t>u</w:t>
      </w:r>
      <w:r w:rsidRPr="00281302">
        <w:rPr>
          <w:b/>
          <w:spacing w:val="-12"/>
        </w:rPr>
        <w:t xml:space="preserve"> </w:t>
      </w:r>
      <w:r w:rsidRPr="00281302">
        <w:rPr>
          <w:b/>
        </w:rPr>
        <w:t>suradnji</w:t>
      </w:r>
      <w:r w:rsidRPr="00281302">
        <w:rPr>
          <w:b/>
          <w:spacing w:val="-11"/>
        </w:rPr>
        <w:t xml:space="preserve"> </w:t>
      </w:r>
      <w:r w:rsidRPr="00281302">
        <w:rPr>
          <w:b/>
        </w:rPr>
        <w:t>s</w:t>
      </w:r>
      <w:r w:rsidRPr="00281302">
        <w:rPr>
          <w:b/>
          <w:spacing w:val="-12"/>
        </w:rPr>
        <w:t xml:space="preserve"> </w:t>
      </w:r>
      <w:r w:rsidRPr="00281302">
        <w:rPr>
          <w:b/>
        </w:rPr>
        <w:t>drugim</w:t>
      </w:r>
      <w:r w:rsidRPr="00281302">
        <w:rPr>
          <w:b/>
          <w:spacing w:val="-11"/>
        </w:rPr>
        <w:t xml:space="preserve"> </w:t>
      </w:r>
      <w:r w:rsidRPr="00281302">
        <w:rPr>
          <w:b/>
        </w:rPr>
        <w:t>upravnim</w:t>
      </w:r>
      <w:r w:rsidRPr="00281302">
        <w:rPr>
          <w:b/>
          <w:spacing w:val="-14"/>
        </w:rPr>
        <w:t xml:space="preserve"> </w:t>
      </w:r>
      <w:r w:rsidRPr="00281302">
        <w:rPr>
          <w:b/>
        </w:rPr>
        <w:t>tijelima</w:t>
      </w:r>
      <w:r w:rsidRPr="00281302">
        <w:rPr>
          <w:b/>
          <w:spacing w:val="-9"/>
        </w:rPr>
        <w:t xml:space="preserve"> </w:t>
      </w:r>
      <w:r w:rsidRPr="00281302">
        <w:rPr>
          <w:b/>
        </w:rPr>
        <w:t>izradilo</w:t>
      </w:r>
      <w:r w:rsidRPr="00281302">
        <w:rPr>
          <w:b/>
          <w:spacing w:val="-11"/>
        </w:rPr>
        <w:t xml:space="preserve"> </w:t>
      </w:r>
      <w:r w:rsidRPr="00281302">
        <w:rPr>
          <w:b/>
        </w:rPr>
        <w:t>upute</w:t>
      </w:r>
      <w:r w:rsidRPr="00281302">
        <w:rPr>
          <w:b/>
          <w:spacing w:val="-13"/>
        </w:rPr>
        <w:t xml:space="preserve"> </w:t>
      </w:r>
      <w:r w:rsidRPr="00281302">
        <w:rPr>
          <w:b/>
        </w:rPr>
        <w:t>za</w:t>
      </w:r>
      <w:r w:rsidRPr="00281302">
        <w:rPr>
          <w:b/>
          <w:spacing w:val="-12"/>
        </w:rPr>
        <w:t xml:space="preserve"> </w:t>
      </w:r>
      <w:r w:rsidRPr="00281302">
        <w:rPr>
          <w:b/>
        </w:rPr>
        <w:t>izradu</w:t>
      </w:r>
      <w:r w:rsidRPr="00281302">
        <w:rPr>
          <w:b/>
          <w:spacing w:val="-12"/>
        </w:rPr>
        <w:t xml:space="preserve"> </w:t>
      </w:r>
      <w:r w:rsidRPr="00281302">
        <w:rPr>
          <w:b/>
        </w:rPr>
        <w:t>prijedloga</w:t>
      </w:r>
      <w:r w:rsidRPr="00281302">
        <w:rPr>
          <w:b/>
          <w:spacing w:val="-11"/>
        </w:rPr>
        <w:t xml:space="preserve"> </w:t>
      </w:r>
      <w:r w:rsidRPr="00281302">
        <w:rPr>
          <w:b/>
        </w:rPr>
        <w:t>financijskih</w:t>
      </w:r>
      <w:r w:rsidRPr="00281302">
        <w:rPr>
          <w:b/>
          <w:spacing w:val="1"/>
        </w:rPr>
        <w:t xml:space="preserve"> </w:t>
      </w:r>
      <w:r w:rsidRPr="00281302">
        <w:rPr>
          <w:b/>
        </w:rPr>
        <w:t>planova upravnih tijela te proračunskih i izvanproračunskih korisnika</w:t>
      </w:r>
      <w:r w:rsidRPr="00281302">
        <w:rPr>
          <w:b/>
          <w:spacing w:val="1"/>
        </w:rPr>
        <w:t xml:space="preserve"> </w:t>
      </w:r>
      <w:r w:rsidRPr="00281302">
        <w:rPr>
          <w:b/>
        </w:rPr>
        <w:t>jedinice lokalne i</w:t>
      </w:r>
      <w:r w:rsidRPr="00281302">
        <w:rPr>
          <w:b/>
          <w:spacing w:val="1"/>
        </w:rPr>
        <w:t xml:space="preserve"> </w:t>
      </w:r>
      <w:r w:rsidRPr="00281302">
        <w:rPr>
          <w:b/>
        </w:rPr>
        <w:t xml:space="preserve">područne (regionalne) samouprave </w:t>
      </w:r>
      <w:r w:rsidRPr="00281302">
        <w:t>i dostavile ih svojim proračunskim i izvanproračunskim</w:t>
      </w:r>
      <w:r w:rsidRPr="00281302">
        <w:rPr>
          <w:spacing w:val="1"/>
        </w:rPr>
        <w:t xml:space="preserve"> </w:t>
      </w:r>
      <w:r w:rsidRPr="00281302">
        <w:t>korisnicima.</w:t>
      </w:r>
    </w:p>
    <w:p w14:paraId="34FBD097" w14:textId="77777777" w:rsidR="001840F6" w:rsidRPr="00281302" w:rsidRDefault="001840F6" w:rsidP="00767193">
      <w:pPr>
        <w:widowControl w:val="0"/>
        <w:autoSpaceDE w:val="0"/>
        <w:autoSpaceDN w:val="0"/>
        <w:adjustRightInd w:val="0"/>
        <w:spacing w:line="276" w:lineRule="auto"/>
        <w:ind w:left="116" w:right="73" w:firstLine="592"/>
        <w:jc w:val="both"/>
        <w:rPr>
          <w:b/>
          <w:bCs/>
          <w:color w:val="000000"/>
          <w:spacing w:val="1"/>
        </w:rPr>
      </w:pPr>
    </w:p>
    <w:p w14:paraId="6BD4F2B3" w14:textId="5A33B274" w:rsidR="009F46DD" w:rsidRPr="00281302" w:rsidRDefault="00CD77B7" w:rsidP="008F2011">
      <w:pPr>
        <w:pStyle w:val="Naslov2"/>
      </w:pPr>
      <w:r>
        <w:lastRenderedPageBreak/>
        <w:t xml:space="preserve"> </w:t>
      </w:r>
      <w:bookmarkStart w:id="5" w:name="_Toc121835426"/>
      <w:r w:rsidR="009F46DD" w:rsidRPr="00281302">
        <w:t>TEMEL</w:t>
      </w:r>
      <w:r w:rsidR="009F46DD" w:rsidRPr="00281302">
        <w:rPr>
          <w:spacing w:val="1"/>
        </w:rPr>
        <w:t>J</w:t>
      </w:r>
      <w:r w:rsidR="009F46DD" w:rsidRPr="00281302">
        <w:t xml:space="preserve">NI </w:t>
      </w:r>
      <w:r w:rsidR="009F46DD" w:rsidRPr="00281302">
        <w:rPr>
          <w:spacing w:val="1"/>
        </w:rPr>
        <w:t>E</w:t>
      </w:r>
      <w:r w:rsidR="009F46DD" w:rsidRPr="00281302">
        <w:t>KONO</w:t>
      </w:r>
      <w:r w:rsidR="009F46DD" w:rsidRPr="00281302">
        <w:rPr>
          <w:spacing w:val="-3"/>
        </w:rPr>
        <w:t>M</w:t>
      </w:r>
      <w:r w:rsidR="009F46DD" w:rsidRPr="00281302">
        <w:t xml:space="preserve">SKI </w:t>
      </w:r>
      <w:r w:rsidR="009F46DD" w:rsidRPr="00281302">
        <w:rPr>
          <w:spacing w:val="1"/>
        </w:rPr>
        <w:t>P</w:t>
      </w:r>
      <w:r w:rsidR="009F46DD" w:rsidRPr="00281302">
        <w:t>O</w:t>
      </w:r>
      <w:r w:rsidR="009F46DD" w:rsidRPr="00281302">
        <w:rPr>
          <w:spacing w:val="2"/>
        </w:rPr>
        <w:t>K</w:t>
      </w:r>
      <w:r w:rsidR="009F46DD" w:rsidRPr="00281302">
        <w:rPr>
          <w:spacing w:val="-5"/>
        </w:rPr>
        <w:t>A</w:t>
      </w:r>
      <w:r w:rsidR="009F46DD" w:rsidRPr="00281302">
        <w:rPr>
          <w:spacing w:val="4"/>
        </w:rPr>
        <w:t>Z</w:t>
      </w:r>
      <w:r w:rsidR="009F46DD" w:rsidRPr="00281302">
        <w:rPr>
          <w:spacing w:val="-5"/>
        </w:rPr>
        <w:t>A</w:t>
      </w:r>
      <w:r w:rsidR="009F46DD" w:rsidRPr="00281302">
        <w:t>TEL</w:t>
      </w:r>
      <w:r w:rsidR="009F46DD" w:rsidRPr="00281302">
        <w:rPr>
          <w:spacing w:val="1"/>
        </w:rPr>
        <w:t>J</w:t>
      </w:r>
      <w:r w:rsidR="009F46DD" w:rsidRPr="00281302">
        <w:t>I</w:t>
      </w:r>
      <w:r w:rsidR="009F46DD" w:rsidRPr="00281302">
        <w:rPr>
          <w:spacing w:val="1"/>
        </w:rPr>
        <w:t xml:space="preserve"> </w:t>
      </w:r>
      <w:r w:rsidR="009F46DD" w:rsidRPr="00281302">
        <w:t>ZA</w:t>
      </w:r>
      <w:r w:rsidR="009F46DD" w:rsidRPr="00281302">
        <w:rPr>
          <w:spacing w:val="-3"/>
        </w:rPr>
        <w:t xml:space="preserve"> </w:t>
      </w:r>
      <w:r w:rsidR="009F46DD" w:rsidRPr="00281302">
        <w:rPr>
          <w:spacing w:val="4"/>
        </w:rPr>
        <w:t>R</w:t>
      </w:r>
      <w:r w:rsidR="009F46DD" w:rsidRPr="00281302">
        <w:rPr>
          <w:spacing w:val="-5"/>
        </w:rPr>
        <w:t>A</w:t>
      </w:r>
      <w:r w:rsidR="009F46DD" w:rsidRPr="00281302">
        <w:rPr>
          <w:spacing w:val="2"/>
        </w:rPr>
        <w:t>Z</w:t>
      </w:r>
      <w:r w:rsidR="009F46DD" w:rsidRPr="00281302">
        <w:t>DOB</w:t>
      </w:r>
      <w:r w:rsidR="009F46DD" w:rsidRPr="00281302">
        <w:rPr>
          <w:spacing w:val="-1"/>
        </w:rPr>
        <w:t>L</w:t>
      </w:r>
      <w:r w:rsidR="009F46DD" w:rsidRPr="00281302">
        <w:rPr>
          <w:spacing w:val="1"/>
        </w:rPr>
        <w:t>J</w:t>
      </w:r>
      <w:r w:rsidR="009F46DD" w:rsidRPr="00281302">
        <w:t>E</w:t>
      </w:r>
      <w:r w:rsidR="009F46DD" w:rsidRPr="00281302">
        <w:rPr>
          <w:spacing w:val="1"/>
        </w:rPr>
        <w:t xml:space="preserve"> </w:t>
      </w:r>
      <w:r w:rsidR="008D1C22" w:rsidRPr="00281302">
        <w:rPr>
          <w:spacing w:val="1"/>
        </w:rPr>
        <w:t xml:space="preserve"> </w:t>
      </w:r>
      <w:r w:rsidR="009F46DD" w:rsidRPr="00281302">
        <w:rPr>
          <w:spacing w:val="1"/>
        </w:rPr>
        <w:t>20</w:t>
      </w:r>
      <w:r w:rsidR="007550E5" w:rsidRPr="00281302">
        <w:rPr>
          <w:spacing w:val="-1"/>
        </w:rPr>
        <w:t>2</w:t>
      </w:r>
      <w:r w:rsidR="003069F1" w:rsidRPr="00281302">
        <w:rPr>
          <w:spacing w:val="-1"/>
        </w:rPr>
        <w:t>3</w:t>
      </w:r>
      <w:r w:rsidR="009F46DD" w:rsidRPr="00281302">
        <w:t>.</w:t>
      </w:r>
      <w:r w:rsidR="009F46DD" w:rsidRPr="00281302">
        <w:rPr>
          <w:spacing w:val="4"/>
        </w:rPr>
        <w:t xml:space="preserve"> </w:t>
      </w:r>
      <w:r w:rsidR="009F46DD" w:rsidRPr="00281302">
        <w:t xml:space="preserve">- </w:t>
      </w:r>
      <w:r w:rsidR="009F46DD" w:rsidRPr="00281302">
        <w:rPr>
          <w:spacing w:val="1"/>
        </w:rPr>
        <w:t>20</w:t>
      </w:r>
      <w:r w:rsidR="00970C04" w:rsidRPr="00281302">
        <w:rPr>
          <w:spacing w:val="1"/>
        </w:rPr>
        <w:t>2</w:t>
      </w:r>
      <w:r w:rsidR="00AA52C7" w:rsidRPr="00281302">
        <w:rPr>
          <w:spacing w:val="1"/>
        </w:rPr>
        <w:t>5</w:t>
      </w:r>
      <w:r w:rsidR="009F46DD" w:rsidRPr="00281302">
        <w:t>.</w:t>
      </w:r>
      <w:r w:rsidR="003467BE" w:rsidRPr="00281302">
        <w:t xml:space="preserve"> </w:t>
      </w:r>
      <w:r w:rsidR="008D1C22" w:rsidRPr="00281302">
        <w:t>GODINE</w:t>
      </w:r>
      <w:bookmarkEnd w:id="5"/>
    </w:p>
    <w:p w14:paraId="50092893" w14:textId="77777777" w:rsidR="001566C8" w:rsidRPr="00281302" w:rsidRDefault="001566C8" w:rsidP="00767193">
      <w:pPr>
        <w:autoSpaceDE w:val="0"/>
        <w:autoSpaceDN w:val="0"/>
        <w:adjustRightInd w:val="0"/>
        <w:spacing w:line="276" w:lineRule="auto"/>
        <w:jc w:val="both"/>
        <w:rPr>
          <w:rFonts w:ascii="Calibri,Italic" w:hAnsi="Calibri,Italic" w:cs="Calibri,Italic"/>
          <w:sz w:val="16"/>
          <w:szCs w:val="16"/>
        </w:rPr>
      </w:pPr>
    </w:p>
    <w:p w14:paraId="02DBA3B0" w14:textId="77777777" w:rsidR="00AA52C7" w:rsidRPr="00281302" w:rsidRDefault="00AA52C7" w:rsidP="00767193">
      <w:pPr>
        <w:spacing w:before="240" w:after="200" w:line="276" w:lineRule="auto"/>
        <w:ind w:firstLine="720"/>
        <w:jc w:val="both"/>
      </w:pPr>
      <w:r w:rsidRPr="00281302">
        <w:t>Ministarstvo financija je izradilo prijedlog, a Vlada usvojila Program konvergencije Republike Hrvatske za razdoblje 2023. – 2025. (dalje u tekstu: Program konvergencije) u travnju 2022. Na temelju Programa konvergencije Vlada je u lipnju 2022. donijela Odluku o proračunskom okviru za razdoblje 2023. – 2025.</w:t>
      </w:r>
    </w:p>
    <w:p w14:paraId="49CAA096" w14:textId="27A52AAC" w:rsidR="00AA52C7" w:rsidRPr="00281302" w:rsidRDefault="00AA52C7" w:rsidP="00767193">
      <w:pPr>
        <w:spacing w:before="240" w:after="200" w:line="276" w:lineRule="auto"/>
        <w:jc w:val="both"/>
      </w:pPr>
      <w:r w:rsidRPr="00281302">
        <w:t>Sukladno Programu konvergencije, u ovom makroekonomskom okviru očekuje se da će nakon rasta BDP-a od 3,0% u 2022., rast BDP-a opet ubrzati na 4,4% u 2023. godini. Tijekom srednjoročnog razdoblja očekuje se nastavak rasta gospodarske aktivnosti po usporavajućoj dinamici od 2,7% u 2024. te 2,5% u 2025. godini. U 2022. godini očekuje se ubrzanje inflacije potrošačkih cijena na razinu od 7,8%, koja će potom u 2023. godini usporiti na 3,7%.</w:t>
      </w:r>
    </w:p>
    <w:p w14:paraId="1B9949D5" w14:textId="01152DE3" w:rsidR="00AA52C7" w:rsidRPr="00281302" w:rsidRDefault="00AA52C7" w:rsidP="00767193">
      <w:pPr>
        <w:spacing w:before="240" w:after="200" w:line="276" w:lineRule="auto"/>
        <w:jc w:val="both"/>
      </w:pPr>
      <w:r w:rsidRPr="00281302">
        <w:t>Vezano za fiskalna kretanja kako na prihodnoj tako i na rashodnoj strani proračuna u narednom srednjoročnom razdoblju očekuje se da će rezultirati postupnim smanjenjem proračunskog manjka s 2,9% BDP-a u 2021. na 2,8% BDP-a u 2022. godini. U 2023. i 2024. godini manjak proračuna opće države predviđa se na razini od 1,6% BDP-a, a u 2025. na razini od 1,2% BDP-a. U isto vrijeme udio javnog duga u nominalnoj vrijednosti bruto domaćeg proizvoda smanjivat će se godišnje po prosječnoj stopi od 3,1 postotna boda, odnosno sa 76,2% BDP-a u 2022. na 71,7% BDP-a u 2023., 68,9% BDP-a u 2024. te na 66,9% BDP-a u 2025. godini.</w:t>
      </w:r>
    </w:p>
    <w:p w14:paraId="5E25A64E" w14:textId="0CD330E9" w:rsidR="004A2594" w:rsidRDefault="00AA52C7" w:rsidP="00767193">
      <w:pPr>
        <w:spacing w:before="240" w:after="200" w:line="276" w:lineRule="auto"/>
        <w:jc w:val="both"/>
      </w:pPr>
      <w:r w:rsidRPr="00281302">
        <w:t>Republika Hrvatska će u sljedećem razdoblju provesti i brojne strukturne reforme uslijed čega raste potreba za modelom koji može simulirati učinke takvih reformi, a tijekom faze provedbe Nacionalnog plana oporavka i otpornosti bit će izuzetno važno osigurati adekvatno praćenje investicija i procjene njihovih makroekonomskih i fiskalnih učinaka.</w:t>
      </w:r>
    </w:p>
    <w:p w14:paraId="1D081ED5" w14:textId="77777777" w:rsidR="004A2594" w:rsidRDefault="004A2594">
      <w:r>
        <w:br w:type="page"/>
      </w:r>
    </w:p>
    <w:p w14:paraId="3F842B28" w14:textId="3F8B0F83" w:rsidR="001E6F79" w:rsidRPr="00281302" w:rsidRDefault="008F2011" w:rsidP="008F2011">
      <w:pPr>
        <w:pStyle w:val="Naslov2"/>
      </w:pPr>
      <w:r>
        <w:lastRenderedPageBreak/>
        <w:t xml:space="preserve"> </w:t>
      </w:r>
      <w:bookmarkStart w:id="6" w:name="_Toc121835427"/>
      <w:r w:rsidR="001E6F79" w:rsidRPr="00281302">
        <w:t>METODOLOGIJA IZRADE PRIJEDLOGA FINANCIJSKOG PLANA PRORAČUNSKIH I IZVANPRORAČUNSKIH KORISNIKA JEDINICA LOKALNE I PODRUČNE (REGIONALNE) SAMOUPRAVE</w:t>
      </w:r>
      <w:bookmarkEnd w:id="6"/>
    </w:p>
    <w:p w14:paraId="0E76C8EE" w14:textId="27F853BD" w:rsidR="001E6F79" w:rsidRPr="00281302" w:rsidRDefault="001E6F79" w:rsidP="00767193">
      <w:pPr>
        <w:spacing w:line="276" w:lineRule="auto"/>
        <w:jc w:val="both"/>
        <w:rPr>
          <w:w w:val="92"/>
        </w:rPr>
      </w:pPr>
    </w:p>
    <w:p w14:paraId="7CB14FD3" w14:textId="42041E4C" w:rsidR="00E61891" w:rsidRPr="00281302" w:rsidRDefault="00E61891" w:rsidP="00767193">
      <w:pPr>
        <w:spacing w:line="276" w:lineRule="auto"/>
        <w:jc w:val="both"/>
      </w:pPr>
      <w:r w:rsidRPr="00281302">
        <w:t xml:space="preserve">     Značajna</w:t>
      </w:r>
      <w:r w:rsidRPr="00281302">
        <w:rPr>
          <w:spacing w:val="1"/>
        </w:rPr>
        <w:t xml:space="preserve"> </w:t>
      </w:r>
      <w:r w:rsidRPr="00281302">
        <w:t>novost</w:t>
      </w:r>
      <w:r w:rsidRPr="00281302">
        <w:rPr>
          <w:spacing w:val="1"/>
        </w:rPr>
        <w:t xml:space="preserve"> </w:t>
      </w:r>
      <w:r w:rsidRPr="00281302">
        <w:t>u</w:t>
      </w:r>
      <w:r w:rsidRPr="00281302">
        <w:rPr>
          <w:spacing w:val="1"/>
        </w:rPr>
        <w:t xml:space="preserve"> </w:t>
      </w:r>
      <w:r w:rsidRPr="00281302">
        <w:t>odnosnu</w:t>
      </w:r>
      <w:r w:rsidRPr="00281302">
        <w:rPr>
          <w:spacing w:val="1"/>
        </w:rPr>
        <w:t xml:space="preserve"> </w:t>
      </w:r>
      <w:r w:rsidRPr="00281302">
        <w:t>na</w:t>
      </w:r>
      <w:r w:rsidRPr="00281302">
        <w:rPr>
          <w:spacing w:val="1"/>
        </w:rPr>
        <w:t xml:space="preserve"> </w:t>
      </w:r>
      <w:r w:rsidRPr="00281302">
        <w:t>stari</w:t>
      </w:r>
      <w:r w:rsidRPr="00281302">
        <w:rPr>
          <w:spacing w:val="1"/>
        </w:rPr>
        <w:t xml:space="preserve"> </w:t>
      </w:r>
      <w:r w:rsidRPr="00281302">
        <w:t>Zakon</w:t>
      </w:r>
      <w:r w:rsidRPr="00281302">
        <w:rPr>
          <w:spacing w:val="1"/>
        </w:rPr>
        <w:t xml:space="preserve"> </w:t>
      </w:r>
      <w:r w:rsidRPr="00281302">
        <w:t>o</w:t>
      </w:r>
      <w:r w:rsidRPr="00281302">
        <w:rPr>
          <w:spacing w:val="1"/>
        </w:rPr>
        <w:t xml:space="preserve"> </w:t>
      </w:r>
      <w:r w:rsidRPr="00281302">
        <w:t>proračunu</w:t>
      </w:r>
      <w:r w:rsidRPr="00281302">
        <w:rPr>
          <w:spacing w:val="1"/>
        </w:rPr>
        <w:t xml:space="preserve"> </w:t>
      </w:r>
      <w:r w:rsidRPr="00281302">
        <w:t>i</w:t>
      </w:r>
      <w:r w:rsidRPr="00281302">
        <w:rPr>
          <w:spacing w:val="1"/>
        </w:rPr>
        <w:t xml:space="preserve"> </w:t>
      </w:r>
      <w:r w:rsidRPr="00281302">
        <w:t>dosadašnju</w:t>
      </w:r>
      <w:r w:rsidRPr="00281302">
        <w:rPr>
          <w:spacing w:val="1"/>
        </w:rPr>
        <w:t xml:space="preserve"> </w:t>
      </w:r>
      <w:r w:rsidRPr="00281302">
        <w:t>praksu</w:t>
      </w:r>
      <w:r w:rsidRPr="00281302">
        <w:rPr>
          <w:spacing w:val="1"/>
        </w:rPr>
        <w:t xml:space="preserve"> </w:t>
      </w:r>
      <w:r w:rsidRPr="00281302">
        <w:t>je</w:t>
      </w:r>
      <w:r w:rsidRPr="00281302">
        <w:rPr>
          <w:spacing w:val="1"/>
        </w:rPr>
        <w:t xml:space="preserve"> </w:t>
      </w:r>
      <w:r w:rsidRPr="00281302">
        <w:t>razina</w:t>
      </w:r>
      <w:r w:rsidRPr="00281302">
        <w:rPr>
          <w:spacing w:val="1"/>
        </w:rPr>
        <w:t xml:space="preserve"> </w:t>
      </w:r>
      <w:r w:rsidRPr="00281302">
        <w:t>ekonomske klasifikacije na kojoj se predlaže i usvaja plan za proračunsku godinu i projekcije</w:t>
      </w:r>
      <w:r w:rsidRPr="00281302">
        <w:rPr>
          <w:spacing w:val="1"/>
        </w:rPr>
        <w:t xml:space="preserve"> </w:t>
      </w:r>
      <w:r w:rsidRPr="00281302">
        <w:t>za</w:t>
      </w:r>
      <w:r w:rsidRPr="00281302">
        <w:rPr>
          <w:spacing w:val="-7"/>
        </w:rPr>
        <w:t xml:space="preserve"> </w:t>
      </w:r>
      <w:r w:rsidRPr="00281302">
        <w:t>sljedeće</w:t>
      </w:r>
      <w:r w:rsidRPr="00281302">
        <w:rPr>
          <w:spacing w:val="-6"/>
        </w:rPr>
        <w:t xml:space="preserve"> </w:t>
      </w:r>
      <w:r w:rsidRPr="00281302">
        <w:t>dvije</w:t>
      </w:r>
      <w:r w:rsidRPr="00281302">
        <w:rPr>
          <w:spacing w:val="-6"/>
        </w:rPr>
        <w:t xml:space="preserve"> </w:t>
      </w:r>
      <w:r w:rsidRPr="00281302">
        <w:t>godine.</w:t>
      </w:r>
      <w:r w:rsidRPr="00281302">
        <w:rPr>
          <w:spacing w:val="-9"/>
        </w:rPr>
        <w:t xml:space="preserve"> </w:t>
      </w:r>
      <w:r w:rsidRPr="00281302">
        <w:t>Sukladno</w:t>
      </w:r>
      <w:r w:rsidRPr="00281302">
        <w:rPr>
          <w:spacing w:val="-8"/>
        </w:rPr>
        <w:t xml:space="preserve"> </w:t>
      </w:r>
      <w:r w:rsidRPr="00281302">
        <w:t>člancima</w:t>
      </w:r>
      <w:r w:rsidRPr="00281302">
        <w:rPr>
          <w:spacing w:val="-6"/>
        </w:rPr>
        <w:t xml:space="preserve"> </w:t>
      </w:r>
      <w:r w:rsidRPr="00281302">
        <w:t>38.,</w:t>
      </w:r>
      <w:r w:rsidRPr="00281302">
        <w:rPr>
          <w:spacing w:val="-6"/>
        </w:rPr>
        <w:t xml:space="preserve"> </w:t>
      </w:r>
      <w:r w:rsidRPr="00281302">
        <w:t>39.</w:t>
      </w:r>
      <w:r w:rsidRPr="00281302">
        <w:rPr>
          <w:spacing w:val="-6"/>
        </w:rPr>
        <w:t xml:space="preserve"> </w:t>
      </w:r>
      <w:r w:rsidRPr="00281302">
        <w:t>i</w:t>
      </w:r>
      <w:r w:rsidRPr="00281302">
        <w:rPr>
          <w:spacing w:val="-6"/>
        </w:rPr>
        <w:t xml:space="preserve"> </w:t>
      </w:r>
      <w:r w:rsidRPr="00281302">
        <w:t>42.</w:t>
      </w:r>
      <w:r w:rsidRPr="00281302">
        <w:rPr>
          <w:spacing w:val="-9"/>
        </w:rPr>
        <w:t xml:space="preserve"> </w:t>
      </w:r>
      <w:r w:rsidRPr="00281302">
        <w:t>novog</w:t>
      </w:r>
      <w:r w:rsidRPr="00281302">
        <w:rPr>
          <w:spacing w:val="-6"/>
        </w:rPr>
        <w:t xml:space="preserve"> </w:t>
      </w:r>
      <w:r w:rsidRPr="00281302">
        <w:t>Zakona</w:t>
      </w:r>
      <w:r w:rsidRPr="00281302">
        <w:rPr>
          <w:spacing w:val="-6"/>
        </w:rPr>
        <w:t xml:space="preserve"> </w:t>
      </w:r>
      <w:r w:rsidRPr="00281302">
        <w:t>o</w:t>
      </w:r>
      <w:r w:rsidRPr="00281302">
        <w:rPr>
          <w:spacing w:val="-8"/>
        </w:rPr>
        <w:t xml:space="preserve"> </w:t>
      </w:r>
      <w:r w:rsidRPr="00281302">
        <w:t>proračunu,</w:t>
      </w:r>
      <w:r w:rsidRPr="00281302">
        <w:rPr>
          <w:spacing w:val="-6"/>
        </w:rPr>
        <w:t xml:space="preserve"> </w:t>
      </w:r>
      <w:r w:rsidRPr="00281302">
        <w:t>proračun</w:t>
      </w:r>
      <w:r w:rsidRPr="00281302">
        <w:rPr>
          <w:spacing w:val="-52"/>
        </w:rPr>
        <w:t xml:space="preserve"> </w:t>
      </w:r>
      <w:r w:rsidRPr="00281302">
        <w:t>jedinice lokalne i područne (regionalne) samouprave, financijski plan proračunskog korisnika</w:t>
      </w:r>
      <w:r w:rsidRPr="00281302">
        <w:rPr>
          <w:spacing w:val="1"/>
        </w:rPr>
        <w:t xml:space="preserve"> </w:t>
      </w:r>
      <w:r w:rsidRPr="00281302">
        <w:t>te</w:t>
      </w:r>
      <w:r w:rsidRPr="00281302">
        <w:rPr>
          <w:spacing w:val="1"/>
        </w:rPr>
        <w:t xml:space="preserve"> </w:t>
      </w:r>
      <w:r w:rsidRPr="00281302">
        <w:t>financijski</w:t>
      </w:r>
      <w:r w:rsidRPr="00281302">
        <w:rPr>
          <w:spacing w:val="1"/>
        </w:rPr>
        <w:t xml:space="preserve"> </w:t>
      </w:r>
      <w:r w:rsidRPr="00281302">
        <w:t>plan</w:t>
      </w:r>
      <w:r w:rsidRPr="00281302">
        <w:rPr>
          <w:spacing w:val="1"/>
        </w:rPr>
        <w:t xml:space="preserve"> </w:t>
      </w:r>
      <w:r w:rsidRPr="00281302">
        <w:t>izvanproračunskog</w:t>
      </w:r>
      <w:r w:rsidRPr="00281302">
        <w:rPr>
          <w:spacing w:val="1"/>
        </w:rPr>
        <w:t xml:space="preserve"> </w:t>
      </w:r>
      <w:r w:rsidRPr="00281302">
        <w:t>korisnika</w:t>
      </w:r>
      <w:r w:rsidRPr="00281302">
        <w:rPr>
          <w:spacing w:val="1"/>
        </w:rPr>
        <w:t xml:space="preserve"> </w:t>
      </w:r>
      <w:r w:rsidRPr="00281302">
        <w:rPr>
          <w:b/>
        </w:rPr>
        <w:t>usvaja</w:t>
      </w:r>
      <w:r w:rsidRPr="00281302">
        <w:rPr>
          <w:b/>
          <w:spacing w:val="1"/>
        </w:rPr>
        <w:t xml:space="preserve"> </w:t>
      </w:r>
      <w:r w:rsidRPr="00281302">
        <w:rPr>
          <w:b/>
        </w:rPr>
        <w:t>se</w:t>
      </w:r>
      <w:r w:rsidRPr="00281302">
        <w:rPr>
          <w:b/>
          <w:spacing w:val="1"/>
        </w:rPr>
        <w:t xml:space="preserve"> </w:t>
      </w:r>
      <w:r w:rsidRPr="00281302">
        <w:rPr>
          <w:b/>
        </w:rPr>
        <w:t>na</w:t>
      </w:r>
      <w:r w:rsidRPr="00281302">
        <w:rPr>
          <w:b/>
          <w:spacing w:val="1"/>
        </w:rPr>
        <w:t xml:space="preserve"> </w:t>
      </w:r>
      <w:r w:rsidRPr="00281302">
        <w:rPr>
          <w:b/>
        </w:rPr>
        <w:t>razini</w:t>
      </w:r>
      <w:r w:rsidRPr="00281302">
        <w:rPr>
          <w:b/>
          <w:spacing w:val="1"/>
        </w:rPr>
        <w:t xml:space="preserve"> </w:t>
      </w:r>
      <w:r w:rsidRPr="00281302">
        <w:rPr>
          <w:b/>
        </w:rPr>
        <w:t>skupine</w:t>
      </w:r>
      <w:r w:rsidRPr="00281302">
        <w:rPr>
          <w:b/>
          <w:spacing w:val="1"/>
        </w:rPr>
        <w:t xml:space="preserve"> </w:t>
      </w:r>
      <w:r w:rsidRPr="00281302">
        <w:rPr>
          <w:b/>
        </w:rPr>
        <w:t>ekonomske</w:t>
      </w:r>
      <w:r w:rsidRPr="00281302">
        <w:rPr>
          <w:b/>
          <w:spacing w:val="1"/>
        </w:rPr>
        <w:t xml:space="preserve"> </w:t>
      </w:r>
      <w:r w:rsidRPr="00281302">
        <w:rPr>
          <w:b/>
        </w:rPr>
        <w:t>klasifikacije.</w:t>
      </w:r>
      <w:r w:rsidRPr="00281302">
        <w:rPr>
          <w:b/>
          <w:spacing w:val="1"/>
        </w:rPr>
        <w:t xml:space="preserve"> </w:t>
      </w:r>
      <w:r w:rsidRPr="00281302">
        <w:t>Slijedom</w:t>
      </w:r>
      <w:r w:rsidRPr="00281302">
        <w:rPr>
          <w:spacing w:val="1"/>
        </w:rPr>
        <w:t xml:space="preserve"> </w:t>
      </w:r>
      <w:r w:rsidRPr="00281302">
        <w:t>navedenog,</w:t>
      </w:r>
      <w:r w:rsidRPr="00281302">
        <w:rPr>
          <w:spacing w:val="1"/>
        </w:rPr>
        <w:t xml:space="preserve"> </w:t>
      </w:r>
      <w:r w:rsidRPr="00281302">
        <w:t>jedinice</w:t>
      </w:r>
      <w:r w:rsidRPr="00281302">
        <w:rPr>
          <w:spacing w:val="1"/>
        </w:rPr>
        <w:t xml:space="preserve"> </w:t>
      </w:r>
      <w:r w:rsidRPr="00281302">
        <w:t>lokalne</w:t>
      </w:r>
      <w:r w:rsidRPr="00281302">
        <w:rPr>
          <w:spacing w:val="1"/>
        </w:rPr>
        <w:t xml:space="preserve"> </w:t>
      </w:r>
      <w:r w:rsidRPr="00281302">
        <w:t>i</w:t>
      </w:r>
      <w:r w:rsidRPr="00281302">
        <w:rPr>
          <w:spacing w:val="1"/>
        </w:rPr>
        <w:t xml:space="preserve"> </w:t>
      </w:r>
      <w:r w:rsidRPr="00281302">
        <w:t>područne</w:t>
      </w:r>
      <w:r w:rsidRPr="00281302">
        <w:rPr>
          <w:spacing w:val="1"/>
        </w:rPr>
        <w:t xml:space="preserve"> </w:t>
      </w:r>
      <w:r w:rsidRPr="00281302">
        <w:t>(regionalne)</w:t>
      </w:r>
      <w:r w:rsidRPr="00281302">
        <w:rPr>
          <w:spacing w:val="1"/>
        </w:rPr>
        <w:t xml:space="preserve"> </w:t>
      </w:r>
      <w:r w:rsidRPr="00281302">
        <w:t>samouprave,</w:t>
      </w:r>
      <w:r w:rsidRPr="00281302">
        <w:rPr>
          <w:spacing w:val="1"/>
        </w:rPr>
        <w:t xml:space="preserve"> </w:t>
      </w:r>
      <w:r w:rsidRPr="00281302">
        <w:t>proračunski i izvanproračunski korisnici prihode i primitke, rashode i izdatke za 2023. godinu</w:t>
      </w:r>
      <w:r w:rsidRPr="00281302">
        <w:rPr>
          <w:spacing w:val="1"/>
        </w:rPr>
        <w:t xml:space="preserve"> </w:t>
      </w:r>
      <w:r w:rsidRPr="00281302">
        <w:t>iskazuju na razini skupine (druga razina računskog plana) isto kao za 2024. i 2025. godinu.</w:t>
      </w:r>
      <w:r w:rsidRPr="00281302">
        <w:rPr>
          <w:spacing w:val="1"/>
        </w:rPr>
        <w:t xml:space="preserve"> </w:t>
      </w:r>
      <w:r w:rsidRPr="00281302">
        <w:t>Navedeno</w:t>
      </w:r>
      <w:r w:rsidRPr="00281302">
        <w:rPr>
          <w:spacing w:val="-12"/>
        </w:rPr>
        <w:t xml:space="preserve"> </w:t>
      </w:r>
      <w:r w:rsidRPr="00281302">
        <w:t>je</w:t>
      </w:r>
      <w:r w:rsidRPr="00281302">
        <w:rPr>
          <w:spacing w:val="-13"/>
        </w:rPr>
        <w:t xml:space="preserve"> </w:t>
      </w:r>
      <w:r w:rsidRPr="00281302">
        <w:t>novost</w:t>
      </w:r>
      <w:r w:rsidRPr="00281302">
        <w:rPr>
          <w:spacing w:val="-14"/>
        </w:rPr>
        <w:t xml:space="preserve"> </w:t>
      </w:r>
      <w:r w:rsidRPr="00281302">
        <w:t>u</w:t>
      </w:r>
      <w:r w:rsidRPr="00281302">
        <w:rPr>
          <w:spacing w:val="-13"/>
        </w:rPr>
        <w:t xml:space="preserve"> </w:t>
      </w:r>
      <w:r w:rsidRPr="00281302">
        <w:t>ovom</w:t>
      </w:r>
      <w:r w:rsidRPr="00281302">
        <w:rPr>
          <w:spacing w:val="-12"/>
        </w:rPr>
        <w:t xml:space="preserve"> </w:t>
      </w:r>
      <w:r w:rsidRPr="00281302">
        <w:t>proračunskom</w:t>
      </w:r>
      <w:r w:rsidRPr="00281302">
        <w:rPr>
          <w:spacing w:val="-13"/>
        </w:rPr>
        <w:t xml:space="preserve"> </w:t>
      </w:r>
      <w:r w:rsidRPr="00281302">
        <w:t>ciklusu</w:t>
      </w:r>
      <w:r w:rsidRPr="00281302">
        <w:rPr>
          <w:spacing w:val="-11"/>
        </w:rPr>
        <w:t xml:space="preserve"> </w:t>
      </w:r>
      <w:r w:rsidRPr="00281302">
        <w:t>i</w:t>
      </w:r>
      <w:r w:rsidRPr="00281302">
        <w:rPr>
          <w:spacing w:val="-11"/>
        </w:rPr>
        <w:t xml:space="preserve"> </w:t>
      </w:r>
      <w:r w:rsidRPr="00281302">
        <w:t>razlika</w:t>
      </w:r>
      <w:r w:rsidRPr="00281302">
        <w:rPr>
          <w:spacing w:val="-12"/>
        </w:rPr>
        <w:t xml:space="preserve"> </w:t>
      </w:r>
      <w:r w:rsidRPr="00281302">
        <w:t>od</w:t>
      </w:r>
      <w:r w:rsidRPr="00281302">
        <w:rPr>
          <w:spacing w:val="-13"/>
        </w:rPr>
        <w:t xml:space="preserve"> </w:t>
      </w:r>
      <w:r w:rsidRPr="00281302">
        <w:t>prethodnih</w:t>
      </w:r>
      <w:r w:rsidRPr="00281302">
        <w:rPr>
          <w:spacing w:val="-14"/>
        </w:rPr>
        <w:t xml:space="preserve"> </w:t>
      </w:r>
      <w:r w:rsidRPr="00281302">
        <w:t>godina,</w:t>
      </w:r>
      <w:r w:rsidRPr="00281302">
        <w:rPr>
          <w:spacing w:val="-13"/>
        </w:rPr>
        <w:t xml:space="preserve"> </w:t>
      </w:r>
      <w:r w:rsidRPr="00281302">
        <w:t>kada</w:t>
      </w:r>
      <w:r w:rsidRPr="00281302">
        <w:rPr>
          <w:spacing w:val="-12"/>
        </w:rPr>
        <w:t xml:space="preserve"> </w:t>
      </w:r>
      <w:r w:rsidRPr="00281302">
        <w:t>se</w:t>
      </w:r>
      <w:r w:rsidRPr="00281302">
        <w:rPr>
          <w:spacing w:val="-13"/>
        </w:rPr>
        <w:t xml:space="preserve"> </w:t>
      </w:r>
      <w:r w:rsidRPr="00281302">
        <w:t>plan</w:t>
      </w:r>
      <w:r w:rsidRPr="00281302">
        <w:rPr>
          <w:spacing w:val="1"/>
        </w:rPr>
        <w:t xml:space="preserve"> </w:t>
      </w:r>
      <w:r w:rsidRPr="00281302">
        <w:t>za</w:t>
      </w:r>
      <w:r w:rsidRPr="00281302">
        <w:rPr>
          <w:spacing w:val="-6"/>
        </w:rPr>
        <w:t xml:space="preserve"> </w:t>
      </w:r>
      <w:r w:rsidRPr="00281302">
        <w:t>proračunsku</w:t>
      </w:r>
      <w:r w:rsidRPr="00281302">
        <w:rPr>
          <w:spacing w:val="-4"/>
        </w:rPr>
        <w:t xml:space="preserve"> </w:t>
      </w:r>
      <w:r w:rsidRPr="00281302">
        <w:t>godinu</w:t>
      </w:r>
      <w:r w:rsidRPr="00281302">
        <w:rPr>
          <w:spacing w:val="-3"/>
        </w:rPr>
        <w:t xml:space="preserve"> </w:t>
      </w:r>
      <w:r w:rsidRPr="00281302">
        <w:t>iskazivao</w:t>
      </w:r>
      <w:r w:rsidRPr="00281302">
        <w:rPr>
          <w:spacing w:val="-4"/>
        </w:rPr>
        <w:t xml:space="preserve"> </w:t>
      </w:r>
      <w:r w:rsidRPr="00281302">
        <w:t>na</w:t>
      </w:r>
      <w:r w:rsidRPr="00281302">
        <w:rPr>
          <w:spacing w:val="-6"/>
        </w:rPr>
        <w:t xml:space="preserve"> </w:t>
      </w:r>
      <w:r w:rsidRPr="00281302">
        <w:t>razini</w:t>
      </w:r>
      <w:r w:rsidRPr="00281302">
        <w:rPr>
          <w:spacing w:val="-5"/>
        </w:rPr>
        <w:t xml:space="preserve"> </w:t>
      </w:r>
      <w:r w:rsidRPr="00281302">
        <w:t>podskupine</w:t>
      </w:r>
      <w:r w:rsidRPr="00281302">
        <w:rPr>
          <w:spacing w:val="-5"/>
        </w:rPr>
        <w:t xml:space="preserve"> </w:t>
      </w:r>
      <w:r w:rsidRPr="00281302">
        <w:t>ekonomske</w:t>
      </w:r>
      <w:r w:rsidRPr="00281302">
        <w:rPr>
          <w:spacing w:val="-3"/>
        </w:rPr>
        <w:t xml:space="preserve"> </w:t>
      </w:r>
      <w:r w:rsidRPr="00281302">
        <w:t>klasifikacije,</w:t>
      </w:r>
      <w:r w:rsidRPr="00281302">
        <w:rPr>
          <w:spacing w:val="-3"/>
        </w:rPr>
        <w:t xml:space="preserve"> </w:t>
      </w:r>
      <w:r w:rsidRPr="00281302">
        <w:t>a</w:t>
      </w:r>
      <w:r w:rsidRPr="00281302">
        <w:rPr>
          <w:spacing w:val="-6"/>
        </w:rPr>
        <w:t xml:space="preserve"> </w:t>
      </w:r>
      <w:r w:rsidRPr="00281302">
        <w:t>projekcije</w:t>
      </w:r>
      <w:r w:rsidRPr="00281302">
        <w:rPr>
          <w:spacing w:val="1"/>
        </w:rPr>
        <w:t xml:space="preserve"> </w:t>
      </w:r>
      <w:r w:rsidRPr="00281302">
        <w:t>na</w:t>
      </w:r>
      <w:r w:rsidR="00BD0CFF" w:rsidRPr="00281302">
        <w:t xml:space="preserve"> </w:t>
      </w:r>
      <w:r w:rsidRPr="00281302">
        <w:rPr>
          <w:spacing w:val="-51"/>
        </w:rPr>
        <w:t xml:space="preserve"> </w:t>
      </w:r>
      <w:r w:rsidRPr="00281302">
        <w:t>razini</w:t>
      </w:r>
      <w:r w:rsidRPr="00281302">
        <w:rPr>
          <w:spacing w:val="-3"/>
        </w:rPr>
        <w:t xml:space="preserve"> </w:t>
      </w:r>
      <w:r w:rsidRPr="00281302">
        <w:t>skupine</w:t>
      </w:r>
      <w:r w:rsidRPr="00281302">
        <w:rPr>
          <w:spacing w:val="1"/>
        </w:rPr>
        <w:t xml:space="preserve"> </w:t>
      </w:r>
      <w:r w:rsidRPr="00281302">
        <w:t>ekonomske</w:t>
      </w:r>
      <w:r w:rsidRPr="00281302">
        <w:rPr>
          <w:spacing w:val="1"/>
        </w:rPr>
        <w:t xml:space="preserve"> </w:t>
      </w:r>
      <w:r w:rsidRPr="00281302">
        <w:t xml:space="preserve">klasifikacije. </w:t>
      </w:r>
    </w:p>
    <w:p w14:paraId="504A48A1" w14:textId="77777777" w:rsidR="00BD0CFF" w:rsidRPr="00281302" w:rsidRDefault="00BD0CFF" w:rsidP="00767193">
      <w:pPr>
        <w:spacing w:line="276" w:lineRule="auto"/>
        <w:jc w:val="both"/>
      </w:pPr>
    </w:p>
    <w:p w14:paraId="753CF47B" w14:textId="29CA4874" w:rsidR="00BD0CFF" w:rsidRPr="00281302" w:rsidRDefault="00BD0CFF" w:rsidP="00767193">
      <w:pPr>
        <w:spacing w:line="276" w:lineRule="auto"/>
        <w:jc w:val="both"/>
        <w:rPr>
          <w:b/>
          <w:bCs/>
        </w:rPr>
      </w:pPr>
      <w:r w:rsidRPr="00281302">
        <w:rPr>
          <w:b/>
          <w:bCs/>
        </w:rPr>
        <w:t>Iskazivanje rashoda u Računu prihoda i rashoda po funkcijskoj klasifikaciji</w:t>
      </w:r>
    </w:p>
    <w:p w14:paraId="3E7BFA9C" w14:textId="77777777" w:rsidR="00BD0CFF" w:rsidRPr="00281302" w:rsidRDefault="00BD0CFF" w:rsidP="00767193">
      <w:pPr>
        <w:spacing w:line="276" w:lineRule="auto"/>
        <w:jc w:val="both"/>
        <w:rPr>
          <w:b/>
        </w:rPr>
      </w:pPr>
    </w:p>
    <w:p w14:paraId="22E3EFBE" w14:textId="713967CB" w:rsidR="00BD0CFF" w:rsidRPr="00281302" w:rsidRDefault="00BD0CFF" w:rsidP="00767193">
      <w:pPr>
        <w:spacing w:line="276" w:lineRule="auto"/>
        <w:jc w:val="both"/>
      </w:pPr>
      <w:r w:rsidRPr="00281302">
        <w:t>Novi Zakon o proračunu u članku 29. propisuje obvezu da jedinice lokalne i područne (regionalne) samouprave u Općem dijelu proračuna u Računu prihoda i rashoda, rashode iskažu i prema funkcijskoj klasifikaciji. Ista je obveza propisana i proračunskim korisnicima jedinica lokalne i područne (regionalne) samouprave koji sukladno članku 34. novog Zakona o proračunu u Općem dijelu financijskog plana u Računu prihoda i rashoda, rashode proračunskog korisnika trebaju iskazati i prema funkcijskoj klasifikaciji. Dio jedinica lokalne i područne (regionalne) samouprave te njihovih proračunskih korisnika i u dosadašnjoj praksi iskazivali su rashode po funkcijskoj klasifikaciji, međutim dio nije postupao na taj način. Novost u ovom proračunskom ciklusu i razlika od prethodnih godina je da jedinice lokalne i područne (regionalne) samouprave i njihovi proračunski korisnici sada imaju zakonsku obvezu iskazati rashode u Općem dijelu proračuna, odnosno financijskog plana u Računu prihoda i rashoda prema funkcijskoj klasifikaciji.</w:t>
      </w:r>
    </w:p>
    <w:p w14:paraId="3D6D8B70" w14:textId="77777777" w:rsidR="00BD0CFF" w:rsidRPr="00281302" w:rsidRDefault="00BD0CFF" w:rsidP="00767193">
      <w:pPr>
        <w:spacing w:line="276" w:lineRule="auto"/>
        <w:jc w:val="both"/>
      </w:pPr>
    </w:p>
    <w:p w14:paraId="2BD3FB3B" w14:textId="77777777" w:rsidR="00BD0CFF" w:rsidRPr="00281302" w:rsidRDefault="00BD0CFF" w:rsidP="00767193">
      <w:pPr>
        <w:spacing w:line="276" w:lineRule="auto"/>
        <w:jc w:val="both"/>
      </w:pPr>
    </w:p>
    <w:p w14:paraId="1D26383E" w14:textId="3DBB93E9" w:rsidR="00BD0CFF" w:rsidRPr="00281302" w:rsidRDefault="00BD0CFF" w:rsidP="00767193">
      <w:pPr>
        <w:spacing w:line="276" w:lineRule="auto"/>
        <w:jc w:val="both"/>
        <w:rPr>
          <w:b/>
          <w:bCs/>
        </w:rPr>
      </w:pPr>
      <w:r w:rsidRPr="00281302">
        <w:rPr>
          <w:b/>
          <w:bCs/>
        </w:rPr>
        <w:t xml:space="preserve">Sažetak </w:t>
      </w:r>
      <w:r w:rsidR="00AA31D5" w:rsidRPr="00281302">
        <w:rPr>
          <w:b/>
          <w:bCs/>
        </w:rPr>
        <w:t>R</w:t>
      </w:r>
      <w:r w:rsidRPr="00281302">
        <w:rPr>
          <w:b/>
          <w:bCs/>
        </w:rPr>
        <w:t>ačuna prihoda i rashoda te sažetak Računa financiranja u Općem dijelu proračuna i financijskog plana</w:t>
      </w:r>
    </w:p>
    <w:p w14:paraId="5E486881" w14:textId="77777777" w:rsidR="00BD0CFF" w:rsidRPr="00281302" w:rsidRDefault="00BD0CFF" w:rsidP="00767193">
      <w:pPr>
        <w:spacing w:line="276" w:lineRule="auto"/>
        <w:jc w:val="both"/>
        <w:rPr>
          <w:b/>
        </w:rPr>
      </w:pPr>
    </w:p>
    <w:p w14:paraId="15CEDDEC" w14:textId="77777777" w:rsidR="003F1DC0" w:rsidRPr="00281302" w:rsidRDefault="00BD0CFF" w:rsidP="00767193">
      <w:pPr>
        <w:spacing w:line="276" w:lineRule="auto"/>
        <w:jc w:val="both"/>
      </w:pPr>
      <w:r w:rsidRPr="00281302">
        <w:t>Novi Zakon o proračunu u članku 29. i u članku 34. propisuje da Opći dio proračuna, odnosno Opći dio financijskog plana proračunskih i izvanproračunskih korisnika obvezno sadrži i sažetak Računa prihoda i rashoda te sažetak Računa financiranja. U skladu s navedenim, jedinice lokalne i područne (regionalne) samouprave te njihovi proračunski i izvanproračunski korisnici u obvezi su u ovom proračunskom ciklusu pripremiti navedene sažetke</w:t>
      </w:r>
      <w:bookmarkStart w:id="7" w:name="_bookmark6"/>
      <w:bookmarkStart w:id="8" w:name="_bookmark7"/>
      <w:bookmarkEnd w:id="7"/>
      <w:bookmarkEnd w:id="8"/>
      <w:r w:rsidR="003F1DC0" w:rsidRPr="00281302">
        <w:t>.</w:t>
      </w:r>
    </w:p>
    <w:p w14:paraId="5CE455EA" w14:textId="77777777" w:rsidR="003F1DC0" w:rsidRPr="00281302" w:rsidRDefault="003F1DC0" w:rsidP="00767193">
      <w:pPr>
        <w:spacing w:line="276" w:lineRule="auto"/>
        <w:jc w:val="both"/>
      </w:pPr>
    </w:p>
    <w:p w14:paraId="50F3C619" w14:textId="07F1FA2B" w:rsidR="00BD0CFF" w:rsidRPr="00281302" w:rsidRDefault="003F1DC0" w:rsidP="00767193">
      <w:pPr>
        <w:spacing w:line="276" w:lineRule="auto"/>
        <w:jc w:val="both"/>
        <w:rPr>
          <w:b/>
          <w:bCs/>
        </w:rPr>
      </w:pPr>
      <w:r w:rsidRPr="00281302">
        <w:rPr>
          <w:b/>
          <w:bCs/>
        </w:rPr>
        <w:t>Z</w:t>
      </w:r>
      <w:r w:rsidR="00BD0CFF" w:rsidRPr="00281302">
        <w:rPr>
          <w:b/>
          <w:bCs/>
        </w:rPr>
        <w:t>akonska obveza izrade višegodišnjeg plana uravnoteženja</w:t>
      </w:r>
    </w:p>
    <w:p w14:paraId="33039E26" w14:textId="77777777" w:rsidR="00BD0CFF" w:rsidRPr="00281302" w:rsidRDefault="00BD0CFF" w:rsidP="00767193">
      <w:pPr>
        <w:spacing w:line="276" w:lineRule="auto"/>
        <w:jc w:val="both"/>
        <w:rPr>
          <w:b/>
        </w:rPr>
      </w:pPr>
    </w:p>
    <w:p w14:paraId="2CD6F551" w14:textId="77777777" w:rsidR="00BD0CFF" w:rsidRPr="00281302" w:rsidRDefault="00BD0CFF" w:rsidP="00767193">
      <w:pPr>
        <w:spacing w:line="276" w:lineRule="auto"/>
        <w:jc w:val="both"/>
      </w:pPr>
      <w:r w:rsidRPr="00281302">
        <w:lastRenderedPageBreak/>
        <w:t>Člankom 37. novog Zakona o proračunu propisano je ako jedinice lokalne i područne (regionalne) samouprave i njihovi proračunski i izvanproračunski korisnici ne mogu preneseni manjak podmiriti do kraja proračunske godine, obvezni su izraditi višegodišnji plan uravnoteženja za razdoblje za koje se proračun, odnosno financijski plan donosi.</w:t>
      </w:r>
    </w:p>
    <w:p w14:paraId="4D8DF247" w14:textId="77777777" w:rsidR="00BD0CFF" w:rsidRPr="00281302" w:rsidRDefault="00BD0CFF" w:rsidP="00767193">
      <w:pPr>
        <w:spacing w:line="276" w:lineRule="auto"/>
        <w:jc w:val="both"/>
      </w:pPr>
      <w:r w:rsidRPr="00281302">
        <w:t>Isto tako, ako jedinice lokalne i područne (regionalne) samouprave i njihovi proračunski i izvanproračunski korisnici ne mogu preneseni višak, zbog njegove veličine, u cijelosti iskoristiti u jednoj proračunskoj godini, korištenje viška planira se višegodišnjim planom uravnoteženja za razdoblje za koje se proračun, odnosno financijski plan donosi.</w:t>
      </w:r>
    </w:p>
    <w:p w14:paraId="59945D11" w14:textId="111129FC" w:rsidR="00BD0CFF" w:rsidRPr="00281302" w:rsidRDefault="00BD0CFF" w:rsidP="00767193">
      <w:pPr>
        <w:spacing w:line="276" w:lineRule="auto"/>
        <w:jc w:val="both"/>
      </w:pPr>
      <w:r w:rsidRPr="00281302">
        <w:t>U prethodnim godinama izrada višegodišnjeg plana uravnoteženja nije bila propisana Zakonom o proračunu, već je Ministarstvo financija u uputama za izradu proračuna jedinica lokalne i područne (regionalne) samouprave davalo instrukcije jedinicama lokalne i područne (regionalne) samouprave i njihovim proračunskim i izvanproračunskim korisnicima za izradu višegodišnjeg plana uravnoteženja te akata koje je potrebno donijeti uz proračun odnosno financijski plan.</w:t>
      </w:r>
    </w:p>
    <w:p w14:paraId="5A84732D" w14:textId="26435BE4" w:rsidR="00D6733F" w:rsidRPr="00281302" w:rsidRDefault="00D6733F" w:rsidP="00767193">
      <w:pPr>
        <w:spacing w:line="276" w:lineRule="auto"/>
        <w:jc w:val="both"/>
      </w:pPr>
    </w:p>
    <w:p w14:paraId="3887A52D" w14:textId="77777777" w:rsidR="00BD0CFF" w:rsidRPr="00281302" w:rsidRDefault="00BD0CFF" w:rsidP="00767193">
      <w:pPr>
        <w:spacing w:line="276" w:lineRule="auto"/>
        <w:jc w:val="both"/>
        <w:rPr>
          <w:b/>
          <w:bCs/>
        </w:rPr>
      </w:pPr>
      <w:bookmarkStart w:id="9" w:name="_bookmark8"/>
      <w:bookmarkEnd w:id="9"/>
      <w:r w:rsidRPr="00281302">
        <w:rPr>
          <w:b/>
          <w:bCs/>
        </w:rPr>
        <w:t>Usvajanje prijedloga financijskog plana od strane upravljačkih tijela u proračunskim i izvanproračunskim korisnicima</w:t>
      </w:r>
    </w:p>
    <w:p w14:paraId="46D87901" w14:textId="77777777" w:rsidR="00BD0CFF" w:rsidRPr="00281302" w:rsidRDefault="00BD0CFF" w:rsidP="00767193">
      <w:pPr>
        <w:spacing w:line="276" w:lineRule="auto"/>
        <w:jc w:val="both"/>
        <w:rPr>
          <w:b/>
        </w:rPr>
      </w:pPr>
    </w:p>
    <w:p w14:paraId="79A6E40A" w14:textId="77777777" w:rsidR="00BD0CFF" w:rsidRPr="00281302" w:rsidRDefault="00BD0CFF" w:rsidP="00767193">
      <w:pPr>
        <w:spacing w:line="276" w:lineRule="auto"/>
        <w:jc w:val="both"/>
      </w:pPr>
      <w:r w:rsidRPr="00281302">
        <w:t>Člankom 38. stavkom 2. i člankom 39. stavkom 2. novog Zakona o proračunu propisano je da čelnik proračunskog i izvanproračunskog korisnika prije dostave prijedloga financijskog plana nadležnom upravnom tijelu, prijedlog financijskog plana obvezan je uputiti upravljačkom tijelu na usvajanje, ako je primjenjivo, u skladu s aktima kojima je uređen rad proračunskog, odnosno izvanproračunskog korisnika.</w:t>
      </w:r>
    </w:p>
    <w:p w14:paraId="653C85DE" w14:textId="11332D6A" w:rsidR="00BD0CFF" w:rsidRPr="00281302" w:rsidRDefault="00BD0CFF" w:rsidP="00767193">
      <w:pPr>
        <w:spacing w:line="276" w:lineRule="auto"/>
        <w:jc w:val="both"/>
      </w:pPr>
      <w:r w:rsidRPr="00281302">
        <w:t>Zakonom o proračunu je dalje uređeno da ako postoje razlike u financijskom planu proračunskog korisnika sadržanom u proračunu koji je usvojilo predstavničko tijelo u odnosu na već usvojeni prijedlog financijskog plana od strane upravljačkog tijela, upravljačko tijelo usvaja financijski plan koji je sadržan u proračunu koji je usvojilo predstavničko tijelo.</w:t>
      </w:r>
    </w:p>
    <w:p w14:paraId="5DE87389" w14:textId="77777777" w:rsidR="00BD0CFF" w:rsidRPr="00281302" w:rsidRDefault="00BD0CFF" w:rsidP="00767193">
      <w:pPr>
        <w:spacing w:line="276" w:lineRule="auto"/>
        <w:jc w:val="both"/>
      </w:pPr>
      <w:r w:rsidRPr="00281302">
        <w:t>Ako postoje razlike u financijskom planu izvanproračunskog korisnika na koji je predstavničko tijelo dalo suglasnost u odnosu na već usvojeni prijedlog financijskog plana od strane upravljačkog tijela, upravljačko tijelo usvaja financijski plan na koji je predstavničko tijelo dalo suglasnost.</w:t>
      </w:r>
    </w:p>
    <w:p w14:paraId="75702E52" w14:textId="77777777" w:rsidR="00BD0CFF" w:rsidRPr="00281302" w:rsidRDefault="00BD0CFF" w:rsidP="00767193">
      <w:pPr>
        <w:spacing w:line="276" w:lineRule="auto"/>
        <w:jc w:val="both"/>
      </w:pPr>
    </w:p>
    <w:p w14:paraId="6BADEA2F" w14:textId="77777777" w:rsidR="00BD0CFF" w:rsidRPr="00281302" w:rsidRDefault="00BD0CFF" w:rsidP="00767193">
      <w:pPr>
        <w:spacing w:line="276" w:lineRule="auto"/>
        <w:jc w:val="both"/>
        <w:rPr>
          <w:b/>
          <w:bCs/>
        </w:rPr>
      </w:pPr>
      <w:bookmarkStart w:id="10" w:name="_bookmark9"/>
      <w:bookmarkEnd w:id="10"/>
      <w:r w:rsidRPr="00281302">
        <w:rPr>
          <w:b/>
          <w:bCs/>
        </w:rPr>
        <w:t>Obrazloženje – sastavni dio proračuna i financijskog plana</w:t>
      </w:r>
    </w:p>
    <w:p w14:paraId="09FE0A95" w14:textId="77777777" w:rsidR="00BD0CFF" w:rsidRPr="00281302" w:rsidRDefault="00BD0CFF" w:rsidP="00767193">
      <w:pPr>
        <w:spacing w:line="276" w:lineRule="auto"/>
        <w:jc w:val="both"/>
        <w:rPr>
          <w:b/>
        </w:rPr>
      </w:pPr>
    </w:p>
    <w:p w14:paraId="71E8B331" w14:textId="5E962FE1" w:rsidR="00BD0CFF" w:rsidRPr="00281302" w:rsidRDefault="00BD0CFF" w:rsidP="00767193">
      <w:pPr>
        <w:spacing w:line="276" w:lineRule="auto"/>
        <w:jc w:val="both"/>
      </w:pPr>
      <w:r w:rsidRPr="00281302">
        <w:t>Sukladno članku 31.</w:t>
      </w:r>
      <w:r w:rsidR="001C2765" w:rsidRPr="00281302">
        <w:t xml:space="preserve"> </w:t>
      </w:r>
      <w:r w:rsidRPr="00281302">
        <w:t>Zakona o proračunu</w:t>
      </w:r>
      <w:r w:rsidR="001C2765" w:rsidRPr="00281302">
        <w:t xml:space="preserve"> </w:t>
      </w:r>
      <w:r w:rsidRPr="00281302">
        <w:t>obrazloženje postaje sastavni dio proračuna kako na državnoj tako i na razini jedinica lokalne i područne (regionalne) samouprave.</w:t>
      </w:r>
    </w:p>
    <w:p w14:paraId="072F606E" w14:textId="77777777" w:rsidR="00BD0CFF" w:rsidRPr="00281302" w:rsidRDefault="00BD0CFF" w:rsidP="00767193">
      <w:pPr>
        <w:spacing w:line="276" w:lineRule="auto"/>
        <w:jc w:val="both"/>
      </w:pPr>
    </w:p>
    <w:p w14:paraId="3F9318BA" w14:textId="77777777" w:rsidR="00BD0CFF" w:rsidRPr="00281302" w:rsidRDefault="00BD0CFF" w:rsidP="00767193">
      <w:pPr>
        <w:spacing w:line="276" w:lineRule="auto"/>
        <w:jc w:val="both"/>
      </w:pPr>
      <w:r w:rsidRPr="00281302">
        <w:t>Obrazloženje općeg dijela proračuna jedinica lokalne i područne (regionalne) samouprave sukladno odredbama novog Zakona o proračunu sadrži:</w:t>
      </w:r>
    </w:p>
    <w:p w14:paraId="09287D54" w14:textId="77777777" w:rsidR="00BD0CFF" w:rsidRPr="00281302" w:rsidRDefault="00BD0CFF" w:rsidP="00767193">
      <w:pPr>
        <w:numPr>
          <w:ilvl w:val="0"/>
          <w:numId w:val="23"/>
        </w:numPr>
        <w:spacing w:line="276" w:lineRule="auto"/>
        <w:jc w:val="both"/>
      </w:pPr>
      <w:r w:rsidRPr="00281302">
        <w:t>obrazloženje prihoda i rashoda, primitaka i izdataka proračuna jedinica lokalne i područne (regionalne) samouprave</w:t>
      </w:r>
    </w:p>
    <w:p w14:paraId="715CA640" w14:textId="77777777" w:rsidR="00BD0CFF" w:rsidRPr="00281302" w:rsidRDefault="00BD0CFF" w:rsidP="00767193">
      <w:pPr>
        <w:numPr>
          <w:ilvl w:val="0"/>
          <w:numId w:val="23"/>
        </w:numPr>
        <w:spacing w:line="276" w:lineRule="auto"/>
        <w:jc w:val="both"/>
      </w:pPr>
      <w:r w:rsidRPr="00281302">
        <w:t>obrazloženje prenesenog manjka, odnosno viška proračuna jedinica lokalne i područne (regionalne) samouprave</w:t>
      </w:r>
    </w:p>
    <w:p w14:paraId="0A62E1EF" w14:textId="77777777" w:rsidR="00BD0CFF" w:rsidRPr="00281302" w:rsidRDefault="00BD0CFF" w:rsidP="00767193">
      <w:pPr>
        <w:spacing w:line="276" w:lineRule="auto"/>
        <w:jc w:val="both"/>
      </w:pPr>
    </w:p>
    <w:p w14:paraId="0E824AE5" w14:textId="77777777" w:rsidR="00BD0CFF" w:rsidRPr="00281302" w:rsidRDefault="00BD0CFF" w:rsidP="00767193">
      <w:pPr>
        <w:spacing w:line="276" w:lineRule="auto"/>
        <w:jc w:val="both"/>
      </w:pPr>
      <w:r w:rsidRPr="00281302">
        <w:lastRenderedPageBreak/>
        <w:t>Obrazloženje posebnog dijela proračuna jedinica lokalne i područne (regionalne) samouprave temelji se na obrazloženjima financijskih planova proračunskih korisnika, a sastoji se od obrazloženja programa koje se daje kroz obrazloženje aktivnosti i projekata zajedno s ciljevima i pokazateljima uspješnosti iz akata strateškog planiranja.</w:t>
      </w:r>
    </w:p>
    <w:p w14:paraId="377FE817" w14:textId="77777777" w:rsidR="00BD0CFF" w:rsidRPr="00281302" w:rsidRDefault="00BD0CFF" w:rsidP="00767193">
      <w:pPr>
        <w:spacing w:line="276" w:lineRule="auto"/>
        <w:jc w:val="both"/>
      </w:pPr>
    </w:p>
    <w:p w14:paraId="40F79D56" w14:textId="77777777" w:rsidR="00BD0CFF" w:rsidRPr="00281302" w:rsidRDefault="00BD0CFF" w:rsidP="00767193">
      <w:pPr>
        <w:spacing w:line="276" w:lineRule="auto"/>
        <w:jc w:val="both"/>
      </w:pPr>
      <w:r w:rsidRPr="00281302">
        <w:t>Novi Zakon o proračunu u članku 36. propisuje obvezu i proračunskim i izvanproračunskim korisnicima za izradu obrazloženja i to obrazloženje uz opći dio financijskog plana i obrazloženje uz posebni dio financijskog plana.</w:t>
      </w:r>
    </w:p>
    <w:p w14:paraId="765BC40E" w14:textId="77777777" w:rsidR="00BD0CFF" w:rsidRPr="00281302" w:rsidRDefault="00BD0CFF" w:rsidP="00767193">
      <w:pPr>
        <w:spacing w:line="276" w:lineRule="auto"/>
        <w:jc w:val="both"/>
      </w:pPr>
    </w:p>
    <w:p w14:paraId="397D48CB" w14:textId="77777777" w:rsidR="00BD0CFF" w:rsidRPr="00281302" w:rsidRDefault="00BD0CFF" w:rsidP="00767193">
      <w:pPr>
        <w:spacing w:line="276" w:lineRule="auto"/>
        <w:jc w:val="both"/>
      </w:pPr>
      <w:r w:rsidRPr="00281302">
        <w:t>Obrazloženje općeg dijela financijskog plana proračunskog i izvanproračunskog korisnika jedinica lokalne i područne (regionalne) samouprave sadrži:</w:t>
      </w:r>
    </w:p>
    <w:p w14:paraId="165E6964" w14:textId="77777777" w:rsidR="00BD0CFF" w:rsidRPr="00281302" w:rsidRDefault="00BD0CFF" w:rsidP="00767193">
      <w:pPr>
        <w:numPr>
          <w:ilvl w:val="0"/>
          <w:numId w:val="23"/>
        </w:numPr>
        <w:spacing w:line="276" w:lineRule="auto"/>
        <w:jc w:val="both"/>
      </w:pPr>
      <w:r w:rsidRPr="00281302">
        <w:t>obrazloženje prihoda i rashoda, primitaka i izdataka i</w:t>
      </w:r>
    </w:p>
    <w:p w14:paraId="3EFDEC68" w14:textId="77777777" w:rsidR="00BD0CFF" w:rsidRPr="00281302" w:rsidRDefault="00BD0CFF" w:rsidP="00767193">
      <w:pPr>
        <w:numPr>
          <w:ilvl w:val="0"/>
          <w:numId w:val="23"/>
        </w:numPr>
        <w:spacing w:line="276" w:lineRule="auto"/>
        <w:jc w:val="both"/>
      </w:pPr>
      <w:r w:rsidRPr="00281302">
        <w:t>obrazloženje prenesenog manjka odnosno viška financijskog plana, u slučaju da isti postoji.</w:t>
      </w:r>
    </w:p>
    <w:p w14:paraId="2E632BC6" w14:textId="77777777" w:rsidR="00BD0CFF" w:rsidRPr="00281302" w:rsidRDefault="00BD0CFF" w:rsidP="00767193">
      <w:pPr>
        <w:spacing w:line="276" w:lineRule="auto"/>
        <w:jc w:val="both"/>
      </w:pPr>
    </w:p>
    <w:p w14:paraId="2D93042D" w14:textId="77777777" w:rsidR="00BD0CFF" w:rsidRPr="00281302" w:rsidRDefault="00BD0CFF" w:rsidP="00767193">
      <w:pPr>
        <w:spacing w:line="276" w:lineRule="auto"/>
        <w:jc w:val="both"/>
      </w:pPr>
      <w:r w:rsidRPr="00281302">
        <w:t>Obrazloženje posebnog dijela financijskog plana proračunskog i izvanproračunskog korisnika sastoji se od obrazloženja programa koje se daje kroz obrazloženje aktivnosti i projekata zajedno s ciljevima i pokazateljima uspješnosti iz akata strateškog planiranja i godišnjeg plana rada.</w:t>
      </w:r>
    </w:p>
    <w:p w14:paraId="7C14037E" w14:textId="77777777" w:rsidR="00BD0CFF" w:rsidRPr="00281302" w:rsidRDefault="00BD0CFF" w:rsidP="00767193">
      <w:pPr>
        <w:spacing w:line="276" w:lineRule="auto"/>
        <w:jc w:val="both"/>
      </w:pPr>
    </w:p>
    <w:p w14:paraId="26D6EE1D" w14:textId="77777777" w:rsidR="00BD0CFF" w:rsidRPr="00281302" w:rsidRDefault="00BD0CFF" w:rsidP="00767193">
      <w:pPr>
        <w:spacing w:line="276" w:lineRule="auto"/>
        <w:jc w:val="both"/>
      </w:pPr>
    </w:p>
    <w:p w14:paraId="1E799366" w14:textId="01A8A07B" w:rsidR="00BD0CFF" w:rsidRPr="00281302" w:rsidRDefault="00BD0CFF" w:rsidP="00767193">
      <w:pPr>
        <w:spacing w:line="276" w:lineRule="auto"/>
        <w:jc w:val="both"/>
        <w:rPr>
          <w:b/>
          <w:bCs/>
        </w:rPr>
      </w:pPr>
      <w:bookmarkStart w:id="11" w:name="_bookmark10"/>
      <w:bookmarkEnd w:id="11"/>
      <w:r w:rsidRPr="00281302">
        <w:rPr>
          <w:b/>
          <w:bCs/>
        </w:rPr>
        <w:t>Predlaganje amandmana na proračun jedinice lokalne i područne (regionalne) samouprave i financijski plan izvanproračunskog korisnika jedinice lokalne i područne (regionalne) samouprave</w:t>
      </w:r>
    </w:p>
    <w:p w14:paraId="3D213A38" w14:textId="3EC33E47" w:rsidR="00A30048" w:rsidRPr="00281302" w:rsidRDefault="00A30048" w:rsidP="00767193">
      <w:pPr>
        <w:spacing w:line="276" w:lineRule="auto"/>
        <w:jc w:val="both"/>
        <w:rPr>
          <w:b/>
          <w:bCs/>
        </w:rPr>
      </w:pPr>
    </w:p>
    <w:p w14:paraId="40DE8BE7" w14:textId="77777777" w:rsidR="00A30048" w:rsidRPr="00281302" w:rsidRDefault="00A30048" w:rsidP="00767193">
      <w:pPr>
        <w:spacing w:line="276" w:lineRule="auto"/>
        <w:jc w:val="both"/>
      </w:pPr>
      <w:r w:rsidRPr="00281302">
        <w:t>Novost je da je člankom 41. novog Zakona o proračunu detaljno uređeno predlaganje amandmana na način da se mogu podnositi amandmani kojima se predlaže:</w:t>
      </w:r>
    </w:p>
    <w:p w14:paraId="34A9F556" w14:textId="77777777" w:rsidR="00A30048" w:rsidRPr="00281302" w:rsidRDefault="00A30048" w:rsidP="00767193">
      <w:pPr>
        <w:numPr>
          <w:ilvl w:val="0"/>
          <w:numId w:val="24"/>
        </w:numPr>
        <w:spacing w:line="276" w:lineRule="auto"/>
        <w:jc w:val="both"/>
      </w:pPr>
      <w:r w:rsidRPr="00281302">
        <w:t xml:space="preserve">povećanje proračunskih rashoda iznad iznosa utvrđenih prijedlogom proračuna jedinice lokalne i područne (regionalne) samouprave i financijskim planom izvanproračunskog korisnika jedinice lokalne i područne (regionalne) samouprave pod uvjetom da se istodobno predloži smanjenje drugih rashoda </w:t>
      </w:r>
      <w:r w:rsidRPr="00281302">
        <w:rPr>
          <w:b/>
        </w:rPr>
        <w:t xml:space="preserve">u istom iznosu i unutar istih izvora financiranja </w:t>
      </w:r>
      <w:r w:rsidRPr="00281302">
        <w:t>u posebnom dijelu proračuna ili financijskog plana i</w:t>
      </w:r>
    </w:p>
    <w:p w14:paraId="7735A49A" w14:textId="77777777" w:rsidR="00A30048" w:rsidRPr="00281302" w:rsidRDefault="00A30048" w:rsidP="00767193">
      <w:pPr>
        <w:numPr>
          <w:ilvl w:val="0"/>
          <w:numId w:val="24"/>
        </w:numPr>
        <w:spacing w:line="276" w:lineRule="auto"/>
        <w:jc w:val="both"/>
      </w:pPr>
      <w:r w:rsidRPr="00281302">
        <w:t xml:space="preserve">povećanje proračunskih izdataka iznad iznosa utvrđenih prijedlogom proračuna jedinice lokalne i područne (regionalne) samouprave i financijskim planom izvanproračunskog korisnika jedinice lokalne i područne (regionalne) samouprave pod uvjetom da se istodobno predloži smanjenje drugih izdataka </w:t>
      </w:r>
      <w:r w:rsidRPr="00281302">
        <w:rPr>
          <w:b/>
        </w:rPr>
        <w:t xml:space="preserve">u istom iznosu i unutar istih izvora financiranja </w:t>
      </w:r>
      <w:r w:rsidRPr="00281302">
        <w:t>u posebnom dijelu proračuna ili financijskog plana.</w:t>
      </w:r>
    </w:p>
    <w:p w14:paraId="5FF8A945" w14:textId="77777777" w:rsidR="00A30048" w:rsidRPr="00281302" w:rsidRDefault="00A30048" w:rsidP="00767193">
      <w:pPr>
        <w:spacing w:line="276" w:lineRule="auto"/>
        <w:jc w:val="both"/>
      </w:pPr>
    </w:p>
    <w:p w14:paraId="6182A9AF" w14:textId="77777777" w:rsidR="00A30048" w:rsidRPr="00281302" w:rsidRDefault="00A30048" w:rsidP="00767193">
      <w:pPr>
        <w:spacing w:line="276" w:lineRule="auto"/>
        <w:jc w:val="both"/>
      </w:pPr>
      <w:r w:rsidRPr="00281302">
        <w:t>Navedenim se osigurava da prijedlozi amandmana ne smiju mijenjati predviđeni manjak, odnosno višak utvrđen u prijedlogu proračuna, odnosno financijskog plana.</w:t>
      </w:r>
    </w:p>
    <w:p w14:paraId="6CB494CF" w14:textId="77777777" w:rsidR="00A30048" w:rsidRPr="00281302" w:rsidRDefault="00A30048" w:rsidP="00767193">
      <w:pPr>
        <w:spacing w:line="276" w:lineRule="auto"/>
        <w:jc w:val="both"/>
      </w:pPr>
      <w:r w:rsidRPr="00281302">
        <w:t xml:space="preserve">Kao i prema starom Zakonu o proračunu i novim Zakonom o proračunu propisano je da prijedlozi amandmana na proračun jedinice lokalne i područne (regionalne) samouprave i financijski plan izvanproračunskog korisnika jedinice lokalne i područne (regionalne) </w:t>
      </w:r>
      <w:r w:rsidRPr="00281302">
        <w:lastRenderedPageBreak/>
        <w:t>samouprave ne smiju biti na teret proračunske zalihe, na teret dodatnog zaduživanja ili već prije preuzetih obveza.</w:t>
      </w:r>
    </w:p>
    <w:p w14:paraId="6338F71E" w14:textId="77777777" w:rsidR="00A30048" w:rsidRPr="00281302" w:rsidRDefault="00A30048" w:rsidP="00767193">
      <w:pPr>
        <w:spacing w:line="276" w:lineRule="auto"/>
        <w:jc w:val="both"/>
        <w:rPr>
          <w:b/>
          <w:bCs/>
        </w:rPr>
      </w:pPr>
    </w:p>
    <w:p w14:paraId="0D9CDD47" w14:textId="77777777" w:rsidR="00A30048" w:rsidRPr="00281302" w:rsidRDefault="00A30048" w:rsidP="00767193">
      <w:pPr>
        <w:spacing w:line="276" w:lineRule="auto"/>
        <w:jc w:val="both"/>
        <w:rPr>
          <w:b/>
          <w:bCs/>
        </w:rPr>
      </w:pPr>
      <w:r w:rsidRPr="00281302">
        <w:rPr>
          <w:b/>
          <w:bCs/>
        </w:rPr>
        <w:t>Transparentnost proračuna – zakonska obveza</w:t>
      </w:r>
    </w:p>
    <w:p w14:paraId="55E19541" w14:textId="77777777" w:rsidR="00A30048" w:rsidRPr="00281302" w:rsidRDefault="00A30048" w:rsidP="00767193">
      <w:pPr>
        <w:spacing w:line="276" w:lineRule="auto"/>
        <w:jc w:val="both"/>
        <w:rPr>
          <w:b/>
        </w:rPr>
      </w:pPr>
    </w:p>
    <w:p w14:paraId="75FE1165" w14:textId="77777777" w:rsidR="00A30048" w:rsidRPr="00281302" w:rsidRDefault="00A30048" w:rsidP="00767193">
      <w:pPr>
        <w:spacing w:line="276" w:lineRule="auto"/>
        <w:jc w:val="both"/>
      </w:pPr>
      <w:r w:rsidRPr="00281302">
        <w:t>Novim Zakonom o proračunu propisana je obveza objave proračuna i financijskih planova i ostale dokumentacije na mrežnim stranicama jedinica lokalne i područne (regionalne) samouprave i proračunskih i izvanproračunskih korisnika o čemu se detaljnije objašnjava u nastavku ove Upute</w:t>
      </w:r>
      <w:r w:rsidR="00D6733F" w:rsidRPr="00281302">
        <w:t>.</w:t>
      </w:r>
    </w:p>
    <w:p w14:paraId="065C62E0" w14:textId="77777777" w:rsidR="009256C9" w:rsidRPr="00281302" w:rsidRDefault="009256C9" w:rsidP="00767193">
      <w:pPr>
        <w:spacing w:line="276" w:lineRule="auto"/>
        <w:jc w:val="both"/>
      </w:pPr>
    </w:p>
    <w:p w14:paraId="2975C8B0" w14:textId="40761EE8" w:rsidR="009256C9" w:rsidRPr="00281302" w:rsidRDefault="009256C9" w:rsidP="00767193">
      <w:pPr>
        <w:spacing w:line="276" w:lineRule="auto"/>
        <w:jc w:val="both"/>
      </w:pPr>
    </w:p>
    <w:p w14:paraId="03FCCCBD" w14:textId="77777777" w:rsidR="009256C9" w:rsidRPr="00281302" w:rsidRDefault="009256C9" w:rsidP="00767193">
      <w:pPr>
        <w:spacing w:line="276" w:lineRule="auto"/>
        <w:jc w:val="both"/>
      </w:pPr>
    </w:p>
    <w:p w14:paraId="65830554" w14:textId="77777777" w:rsidR="009256C9" w:rsidRPr="00281302" w:rsidRDefault="009256C9" w:rsidP="00767193">
      <w:pPr>
        <w:spacing w:line="276" w:lineRule="auto"/>
        <w:jc w:val="both"/>
      </w:pPr>
      <w:bookmarkStart w:id="12" w:name="_bookmark12"/>
      <w:bookmarkEnd w:id="12"/>
      <w:r w:rsidRPr="00281302">
        <w:t>PRORAČUNI I FINANCIJSKI PLANOVI ZA 2023. I PROJEKCIJA ZA 2024. I 2025. GODINU U EURIMA</w:t>
      </w:r>
    </w:p>
    <w:p w14:paraId="6E704C11" w14:textId="77777777" w:rsidR="009256C9" w:rsidRPr="00281302" w:rsidRDefault="009256C9" w:rsidP="00767193">
      <w:pPr>
        <w:spacing w:line="276" w:lineRule="auto"/>
        <w:jc w:val="both"/>
      </w:pPr>
    </w:p>
    <w:p w14:paraId="65231F3C" w14:textId="77777777" w:rsidR="009256C9" w:rsidRPr="00281302" w:rsidRDefault="009256C9" w:rsidP="00767193">
      <w:pPr>
        <w:spacing w:line="276" w:lineRule="auto"/>
        <w:jc w:val="both"/>
      </w:pPr>
      <w:r w:rsidRPr="00281302">
        <w:t>Zakon o uvođenju eura kao službene valute u Republici Hrvatskoj (Narodne novine, br. 57/22) u članku 69. propisuje da se proračuni, financijski planovi i drugi prateći dokumenti koji se u godini koja prethodi godini uvođenja eura pripremaju za razdoblja nakon dana uvođenja eura, a čija obveza sastavljanja, donošenja i objavljivanja proizlazi iz odredaba propisa kojim se uređuje sustav proračuna, sastavljaju, donose i objavljuju na način da se vrijednosti u njima iskazuju u euru.</w:t>
      </w:r>
    </w:p>
    <w:p w14:paraId="0F7232C4" w14:textId="77777777" w:rsidR="009256C9" w:rsidRPr="00281302" w:rsidRDefault="009256C9" w:rsidP="00767193">
      <w:pPr>
        <w:spacing w:line="276" w:lineRule="auto"/>
        <w:jc w:val="both"/>
      </w:pPr>
    </w:p>
    <w:p w14:paraId="2B12473F" w14:textId="77777777" w:rsidR="009256C9" w:rsidRPr="00281302" w:rsidRDefault="009256C9" w:rsidP="00767193">
      <w:pPr>
        <w:spacing w:line="276" w:lineRule="auto"/>
        <w:jc w:val="both"/>
      </w:pPr>
      <w:r w:rsidRPr="00281302">
        <w:t>Proračun koji jedinice lokalne i područne (regionalne) samouprave donose za razdoblje 2023. – 2025. i financijski planovi njihovih proračunskih i izvanproračunskih korisnika za razdoblje 2023. – 2025. iako se pripremaju tijekom 2022., a predstavničko tijelo raspravlja i donosi proračun do kraja 2022. godine (dok je službena valuta kuna), svi iznosi iskazani u proračunu i financijskim planovima moraju biti iskazani u novoj službenoj valuti euru.</w:t>
      </w:r>
    </w:p>
    <w:p w14:paraId="12F0A857" w14:textId="77777777" w:rsidR="0077502B" w:rsidRPr="00281302" w:rsidRDefault="0077502B" w:rsidP="00767193">
      <w:pPr>
        <w:spacing w:line="276" w:lineRule="auto"/>
        <w:rPr>
          <w:rFonts w:ascii="Calibri" w:eastAsia="Calibri" w:hAnsi="Calibri" w:cs="Calibri"/>
          <w:sz w:val="22"/>
          <w:szCs w:val="22"/>
          <w:lang w:eastAsia="en-US"/>
        </w:rPr>
      </w:pPr>
    </w:p>
    <w:p w14:paraId="068CFA14" w14:textId="77777777" w:rsidR="009256C9" w:rsidRPr="00281302" w:rsidRDefault="009256C9" w:rsidP="00767193">
      <w:pPr>
        <w:widowControl w:val="0"/>
        <w:autoSpaceDE w:val="0"/>
        <w:autoSpaceDN w:val="0"/>
        <w:spacing w:before="40" w:line="276" w:lineRule="auto"/>
        <w:ind w:left="218" w:right="212"/>
        <w:jc w:val="both"/>
        <w:rPr>
          <w:rFonts w:eastAsia="Calibri"/>
          <w:szCs w:val="22"/>
          <w:lang w:eastAsia="en-US"/>
        </w:rPr>
      </w:pPr>
      <w:r w:rsidRPr="00281302">
        <w:rPr>
          <w:rFonts w:eastAsia="Calibri"/>
          <w:szCs w:val="22"/>
          <w:lang w:eastAsia="en-US"/>
        </w:rPr>
        <w:t xml:space="preserve">Ako navedeni akti sadržavaju i usporedne </w:t>
      </w:r>
      <w:r w:rsidRPr="00281302">
        <w:rPr>
          <w:rFonts w:eastAsia="Calibri"/>
          <w:b/>
          <w:szCs w:val="22"/>
          <w:lang w:eastAsia="en-US"/>
        </w:rPr>
        <w:t>podatke za godine koje prethode danu uvođenja</w:t>
      </w:r>
      <w:r w:rsidRPr="00281302">
        <w:rPr>
          <w:rFonts w:eastAsia="Calibri"/>
          <w:b/>
          <w:spacing w:val="1"/>
          <w:szCs w:val="22"/>
          <w:lang w:eastAsia="en-US"/>
        </w:rPr>
        <w:t xml:space="preserve"> </w:t>
      </w:r>
      <w:r w:rsidRPr="00281302">
        <w:rPr>
          <w:rFonts w:eastAsia="Calibri"/>
          <w:b/>
          <w:szCs w:val="22"/>
          <w:lang w:eastAsia="en-US"/>
        </w:rPr>
        <w:t>eura,</w:t>
      </w:r>
      <w:r w:rsidRPr="00281302">
        <w:rPr>
          <w:rFonts w:eastAsia="Calibri"/>
          <w:b/>
          <w:spacing w:val="-9"/>
          <w:szCs w:val="22"/>
          <w:lang w:eastAsia="en-US"/>
        </w:rPr>
        <w:t xml:space="preserve"> </w:t>
      </w:r>
      <w:r w:rsidRPr="00281302">
        <w:rPr>
          <w:rFonts w:eastAsia="Calibri"/>
          <w:b/>
          <w:szCs w:val="22"/>
          <w:lang w:eastAsia="en-US"/>
        </w:rPr>
        <w:t>podaci</w:t>
      </w:r>
      <w:r w:rsidRPr="00281302">
        <w:rPr>
          <w:rFonts w:eastAsia="Calibri"/>
          <w:b/>
          <w:spacing w:val="-9"/>
          <w:szCs w:val="22"/>
          <w:lang w:eastAsia="en-US"/>
        </w:rPr>
        <w:t xml:space="preserve"> </w:t>
      </w:r>
      <w:r w:rsidRPr="00281302">
        <w:rPr>
          <w:rFonts w:eastAsia="Calibri"/>
          <w:b/>
          <w:szCs w:val="22"/>
          <w:lang w:eastAsia="en-US"/>
        </w:rPr>
        <w:t>za</w:t>
      </w:r>
      <w:r w:rsidRPr="00281302">
        <w:rPr>
          <w:rFonts w:eastAsia="Calibri"/>
          <w:b/>
          <w:spacing w:val="-12"/>
          <w:szCs w:val="22"/>
          <w:lang w:eastAsia="en-US"/>
        </w:rPr>
        <w:t xml:space="preserve"> </w:t>
      </w:r>
      <w:r w:rsidRPr="00281302">
        <w:rPr>
          <w:rFonts w:eastAsia="Calibri"/>
          <w:b/>
          <w:szCs w:val="22"/>
          <w:lang w:eastAsia="en-US"/>
        </w:rPr>
        <w:t>te</w:t>
      </w:r>
      <w:r w:rsidRPr="00281302">
        <w:rPr>
          <w:rFonts w:eastAsia="Calibri"/>
          <w:b/>
          <w:spacing w:val="-9"/>
          <w:szCs w:val="22"/>
          <w:lang w:eastAsia="en-US"/>
        </w:rPr>
        <w:t xml:space="preserve"> </w:t>
      </w:r>
      <w:r w:rsidRPr="00281302">
        <w:rPr>
          <w:rFonts w:eastAsia="Calibri"/>
          <w:b/>
          <w:szCs w:val="22"/>
          <w:lang w:eastAsia="en-US"/>
        </w:rPr>
        <w:t>godine</w:t>
      </w:r>
      <w:r w:rsidRPr="00281302">
        <w:rPr>
          <w:rFonts w:eastAsia="Calibri"/>
          <w:b/>
          <w:spacing w:val="-10"/>
          <w:szCs w:val="22"/>
          <w:lang w:eastAsia="en-US"/>
        </w:rPr>
        <w:t xml:space="preserve"> </w:t>
      </w:r>
      <w:r w:rsidRPr="00281302">
        <w:rPr>
          <w:rFonts w:eastAsia="Calibri"/>
          <w:b/>
          <w:szCs w:val="22"/>
          <w:lang w:eastAsia="en-US"/>
        </w:rPr>
        <w:t>preračunavaju</w:t>
      </w:r>
      <w:r w:rsidRPr="00281302">
        <w:rPr>
          <w:rFonts w:eastAsia="Calibri"/>
          <w:b/>
          <w:spacing w:val="-8"/>
          <w:szCs w:val="22"/>
          <w:lang w:eastAsia="en-US"/>
        </w:rPr>
        <w:t xml:space="preserve"> </w:t>
      </w:r>
      <w:r w:rsidRPr="00281302">
        <w:rPr>
          <w:rFonts w:eastAsia="Calibri"/>
          <w:b/>
          <w:szCs w:val="22"/>
          <w:lang w:eastAsia="en-US"/>
        </w:rPr>
        <w:t>se</w:t>
      </w:r>
      <w:r w:rsidRPr="00281302">
        <w:rPr>
          <w:rFonts w:eastAsia="Calibri"/>
          <w:b/>
          <w:spacing w:val="-12"/>
          <w:szCs w:val="22"/>
          <w:lang w:eastAsia="en-US"/>
        </w:rPr>
        <w:t xml:space="preserve"> </w:t>
      </w:r>
      <w:r w:rsidRPr="00281302">
        <w:rPr>
          <w:rFonts w:eastAsia="Calibri"/>
          <w:b/>
          <w:szCs w:val="22"/>
          <w:lang w:eastAsia="en-US"/>
        </w:rPr>
        <w:t>iz</w:t>
      </w:r>
      <w:r w:rsidRPr="00281302">
        <w:rPr>
          <w:rFonts w:eastAsia="Calibri"/>
          <w:b/>
          <w:spacing w:val="-11"/>
          <w:szCs w:val="22"/>
          <w:lang w:eastAsia="en-US"/>
        </w:rPr>
        <w:t xml:space="preserve"> </w:t>
      </w:r>
      <w:r w:rsidRPr="00281302">
        <w:rPr>
          <w:rFonts w:eastAsia="Calibri"/>
          <w:b/>
          <w:szCs w:val="22"/>
          <w:lang w:eastAsia="en-US"/>
        </w:rPr>
        <w:t>kune</w:t>
      </w:r>
      <w:r w:rsidRPr="00281302">
        <w:rPr>
          <w:rFonts w:eastAsia="Calibri"/>
          <w:b/>
          <w:spacing w:val="-10"/>
          <w:szCs w:val="22"/>
          <w:lang w:eastAsia="en-US"/>
        </w:rPr>
        <w:t xml:space="preserve"> </w:t>
      </w:r>
      <w:r w:rsidRPr="00281302">
        <w:rPr>
          <w:rFonts w:eastAsia="Calibri"/>
          <w:b/>
          <w:szCs w:val="22"/>
          <w:lang w:eastAsia="en-US"/>
        </w:rPr>
        <w:t>u</w:t>
      </w:r>
      <w:r w:rsidRPr="00281302">
        <w:rPr>
          <w:rFonts w:eastAsia="Calibri"/>
          <w:b/>
          <w:spacing w:val="-10"/>
          <w:szCs w:val="22"/>
          <w:lang w:eastAsia="en-US"/>
        </w:rPr>
        <w:t xml:space="preserve"> </w:t>
      </w:r>
      <w:r w:rsidRPr="00281302">
        <w:rPr>
          <w:rFonts w:eastAsia="Calibri"/>
          <w:b/>
          <w:szCs w:val="22"/>
          <w:lang w:eastAsia="en-US"/>
        </w:rPr>
        <w:t>euro</w:t>
      </w:r>
      <w:r w:rsidRPr="00281302">
        <w:rPr>
          <w:rFonts w:eastAsia="Calibri"/>
          <w:b/>
          <w:spacing w:val="-11"/>
          <w:szCs w:val="22"/>
          <w:lang w:eastAsia="en-US"/>
        </w:rPr>
        <w:t xml:space="preserve"> </w:t>
      </w:r>
      <w:r w:rsidRPr="00281302">
        <w:rPr>
          <w:rFonts w:eastAsia="Calibri"/>
          <w:b/>
          <w:szCs w:val="22"/>
          <w:lang w:eastAsia="en-US"/>
        </w:rPr>
        <w:t>radi</w:t>
      </w:r>
      <w:r w:rsidRPr="00281302">
        <w:rPr>
          <w:rFonts w:eastAsia="Calibri"/>
          <w:b/>
          <w:spacing w:val="-10"/>
          <w:szCs w:val="22"/>
          <w:lang w:eastAsia="en-US"/>
        </w:rPr>
        <w:t xml:space="preserve"> </w:t>
      </w:r>
      <w:r w:rsidRPr="00281302">
        <w:rPr>
          <w:rFonts w:eastAsia="Calibri"/>
          <w:b/>
          <w:szCs w:val="22"/>
          <w:lang w:eastAsia="en-US"/>
        </w:rPr>
        <w:t>bolje</w:t>
      </w:r>
      <w:r w:rsidRPr="00281302">
        <w:rPr>
          <w:rFonts w:eastAsia="Calibri"/>
          <w:b/>
          <w:spacing w:val="-12"/>
          <w:szCs w:val="22"/>
          <w:lang w:eastAsia="en-US"/>
        </w:rPr>
        <w:t xml:space="preserve"> </w:t>
      </w:r>
      <w:r w:rsidRPr="00281302">
        <w:rPr>
          <w:rFonts w:eastAsia="Calibri"/>
          <w:b/>
          <w:szCs w:val="22"/>
          <w:lang w:eastAsia="en-US"/>
        </w:rPr>
        <w:t>usporedivosti</w:t>
      </w:r>
      <w:r w:rsidRPr="00281302">
        <w:rPr>
          <w:rFonts w:eastAsia="Calibri"/>
          <w:b/>
          <w:spacing w:val="-10"/>
          <w:szCs w:val="22"/>
          <w:lang w:eastAsia="en-US"/>
        </w:rPr>
        <w:t xml:space="preserve"> </w:t>
      </w:r>
      <w:r w:rsidRPr="00281302">
        <w:rPr>
          <w:rFonts w:eastAsia="Calibri"/>
          <w:b/>
          <w:szCs w:val="22"/>
          <w:lang w:eastAsia="en-US"/>
        </w:rPr>
        <w:t>podataka</w:t>
      </w:r>
      <w:r w:rsidRPr="00281302">
        <w:rPr>
          <w:rFonts w:eastAsia="Calibri"/>
          <w:szCs w:val="22"/>
          <w:lang w:eastAsia="en-US"/>
        </w:rPr>
        <w:t>,</w:t>
      </w:r>
      <w:r w:rsidRPr="00281302">
        <w:rPr>
          <w:rFonts w:eastAsia="Calibri"/>
          <w:spacing w:val="-51"/>
          <w:szCs w:val="22"/>
          <w:lang w:eastAsia="en-US"/>
        </w:rPr>
        <w:t xml:space="preserve"> </w:t>
      </w:r>
      <w:r w:rsidRPr="00281302">
        <w:rPr>
          <w:rFonts w:eastAsia="Calibri"/>
          <w:szCs w:val="22"/>
          <w:lang w:eastAsia="en-US"/>
        </w:rPr>
        <w:t>uz primjenu fiksnog tečaja konverzije i sukladno pravilima za preračunavanje i zaokruživanje</w:t>
      </w:r>
      <w:r w:rsidRPr="00281302">
        <w:rPr>
          <w:rFonts w:eastAsia="Calibri"/>
          <w:spacing w:val="1"/>
          <w:szCs w:val="22"/>
          <w:lang w:eastAsia="en-US"/>
        </w:rPr>
        <w:t xml:space="preserve"> </w:t>
      </w:r>
      <w:r w:rsidRPr="00281302">
        <w:rPr>
          <w:rFonts w:eastAsia="Calibri"/>
          <w:szCs w:val="22"/>
          <w:lang w:eastAsia="en-US"/>
        </w:rPr>
        <w:t>iz navedenoga</w:t>
      </w:r>
      <w:r w:rsidRPr="00281302">
        <w:rPr>
          <w:rFonts w:eastAsia="Calibri"/>
          <w:spacing w:val="-2"/>
          <w:szCs w:val="22"/>
          <w:lang w:eastAsia="en-US"/>
        </w:rPr>
        <w:t xml:space="preserve"> </w:t>
      </w:r>
      <w:r w:rsidRPr="00281302">
        <w:rPr>
          <w:rFonts w:eastAsia="Calibri"/>
          <w:szCs w:val="22"/>
          <w:lang w:eastAsia="en-US"/>
        </w:rPr>
        <w:t>Zakona.</w:t>
      </w:r>
    </w:p>
    <w:p w14:paraId="696287BC" w14:textId="77777777" w:rsidR="009256C9" w:rsidRPr="00281302" w:rsidRDefault="009256C9" w:rsidP="00767193">
      <w:pPr>
        <w:widowControl w:val="0"/>
        <w:autoSpaceDE w:val="0"/>
        <w:autoSpaceDN w:val="0"/>
        <w:spacing w:before="11" w:line="276" w:lineRule="auto"/>
        <w:rPr>
          <w:rFonts w:eastAsia="Calibri"/>
          <w:sz w:val="23"/>
          <w:lang w:eastAsia="en-US"/>
        </w:rPr>
      </w:pPr>
    </w:p>
    <w:p w14:paraId="03FE3987" w14:textId="77777777" w:rsidR="009256C9" w:rsidRPr="00281302" w:rsidRDefault="009256C9" w:rsidP="00767193">
      <w:pPr>
        <w:widowControl w:val="0"/>
        <w:autoSpaceDE w:val="0"/>
        <w:autoSpaceDN w:val="0"/>
        <w:spacing w:line="276" w:lineRule="auto"/>
        <w:ind w:left="218" w:right="214"/>
        <w:jc w:val="both"/>
        <w:rPr>
          <w:rFonts w:eastAsia="Calibri"/>
          <w:lang w:eastAsia="en-US"/>
        </w:rPr>
      </w:pPr>
      <w:r w:rsidRPr="00281302">
        <w:rPr>
          <w:rFonts w:eastAsia="Calibri"/>
          <w:lang w:eastAsia="en-US"/>
        </w:rPr>
        <w:t>Slijedom navedenog kod izrade proračuna, financijskih planova i drugih pratećih planskih</w:t>
      </w:r>
      <w:r w:rsidRPr="00281302">
        <w:rPr>
          <w:rFonts w:eastAsia="Calibri"/>
          <w:spacing w:val="1"/>
          <w:lang w:eastAsia="en-US"/>
        </w:rPr>
        <w:t xml:space="preserve"> </w:t>
      </w:r>
      <w:r w:rsidRPr="00281302">
        <w:rPr>
          <w:rFonts w:eastAsia="Calibri"/>
          <w:lang w:eastAsia="en-US"/>
        </w:rPr>
        <w:t>dokumenta, a radi bolje usporedivosti podataka, podaci za plan tekuće i izvršenje prethodne</w:t>
      </w:r>
      <w:r w:rsidRPr="00281302">
        <w:rPr>
          <w:rFonts w:eastAsia="Calibri"/>
          <w:spacing w:val="1"/>
          <w:lang w:eastAsia="en-US"/>
        </w:rPr>
        <w:t xml:space="preserve"> </w:t>
      </w:r>
      <w:r w:rsidRPr="00281302">
        <w:rPr>
          <w:rFonts w:eastAsia="Calibri"/>
          <w:lang w:eastAsia="en-US"/>
        </w:rPr>
        <w:t>godine trebaju biti preračunati iz kuna u eure primjenom fiksnog tečaja konverzije i sukladno</w:t>
      </w:r>
      <w:r w:rsidRPr="00281302">
        <w:rPr>
          <w:rFonts w:eastAsia="Calibri"/>
          <w:spacing w:val="-52"/>
          <w:lang w:eastAsia="en-US"/>
        </w:rPr>
        <w:t xml:space="preserve"> </w:t>
      </w:r>
      <w:r w:rsidRPr="00281302">
        <w:rPr>
          <w:rFonts w:eastAsia="Calibri"/>
          <w:lang w:eastAsia="en-US"/>
        </w:rPr>
        <w:t>pravilima</w:t>
      </w:r>
      <w:r w:rsidRPr="00281302">
        <w:rPr>
          <w:rFonts w:eastAsia="Calibri"/>
          <w:spacing w:val="-2"/>
          <w:lang w:eastAsia="en-US"/>
        </w:rPr>
        <w:t xml:space="preserve"> </w:t>
      </w:r>
      <w:r w:rsidRPr="00281302">
        <w:rPr>
          <w:rFonts w:eastAsia="Calibri"/>
          <w:lang w:eastAsia="en-US"/>
        </w:rPr>
        <w:t>za</w:t>
      </w:r>
      <w:r w:rsidRPr="00281302">
        <w:rPr>
          <w:rFonts w:eastAsia="Calibri"/>
          <w:spacing w:val="-2"/>
          <w:lang w:eastAsia="en-US"/>
        </w:rPr>
        <w:t xml:space="preserve"> </w:t>
      </w:r>
      <w:r w:rsidRPr="00281302">
        <w:rPr>
          <w:rFonts w:eastAsia="Calibri"/>
          <w:lang w:eastAsia="en-US"/>
        </w:rPr>
        <w:t>preračunavanje i</w:t>
      </w:r>
      <w:r w:rsidRPr="00281302">
        <w:rPr>
          <w:rFonts w:eastAsia="Calibri"/>
          <w:spacing w:val="-2"/>
          <w:lang w:eastAsia="en-US"/>
        </w:rPr>
        <w:t xml:space="preserve"> </w:t>
      </w:r>
      <w:r w:rsidRPr="00281302">
        <w:rPr>
          <w:rFonts w:eastAsia="Calibri"/>
          <w:lang w:eastAsia="en-US"/>
        </w:rPr>
        <w:t>zaokruživanje iz</w:t>
      </w:r>
      <w:r w:rsidRPr="00281302">
        <w:rPr>
          <w:rFonts w:eastAsia="Calibri"/>
          <w:spacing w:val="-1"/>
          <w:lang w:eastAsia="en-US"/>
        </w:rPr>
        <w:t xml:space="preserve"> </w:t>
      </w:r>
      <w:r w:rsidRPr="00281302">
        <w:rPr>
          <w:rFonts w:eastAsia="Calibri"/>
          <w:lang w:eastAsia="en-US"/>
        </w:rPr>
        <w:t>navedenoga Zakona.</w:t>
      </w:r>
    </w:p>
    <w:p w14:paraId="4AF197AE" w14:textId="6916F1ED" w:rsidR="009256C9" w:rsidRPr="00281302" w:rsidRDefault="009256C9" w:rsidP="00767193">
      <w:pPr>
        <w:widowControl w:val="0"/>
        <w:autoSpaceDE w:val="0"/>
        <w:autoSpaceDN w:val="0"/>
        <w:spacing w:before="1" w:line="276" w:lineRule="auto"/>
        <w:rPr>
          <w:rFonts w:eastAsia="Calibri"/>
          <w:lang w:eastAsia="en-US"/>
        </w:rPr>
      </w:pPr>
    </w:p>
    <w:p w14:paraId="304BF4AE" w14:textId="6CF67A0B" w:rsidR="003F1DC0" w:rsidRPr="00281302" w:rsidRDefault="003F1DC0" w:rsidP="00767193">
      <w:pPr>
        <w:widowControl w:val="0"/>
        <w:autoSpaceDE w:val="0"/>
        <w:autoSpaceDN w:val="0"/>
        <w:spacing w:before="1" w:line="276" w:lineRule="auto"/>
        <w:rPr>
          <w:rFonts w:eastAsia="Calibri"/>
          <w:lang w:eastAsia="en-US"/>
        </w:rPr>
      </w:pPr>
    </w:p>
    <w:p w14:paraId="5A6728F5" w14:textId="77777777" w:rsidR="003F1DC0" w:rsidRPr="00281302" w:rsidRDefault="003F1DC0" w:rsidP="00767193">
      <w:pPr>
        <w:widowControl w:val="0"/>
        <w:autoSpaceDE w:val="0"/>
        <w:autoSpaceDN w:val="0"/>
        <w:spacing w:before="1" w:line="276" w:lineRule="auto"/>
        <w:rPr>
          <w:rFonts w:eastAsia="Calibri"/>
          <w:lang w:eastAsia="en-US"/>
        </w:rPr>
      </w:pPr>
    </w:p>
    <w:p w14:paraId="3154CB6C" w14:textId="77777777" w:rsidR="009256C9" w:rsidRPr="00281302" w:rsidRDefault="009256C9" w:rsidP="00767193">
      <w:pPr>
        <w:widowControl w:val="0"/>
        <w:autoSpaceDE w:val="0"/>
        <w:autoSpaceDN w:val="0"/>
        <w:spacing w:before="1" w:line="276" w:lineRule="auto"/>
        <w:ind w:left="218"/>
        <w:jc w:val="both"/>
        <w:rPr>
          <w:rFonts w:eastAsia="Calibri"/>
          <w:i/>
          <w:szCs w:val="22"/>
          <w:lang w:eastAsia="en-US"/>
        </w:rPr>
      </w:pPr>
      <w:r w:rsidRPr="00281302">
        <w:rPr>
          <w:rFonts w:eastAsia="Calibri"/>
          <w:i/>
          <w:szCs w:val="22"/>
          <w:lang w:eastAsia="en-US"/>
        </w:rPr>
        <w:t>Proračun</w:t>
      </w:r>
      <w:r w:rsidRPr="00281302">
        <w:rPr>
          <w:rFonts w:eastAsia="Calibri"/>
          <w:i/>
          <w:spacing w:val="-3"/>
          <w:szCs w:val="22"/>
          <w:lang w:eastAsia="en-US"/>
        </w:rPr>
        <w:t xml:space="preserve"> </w:t>
      </w:r>
      <w:r w:rsidRPr="00281302">
        <w:rPr>
          <w:rFonts w:eastAsia="Calibri"/>
          <w:i/>
          <w:szCs w:val="22"/>
          <w:lang w:eastAsia="en-US"/>
        </w:rPr>
        <w:t>za</w:t>
      </w:r>
      <w:r w:rsidRPr="00281302">
        <w:rPr>
          <w:rFonts w:eastAsia="Calibri"/>
          <w:i/>
          <w:spacing w:val="-2"/>
          <w:szCs w:val="22"/>
          <w:lang w:eastAsia="en-US"/>
        </w:rPr>
        <w:t xml:space="preserve"> </w:t>
      </w:r>
      <w:r w:rsidRPr="00281302">
        <w:rPr>
          <w:rFonts w:eastAsia="Calibri"/>
          <w:i/>
          <w:szCs w:val="22"/>
          <w:lang w:eastAsia="en-US"/>
        </w:rPr>
        <w:t>2023.</w:t>
      </w:r>
      <w:r w:rsidRPr="00281302">
        <w:rPr>
          <w:rFonts w:eastAsia="Calibri"/>
          <w:i/>
          <w:spacing w:val="-2"/>
          <w:szCs w:val="22"/>
          <w:lang w:eastAsia="en-US"/>
        </w:rPr>
        <w:t xml:space="preserve"> </w:t>
      </w:r>
      <w:r w:rsidRPr="00281302">
        <w:rPr>
          <w:rFonts w:eastAsia="Calibri"/>
          <w:i/>
          <w:szCs w:val="22"/>
          <w:lang w:eastAsia="en-US"/>
        </w:rPr>
        <w:t>godinu</w:t>
      </w:r>
      <w:r w:rsidRPr="00281302">
        <w:rPr>
          <w:rFonts w:eastAsia="Calibri"/>
          <w:i/>
          <w:spacing w:val="52"/>
          <w:szCs w:val="22"/>
          <w:lang w:eastAsia="en-US"/>
        </w:rPr>
        <w:t xml:space="preserve"> </w:t>
      </w:r>
      <w:r w:rsidRPr="00281302">
        <w:rPr>
          <w:rFonts w:eastAsia="Calibri"/>
          <w:i/>
          <w:szCs w:val="22"/>
          <w:lang w:eastAsia="en-US"/>
        </w:rPr>
        <w:t>i</w:t>
      </w:r>
      <w:r w:rsidRPr="00281302">
        <w:rPr>
          <w:rFonts w:eastAsia="Calibri"/>
          <w:i/>
          <w:spacing w:val="-1"/>
          <w:szCs w:val="22"/>
          <w:lang w:eastAsia="en-US"/>
        </w:rPr>
        <w:t xml:space="preserve"> </w:t>
      </w:r>
      <w:r w:rsidRPr="00281302">
        <w:rPr>
          <w:rFonts w:eastAsia="Calibri"/>
          <w:i/>
          <w:szCs w:val="22"/>
          <w:lang w:eastAsia="en-US"/>
        </w:rPr>
        <w:t>projekcije</w:t>
      </w:r>
      <w:r w:rsidRPr="00281302">
        <w:rPr>
          <w:rFonts w:eastAsia="Calibri"/>
          <w:i/>
          <w:spacing w:val="-1"/>
          <w:szCs w:val="22"/>
          <w:lang w:eastAsia="en-US"/>
        </w:rPr>
        <w:t xml:space="preserve"> </w:t>
      </w:r>
      <w:r w:rsidRPr="00281302">
        <w:rPr>
          <w:rFonts w:eastAsia="Calibri"/>
          <w:i/>
          <w:szCs w:val="22"/>
          <w:lang w:eastAsia="en-US"/>
        </w:rPr>
        <w:t>za</w:t>
      </w:r>
      <w:r w:rsidRPr="00281302">
        <w:rPr>
          <w:rFonts w:eastAsia="Calibri"/>
          <w:i/>
          <w:spacing w:val="-4"/>
          <w:szCs w:val="22"/>
          <w:lang w:eastAsia="en-US"/>
        </w:rPr>
        <w:t xml:space="preserve"> </w:t>
      </w:r>
      <w:r w:rsidRPr="00281302">
        <w:rPr>
          <w:rFonts w:eastAsia="Calibri"/>
          <w:i/>
          <w:szCs w:val="22"/>
          <w:lang w:eastAsia="en-US"/>
        </w:rPr>
        <w:t>2024.</w:t>
      </w:r>
      <w:r w:rsidRPr="00281302">
        <w:rPr>
          <w:rFonts w:eastAsia="Calibri"/>
          <w:i/>
          <w:spacing w:val="-4"/>
          <w:szCs w:val="22"/>
          <w:lang w:eastAsia="en-US"/>
        </w:rPr>
        <w:t xml:space="preserve"> </w:t>
      </w:r>
      <w:r w:rsidRPr="00281302">
        <w:rPr>
          <w:rFonts w:eastAsia="Calibri"/>
          <w:i/>
          <w:szCs w:val="22"/>
          <w:lang w:eastAsia="en-US"/>
        </w:rPr>
        <w:t>i</w:t>
      </w:r>
      <w:r w:rsidRPr="00281302">
        <w:rPr>
          <w:rFonts w:eastAsia="Calibri"/>
          <w:i/>
          <w:spacing w:val="-1"/>
          <w:szCs w:val="22"/>
          <w:lang w:eastAsia="en-US"/>
        </w:rPr>
        <w:t xml:space="preserve"> </w:t>
      </w:r>
      <w:r w:rsidRPr="00281302">
        <w:rPr>
          <w:rFonts w:eastAsia="Calibri"/>
          <w:i/>
          <w:szCs w:val="22"/>
          <w:lang w:eastAsia="en-US"/>
        </w:rPr>
        <w:t>2025.</w:t>
      </w:r>
      <w:r w:rsidRPr="00281302">
        <w:rPr>
          <w:rFonts w:eastAsia="Calibri"/>
          <w:i/>
          <w:spacing w:val="5"/>
          <w:szCs w:val="22"/>
          <w:lang w:eastAsia="en-US"/>
        </w:rPr>
        <w:t xml:space="preserve"> </w:t>
      </w:r>
      <w:r w:rsidRPr="00281302">
        <w:rPr>
          <w:rFonts w:eastAsia="Calibri"/>
          <w:i/>
          <w:szCs w:val="22"/>
          <w:lang w:eastAsia="en-US"/>
        </w:rPr>
        <w:t>u</w:t>
      </w:r>
      <w:r w:rsidRPr="00281302">
        <w:rPr>
          <w:rFonts w:eastAsia="Calibri"/>
          <w:i/>
          <w:spacing w:val="-2"/>
          <w:szCs w:val="22"/>
          <w:lang w:eastAsia="en-US"/>
        </w:rPr>
        <w:t xml:space="preserve"> </w:t>
      </w:r>
      <w:r w:rsidRPr="00281302">
        <w:rPr>
          <w:rFonts w:eastAsia="Calibri"/>
          <w:i/>
          <w:szCs w:val="22"/>
          <w:lang w:eastAsia="en-US"/>
        </w:rPr>
        <w:t>EUR</w:t>
      </w:r>
    </w:p>
    <w:p w14:paraId="1D0CC694" w14:textId="77777777" w:rsidR="009256C9" w:rsidRPr="00281302" w:rsidRDefault="009256C9" w:rsidP="00767193">
      <w:pPr>
        <w:widowControl w:val="0"/>
        <w:autoSpaceDE w:val="0"/>
        <w:autoSpaceDN w:val="0"/>
        <w:spacing w:line="276" w:lineRule="auto"/>
        <w:rPr>
          <w:rFonts w:ascii="Calibri" w:eastAsia="Calibri" w:hAnsi="Calibri" w:cs="Calibri"/>
          <w:i/>
          <w:lang w:eastAsia="en-US"/>
        </w:rPr>
      </w:pPr>
    </w:p>
    <w:tbl>
      <w:tblPr>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5"/>
        <w:gridCol w:w="1866"/>
        <w:gridCol w:w="1813"/>
        <w:gridCol w:w="1779"/>
        <w:gridCol w:w="1748"/>
      </w:tblGrid>
      <w:tr w:rsidR="009256C9" w:rsidRPr="00281302" w14:paraId="5CE4DEE2" w14:textId="77777777" w:rsidTr="009256C9">
        <w:trPr>
          <w:trHeight w:val="1007"/>
        </w:trPr>
        <w:tc>
          <w:tcPr>
            <w:tcW w:w="1865" w:type="dxa"/>
            <w:tcBorders>
              <w:top w:val="single" w:sz="4" w:space="0" w:color="000000"/>
              <w:left w:val="single" w:sz="4" w:space="0" w:color="000000"/>
              <w:bottom w:val="single" w:sz="4" w:space="0" w:color="000000"/>
              <w:right w:val="single" w:sz="4" w:space="0" w:color="000000"/>
            </w:tcBorders>
            <w:hideMark/>
          </w:tcPr>
          <w:p w14:paraId="0E2AD52A" w14:textId="77777777" w:rsidR="009256C9" w:rsidRPr="00281302" w:rsidRDefault="009256C9" w:rsidP="00767193">
            <w:pPr>
              <w:widowControl w:val="0"/>
              <w:autoSpaceDE w:val="0"/>
              <w:autoSpaceDN w:val="0"/>
              <w:spacing w:before="193" w:line="276" w:lineRule="auto"/>
              <w:ind w:left="678" w:right="428" w:hanging="226"/>
              <w:rPr>
                <w:rFonts w:ascii="Calibri" w:eastAsia="Calibri" w:hAnsi="Calibri" w:cs="Calibri"/>
                <w:b/>
                <w:sz w:val="22"/>
                <w:szCs w:val="22"/>
                <w:lang w:eastAsia="en-US"/>
              </w:rPr>
            </w:pPr>
            <w:r w:rsidRPr="00281302">
              <w:rPr>
                <w:rFonts w:ascii="Calibri" w:eastAsia="Calibri" w:hAnsi="Calibri" w:cs="Calibri"/>
                <w:b/>
                <w:sz w:val="22"/>
                <w:szCs w:val="22"/>
                <w:lang w:eastAsia="en-US"/>
              </w:rPr>
              <w:lastRenderedPageBreak/>
              <w:t>IZVRŠENJE</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2021.</w:t>
            </w:r>
          </w:p>
        </w:tc>
        <w:tc>
          <w:tcPr>
            <w:tcW w:w="1866" w:type="dxa"/>
            <w:tcBorders>
              <w:top w:val="single" w:sz="4" w:space="0" w:color="000000"/>
              <w:left w:val="single" w:sz="4" w:space="0" w:color="000000"/>
              <w:bottom w:val="single" w:sz="4" w:space="0" w:color="000000"/>
              <w:right w:val="single" w:sz="4" w:space="0" w:color="000000"/>
            </w:tcBorders>
            <w:hideMark/>
          </w:tcPr>
          <w:p w14:paraId="1C4064FB" w14:textId="77777777" w:rsidR="009256C9" w:rsidRPr="00281302" w:rsidRDefault="009256C9" w:rsidP="00767193">
            <w:pPr>
              <w:widowControl w:val="0"/>
              <w:autoSpaceDE w:val="0"/>
              <w:autoSpaceDN w:val="0"/>
              <w:spacing w:before="193" w:line="276" w:lineRule="auto"/>
              <w:ind w:left="681" w:right="667" w:hanging="1"/>
              <w:jc w:val="center"/>
              <w:rPr>
                <w:rFonts w:ascii="Calibri" w:eastAsia="Calibri" w:hAnsi="Calibri" w:cs="Calibri"/>
                <w:b/>
                <w:sz w:val="22"/>
                <w:szCs w:val="22"/>
                <w:lang w:eastAsia="en-US"/>
              </w:rPr>
            </w:pPr>
            <w:r w:rsidRPr="00281302">
              <w:rPr>
                <w:rFonts w:ascii="Calibri" w:eastAsia="Calibri" w:hAnsi="Calibri" w:cs="Calibri"/>
                <w:b/>
                <w:sz w:val="22"/>
                <w:szCs w:val="22"/>
                <w:lang w:eastAsia="en-US"/>
              </w:rPr>
              <w:t>PLAN</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2022.</w:t>
            </w:r>
          </w:p>
        </w:tc>
        <w:tc>
          <w:tcPr>
            <w:tcW w:w="1813" w:type="dxa"/>
            <w:tcBorders>
              <w:top w:val="single" w:sz="4" w:space="0" w:color="000000"/>
              <w:left w:val="single" w:sz="4" w:space="0" w:color="000000"/>
              <w:bottom w:val="single" w:sz="4" w:space="0" w:color="000000"/>
              <w:right w:val="single" w:sz="4" w:space="0" w:color="000000"/>
            </w:tcBorders>
            <w:hideMark/>
          </w:tcPr>
          <w:p w14:paraId="6D6EB7EA" w14:textId="77777777" w:rsidR="009256C9" w:rsidRPr="00281302" w:rsidRDefault="009256C9" w:rsidP="00767193">
            <w:pPr>
              <w:widowControl w:val="0"/>
              <w:autoSpaceDE w:val="0"/>
              <w:autoSpaceDN w:val="0"/>
              <w:spacing w:before="193" w:line="276" w:lineRule="auto"/>
              <w:ind w:left="651" w:right="209" w:hanging="418"/>
              <w:rPr>
                <w:rFonts w:ascii="Calibri" w:eastAsia="Calibri" w:hAnsi="Calibri" w:cs="Calibri"/>
                <w:b/>
                <w:sz w:val="22"/>
                <w:szCs w:val="22"/>
                <w:lang w:eastAsia="en-US"/>
              </w:rPr>
            </w:pPr>
            <w:r w:rsidRPr="00281302">
              <w:rPr>
                <w:rFonts w:ascii="Calibri" w:eastAsia="Calibri" w:hAnsi="Calibri" w:cs="Calibri"/>
                <w:b/>
                <w:sz w:val="22"/>
                <w:szCs w:val="22"/>
                <w:lang w:eastAsia="en-US"/>
              </w:rPr>
              <w:t>PRORAČUN ZA</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2023.</w:t>
            </w:r>
          </w:p>
        </w:tc>
        <w:tc>
          <w:tcPr>
            <w:tcW w:w="1779" w:type="dxa"/>
            <w:tcBorders>
              <w:top w:val="single" w:sz="4" w:space="0" w:color="000000"/>
              <w:left w:val="single" w:sz="4" w:space="0" w:color="000000"/>
              <w:bottom w:val="single" w:sz="4" w:space="0" w:color="000000"/>
              <w:right w:val="single" w:sz="4" w:space="0" w:color="000000"/>
            </w:tcBorders>
            <w:hideMark/>
          </w:tcPr>
          <w:p w14:paraId="4B9277D4" w14:textId="77777777" w:rsidR="009256C9" w:rsidRPr="00281302" w:rsidRDefault="009256C9" w:rsidP="00767193">
            <w:pPr>
              <w:widowControl w:val="0"/>
              <w:autoSpaceDE w:val="0"/>
              <w:autoSpaceDN w:val="0"/>
              <w:spacing w:before="40" w:line="276" w:lineRule="auto"/>
              <w:ind w:left="147" w:right="145"/>
              <w:jc w:val="center"/>
              <w:rPr>
                <w:rFonts w:ascii="Calibri" w:eastAsia="Calibri" w:hAnsi="Calibri" w:cs="Calibri"/>
                <w:b/>
                <w:sz w:val="22"/>
                <w:szCs w:val="22"/>
                <w:lang w:eastAsia="en-US"/>
              </w:rPr>
            </w:pPr>
            <w:r w:rsidRPr="00281302">
              <w:rPr>
                <w:rFonts w:ascii="Calibri" w:eastAsia="Calibri" w:hAnsi="Calibri" w:cs="Calibri"/>
                <w:b/>
                <w:sz w:val="22"/>
                <w:szCs w:val="22"/>
                <w:lang w:eastAsia="en-US"/>
              </w:rPr>
              <w:t>PROJEKCIJA</w:t>
            </w:r>
            <w:r w:rsidRPr="00281302">
              <w:rPr>
                <w:rFonts w:ascii="Calibri" w:eastAsia="Calibri" w:hAnsi="Calibri" w:cs="Calibri"/>
                <w:b/>
                <w:spacing w:val="1"/>
                <w:sz w:val="22"/>
                <w:szCs w:val="22"/>
                <w:lang w:eastAsia="en-US"/>
              </w:rPr>
              <w:t xml:space="preserve"> </w:t>
            </w:r>
            <w:r w:rsidRPr="00281302">
              <w:rPr>
                <w:rFonts w:ascii="Calibri" w:eastAsia="Calibri" w:hAnsi="Calibri" w:cs="Calibri"/>
                <w:b/>
                <w:sz w:val="22"/>
                <w:szCs w:val="22"/>
                <w:lang w:eastAsia="en-US"/>
              </w:rPr>
              <w:t>PRORAČUNA ZA</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2024.</w:t>
            </w:r>
          </w:p>
        </w:tc>
        <w:tc>
          <w:tcPr>
            <w:tcW w:w="1748" w:type="dxa"/>
            <w:tcBorders>
              <w:top w:val="single" w:sz="4" w:space="0" w:color="000000"/>
              <w:left w:val="single" w:sz="4" w:space="0" w:color="000000"/>
              <w:bottom w:val="single" w:sz="4" w:space="0" w:color="000000"/>
              <w:right w:val="single" w:sz="4" w:space="0" w:color="000000"/>
            </w:tcBorders>
            <w:hideMark/>
          </w:tcPr>
          <w:p w14:paraId="4D0BE88A" w14:textId="77777777" w:rsidR="009256C9" w:rsidRPr="00281302" w:rsidRDefault="009256C9" w:rsidP="00767193">
            <w:pPr>
              <w:widowControl w:val="0"/>
              <w:autoSpaceDE w:val="0"/>
              <w:autoSpaceDN w:val="0"/>
              <w:spacing w:before="40" w:line="276" w:lineRule="auto"/>
              <w:ind w:left="129" w:right="131"/>
              <w:jc w:val="center"/>
              <w:rPr>
                <w:rFonts w:ascii="Calibri" w:eastAsia="Calibri" w:hAnsi="Calibri" w:cs="Calibri"/>
                <w:b/>
                <w:sz w:val="22"/>
                <w:szCs w:val="22"/>
                <w:lang w:eastAsia="en-US"/>
              </w:rPr>
            </w:pPr>
            <w:r w:rsidRPr="00281302">
              <w:rPr>
                <w:rFonts w:ascii="Calibri" w:eastAsia="Calibri" w:hAnsi="Calibri" w:cs="Calibri"/>
                <w:b/>
                <w:sz w:val="22"/>
                <w:szCs w:val="22"/>
                <w:lang w:eastAsia="en-US"/>
              </w:rPr>
              <w:t>PROJEKCIJA</w:t>
            </w:r>
            <w:r w:rsidRPr="00281302">
              <w:rPr>
                <w:rFonts w:ascii="Calibri" w:eastAsia="Calibri" w:hAnsi="Calibri" w:cs="Calibri"/>
                <w:b/>
                <w:spacing w:val="1"/>
                <w:sz w:val="22"/>
                <w:szCs w:val="22"/>
                <w:lang w:eastAsia="en-US"/>
              </w:rPr>
              <w:t xml:space="preserve"> </w:t>
            </w:r>
            <w:r w:rsidRPr="00281302">
              <w:rPr>
                <w:rFonts w:ascii="Calibri" w:eastAsia="Calibri" w:hAnsi="Calibri" w:cs="Calibri"/>
                <w:b/>
                <w:sz w:val="22"/>
                <w:szCs w:val="22"/>
                <w:lang w:eastAsia="en-US"/>
              </w:rPr>
              <w:t>PRORAČUNA ZA</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2025.</w:t>
            </w:r>
          </w:p>
        </w:tc>
      </w:tr>
      <w:tr w:rsidR="009256C9" w:rsidRPr="00281302" w14:paraId="3E84CFE1" w14:textId="77777777" w:rsidTr="009256C9">
        <w:trPr>
          <w:trHeight w:val="3703"/>
        </w:trPr>
        <w:tc>
          <w:tcPr>
            <w:tcW w:w="3731" w:type="dxa"/>
            <w:gridSpan w:val="2"/>
            <w:tcBorders>
              <w:top w:val="single" w:sz="4" w:space="0" w:color="000000"/>
              <w:left w:val="single" w:sz="4" w:space="0" w:color="000000"/>
              <w:bottom w:val="single" w:sz="4" w:space="0" w:color="000000"/>
              <w:right w:val="single" w:sz="4" w:space="0" w:color="000000"/>
            </w:tcBorders>
          </w:tcPr>
          <w:p w14:paraId="53475B64" w14:textId="77777777" w:rsidR="009256C9" w:rsidRPr="00281302" w:rsidRDefault="009256C9" w:rsidP="00767193">
            <w:pPr>
              <w:widowControl w:val="0"/>
              <w:autoSpaceDE w:val="0"/>
              <w:autoSpaceDN w:val="0"/>
              <w:spacing w:line="276" w:lineRule="auto"/>
              <w:rPr>
                <w:rFonts w:ascii="Calibri" w:eastAsia="Calibri" w:hAnsi="Calibri" w:cs="Calibri"/>
                <w:i/>
                <w:sz w:val="20"/>
                <w:szCs w:val="22"/>
                <w:lang w:eastAsia="en-US"/>
              </w:rPr>
            </w:pPr>
          </w:p>
          <w:p w14:paraId="7389FC9E" w14:textId="77777777" w:rsidR="009256C9" w:rsidRPr="00281302" w:rsidRDefault="009256C9" w:rsidP="00767193">
            <w:pPr>
              <w:widowControl w:val="0"/>
              <w:autoSpaceDE w:val="0"/>
              <w:autoSpaceDN w:val="0"/>
              <w:spacing w:before="11" w:line="276" w:lineRule="auto"/>
              <w:rPr>
                <w:rFonts w:ascii="Calibri" w:eastAsia="Calibri" w:hAnsi="Calibri" w:cs="Calibri"/>
                <w:i/>
                <w:sz w:val="22"/>
                <w:szCs w:val="22"/>
                <w:lang w:eastAsia="en-US"/>
              </w:rPr>
            </w:pPr>
          </w:p>
          <w:p w14:paraId="0FAD2BD1" w14:textId="77777777" w:rsidR="009256C9" w:rsidRPr="00281302" w:rsidRDefault="009256C9" w:rsidP="00767193">
            <w:pPr>
              <w:widowControl w:val="0"/>
              <w:autoSpaceDE w:val="0"/>
              <w:autoSpaceDN w:val="0"/>
              <w:spacing w:line="276" w:lineRule="auto"/>
              <w:ind w:left="1532"/>
              <w:rPr>
                <w:rFonts w:ascii="Calibri" w:eastAsia="Calibri" w:hAnsi="Calibri" w:cs="Calibri"/>
                <w:sz w:val="20"/>
                <w:szCs w:val="22"/>
                <w:lang w:eastAsia="en-US"/>
              </w:rPr>
            </w:pPr>
            <w:r w:rsidRPr="00281302">
              <w:rPr>
                <w:rFonts w:ascii="Calibri" w:eastAsia="Calibri" w:hAnsi="Calibri" w:cs="Calibri"/>
                <w:noProof/>
                <w:sz w:val="20"/>
                <w:szCs w:val="22"/>
                <w:lang w:eastAsia="en-US"/>
              </w:rPr>
              <mc:AlternateContent>
                <mc:Choice Requires="wpg">
                  <w:drawing>
                    <wp:inline distT="0" distB="0" distL="0" distR="0" wp14:anchorId="4DA06BC5" wp14:editId="1E53400E">
                      <wp:extent cx="516255" cy="393700"/>
                      <wp:effectExtent l="19050" t="0" r="26670" b="6350"/>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255" cy="393700"/>
                                <a:chOff x="0" y="0"/>
                                <a:chExt cx="813" cy="620"/>
                              </a:xfrm>
                            </wpg:grpSpPr>
                            <wps:wsp>
                              <wps:cNvPr id="17" name="Freeform 48"/>
                              <wps:cNvSpPr>
                                <a:spLocks/>
                              </wps:cNvSpPr>
                              <wps:spPr bwMode="auto">
                                <a:xfrm>
                                  <a:off x="10" y="10"/>
                                  <a:ext cx="793" cy="600"/>
                                </a:xfrm>
                                <a:custGeom>
                                  <a:avLst/>
                                  <a:gdLst>
                                    <a:gd name="T0" fmla="+- 0 605 10"/>
                                    <a:gd name="T1" fmla="*/ T0 w 793"/>
                                    <a:gd name="T2" fmla="+- 0 10 10"/>
                                    <a:gd name="T3" fmla="*/ 10 h 600"/>
                                    <a:gd name="T4" fmla="+- 0 208 10"/>
                                    <a:gd name="T5" fmla="*/ T4 w 793"/>
                                    <a:gd name="T6" fmla="+- 0 10 10"/>
                                    <a:gd name="T7" fmla="*/ 10 h 600"/>
                                    <a:gd name="T8" fmla="+- 0 208 10"/>
                                    <a:gd name="T9" fmla="*/ T8 w 793"/>
                                    <a:gd name="T10" fmla="+- 0 310 10"/>
                                    <a:gd name="T11" fmla="*/ 310 h 600"/>
                                    <a:gd name="T12" fmla="+- 0 10 10"/>
                                    <a:gd name="T13" fmla="*/ T12 w 793"/>
                                    <a:gd name="T14" fmla="+- 0 310 10"/>
                                    <a:gd name="T15" fmla="*/ 310 h 600"/>
                                    <a:gd name="T16" fmla="+- 0 406 10"/>
                                    <a:gd name="T17" fmla="*/ T16 w 793"/>
                                    <a:gd name="T18" fmla="+- 0 610 10"/>
                                    <a:gd name="T19" fmla="*/ 610 h 600"/>
                                    <a:gd name="T20" fmla="+- 0 803 10"/>
                                    <a:gd name="T21" fmla="*/ T20 w 793"/>
                                    <a:gd name="T22" fmla="+- 0 310 10"/>
                                    <a:gd name="T23" fmla="*/ 310 h 600"/>
                                    <a:gd name="T24" fmla="+- 0 605 10"/>
                                    <a:gd name="T25" fmla="*/ T24 w 793"/>
                                    <a:gd name="T26" fmla="+- 0 310 10"/>
                                    <a:gd name="T27" fmla="*/ 310 h 600"/>
                                    <a:gd name="T28" fmla="+- 0 605 10"/>
                                    <a:gd name="T29" fmla="*/ T28 w 793"/>
                                    <a:gd name="T30" fmla="+- 0 10 10"/>
                                    <a:gd name="T31" fmla="*/ 10 h 60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93" h="600">
                                      <a:moveTo>
                                        <a:pt x="595" y="0"/>
                                      </a:moveTo>
                                      <a:lnTo>
                                        <a:pt x="198" y="0"/>
                                      </a:lnTo>
                                      <a:lnTo>
                                        <a:pt x="198" y="300"/>
                                      </a:lnTo>
                                      <a:lnTo>
                                        <a:pt x="0" y="300"/>
                                      </a:lnTo>
                                      <a:lnTo>
                                        <a:pt x="396" y="600"/>
                                      </a:lnTo>
                                      <a:lnTo>
                                        <a:pt x="793" y="300"/>
                                      </a:lnTo>
                                      <a:lnTo>
                                        <a:pt x="595" y="300"/>
                                      </a:lnTo>
                                      <a:lnTo>
                                        <a:pt x="595"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49"/>
                              <wps:cNvSpPr>
                                <a:spLocks/>
                              </wps:cNvSpPr>
                              <wps:spPr bwMode="auto">
                                <a:xfrm>
                                  <a:off x="10" y="10"/>
                                  <a:ext cx="793" cy="600"/>
                                </a:xfrm>
                                <a:custGeom>
                                  <a:avLst/>
                                  <a:gdLst>
                                    <a:gd name="T0" fmla="+- 0 10 10"/>
                                    <a:gd name="T1" fmla="*/ T0 w 793"/>
                                    <a:gd name="T2" fmla="+- 0 310 10"/>
                                    <a:gd name="T3" fmla="*/ 310 h 600"/>
                                    <a:gd name="T4" fmla="+- 0 208 10"/>
                                    <a:gd name="T5" fmla="*/ T4 w 793"/>
                                    <a:gd name="T6" fmla="+- 0 310 10"/>
                                    <a:gd name="T7" fmla="*/ 310 h 600"/>
                                    <a:gd name="T8" fmla="+- 0 208 10"/>
                                    <a:gd name="T9" fmla="*/ T8 w 793"/>
                                    <a:gd name="T10" fmla="+- 0 10 10"/>
                                    <a:gd name="T11" fmla="*/ 10 h 600"/>
                                    <a:gd name="T12" fmla="+- 0 605 10"/>
                                    <a:gd name="T13" fmla="*/ T12 w 793"/>
                                    <a:gd name="T14" fmla="+- 0 10 10"/>
                                    <a:gd name="T15" fmla="*/ 10 h 600"/>
                                    <a:gd name="T16" fmla="+- 0 605 10"/>
                                    <a:gd name="T17" fmla="*/ T16 w 793"/>
                                    <a:gd name="T18" fmla="+- 0 310 10"/>
                                    <a:gd name="T19" fmla="*/ 310 h 600"/>
                                    <a:gd name="T20" fmla="+- 0 803 10"/>
                                    <a:gd name="T21" fmla="*/ T20 w 793"/>
                                    <a:gd name="T22" fmla="+- 0 310 10"/>
                                    <a:gd name="T23" fmla="*/ 310 h 600"/>
                                    <a:gd name="T24" fmla="+- 0 406 10"/>
                                    <a:gd name="T25" fmla="*/ T24 w 793"/>
                                    <a:gd name="T26" fmla="+- 0 610 10"/>
                                    <a:gd name="T27" fmla="*/ 610 h 600"/>
                                    <a:gd name="T28" fmla="+- 0 10 10"/>
                                    <a:gd name="T29" fmla="*/ T28 w 793"/>
                                    <a:gd name="T30" fmla="+- 0 310 10"/>
                                    <a:gd name="T31" fmla="*/ 310 h 60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93" h="600">
                                      <a:moveTo>
                                        <a:pt x="0" y="300"/>
                                      </a:moveTo>
                                      <a:lnTo>
                                        <a:pt x="198" y="300"/>
                                      </a:lnTo>
                                      <a:lnTo>
                                        <a:pt x="198" y="0"/>
                                      </a:lnTo>
                                      <a:lnTo>
                                        <a:pt x="595" y="0"/>
                                      </a:lnTo>
                                      <a:lnTo>
                                        <a:pt x="595" y="300"/>
                                      </a:lnTo>
                                      <a:lnTo>
                                        <a:pt x="793" y="300"/>
                                      </a:lnTo>
                                      <a:lnTo>
                                        <a:pt x="396" y="600"/>
                                      </a:lnTo>
                                      <a:lnTo>
                                        <a:pt x="0" y="300"/>
                                      </a:lnTo>
                                      <a:close/>
                                    </a:path>
                                  </a:pathLst>
                                </a:custGeom>
                                <a:noFill/>
                                <a:ln w="1270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E6CD80" id="Group 47" o:spid="_x0000_s1026" style="width:40.65pt;height:31pt;mso-position-horizontal-relative:char;mso-position-vertical-relative:line" coordsize="81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e6V9gQAAPYWAAAOAAAAZHJzL2Uyb0RvYy54bWzsWG2PozYQ/l6p/8HiY6vbAHnZJNrsqbq9&#10;XVW6ticd/QEOmBcVMLXJZq+/vjMGs4azFZpKVa+qIgWDH8bjZ8Yzj7h7+1KV5JkJWfD64AU3vkdY&#10;HfOkqLOD92v0+GbrEdnSOqElr9nB+8yk9/b+22/uzs2ehTznZcIEASO13J+bg5e3bbNfLGScs4rK&#10;G96wGiZTLirawq3IFomgZ7BelYvQ9zeLMxdJI3jMpISnD92kd6/spymL21/SVLKWlAcPfGvVv1D/&#10;R/xf3N/RfSZokxdx7wa9wouKFjUsOph6oC0lJ1F8YaoqYsElT9ubmFcLnqZFzNQeYDeBP9nNk+Cn&#10;Ru0l25+zZqAJqJ3wdLXZ+OfnJ9F8aj6KznsYfuDxbxJ4WZybbG/O433Wgcnx/BNPIJ701HK18ZdU&#10;VGgCtkReFL+fB37ZS0tieLgONuF67ZEYppa75a3f8x/nEKQv3orz9/1722DZvbQJ1RsLuu+WUy72&#10;LmHIIYfkK03y79H0KacNU+xLpOGjIEUCKX7rkZpWsPVHwRgmJlltMY1wdYBpKqXJozGDMAl0X2Qw&#10;gHQFnuCiclRzeLvTXHTsDVzQfXyS7RPjKgz0+YNsu+ROYKSCm/SOR2A5rUrI8+/fEJ9s/DXRq2QD&#10;JtCY7xYk8smZ4MK9QW0n1BhlJ/AtZsDZbikwA4AcVtOHblhqpTHKTOhvLXYgawY70cruzkZj3O5A&#10;8AYzLnegYhns2N3ZaQyys7W7gwE0DC2t/AQmzwixMhTMYBrPyLC3KAgdTo3Jdjhlsu12asz3yt9Y&#10;4obHxfBq4/BqzPnGTpVJOkKsVEGFMFnf+kuLV6HJehS60nvMup2r0KTdyVU4pt1+5EKT9ih0ZHk4&#10;pt3hlUm726sJ7dZCEJq0R6Ej2Zdj2q0BXJqsm/GDGpbpKkVzXbjil7qvXDAiFAWFr1pNwyU2iwjM&#10;QYGMVFkCE4DCMucAA7cIvsUadhEMW0YwHM45aDx5Cr6eB4fYKPhuFhxzFeGQaHOcwSRS8Hk7xegi&#10;HGJjWO8I6tkXIKKm8kl4BOTTEd+h+4a2GDQ9JOeDp7pUfvCw2uPzij+ziCtEi7Fb7zo3dTt/nS9r&#10;ExfsIEXBP43Ts/raKGsatRxaop7X1w4HOQq2LqGWOzhhgOs7FXChrehrZ03tcYY9vddL62rcdK9x&#10;ySXrgoNMq/QdKMdIGW1f8rJIHouyRKqlyI7vSkGeKYjfhx3++iCPYKU6NjXH17pl8AlIq06odMrm&#10;yJPPIFoE7xQ0KH4Y5Fz84ZEzqOeDJ38/UcE8Uv5Yg+7aBasVsN2qm9X6FquyMGeO5gytYzB18FoP&#10;jjkO37WdRD81oshyWClQWVTzH0BupgUKG+Vf51V/A9Lvn9KAkJRTDaio/Wo1oLVem+V6ngS0N6NZ&#10;HXLcIO2qC2rGq5ZwtMc53XFWcxz3RrtDo9bo6IwTGWhn2qTa7IzYGLXanohAu4a4SgXafTLZdvo0&#10;ptvhk8l3FMzTgPZUCkzG3bpmLEb+nRrQrpev0oB2vRyatLv18jjPralwlQS0B3CkAUcBhE72vwh0&#10;qdf/pAicyrFLIvCSgNIycCqgxrLNJbPsqEtrzhWBc0XllBPt1V8RgYOUQ+WKajwI8VObkoRX6EP4&#10;CFknoLjoPmc0ed+PW1qU3VgJ5K9WMKpPiPBxFTYw+npr3qvNvX6uvv8TAAD//wMAUEsDBBQABgAI&#10;AAAAIQDaEK7m2wAAAAMBAAAPAAAAZHJzL2Rvd25yZXYueG1sTI9BS8NAEIXvgv9hGcGb3aTFUmI2&#10;pRT1VARbQbxNs9MkNDsbstsk/feOXvQy8HiP977J15Nr1UB9aDwbSGcJKOLS24YrAx+Hl4cVqBCR&#10;LbaeycCVAqyL25scM+tHfqdhHyslJRwyNFDH2GVah7Imh2HmO2LxTr53GEX2lbY9jlLuWj1PkqV2&#10;2LAs1NjRtqbyvL84A68jjptF+jzszqft9evw+Pa5S8mY+7tp8wQq0hT/wvCDL+hQCNPRX9gG1RqQ&#10;R+LvFW+VLkAdDSznCegi1//Zi28AAAD//wMAUEsBAi0AFAAGAAgAAAAhALaDOJL+AAAA4QEAABMA&#10;AAAAAAAAAAAAAAAAAAAAAFtDb250ZW50X1R5cGVzXS54bWxQSwECLQAUAAYACAAAACEAOP0h/9YA&#10;AACUAQAACwAAAAAAAAAAAAAAAAAvAQAAX3JlbHMvLnJlbHNQSwECLQAUAAYACAAAACEAYhHulfYE&#10;AAD2FgAADgAAAAAAAAAAAAAAAAAuAgAAZHJzL2Uyb0RvYy54bWxQSwECLQAUAAYACAAAACEA2hCu&#10;5tsAAAADAQAADwAAAAAAAAAAAAAAAABQBwAAZHJzL2Rvd25yZXYueG1sUEsFBgAAAAAEAAQA8wAA&#10;AFgIAAAAAA==&#10;">
                      <v:shape id="Freeform 48" o:spid="_x0000_s1027" style="position:absolute;left:10;top:10;width:793;height:600;visibility:visible;mso-wrap-style:square;v-text-anchor:top" coordsize="79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QgSwAAAANsAAAAPAAAAZHJzL2Rvd25yZXYueG1sRE/bisIw&#10;EH1f8B/CCL5tU8Ub1SgiiO7TrtUPGJqxrTaT0kRb/frNwoJvczjXWa47U4kHNa60rGAYxSCIM6tL&#10;zhWcT7vPOQjnkTVWlknBkxysV72PJSbatnykR+pzEULYJaig8L5OpHRZQQZdZGviwF1sY9AH2ORS&#10;N9iGcFPJURxPpcGSQ0OBNW0Lym7p3SiYZGP6/mn98Gt6se2+1tfjJH0pNeh3mwUIT51/i//dBx3m&#10;z+Dvl3CAXP0CAAD//wMAUEsBAi0AFAAGAAgAAAAhANvh9svuAAAAhQEAABMAAAAAAAAAAAAAAAAA&#10;AAAAAFtDb250ZW50X1R5cGVzXS54bWxQSwECLQAUAAYACAAAACEAWvQsW78AAAAVAQAACwAAAAAA&#10;AAAAAAAAAAAfAQAAX3JlbHMvLnJlbHNQSwECLQAUAAYACAAAACEAw+EIEsAAAADbAAAADwAAAAAA&#10;AAAAAAAAAAAHAgAAZHJzL2Rvd25yZXYueG1sUEsFBgAAAAADAAMAtwAAAPQCAAAAAA==&#10;" path="m595,l198,r,300l,300,396,600,793,300r-198,l595,xe" fillcolor="#d9d9d9" stroked="f">
                        <v:path arrowok="t" o:connecttype="custom" o:connectlocs="595,10;198,10;198,310;0,310;396,610;793,310;595,310;595,10" o:connectangles="0,0,0,0,0,0,0,0"/>
                      </v:shape>
                      <v:shape id="Freeform 49" o:spid="_x0000_s1028" style="position:absolute;left:10;top:10;width:793;height:600;visibility:visible;mso-wrap-style:square;v-text-anchor:top" coordsize="79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nrswwAAANsAAAAPAAAAZHJzL2Rvd25yZXYueG1sRI9Pi8Iw&#10;EMXvgt8hjLA3TfVQtGuUdRdhT4J/wOtsM7Zhm0lpotZv7xwEbzO8N+/9ZrnufaNu1EUX2MB0koEi&#10;LoN1XBk4HbfjOaiYkC02gcnAgyKsV8PBEgsb7ryn2yFVSkI4FmigTqkttI5lTR7jJLTEol1C5zHJ&#10;2lXadniXcN/oWZbl2qNjaaixpe+ayv/D1RuwPbnp4i/fuHk22+XnzfFxKX+M+Rj1X5+gEvXpbX5d&#10;/1rBF1j5RQbQqycAAAD//wMAUEsBAi0AFAAGAAgAAAAhANvh9svuAAAAhQEAABMAAAAAAAAAAAAA&#10;AAAAAAAAAFtDb250ZW50X1R5cGVzXS54bWxQSwECLQAUAAYACAAAACEAWvQsW78AAAAVAQAACwAA&#10;AAAAAAAAAAAAAAAfAQAAX3JlbHMvLnJlbHNQSwECLQAUAAYACAAAACEAfZJ67MMAAADbAAAADwAA&#10;AAAAAAAAAAAAAAAHAgAAZHJzL2Rvd25yZXYueG1sUEsFBgAAAAADAAMAtwAAAPcCAAAAAA==&#10;" path="m,300r198,l198,,595,r,300l793,300,396,600,,300xe" filled="f" strokecolor="#d9d9d9" strokeweight="1pt">
                        <v:path arrowok="t" o:connecttype="custom" o:connectlocs="0,310;198,310;198,10;595,10;595,310;793,310;396,610;0,310" o:connectangles="0,0,0,0,0,0,0,0"/>
                      </v:shape>
                      <w10:anchorlock/>
                    </v:group>
                  </w:pict>
                </mc:Fallback>
              </mc:AlternateContent>
            </w:r>
          </w:p>
          <w:p w14:paraId="0176B27E" w14:textId="77777777" w:rsidR="009256C9" w:rsidRPr="00281302" w:rsidRDefault="009256C9" w:rsidP="00767193">
            <w:pPr>
              <w:widowControl w:val="0"/>
              <w:autoSpaceDE w:val="0"/>
              <w:autoSpaceDN w:val="0"/>
              <w:spacing w:before="6" w:line="276" w:lineRule="auto"/>
              <w:rPr>
                <w:rFonts w:ascii="Calibri" w:eastAsia="Calibri" w:hAnsi="Calibri" w:cs="Calibri"/>
                <w:i/>
                <w:sz w:val="21"/>
                <w:szCs w:val="22"/>
                <w:lang w:eastAsia="en-US"/>
              </w:rPr>
            </w:pPr>
          </w:p>
          <w:p w14:paraId="41AA3CC7" w14:textId="77777777" w:rsidR="009256C9" w:rsidRPr="00281302" w:rsidRDefault="009256C9" w:rsidP="00767193">
            <w:pPr>
              <w:widowControl w:val="0"/>
              <w:autoSpaceDE w:val="0"/>
              <w:autoSpaceDN w:val="0"/>
              <w:spacing w:line="276" w:lineRule="auto"/>
              <w:ind w:left="131" w:right="122" w:hanging="3"/>
              <w:jc w:val="center"/>
              <w:rPr>
                <w:rFonts w:ascii="Calibri" w:eastAsia="Calibri" w:hAnsi="Calibri" w:cs="Calibri"/>
                <w:sz w:val="22"/>
                <w:szCs w:val="22"/>
                <w:lang w:eastAsia="en-US"/>
              </w:rPr>
            </w:pPr>
            <w:r w:rsidRPr="00281302">
              <w:rPr>
                <w:rFonts w:ascii="Calibri" w:eastAsia="Calibri" w:hAnsi="Calibri" w:cs="Calibri"/>
                <w:sz w:val="22"/>
                <w:szCs w:val="22"/>
                <w:lang w:eastAsia="en-US"/>
              </w:rPr>
              <w:t>radi bolje usporedivosti podataka</w:t>
            </w:r>
            <w:r w:rsidRPr="00281302">
              <w:rPr>
                <w:rFonts w:ascii="Calibri" w:eastAsia="Calibri" w:hAnsi="Calibri" w:cs="Calibri"/>
                <w:spacing w:val="1"/>
                <w:sz w:val="22"/>
                <w:szCs w:val="22"/>
                <w:lang w:eastAsia="en-US"/>
              </w:rPr>
              <w:t xml:space="preserve"> </w:t>
            </w:r>
            <w:r w:rsidRPr="00281302">
              <w:rPr>
                <w:rFonts w:ascii="Calibri" w:eastAsia="Calibri" w:hAnsi="Calibri" w:cs="Calibri"/>
                <w:b/>
                <w:sz w:val="22"/>
                <w:szCs w:val="22"/>
                <w:lang w:eastAsia="en-US"/>
              </w:rPr>
              <w:t xml:space="preserve">iznose </w:t>
            </w:r>
            <w:r w:rsidRPr="00281302">
              <w:rPr>
                <w:rFonts w:ascii="Calibri" w:eastAsia="Calibri" w:hAnsi="Calibri" w:cs="Calibri"/>
                <w:sz w:val="22"/>
                <w:szCs w:val="22"/>
                <w:lang w:eastAsia="en-US"/>
              </w:rPr>
              <w:t xml:space="preserve">iskazane </w:t>
            </w:r>
            <w:r w:rsidRPr="00281302">
              <w:rPr>
                <w:rFonts w:ascii="Calibri" w:eastAsia="Calibri" w:hAnsi="Calibri" w:cs="Calibri"/>
                <w:b/>
                <w:sz w:val="22"/>
                <w:szCs w:val="22"/>
                <w:lang w:eastAsia="en-US"/>
              </w:rPr>
              <w:t>u kunama potrebno je</w:t>
            </w:r>
            <w:r w:rsidRPr="00281302">
              <w:rPr>
                <w:rFonts w:ascii="Calibri" w:eastAsia="Calibri" w:hAnsi="Calibri" w:cs="Calibri"/>
                <w:b/>
                <w:spacing w:val="-47"/>
                <w:sz w:val="22"/>
                <w:szCs w:val="22"/>
                <w:lang w:eastAsia="en-US"/>
              </w:rPr>
              <w:t xml:space="preserve"> </w:t>
            </w:r>
            <w:r w:rsidRPr="00281302">
              <w:rPr>
                <w:rFonts w:ascii="Calibri" w:eastAsia="Calibri" w:hAnsi="Calibri" w:cs="Calibri"/>
                <w:b/>
                <w:sz w:val="22"/>
                <w:szCs w:val="22"/>
                <w:lang w:eastAsia="en-US"/>
              </w:rPr>
              <w:t xml:space="preserve">preračunati u eure </w:t>
            </w:r>
            <w:r w:rsidRPr="00281302">
              <w:rPr>
                <w:rFonts w:ascii="Calibri" w:eastAsia="Calibri" w:hAnsi="Calibri" w:cs="Calibri"/>
                <w:sz w:val="22"/>
                <w:szCs w:val="22"/>
                <w:lang w:eastAsia="en-US"/>
              </w:rPr>
              <w:t>primjenom fiksnog</w:t>
            </w:r>
            <w:r w:rsidRPr="00281302">
              <w:rPr>
                <w:rFonts w:ascii="Calibri" w:eastAsia="Calibri" w:hAnsi="Calibri" w:cs="Calibri"/>
                <w:spacing w:val="-47"/>
                <w:sz w:val="22"/>
                <w:szCs w:val="22"/>
                <w:lang w:eastAsia="en-US"/>
              </w:rPr>
              <w:t xml:space="preserve"> </w:t>
            </w:r>
            <w:r w:rsidRPr="00281302">
              <w:rPr>
                <w:rFonts w:ascii="Calibri" w:eastAsia="Calibri" w:hAnsi="Calibri" w:cs="Calibri"/>
                <w:sz w:val="22"/>
                <w:szCs w:val="22"/>
                <w:lang w:eastAsia="en-US"/>
              </w:rPr>
              <w:t>tečaja</w:t>
            </w:r>
            <w:r w:rsidRPr="00281302">
              <w:rPr>
                <w:rFonts w:ascii="Calibri" w:eastAsia="Calibri" w:hAnsi="Calibri" w:cs="Calibri"/>
                <w:spacing w:val="-3"/>
                <w:sz w:val="22"/>
                <w:szCs w:val="22"/>
                <w:lang w:eastAsia="en-US"/>
              </w:rPr>
              <w:t xml:space="preserve"> </w:t>
            </w:r>
            <w:r w:rsidRPr="00281302">
              <w:rPr>
                <w:rFonts w:ascii="Calibri" w:eastAsia="Calibri" w:hAnsi="Calibri" w:cs="Calibri"/>
                <w:sz w:val="22"/>
                <w:szCs w:val="22"/>
                <w:lang w:eastAsia="en-US"/>
              </w:rPr>
              <w:t>konverzije</w:t>
            </w:r>
            <w:r w:rsidRPr="00281302">
              <w:rPr>
                <w:rFonts w:ascii="Calibri" w:eastAsia="Calibri" w:hAnsi="Calibri" w:cs="Calibri"/>
                <w:spacing w:val="-2"/>
                <w:sz w:val="22"/>
                <w:szCs w:val="22"/>
                <w:lang w:eastAsia="en-US"/>
              </w:rPr>
              <w:t xml:space="preserve"> </w:t>
            </w:r>
            <w:r w:rsidRPr="00281302">
              <w:rPr>
                <w:rFonts w:ascii="Calibri" w:eastAsia="Calibri" w:hAnsi="Calibri" w:cs="Calibri"/>
                <w:sz w:val="22"/>
                <w:szCs w:val="22"/>
                <w:lang w:eastAsia="en-US"/>
              </w:rPr>
              <w:t>i</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pravila za</w:t>
            </w:r>
          </w:p>
          <w:p w14:paraId="3AEA7031" w14:textId="77777777" w:rsidR="009256C9" w:rsidRPr="00281302" w:rsidRDefault="009256C9" w:rsidP="00767193">
            <w:pPr>
              <w:widowControl w:val="0"/>
              <w:autoSpaceDE w:val="0"/>
              <w:autoSpaceDN w:val="0"/>
              <w:spacing w:before="1" w:line="276" w:lineRule="auto"/>
              <w:ind w:left="364" w:right="352"/>
              <w:jc w:val="center"/>
              <w:rPr>
                <w:rFonts w:ascii="Calibri" w:eastAsia="Calibri" w:hAnsi="Calibri" w:cs="Calibri"/>
                <w:sz w:val="22"/>
                <w:szCs w:val="22"/>
                <w:lang w:eastAsia="en-US"/>
              </w:rPr>
            </w:pPr>
            <w:r w:rsidRPr="00281302">
              <w:rPr>
                <w:rFonts w:ascii="Calibri" w:eastAsia="Calibri" w:hAnsi="Calibri" w:cs="Calibri"/>
                <w:sz w:val="22"/>
                <w:szCs w:val="22"/>
                <w:lang w:eastAsia="en-US"/>
              </w:rPr>
              <w:t>preračunavanje i zaokruživanje te</w:t>
            </w:r>
            <w:r w:rsidRPr="00281302">
              <w:rPr>
                <w:rFonts w:ascii="Calibri" w:eastAsia="Calibri" w:hAnsi="Calibri" w:cs="Calibri"/>
                <w:spacing w:val="-47"/>
                <w:sz w:val="22"/>
                <w:szCs w:val="22"/>
                <w:lang w:eastAsia="en-US"/>
              </w:rPr>
              <w:t xml:space="preserve"> </w:t>
            </w:r>
            <w:r w:rsidRPr="00281302">
              <w:rPr>
                <w:rFonts w:ascii="Calibri" w:eastAsia="Calibri" w:hAnsi="Calibri" w:cs="Calibri"/>
                <w:sz w:val="22"/>
                <w:szCs w:val="22"/>
                <w:lang w:eastAsia="en-US"/>
              </w:rPr>
              <w:t>iskazati u eurima</w:t>
            </w:r>
          </w:p>
        </w:tc>
        <w:tc>
          <w:tcPr>
            <w:tcW w:w="5340" w:type="dxa"/>
            <w:gridSpan w:val="3"/>
            <w:tcBorders>
              <w:top w:val="single" w:sz="4" w:space="0" w:color="000000"/>
              <w:left w:val="single" w:sz="4" w:space="0" w:color="000000"/>
              <w:bottom w:val="single" w:sz="4" w:space="0" w:color="000000"/>
              <w:right w:val="single" w:sz="4" w:space="0" w:color="000000"/>
            </w:tcBorders>
          </w:tcPr>
          <w:p w14:paraId="4EDEDB32" w14:textId="77777777" w:rsidR="009256C9" w:rsidRPr="00281302" w:rsidRDefault="009256C9" w:rsidP="00767193">
            <w:pPr>
              <w:widowControl w:val="0"/>
              <w:autoSpaceDE w:val="0"/>
              <w:autoSpaceDN w:val="0"/>
              <w:spacing w:before="8" w:line="276" w:lineRule="auto"/>
              <w:rPr>
                <w:rFonts w:ascii="Calibri" w:eastAsia="Calibri" w:hAnsi="Calibri" w:cs="Calibri"/>
                <w:i/>
                <w:sz w:val="19"/>
                <w:szCs w:val="22"/>
                <w:lang w:eastAsia="en-US"/>
              </w:rPr>
            </w:pPr>
          </w:p>
          <w:p w14:paraId="568BED5F" w14:textId="77777777" w:rsidR="009256C9" w:rsidRPr="00281302" w:rsidRDefault="009256C9" w:rsidP="00767193">
            <w:pPr>
              <w:widowControl w:val="0"/>
              <w:autoSpaceDE w:val="0"/>
              <w:autoSpaceDN w:val="0"/>
              <w:spacing w:line="276" w:lineRule="auto"/>
              <w:ind w:left="2383"/>
              <w:rPr>
                <w:rFonts w:ascii="Calibri" w:eastAsia="Calibri" w:hAnsi="Calibri" w:cs="Calibri"/>
                <w:sz w:val="20"/>
                <w:szCs w:val="22"/>
                <w:lang w:eastAsia="en-US"/>
              </w:rPr>
            </w:pPr>
            <w:r w:rsidRPr="00281302">
              <w:rPr>
                <w:rFonts w:ascii="Calibri" w:eastAsia="Calibri" w:hAnsi="Calibri" w:cs="Calibri"/>
                <w:noProof/>
                <w:sz w:val="20"/>
                <w:szCs w:val="22"/>
                <w:lang w:eastAsia="en-US"/>
              </w:rPr>
              <mc:AlternateContent>
                <mc:Choice Requires="wpg">
                  <w:drawing>
                    <wp:inline distT="0" distB="0" distL="0" distR="0" wp14:anchorId="7ACD2A9B" wp14:editId="2BE86E20">
                      <wp:extent cx="516255" cy="536575"/>
                      <wp:effectExtent l="19050" t="0" r="17145" b="15875"/>
                      <wp:docPr id="13"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255" cy="536575"/>
                                <a:chOff x="0" y="0"/>
                                <a:chExt cx="813" cy="845"/>
                              </a:xfrm>
                            </wpg:grpSpPr>
                            <wps:wsp>
                              <wps:cNvPr id="14" name="Freeform 45"/>
                              <wps:cNvSpPr>
                                <a:spLocks/>
                              </wps:cNvSpPr>
                              <wps:spPr bwMode="auto">
                                <a:xfrm>
                                  <a:off x="10" y="10"/>
                                  <a:ext cx="793" cy="825"/>
                                </a:xfrm>
                                <a:custGeom>
                                  <a:avLst/>
                                  <a:gdLst>
                                    <a:gd name="T0" fmla="+- 0 605 10"/>
                                    <a:gd name="T1" fmla="*/ T0 w 793"/>
                                    <a:gd name="T2" fmla="+- 0 10 10"/>
                                    <a:gd name="T3" fmla="*/ 10 h 825"/>
                                    <a:gd name="T4" fmla="+- 0 208 10"/>
                                    <a:gd name="T5" fmla="*/ T4 w 793"/>
                                    <a:gd name="T6" fmla="+- 0 10 10"/>
                                    <a:gd name="T7" fmla="*/ 10 h 825"/>
                                    <a:gd name="T8" fmla="+- 0 208 10"/>
                                    <a:gd name="T9" fmla="*/ T8 w 793"/>
                                    <a:gd name="T10" fmla="+- 0 439 10"/>
                                    <a:gd name="T11" fmla="*/ 439 h 825"/>
                                    <a:gd name="T12" fmla="+- 0 10 10"/>
                                    <a:gd name="T13" fmla="*/ T12 w 793"/>
                                    <a:gd name="T14" fmla="+- 0 439 10"/>
                                    <a:gd name="T15" fmla="*/ 439 h 825"/>
                                    <a:gd name="T16" fmla="+- 0 406 10"/>
                                    <a:gd name="T17" fmla="*/ T16 w 793"/>
                                    <a:gd name="T18" fmla="+- 0 835 10"/>
                                    <a:gd name="T19" fmla="*/ 835 h 825"/>
                                    <a:gd name="T20" fmla="+- 0 803 10"/>
                                    <a:gd name="T21" fmla="*/ T20 w 793"/>
                                    <a:gd name="T22" fmla="+- 0 439 10"/>
                                    <a:gd name="T23" fmla="*/ 439 h 825"/>
                                    <a:gd name="T24" fmla="+- 0 605 10"/>
                                    <a:gd name="T25" fmla="*/ T24 w 793"/>
                                    <a:gd name="T26" fmla="+- 0 439 10"/>
                                    <a:gd name="T27" fmla="*/ 439 h 825"/>
                                    <a:gd name="T28" fmla="+- 0 605 10"/>
                                    <a:gd name="T29" fmla="*/ T28 w 793"/>
                                    <a:gd name="T30" fmla="+- 0 10 10"/>
                                    <a:gd name="T31" fmla="*/ 10 h 8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93" h="825">
                                      <a:moveTo>
                                        <a:pt x="595" y="0"/>
                                      </a:moveTo>
                                      <a:lnTo>
                                        <a:pt x="198" y="0"/>
                                      </a:lnTo>
                                      <a:lnTo>
                                        <a:pt x="198" y="429"/>
                                      </a:lnTo>
                                      <a:lnTo>
                                        <a:pt x="0" y="429"/>
                                      </a:lnTo>
                                      <a:lnTo>
                                        <a:pt x="396" y="825"/>
                                      </a:lnTo>
                                      <a:lnTo>
                                        <a:pt x="793" y="429"/>
                                      </a:lnTo>
                                      <a:lnTo>
                                        <a:pt x="595" y="429"/>
                                      </a:lnTo>
                                      <a:lnTo>
                                        <a:pt x="595"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46"/>
                              <wps:cNvSpPr>
                                <a:spLocks/>
                              </wps:cNvSpPr>
                              <wps:spPr bwMode="auto">
                                <a:xfrm>
                                  <a:off x="10" y="10"/>
                                  <a:ext cx="793" cy="825"/>
                                </a:xfrm>
                                <a:custGeom>
                                  <a:avLst/>
                                  <a:gdLst>
                                    <a:gd name="T0" fmla="+- 0 10 10"/>
                                    <a:gd name="T1" fmla="*/ T0 w 793"/>
                                    <a:gd name="T2" fmla="+- 0 439 10"/>
                                    <a:gd name="T3" fmla="*/ 439 h 825"/>
                                    <a:gd name="T4" fmla="+- 0 208 10"/>
                                    <a:gd name="T5" fmla="*/ T4 w 793"/>
                                    <a:gd name="T6" fmla="+- 0 439 10"/>
                                    <a:gd name="T7" fmla="*/ 439 h 825"/>
                                    <a:gd name="T8" fmla="+- 0 208 10"/>
                                    <a:gd name="T9" fmla="*/ T8 w 793"/>
                                    <a:gd name="T10" fmla="+- 0 10 10"/>
                                    <a:gd name="T11" fmla="*/ 10 h 825"/>
                                    <a:gd name="T12" fmla="+- 0 605 10"/>
                                    <a:gd name="T13" fmla="*/ T12 w 793"/>
                                    <a:gd name="T14" fmla="+- 0 10 10"/>
                                    <a:gd name="T15" fmla="*/ 10 h 825"/>
                                    <a:gd name="T16" fmla="+- 0 605 10"/>
                                    <a:gd name="T17" fmla="*/ T16 w 793"/>
                                    <a:gd name="T18" fmla="+- 0 439 10"/>
                                    <a:gd name="T19" fmla="*/ 439 h 825"/>
                                    <a:gd name="T20" fmla="+- 0 803 10"/>
                                    <a:gd name="T21" fmla="*/ T20 w 793"/>
                                    <a:gd name="T22" fmla="+- 0 439 10"/>
                                    <a:gd name="T23" fmla="*/ 439 h 825"/>
                                    <a:gd name="T24" fmla="+- 0 406 10"/>
                                    <a:gd name="T25" fmla="*/ T24 w 793"/>
                                    <a:gd name="T26" fmla="+- 0 835 10"/>
                                    <a:gd name="T27" fmla="*/ 835 h 825"/>
                                    <a:gd name="T28" fmla="+- 0 10 10"/>
                                    <a:gd name="T29" fmla="*/ T28 w 793"/>
                                    <a:gd name="T30" fmla="+- 0 439 10"/>
                                    <a:gd name="T31" fmla="*/ 439 h 82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93" h="825">
                                      <a:moveTo>
                                        <a:pt x="0" y="429"/>
                                      </a:moveTo>
                                      <a:lnTo>
                                        <a:pt x="198" y="429"/>
                                      </a:lnTo>
                                      <a:lnTo>
                                        <a:pt x="198" y="0"/>
                                      </a:lnTo>
                                      <a:lnTo>
                                        <a:pt x="595" y="0"/>
                                      </a:lnTo>
                                      <a:lnTo>
                                        <a:pt x="595" y="429"/>
                                      </a:lnTo>
                                      <a:lnTo>
                                        <a:pt x="793" y="429"/>
                                      </a:lnTo>
                                      <a:lnTo>
                                        <a:pt x="396" y="825"/>
                                      </a:lnTo>
                                      <a:lnTo>
                                        <a:pt x="0" y="429"/>
                                      </a:lnTo>
                                      <a:close/>
                                    </a:path>
                                  </a:pathLst>
                                </a:custGeom>
                                <a:noFill/>
                                <a:ln w="12700">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177E92" id="Group 44" o:spid="_x0000_s1026" style="width:40.65pt;height:42.25pt;mso-position-horizontal-relative:char;mso-position-vertical-relative:line" coordsize="813,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cs/QQAAPYWAAAOAAAAZHJzL2Uyb0RvYy54bWzsWO1u2zYU/T9g70Do54bGkvwtxCmGpgkG&#10;dFuBug9AS9QHJokaKcdJn373kqJDqVStZsOwDkMAWzKPLs89vLw80fXrx6okD0zIgtc7L7jyPcLq&#10;mCdFne28j/u7VxuPyJbWCS15zXbeE5Pe65vvv7s+NRELec7LhAkCQWoZnZqdl7dtE81mMs5ZReUV&#10;b1gNgykXFW3hVmSzRNATRK/KWej7q9mJi6QRPGZSwq+3etC7UfHTlMXtb2kqWUvKnQfcWvUp1OcB&#10;P2c31zTKBG3yIu5o0BewqGhRw6TnULe0peQois9CVUUsuORpexXzasbTtIiZygGyCfxBNveCHxuV&#10;SxadsuYsE0g70OnFYeNfH+5F86F5LzR7uHzH498l6DI7NVlkj+N9psHkcPqFJ7Ce9NhylfhjKioM&#10;ASmRR6Xv01lf9tiSGH5cBqtwufRIDEPL+Wq5Xmr94xwW6bOn4vxt99wmmOuHNgv1xIxGejpFsaOE&#10;Sw41JJ9lkn9Npg85bZhSX6IM7wUpEijxhUdqWkHqd4IxLEyiSeHsADNSSltHawRhEuS+qGAA5Qo6&#10;wZeqUaPhemu0CPta0Cg+yvaecbUM9OGdbHVxJ3ClFjfpiO8hclqVUOc/viI+WflLYmbJzpjAYH6Y&#10;kb1PTgQn7gKaOKHBqDiB7wgDZPVUEAYAOdlo2rBTzlOBohad0N844kDVnOPsF246K4MZp7M2kC/Q&#10;gY51kc7WYFCdjZsOLqAVaDHfOvIKbJ0R4lQomKA07pFniYJwhFRf7BFSttrjpPp6L/yVKz9b8X2w&#10;GmHV13wzd1akLTpCnFKFfdU3/tzBKrRV34dj5d1X3a1VaMs+qlXYl9295WBnWCsYjlR5OJDdWVah&#10;Lfs4q77sI6xs2ffhSLHP+7K7e4Gtut0MoJ9npkvR3DSu+LHuOhdcEYqGwldHTcMlHhZ7CAcNcq/a&#10;EoQAFLa5ETBoi+A19rCLYEgZwbA5p6Bx5ym4achfZhLA2ij4dlJ0rFWEQ6FNIYNFpODTMg27VOe9&#10;VLVAnfoCTNTQPgmPgH06ICMaNbTFRTOX5LTz1CmV7zzs9vh7xR/YnitEi2u33Gqa6nCD2Z7Hy9rG&#10;BVsoUUjH4Myo+W5UNINaQDZaIzNuvjUOahRiXULNt7DDANedVMDORDHfOprKcUI8k+uleQ1umGtc&#10;csl0Wqi0Kt+z5LhS1rEveVkkd0VZotRSZIc3pSAPFMzv7Rb/Onl6sFJtm5rjY0Y95f60UdG+6sCT&#10;JzAtgmsHDY4fLnIuPnnkBO5558k/jlQwj5Q/1+C7tsFiAWq36maxXGNXFvbIwR6hdQyhdl7rwTbH&#10;yzettujHRhRZDjMFqopq/hPYzbRAYwPWT0aaVXcD1u+f8oBQvEMPuEJpv1kP6OzXdrueZgHdR+Sk&#10;E7J/QP5dJtBNaNLh2D8b3YR6R+PIyTiwgW6lbantk9G2yQMT6D6tX+QC3ZygyM9+cpRT34yMcLL1&#10;nuoB3SsX2IqP+5q+Gfl3ekC3X36RB3T75Z4HHPfL/Tp3lgKahHMpTLWA7gUEn/EcqreAcJL9bwLH&#10;3Ot/0gQO7dglE3jJQBkbODRQfds2ZrPcqEtzTjWBU03lUBPD6mtM4NnKoXNFNx6Ea1//69QzfhP9&#10;IbyErBMwNzTKGU3edtctLUp9rQzyN2sY1StEeLkKCUAD0i+C8e2tfa+Se35dffMnAAAA//8DAFBL&#10;AwQUAAYACAAAACEABQzIj9oAAAADAQAADwAAAGRycy9kb3ducmV2LnhtbEyPQUvDQBCF74L/YRnB&#10;m93EWikxm1KKeiqCrSDeptlpEpqdDdltkv57Ry96mcfwhve+yVeTa9VAfWg8G0hnCSji0tuGKwMf&#10;+5e7JagQkS22nsnAhQKsiuurHDPrR36nYRcrJSEcMjRQx9hlWoeyJodh5jti8Y6+dxhl7Sttexwl&#10;3LX6PkketcOGpaHGjjY1lafd2Rl4HXFcz9PnYXs6bi5f+8Xb5zYlY25vpvUTqEhT/DuGH3xBh0KY&#10;Dv7MNqjWgDwSf6d4y3QO6iD6sABd5Po/e/ENAAD//wMAUEsBAi0AFAAGAAgAAAAhALaDOJL+AAAA&#10;4QEAABMAAAAAAAAAAAAAAAAAAAAAAFtDb250ZW50X1R5cGVzXS54bWxQSwECLQAUAAYACAAAACEA&#10;OP0h/9YAAACUAQAACwAAAAAAAAAAAAAAAAAvAQAAX3JlbHMvLnJlbHNQSwECLQAUAAYACAAAACEA&#10;S3CnLP0EAAD2FgAADgAAAAAAAAAAAAAAAAAuAgAAZHJzL2Uyb0RvYy54bWxQSwECLQAUAAYACAAA&#10;ACEABQzIj9oAAAADAQAADwAAAAAAAAAAAAAAAABXBwAAZHJzL2Rvd25yZXYueG1sUEsFBgAAAAAE&#10;AAQA8wAAAF4IAAAAAA==&#10;">
                      <v:shape id="Freeform 45" o:spid="_x0000_s1027" style="position:absolute;left:10;top:10;width:793;height:825;visibility:visible;mso-wrap-style:square;v-text-anchor:top" coordsize="79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u13wAAAANsAAAAPAAAAZHJzL2Rvd25yZXYueG1sRE/NagIx&#10;EL4LvkMYoTfNWrXI1ihiEUq92K0PMCTT3a2byZLEdX17UxC8zcf3O6tNbxvRkQ+1YwXTSQaCWDtT&#10;c6ng9LMfL0GEiGywcUwKbhRgsx4OVpgbd+Vv6opYihTCIUcFVYxtLmXQFVkME9cSJ+7XeYsxQV9K&#10;4/Gawm0jX7PsTVqsOTVU2NKuIn0uLlbBUW874+eLP308XIKVX+eP5eyk1Muo376DiNTHp/jh/jRp&#10;/hz+f0kHyPUdAAD//wMAUEsBAi0AFAAGAAgAAAAhANvh9svuAAAAhQEAABMAAAAAAAAAAAAAAAAA&#10;AAAAAFtDb250ZW50X1R5cGVzXS54bWxQSwECLQAUAAYACAAAACEAWvQsW78AAAAVAQAACwAAAAAA&#10;AAAAAAAAAAAfAQAAX3JlbHMvLnJlbHNQSwECLQAUAAYACAAAACEAwZ7td8AAAADbAAAADwAAAAAA&#10;AAAAAAAAAAAHAgAAZHJzL2Rvd25yZXYueG1sUEsFBgAAAAADAAMAtwAAAPQCAAAAAA==&#10;" path="m595,l198,r,429l,429,396,825,793,429r-198,l595,xe" fillcolor="#d9d9d9" stroked="f">
                        <v:path arrowok="t" o:connecttype="custom" o:connectlocs="595,10;198,10;198,439;0,439;396,835;793,439;595,439;595,10" o:connectangles="0,0,0,0,0,0,0,0"/>
                      </v:shape>
                      <v:shape id="Freeform 46" o:spid="_x0000_s1028" style="position:absolute;left:10;top:10;width:793;height:825;visibility:visible;mso-wrap-style:square;v-text-anchor:top" coordsize="79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prwgAAANsAAAAPAAAAZHJzL2Rvd25yZXYueG1sRE9NawIx&#10;EL0X+h/CFHopmm1FKatRrFbQi1IVxNuwGXcXN5MlSd313xtB8DaP9zmjSWsqcSHnS8sKPrsJCOLM&#10;6pJzBfvdovMNwgdkjZVlUnAlD5Px68sIU20b/qPLNuQihrBPUUERQp1K6bOCDPqurYkjd7LOYIjQ&#10;5VI7bGK4qeRXkgykwZJjQ4E1zQrKztt/o6DHpx+3zj82zfx3ldChXw+cPyr1/tZOhyACteEpfriX&#10;Os7vw/2XeIAc3wAAAP//AwBQSwECLQAUAAYACAAAACEA2+H2y+4AAACFAQAAEwAAAAAAAAAAAAAA&#10;AAAAAAAAW0NvbnRlbnRfVHlwZXNdLnhtbFBLAQItABQABgAIAAAAIQBa9CxbvwAAABUBAAALAAAA&#10;AAAAAAAAAAAAAB8BAABfcmVscy8ucmVsc1BLAQItABQABgAIAAAAIQAiZDprwgAAANsAAAAPAAAA&#10;AAAAAAAAAAAAAAcCAABkcnMvZG93bnJldi54bWxQSwUGAAAAAAMAAwC3AAAA9gIAAAAA&#10;" path="m,429r198,l198,,595,r,429l793,429,396,825,,429xe" filled="f" strokecolor="#d9d9d9" strokeweight="1pt">
                        <v:path arrowok="t" o:connecttype="custom" o:connectlocs="0,439;198,439;198,10;595,10;595,439;793,439;396,835;0,439" o:connectangles="0,0,0,0,0,0,0,0"/>
                      </v:shape>
                      <w10:anchorlock/>
                    </v:group>
                  </w:pict>
                </mc:Fallback>
              </mc:AlternateContent>
            </w:r>
          </w:p>
          <w:p w14:paraId="511E380B" w14:textId="77777777" w:rsidR="009256C9" w:rsidRPr="00281302" w:rsidRDefault="009256C9" w:rsidP="00767193">
            <w:pPr>
              <w:widowControl w:val="0"/>
              <w:autoSpaceDE w:val="0"/>
              <w:autoSpaceDN w:val="0"/>
              <w:spacing w:before="1" w:line="276" w:lineRule="auto"/>
              <w:rPr>
                <w:rFonts w:ascii="Calibri" w:eastAsia="Calibri" w:hAnsi="Calibri" w:cs="Calibri"/>
                <w:i/>
                <w:sz w:val="27"/>
                <w:szCs w:val="22"/>
                <w:lang w:eastAsia="en-US"/>
              </w:rPr>
            </w:pPr>
          </w:p>
          <w:p w14:paraId="0F58D25E" w14:textId="77777777" w:rsidR="009256C9" w:rsidRPr="00281302" w:rsidRDefault="009256C9" w:rsidP="00767193">
            <w:pPr>
              <w:widowControl w:val="0"/>
              <w:autoSpaceDE w:val="0"/>
              <w:autoSpaceDN w:val="0"/>
              <w:spacing w:line="276" w:lineRule="auto"/>
              <w:ind w:left="154" w:right="151"/>
              <w:jc w:val="center"/>
              <w:rPr>
                <w:rFonts w:ascii="Calibri" w:eastAsia="Calibri" w:hAnsi="Calibri" w:cs="Calibri"/>
                <w:sz w:val="22"/>
                <w:szCs w:val="22"/>
                <w:lang w:eastAsia="en-US"/>
              </w:rPr>
            </w:pPr>
            <w:r w:rsidRPr="00281302">
              <w:rPr>
                <w:rFonts w:ascii="Calibri" w:eastAsia="Calibri" w:hAnsi="Calibri" w:cs="Calibri"/>
                <w:sz w:val="22"/>
                <w:szCs w:val="22"/>
                <w:lang w:eastAsia="en-US"/>
              </w:rPr>
              <w:t>plan</w:t>
            </w:r>
            <w:r w:rsidRPr="00281302">
              <w:rPr>
                <w:rFonts w:ascii="Calibri" w:eastAsia="Calibri" w:hAnsi="Calibri" w:cs="Calibri"/>
                <w:spacing w:val="-3"/>
                <w:sz w:val="22"/>
                <w:szCs w:val="22"/>
                <w:lang w:eastAsia="en-US"/>
              </w:rPr>
              <w:t xml:space="preserve"> </w:t>
            </w:r>
            <w:r w:rsidRPr="00281302">
              <w:rPr>
                <w:rFonts w:ascii="Calibri" w:eastAsia="Calibri" w:hAnsi="Calibri" w:cs="Calibri"/>
                <w:sz w:val="22"/>
                <w:szCs w:val="22"/>
                <w:lang w:eastAsia="en-US"/>
              </w:rPr>
              <w:t>prihoda</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i</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primitaka</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i</w:t>
            </w:r>
            <w:r w:rsidRPr="00281302">
              <w:rPr>
                <w:rFonts w:ascii="Calibri" w:eastAsia="Calibri" w:hAnsi="Calibri" w:cs="Calibri"/>
                <w:spacing w:val="-4"/>
                <w:sz w:val="22"/>
                <w:szCs w:val="22"/>
                <w:lang w:eastAsia="en-US"/>
              </w:rPr>
              <w:t xml:space="preserve"> </w:t>
            </w:r>
            <w:r w:rsidRPr="00281302">
              <w:rPr>
                <w:rFonts w:ascii="Calibri" w:eastAsia="Calibri" w:hAnsi="Calibri" w:cs="Calibri"/>
                <w:sz w:val="22"/>
                <w:szCs w:val="22"/>
                <w:lang w:eastAsia="en-US"/>
              </w:rPr>
              <w:t>rashoda</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i</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izdataka</w:t>
            </w:r>
            <w:r w:rsidRPr="00281302">
              <w:rPr>
                <w:rFonts w:ascii="Calibri" w:eastAsia="Calibri" w:hAnsi="Calibri" w:cs="Calibri"/>
                <w:spacing w:val="-1"/>
                <w:sz w:val="22"/>
                <w:szCs w:val="22"/>
                <w:lang w:eastAsia="en-US"/>
              </w:rPr>
              <w:t xml:space="preserve"> </w:t>
            </w:r>
            <w:r w:rsidRPr="00281302">
              <w:rPr>
                <w:rFonts w:ascii="Calibri" w:eastAsia="Calibri" w:hAnsi="Calibri" w:cs="Calibri"/>
                <w:sz w:val="22"/>
                <w:szCs w:val="22"/>
                <w:lang w:eastAsia="en-US"/>
              </w:rPr>
              <w:t>potrebno</w:t>
            </w:r>
            <w:r w:rsidRPr="00281302">
              <w:rPr>
                <w:rFonts w:ascii="Calibri" w:eastAsia="Calibri" w:hAnsi="Calibri" w:cs="Calibri"/>
                <w:spacing w:val="-3"/>
                <w:sz w:val="22"/>
                <w:szCs w:val="22"/>
                <w:lang w:eastAsia="en-US"/>
              </w:rPr>
              <w:t xml:space="preserve"> </w:t>
            </w:r>
            <w:r w:rsidRPr="00281302">
              <w:rPr>
                <w:rFonts w:ascii="Calibri" w:eastAsia="Calibri" w:hAnsi="Calibri" w:cs="Calibri"/>
                <w:sz w:val="22"/>
                <w:szCs w:val="22"/>
                <w:lang w:eastAsia="en-US"/>
              </w:rPr>
              <w:t>je</w:t>
            </w:r>
          </w:p>
          <w:p w14:paraId="5D8B27DA" w14:textId="77777777" w:rsidR="009256C9" w:rsidRPr="00281302" w:rsidRDefault="009256C9" w:rsidP="00767193">
            <w:pPr>
              <w:widowControl w:val="0"/>
              <w:autoSpaceDE w:val="0"/>
              <w:autoSpaceDN w:val="0"/>
              <w:spacing w:before="41" w:line="276" w:lineRule="auto"/>
              <w:ind w:left="154" w:right="149"/>
              <w:jc w:val="center"/>
              <w:rPr>
                <w:rFonts w:ascii="Calibri" w:eastAsia="Calibri" w:hAnsi="Calibri" w:cs="Calibri"/>
                <w:b/>
                <w:sz w:val="22"/>
                <w:szCs w:val="22"/>
                <w:lang w:eastAsia="en-US"/>
              </w:rPr>
            </w:pPr>
            <w:r w:rsidRPr="00281302">
              <w:rPr>
                <w:rFonts w:ascii="Calibri" w:eastAsia="Calibri" w:hAnsi="Calibri" w:cs="Calibri"/>
                <w:b/>
                <w:sz w:val="22"/>
                <w:szCs w:val="22"/>
                <w:lang w:eastAsia="en-US"/>
              </w:rPr>
              <w:t>iskazati</w:t>
            </w:r>
            <w:r w:rsidRPr="00281302">
              <w:rPr>
                <w:rFonts w:ascii="Calibri" w:eastAsia="Calibri" w:hAnsi="Calibri" w:cs="Calibri"/>
                <w:b/>
                <w:spacing w:val="-3"/>
                <w:sz w:val="22"/>
                <w:szCs w:val="22"/>
                <w:lang w:eastAsia="en-US"/>
              </w:rPr>
              <w:t xml:space="preserve"> </w:t>
            </w:r>
            <w:r w:rsidRPr="00281302">
              <w:rPr>
                <w:rFonts w:ascii="Calibri" w:eastAsia="Calibri" w:hAnsi="Calibri" w:cs="Calibri"/>
                <w:b/>
                <w:sz w:val="22"/>
                <w:szCs w:val="22"/>
                <w:lang w:eastAsia="en-US"/>
              </w:rPr>
              <w:t>u</w:t>
            </w:r>
            <w:r w:rsidRPr="00281302">
              <w:rPr>
                <w:rFonts w:ascii="Calibri" w:eastAsia="Calibri" w:hAnsi="Calibri" w:cs="Calibri"/>
                <w:b/>
                <w:spacing w:val="-3"/>
                <w:sz w:val="22"/>
                <w:szCs w:val="22"/>
                <w:lang w:eastAsia="en-US"/>
              </w:rPr>
              <w:t xml:space="preserve"> </w:t>
            </w:r>
            <w:r w:rsidRPr="00281302">
              <w:rPr>
                <w:rFonts w:ascii="Calibri" w:eastAsia="Calibri" w:hAnsi="Calibri" w:cs="Calibri"/>
                <w:b/>
                <w:sz w:val="22"/>
                <w:szCs w:val="22"/>
                <w:lang w:eastAsia="en-US"/>
              </w:rPr>
              <w:t>eurima</w:t>
            </w:r>
          </w:p>
        </w:tc>
      </w:tr>
    </w:tbl>
    <w:p w14:paraId="0827C3FB" w14:textId="77777777" w:rsidR="009256C9" w:rsidRPr="00281302" w:rsidRDefault="009256C9" w:rsidP="00767193">
      <w:pPr>
        <w:widowControl w:val="0"/>
        <w:autoSpaceDE w:val="0"/>
        <w:autoSpaceDN w:val="0"/>
        <w:spacing w:line="276" w:lineRule="auto"/>
        <w:rPr>
          <w:rFonts w:ascii="Calibri" w:eastAsia="Calibri" w:hAnsi="Calibri" w:cs="Calibri"/>
          <w:i/>
          <w:lang w:eastAsia="en-US"/>
        </w:rPr>
      </w:pPr>
    </w:p>
    <w:p w14:paraId="78963478" w14:textId="77777777" w:rsidR="009256C9" w:rsidRPr="00281302" w:rsidRDefault="009256C9" w:rsidP="00767193">
      <w:pPr>
        <w:widowControl w:val="0"/>
        <w:autoSpaceDE w:val="0"/>
        <w:autoSpaceDN w:val="0"/>
        <w:spacing w:before="11" w:line="276" w:lineRule="auto"/>
        <w:rPr>
          <w:rFonts w:ascii="Calibri" w:eastAsia="Calibri" w:hAnsi="Calibri" w:cs="Calibri"/>
          <w:i/>
          <w:sz w:val="23"/>
          <w:lang w:eastAsia="en-US"/>
        </w:rPr>
      </w:pPr>
    </w:p>
    <w:p w14:paraId="3567D9F4" w14:textId="77777777" w:rsidR="009256C9" w:rsidRPr="00281302" w:rsidRDefault="009256C9" w:rsidP="00767193">
      <w:pPr>
        <w:widowControl w:val="0"/>
        <w:autoSpaceDE w:val="0"/>
        <w:autoSpaceDN w:val="0"/>
        <w:spacing w:line="276" w:lineRule="auto"/>
        <w:ind w:left="218" w:right="212"/>
        <w:jc w:val="both"/>
        <w:rPr>
          <w:rFonts w:eastAsia="Calibri"/>
          <w:lang w:eastAsia="en-US"/>
        </w:rPr>
      </w:pPr>
      <w:r w:rsidRPr="00281302">
        <w:rPr>
          <w:rFonts w:eastAsia="Calibri"/>
          <w:lang w:eastAsia="en-US"/>
        </w:rPr>
        <w:t>Svi akti proračunskog planiranja, uključujući i višegodišnji plan uravnoteženja jedinica lokalne</w:t>
      </w:r>
      <w:r w:rsidRPr="00281302">
        <w:rPr>
          <w:rFonts w:eastAsia="Calibri"/>
          <w:spacing w:val="-52"/>
          <w:lang w:eastAsia="en-US"/>
        </w:rPr>
        <w:t xml:space="preserve"> </w:t>
      </w:r>
      <w:r w:rsidRPr="00281302">
        <w:rPr>
          <w:rFonts w:eastAsia="Calibri"/>
          <w:lang w:eastAsia="en-US"/>
        </w:rPr>
        <w:t>i područne (regionalne) samouprave i njihovih proračunskih i izvanproračunskih korisnika za</w:t>
      </w:r>
      <w:r w:rsidRPr="00281302">
        <w:rPr>
          <w:rFonts w:eastAsia="Calibri"/>
          <w:spacing w:val="1"/>
          <w:lang w:eastAsia="en-US"/>
        </w:rPr>
        <w:t xml:space="preserve"> </w:t>
      </w:r>
      <w:r w:rsidRPr="00281302">
        <w:rPr>
          <w:rFonts w:eastAsia="Calibri"/>
          <w:lang w:eastAsia="en-US"/>
        </w:rPr>
        <w:t>razdoblje za koje se proračun donosi, odluke o privremenom financiranju, odnosno odluka o</w:t>
      </w:r>
      <w:r w:rsidRPr="00281302">
        <w:rPr>
          <w:rFonts w:eastAsia="Calibri"/>
          <w:spacing w:val="1"/>
          <w:lang w:eastAsia="en-US"/>
        </w:rPr>
        <w:t xml:space="preserve"> </w:t>
      </w:r>
      <w:r w:rsidRPr="00281302">
        <w:rPr>
          <w:rFonts w:eastAsia="Calibri"/>
          <w:lang w:eastAsia="en-US"/>
        </w:rPr>
        <w:t>financiranju</w:t>
      </w:r>
      <w:r w:rsidRPr="00281302">
        <w:rPr>
          <w:rFonts w:eastAsia="Calibri"/>
          <w:spacing w:val="-1"/>
          <w:lang w:eastAsia="en-US"/>
        </w:rPr>
        <w:t xml:space="preserve"> </w:t>
      </w:r>
      <w:r w:rsidRPr="00281302">
        <w:rPr>
          <w:rFonts w:eastAsia="Calibri"/>
          <w:lang w:eastAsia="en-US"/>
        </w:rPr>
        <w:t>nužnih</w:t>
      </w:r>
      <w:r w:rsidRPr="00281302">
        <w:rPr>
          <w:rFonts w:eastAsia="Calibri"/>
          <w:spacing w:val="-2"/>
          <w:lang w:eastAsia="en-US"/>
        </w:rPr>
        <w:t xml:space="preserve"> </w:t>
      </w:r>
      <w:r w:rsidRPr="00281302">
        <w:rPr>
          <w:rFonts w:eastAsia="Calibri"/>
          <w:lang w:eastAsia="en-US"/>
        </w:rPr>
        <w:t>rashoda</w:t>
      </w:r>
      <w:r w:rsidRPr="00281302">
        <w:rPr>
          <w:rFonts w:eastAsia="Calibri"/>
          <w:spacing w:val="-1"/>
          <w:lang w:eastAsia="en-US"/>
        </w:rPr>
        <w:t xml:space="preserve"> </w:t>
      </w:r>
      <w:r w:rsidRPr="00281302">
        <w:rPr>
          <w:rFonts w:eastAsia="Calibri"/>
          <w:lang w:eastAsia="en-US"/>
        </w:rPr>
        <w:t>i</w:t>
      </w:r>
      <w:r w:rsidRPr="00281302">
        <w:rPr>
          <w:rFonts w:eastAsia="Calibri"/>
          <w:spacing w:val="-3"/>
          <w:lang w:eastAsia="en-US"/>
        </w:rPr>
        <w:t xml:space="preserve"> </w:t>
      </w:r>
      <w:r w:rsidRPr="00281302">
        <w:rPr>
          <w:rFonts w:eastAsia="Calibri"/>
          <w:lang w:eastAsia="en-US"/>
        </w:rPr>
        <w:t>izdataka</w:t>
      </w:r>
      <w:r w:rsidRPr="00281302">
        <w:rPr>
          <w:rFonts w:eastAsia="Calibri"/>
          <w:spacing w:val="-1"/>
          <w:lang w:eastAsia="en-US"/>
        </w:rPr>
        <w:t xml:space="preserve"> </w:t>
      </w:r>
      <w:r w:rsidRPr="00281302">
        <w:rPr>
          <w:rFonts w:eastAsia="Calibri"/>
          <w:lang w:eastAsia="en-US"/>
        </w:rPr>
        <w:t>i</w:t>
      </w:r>
      <w:r w:rsidRPr="00281302">
        <w:rPr>
          <w:rFonts w:eastAsia="Calibri"/>
          <w:spacing w:val="-3"/>
          <w:lang w:eastAsia="en-US"/>
        </w:rPr>
        <w:t xml:space="preserve"> </w:t>
      </w:r>
      <w:r w:rsidRPr="00281302">
        <w:rPr>
          <w:rFonts w:eastAsia="Calibri"/>
          <w:lang w:eastAsia="en-US"/>
        </w:rPr>
        <w:t>slično</w:t>
      </w:r>
      <w:r w:rsidRPr="00281302">
        <w:rPr>
          <w:rFonts w:eastAsia="Calibri"/>
          <w:spacing w:val="-3"/>
          <w:lang w:eastAsia="en-US"/>
        </w:rPr>
        <w:t xml:space="preserve"> </w:t>
      </w:r>
      <w:r w:rsidRPr="00281302">
        <w:rPr>
          <w:rFonts w:eastAsia="Calibri"/>
          <w:lang w:eastAsia="en-US"/>
        </w:rPr>
        <w:t>trebaju</w:t>
      </w:r>
      <w:r w:rsidRPr="00281302">
        <w:rPr>
          <w:rFonts w:eastAsia="Calibri"/>
          <w:spacing w:val="-2"/>
          <w:lang w:eastAsia="en-US"/>
        </w:rPr>
        <w:t xml:space="preserve"> </w:t>
      </w:r>
      <w:r w:rsidRPr="00281302">
        <w:rPr>
          <w:rFonts w:eastAsia="Calibri"/>
          <w:lang w:eastAsia="en-US"/>
        </w:rPr>
        <w:t>biti</w:t>
      </w:r>
      <w:r w:rsidRPr="00281302">
        <w:rPr>
          <w:rFonts w:eastAsia="Calibri"/>
          <w:spacing w:val="-1"/>
          <w:lang w:eastAsia="en-US"/>
        </w:rPr>
        <w:t xml:space="preserve"> </w:t>
      </w:r>
      <w:r w:rsidRPr="00281302">
        <w:rPr>
          <w:rFonts w:eastAsia="Calibri"/>
          <w:lang w:eastAsia="en-US"/>
        </w:rPr>
        <w:t>iskazani</w:t>
      </w:r>
      <w:r w:rsidRPr="00281302">
        <w:rPr>
          <w:rFonts w:eastAsia="Calibri"/>
          <w:spacing w:val="-1"/>
          <w:lang w:eastAsia="en-US"/>
        </w:rPr>
        <w:t xml:space="preserve"> </w:t>
      </w:r>
      <w:r w:rsidRPr="00281302">
        <w:rPr>
          <w:rFonts w:eastAsia="Calibri"/>
          <w:lang w:eastAsia="en-US"/>
        </w:rPr>
        <w:t>u</w:t>
      </w:r>
      <w:r w:rsidRPr="00281302">
        <w:rPr>
          <w:rFonts w:eastAsia="Calibri"/>
          <w:spacing w:val="-2"/>
          <w:lang w:eastAsia="en-US"/>
        </w:rPr>
        <w:t xml:space="preserve"> </w:t>
      </w:r>
      <w:r w:rsidRPr="00281302">
        <w:rPr>
          <w:rFonts w:eastAsia="Calibri"/>
          <w:lang w:eastAsia="en-US"/>
        </w:rPr>
        <w:t>novoj</w:t>
      </w:r>
      <w:r w:rsidRPr="00281302">
        <w:rPr>
          <w:rFonts w:eastAsia="Calibri"/>
          <w:spacing w:val="-3"/>
          <w:lang w:eastAsia="en-US"/>
        </w:rPr>
        <w:t xml:space="preserve"> </w:t>
      </w:r>
      <w:r w:rsidRPr="00281302">
        <w:rPr>
          <w:rFonts w:eastAsia="Calibri"/>
          <w:lang w:eastAsia="en-US"/>
        </w:rPr>
        <w:t>valuti</w:t>
      </w:r>
      <w:r w:rsidRPr="00281302">
        <w:rPr>
          <w:rFonts w:eastAsia="Calibri"/>
          <w:spacing w:val="-3"/>
          <w:lang w:eastAsia="en-US"/>
        </w:rPr>
        <w:t xml:space="preserve"> </w:t>
      </w:r>
      <w:r w:rsidRPr="00281302">
        <w:rPr>
          <w:rFonts w:eastAsia="Calibri"/>
          <w:lang w:eastAsia="en-US"/>
        </w:rPr>
        <w:t>euru.</w:t>
      </w:r>
    </w:p>
    <w:p w14:paraId="6C2130F1" w14:textId="77777777" w:rsidR="009256C9" w:rsidRPr="00281302" w:rsidRDefault="009256C9" w:rsidP="00767193">
      <w:pPr>
        <w:widowControl w:val="0"/>
        <w:autoSpaceDE w:val="0"/>
        <w:autoSpaceDN w:val="0"/>
        <w:spacing w:before="2" w:line="276" w:lineRule="auto"/>
        <w:rPr>
          <w:rFonts w:eastAsia="Calibri"/>
          <w:lang w:eastAsia="en-US"/>
        </w:rPr>
      </w:pPr>
    </w:p>
    <w:p w14:paraId="505F7C72" w14:textId="77777777" w:rsidR="009256C9" w:rsidRPr="00281302" w:rsidRDefault="009256C9" w:rsidP="00767193">
      <w:pPr>
        <w:widowControl w:val="0"/>
        <w:autoSpaceDE w:val="0"/>
        <w:autoSpaceDN w:val="0"/>
        <w:spacing w:line="276" w:lineRule="auto"/>
        <w:ind w:left="218" w:right="215"/>
        <w:jc w:val="both"/>
        <w:rPr>
          <w:rFonts w:eastAsia="Calibri"/>
          <w:b/>
          <w:szCs w:val="22"/>
          <w:lang w:eastAsia="en-US"/>
        </w:rPr>
      </w:pPr>
      <w:r w:rsidRPr="00281302">
        <w:rPr>
          <w:rFonts w:eastAsia="Calibri"/>
          <w:b/>
          <w:szCs w:val="22"/>
          <w:lang w:eastAsia="en-US"/>
        </w:rPr>
        <w:t>Vezano za dvojno iskazivanje proračunskih dokumenata u eurima i kunama, u skladu s</w:t>
      </w:r>
      <w:r w:rsidRPr="00281302">
        <w:rPr>
          <w:rFonts w:eastAsia="Calibri"/>
          <w:b/>
          <w:spacing w:val="1"/>
          <w:szCs w:val="22"/>
          <w:lang w:eastAsia="en-US"/>
        </w:rPr>
        <w:t xml:space="preserve"> </w:t>
      </w:r>
      <w:r w:rsidRPr="00281302">
        <w:rPr>
          <w:rFonts w:eastAsia="Calibri"/>
          <w:b/>
          <w:i/>
          <w:szCs w:val="22"/>
          <w:lang w:eastAsia="en-US"/>
        </w:rPr>
        <w:t>Uputom</w:t>
      </w:r>
      <w:r w:rsidRPr="00281302">
        <w:rPr>
          <w:rFonts w:eastAsia="Calibri"/>
          <w:b/>
          <w:i/>
          <w:spacing w:val="-12"/>
          <w:szCs w:val="22"/>
          <w:lang w:eastAsia="en-US"/>
        </w:rPr>
        <w:t xml:space="preserve"> </w:t>
      </w:r>
      <w:r w:rsidRPr="00281302">
        <w:rPr>
          <w:rFonts w:eastAsia="Calibri"/>
          <w:b/>
          <w:i/>
          <w:szCs w:val="22"/>
          <w:lang w:eastAsia="en-US"/>
        </w:rPr>
        <w:t>o</w:t>
      </w:r>
      <w:r w:rsidRPr="00281302">
        <w:rPr>
          <w:rFonts w:eastAsia="Calibri"/>
          <w:b/>
          <w:i/>
          <w:spacing w:val="-12"/>
          <w:szCs w:val="22"/>
          <w:lang w:eastAsia="en-US"/>
        </w:rPr>
        <w:t xml:space="preserve"> </w:t>
      </w:r>
      <w:r w:rsidRPr="00281302">
        <w:rPr>
          <w:rFonts w:eastAsia="Calibri"/>
          <w:b/>
          <w:i/>
          <w:szCs w:val="22"/>
          <w:lang w:eastAsia="en-US"/>
        </w:rPr>
        <w:t>procesu</w:t>
      </w:r>
      <w:r w:rsidRPr="00281302">
        <w:rPr>
          <w:rFonts w:eastAsia="Calibri"/>
          <w:b/>
          <w:i/>
          <w:spacing w:val="-11"/>
          <w:szCs w:val="22"/>
          <w:lang w:eastAsia="en-US"/>
        </w:rPr>
        <w:t xml:space="preserve"> </w:t>
      </w:r>
      <w:r w:rsidRPr="00281302">
        <w:rPr>
          <w:rFonts w:eastAsia="Calibri"/>
          <w:b/>
          <w:i/>
          <w:szCs w:val="22"/>
          <w:lang w:eastAsia="en-US"/>
        </w:rPr>
        <w:t>prilagodbe</w:t>
      </w:r>
      <w:r w:rsidRPr="00281302">
        <w:rPr>
          <w:rFonts w:eastAsia="Calibri"/>
          <w:b/>
          <w:i/>
          <w:spacing w:val="-11"/>
          <w:szCs w:val="22"/>
          <w:lang w:eastAsia="en-US"/>
        </w:rPr>
        <w:t xml:space="preserve"> </w:t>
      </w:r>
      <w:r w:rsidRPr="00281302">
        <w:rPr>
          <w:rFonts w:eastAsia="Calibri"/>
          <w:b/>
          <w:i/>
          <w:szCs w:val="22"/>
          <w:lang w:eastAsia="en-US"/>
        </w:rPr>
        <w:t>poslovnih</w:t>
      </w:r>
      <w:r w:rsidRPr="00281302">
        <w:rPr>
          <w:rFonts w:eastAsia="Calibri"/>
          <w:b/>
          <w:i/>
          <w:spacing w:val="-13"/>
          <w:szCs w:val="22"/>
          <w:lang w:eastAsia="en-US"/>
        </w:rPr>
        <w:t xml:space="preserve"> </w:t>
      </w:r>
      <w:r w:rsidRPr="00281302">
        <w:rPr>
          <w:rFonts w:eastAsia="Calibri"/>
          <w:b/>
          <w:i/>
          <w:szCs w:val="22"/>
          <w:lang w:eastAsia="en-US"/>
        </w:rPr>
        <w:t>procesa</w:t>
      </w:r>
      <w:r w:rsidRPr="00281302">
        <w:rPr>
          <w:rFonts w:eastAsia="Calibri"/>
          <w:b/>
          <w:i/>
          <w:spacing w:val="-11"/>
          <w:szCs w:val="22"/>
          <w:lang w:eastAsia="en-US"/>
        </w:rPr>
        <w:t xml:space="preserve"> </w:t>
      </w:r>
      <w:r w:rsidRPr="00281302">
        <w:rPr>
          <w:rFonts w:eastAsia="Calibri"/>
          <w:b/>
          <w:i/>
          <w:szCs w:val="22"/>
          <w:lang w:eastAsia="en-US"/>
        </w:rPr>
        <w:t>subjekata</w:t>
      </w:r>
      <w:r w:rsidRPr="00281302">
        <w:rPr>
          <w:rFonts w:eastAsia="Calibri"/>
          <w:b/>
          <w:i/>
          <w:spacing w:val="-11"/>
          <w:szCs w:val="22"/>
          <w:lang w:eastAsia="en-US"/>
        </w:rPr>
        <w:t xml:space="preserve"> </w:t>
      </w:r>
      <w:r w:rsidRPr="00281302">
        <w:rPr>
          <w:rFonts w:eastAsia="Calibri"/>
          <w:b/>
          <w:i/>
          <w:szCs w:val="22"/>
          <w:lang w:eastAsia="en-US"/>
        </w:rPr>
        <w:t>opće</w:t>
      </w:r>
      <w:r w:rsidRPr="00281302">
        <w:rPr>
          <w:rFonts w:eastAsia="Calibri"/>
          <w:b/>
          <w:i/>
          <w:spacing w:val="-11"/>
          <w:szCs w:val="22"/>
          <w:lang w:eastAsia="en-US"/>
        </w:rPr>
        <w:t xml:space="preserve"> </w:t>
      </w:r>
      <w:r w:rsidRPr="00281302">
        <w:rPr>
          <w:rFonts w:eastAsia="Calibri"/>
          <w:b/>
          <w:i/>
          <w:szCs w:val="22"/>
          <w:lang w:eastAsia="en-US"/>
        </w:rPr>
        <w:t>države</w:t>
      </w:r>
      <w:r w:rsidRPr="00281302">
        <w:rPr>
          <w:rFonts w:eastAsia="Calibri"/>
          <w:b/>
          <w:i/>
          <w:spacing w:val="-11"/>
          <w:szCs w:val="22"/>
          <w:lang w:eastAsia="en-US"/>
        </w:rPr>
        <w:t xml:space="preserve"> </w:t>
      </w:r>
      <w:r w:rsidRPr="00281302">
        <w:rPr>
          <w:rFonts w:eastAsia="Calibri"/>
          <w:b/>
          <w:i/>
          <w:szCs w:val="22"/>
          <w:lang w:eastAsia="en-US"/>
        </w:rPr>
        <w:t>za</w:t>
      </w:r>
      <w:r w:rsidRPr="00281302">
        <w:rPr>
          <w:rFonts w:eastAsia="Calibri"/>
          <w:b/>
          <w:i/>
          <w:spacing w:val="-11"/>
          <w:szCs w:val="22"/>
          <w:lang w:eastAsia="en-US"/>
        </w:rPr>
        <w:t xml:space="preserve"> </w:t>
      </w:r>
      <w:r w:rsidRPr="00281302">
        <w:rPr>
          <w:rFonts w:eastAsia="Calibri"/>
          <w:b/>
          <w:i/>
          <w:szCs w:val="22"/>
          <w:lang w:eastAsia="en-US"/>
        </w:rPr>
        <w:t>poslovanje</w:t>
      </w:r>
      <w:r w:rsidRPr="00281302">
        <w:rPr>
          <w:rFonts w:eastAsia="Calibri"/>
          <w:b/>
          <w:i/>
          <w:spacing w:val="-11"/>
          <w:szCs w:val="22"/>
          <w:lang w:eastAsia="en-US"/>
        </w:rPr>
        <w:t xml:space="preserve"> </w:t>
      </w:r>
      <w:r w:rsidRPr="00281302">
        <w:rPr>
          <w:rFonts w:eastAsia="Calibri"/>
          <w:b/>
          <w:i/>
          <w:szCs w:val="22"/>
          <w:lang w:eastAsia="en-US"/>
        </w:rPr>
        <w:t>u</w:t>
      </w:r>
      <w:r w:rsidRPr="00281302">
        <w:rPr>
          <w:rFonts w:eastAsia="Calibri"/>
          <w:b/>
          <w:i/>
          <w:spacing w:val="-11"/>
          <w:szCs w:val="22"/>
          <w:lang w:eastAsia="en-US"/>
        </w:rPr>
        <w:t xml:space="preserve"> </w:t>
      </w:r>
      <w:r w:rsidRPr="00281302">
        <w:rPr>
          <w:rFonts w:eastAsia="Calibri"/>
          <w:b/>
          <w:i/>
          <w:szCs w:val="22"/>
          <w:lang w:eastAsia="en-US"/>
        </w:rPr>
        <w:t>euru</w:t>
      </w:r>
      <w:r w:rsidRPr="00281302">
        <w:rPr>
          <w:rFonts w:eastAsia="Calibri"/>
          <w:b/>
          <w:i/>
          <w:spacing w:val="-52"/>
          <w:szCs w:val="22"/>
          <w:lang w:eastAsia="en-US"/>
        </w:rPr>
        <w:t xml:space="preserve"> </w:t>
      </w:r>
      <w:r w:rsidRPr="00281302">
        <w:rPr>
          <w:rFonts w:eastAsia="Calibri"/>
          <w:b/>
          <w:i/>
          <w:szCs w:val="22"/>
          <w:lang w:eastAsia="en-US"/>
        </w:rPr>
        <w:t>iz</w:t>
      </w:r>
      <w:r w:rsidRPr="00281302">
        <w:rPr>
          <w:rFonts w:eastAsia="Calibri"/>
          <w:b/>
          <w:i/>
          <w:spacing w:val="-2"/>
          <w:szCs w:val="22"/>
          <w:lang w:eastAsia="en-US"/>
        </w:rPr>
        <w:t xml:space="preserve"> </w:t>
      </w:r>
      <w:r w:rsidRPr="00281302">
        <w:rPr>
          <w:rFonts w:eastAsia="Calibri"/>
          <w:b/>
          <w:i/>
          <w:szCs w:val="22"/>
          <w:lang w:eastAsia="en-US"/>
        </w:rPr>
        <w:t>lipnja</w:t>
      </w:r>
      <w:r w:rsidRPr="00281302">
        <w:rPr>
          <w:rFonts w:eastAsia="Calibri"/>
          <w:b/>
          <w:i/>
          <w:spacing w:val="-1"/>
          <w:szCs w:val="22"/>
          <w:lang w:eastAsia="en-US"/>
        </w:rPr>
        <w:t xml:space="preserve"> </w:t>
      </w:r>
      <w:r w:rsidRPr="00281302">
        <w:rPr>
          <w:rFonts w:eastAsia="Calibri"/>
          <w:b/>
          <w:i/>
          <w:szCs w:val="22"/>
          <w:lang w:eastAsia="en-US"/>
        </w:rPr>
        <w:t>2022.,</w:t>
      </w:r>
      <w:r w:rsidRPr="00281302">
        <w:rPr>
          <w:rFonts w:eastAsia="Calibri"/>
          <w:b/>
          <w:i/>
          <w:spacing w:val="-1"/>
          <w:szCs w:val="22"/>
          <w:lang w:eastAsia="en-US"/>
        </w:rPr>
        <w:t xml:space="preserve"> </w:t>
      </w:r>
      <w:r w:rsidRPr="00281302">
        <w:rPr>
          <w:rFonts w:eastAsia="Calibri"/>
          <w:b/>
          <w:szCs w:val="22"/>
          <w:lang w:eastAsia="en-US"/>
        </w:rPr>
        <w:t>preporuka</w:t>
      </w:r>
      <w:r w:rsidRPr="00281302">
        <w:rPr>
          <w:rFonts w:eastAsia="Calibri"/>
          <w:b/>
          <w:spacing w:val="-1"/>
          <w:szCs w:val="22"/>
          <w:lang w:eastAsia="en-US"/>
        </w:rPr>
        <w:t xml:space="preserve"> </w:t>
      </w:r>
      <w:r w:rsidRPr="00281302">
        <w:rPr>
          <w:rFonts w:eastAsia="Calibri"/>
          <w:b/>
          <w:szCs w:val="22"/>
          <w:lang w:eastAsia="en-US"/>
        </w:rPr>
        <w:t>je:</w:t>
      </w:r>
    </w:p>
    <w:p w14:paraId="7A35F4A8" w14:textId="0871B464" w:rsidR="009256C9" w:rsidRDefault="009256C9" w:rsidP="00281302">
      <w:pPr>
        <w:pStyle w:val="Odlomakpopisa"/>
        <w:numPr>
          <w:ilvl w:val="1"/>
          <w:numId w:val="22"/>
        </w:numPr>
        <w:rPr>
          <w:rFonts w:eastAsia="Calibri"/>
          <w:b/>
          <w:bCs/>
          <w:sz w:val="24"/>
          <w:szCs w:val="24"/>
          <w:lang w:val="hr-HR" w:eastAsia="en-US"/>
        </w:rPr>
      </w:pPr>
      <w:r w:rsidRPr="002D72E9">
        <w:rPr>
          <w:rFonts w:eastAsia="Calibri"/>
          <w:b/>
          <w:bCs/>
          <w:spacing w:val="-1"/>
          <w:sz w:val="24"/>
          <w:szCs w:val="24"/>
          <w:lang w:val="hr-HR" w:eastAsia="en-US"/>
        </w:rPr>
        <w:t>jedinicama</w:t>
      </w:r>
      <w:r w:rsidRPr="002D72E9">
        <w:rPr>
          <w:rFonts w:eastAsia="Calibri"/>
          <w:b/>
          <w:bCs/>
          <w:spacing w:val="-15"/>
          <w:sz w:val="24"/>
          <w:szCs w:val="24"/>
          <w:lang w:val="hr-HR" w:eastAsia="en-US"/>
        </w:rPr>
        <w:t xml:space="preserve"> </w:t>
      </w:r>
      <w:r w:rsidRPr="002D72E9">
        <w:rPr>
          <w:rFonts w:eastAsia="Calibri"/>
          <w:b/>
          <w:bCs/>
          <w:spacing w:val="-1"/>
          <w:sz w:val="24"/>
          <w:szCs w:val="24"/>
          <w:lang w:val="hr-HR" w:eastAsia="en-US"/>
        </w:rPr>
        <w:t>lokalne</w:t>
      </w:r>
      <w:r w:rsidRPr="002D72E9">
        <w:rPr>
          <w:rFonts w:eastAsia="Calibri"/>
          <w:b/>
          <w:bCs/>
          <w:spacing w:val="-14"/>
          <w:sz w:val="24"/>
          <w:szCs w:val="24"/>
          <w:lang w:val="hr-HR" w:eastAsia="en-US"/>
        </w:rPr>
        <w:t xml:space="preserve"> </w:t>
      </w:r>
      <w:r w:rsidRPr="002D72E9">
        <w:rPr>
          <w:rFonts w:eastAsia="Calibri"/>
          <w:b/>
          <w:bCs/>
          <w:spacing w:val="-1"/>
          <w:sz w:val="24"/>
          <w:szCs w:val="24"/>
          <w:lang w:val="hr-HR" w:eastAsia="en-US"/>
        </w:rPr>
        <w:t>i</w:t>
      </w:r>
      <w:r w:rsidRPr="002D72E9">
        <w:rPr>
          <w:rFonts w:eastAsia="Calibri"/>
          <w:b/>
          <w:bCs/>
          <w:spacing w:val="-12"/>
          <w:sz w:val="24"/>
          <w:szCs w:val="24"/>
          <w:lang w:val="hr-HR" w:eastAsia="en-US"/>
        </w:rPr>
        <w:t xml:space="preserve"> </w:t>
      </w:r>
      <w:r w:rsidRPr="002D72E9">
        <w:rPr>
          <w:rFonts w:eastAsia="Calibri"/>
          <w:b/>
          <w:bCs/>
          <w:spacing w:val="-1"/>
          <w:sz w:val="24"/>
          <w:szCs w:val="24"/>
          <w:lang w:val="hr-HR" w:eastAsia="en-US"/>
        </w:rPr>
        <w:t>područne</w:t>
      </w:r>
      <w:r w:rsidRPr="002D72E9">
        <w:rPr>
          <w:rFonts w:eastAsia="Calibri"/>
          <w:b/>
          <w:bCs/>
          <w:spacing w:val="-15"/>
          <w:sz w:val="24"/>
          <w:szCs w:val="24"/>
          <w:lang w:val="hr-HR" w:eastAsia="en-US"/>
        </w:rPr>
        <w:t xml:space="preserve"> </w:t>
      </w:r>
      <w:r w:rsidRPr="002D72E9">
        <w:rPr>
          <w:rFonts w:eastAsia="Calibri"/>
          <w:b/>
          <w:bCs/>
          <w:spacing w:val="-1"/>
          <w:sz w:val="24"/>
          <w:szCs w:val="24"/>
          <w:lang w:val="hr-HR" w:eastAsia="en-US"/>
        </w:rPr>
        <w:t>(regionalne)</w:t>
      </w:r>
      <w:r w:rsidRPr="002D72E9">
        <w:rPr>
          <w:rFonts w:eastAsia="Calibri"/>
          <w:b/>
          <w:bCs/>
          <w:spacing w:val="-13"/>
          <w:sz w:val="24"/>
          <w:szCs w:val="24"/>
          <w:lang w:val="hr-HR" w:eastAsia="en-US"/>
        </w:rPr>
        <w:t xml:space="preserve"> </w:t>
      </w:r>
      <w:r w:rsidRPr="002D72E9">
        <w:rPr>
          <w:rFonts w:eastAsia="Calibri"/>
          <w:b/>
          <w:bCs/>
          <w:sz w:val="24"/>
          <w:szCs w:val="24"/>
          <w:lang w:val="hr-HR" w:eastAsia="en-US"/>
        </w:rPr>
        <w:t>samouprave</w:t>
      </w:r>
      <w:r w:rsidRPr="002D72E9">
        <w:rPr>
          <w:rFonts w:eastAsia="Calibri"/>
          <w:b/>
          <w:bCs/>
          <w:spacing w:val="-14"/>
          <w:sz w:val="24"/>
          <w:szCs w:val="24"/>
          <w:lang w:val="hr-HR" w:eastAsia="en-US"/>
        </w:rPr>
        <w:t xml:space="preserve"> </w:t>
      </w:r>
      <w:r w:rsidRPr="002D72E9">
        <w:rPr>
          <w:rFonts w:eastAsia="Calibri"/>
          <w:b/>
          <w:bCs/>
          <w:sz w:val="24"/>
          <w:szCs w:val="24"/>
          <w:lang w:val="hr-HR" w:eastAsia="en-US"/>
        </w:rPr>
        <w:t>da</w:t>
      </w:r>
      <w:r w:rsidRPr="002D72E9">
        <w:rPr>
          <w:rFonts w:eastAsia="Calibri"/>
          <w:b/>
          <w:bCs/>
          <w:spacing w:val="-14"/>
          <w:sz w:val="24"/>
          <w:szCs w:val="24"/>
          <w:lang w:val="hr-HR" w:eastAsia="en-US"/>
        </w:rPr>
        <w:t xml:space="preserve"> </w:t>
      </w:r>
      <w:r w:rsidRPr="002D72E9">
        <w:rPr>
          <w:rFonts w:eastAsia="Calibri"/>
          <w:b/>
          <w:bCs/>
          <w:sz w:val="24"/>
          <w:szCs w:val="24"/>
          <w:lang w:val="hr-HR" w:eastAsia="en-US"/>
        </w:rPr>
        <w:t>u</w:t>
      </w:r>
      <w:r w:rsidRPr="002D72E9">
        <w:rPr>
          <w:rFonts w:eastAsia="Calibri"/>
          <w:b/>
          <w:bCs/>
          <w:spacing w:val="-13"/>
          <w:sz w:val="24"/>
          <w:szCs w:val="24"/>
          <w:lang w:val="hr-HR" w:eastAsia="en-US"/>
        </w:rPr>
        <w:t xml:space="preserve"> </w:t>
      </w:r>
      <w:r w:rsidRPr="002D72E9">
        <w:rPr>
          <w:rFonts w:eastAsia="Calibri"/>
          <w:b/>
          <w:bCs/>
          <w:sz w:val="24"/>
          <w:szCs w:val="24"/>
          <w:lang w:val="hr-HR" w:eastAsia="en-US"/>
        </w:rPr>
        <w:t>Općem</w:t>
      </w:r>
      <w:r w:rsidRPr="002D72E9">
        <w:rPr>
          <w:rFonts w:eastAsia="Calibri"/>
          <w:b/>
          <w:bCs/>
          <w:spacing w:val="-14"/>
          <w:sz w:val="24"/>
          <w:szCs w:val="24"/>
          <w:lang w:val="hr-HR" w:eastAsia="en-US"/>
        </w:rPr>
        <w:t xml:space="preserve"> </w:t>
      </w:r>
      <w:r w:rsidRPr="002D72E9">
        <w:rPr>
          <w:rFonts w:eastAsia="Calibri"/>
          <w:b/>
          <w:bCs/>
          <w:sz w:val="24"/>
          <w:szCs w:val="24"/>
          <w:lang w:val="hr-HR" w:eastAsia="en-US"/>
        </w:rPr>
        <w:t>dijelu</w:t>
      </w:r>
      <w:r w:rsidRPr="002D72E9">
        <w:rPr>
          <w:rFonts w:eastAsia="Calibri"/>
          <w:b/>
          <w:bCs/>
          <w:spacing w:val="-12"/>
          <w:sz w:val="24"/>
          <w:szCs w:val="24"/>
          <w:lang w:val="hr-HR" w:eastAsia="en-US"/>
        </w:rPr>
        <w:t xml:space="preserve"> </w:t>
      </w:r>
      <w:r w:rsidRPr="002D72E9">
        <w:rPr>
          <w:rFonts w:eastAsia="Calibri"/>
          <w:b/>
          <w:bCs/>
          <w:sz w:val="24"/>
          <w:szCs w:val="24"/>
          <w:lang w:val="hr-HR" w:eastAsia="en-US"/>
        </w:rPr>
        <w:t>proračuna</w:t>
      </w:r>
      <w:r w:rsidRPr="002D72E9">
        <w:rPr>
          <w:rFonts w:eastAsia="Calibri"/>
          <w:b/>
          <w:bCs/>
          <w:spacing w:val="-52"/>
          <w:sz w:val="24"/>
          <w:szCs w:val="24"/>
          <w:lang w:val="hr-HR" w:eastAsia="en-US"/>
        </w:rPr>
        <w:t xml:space="preserve"> </w:t>
      </w:r>
      <w:r w:rsidRPr="002D72E9">
        <w:rPr>
          <w:rFonts w:eastAsia="Calibri"/>
          <w:b/>
          <w:bCs/>
          <w:sz w:val="24"/>
          <w:szCs w:val="24"/>
          <w:lang w:val="hr-HR" w:eastAsia="en-US"/>
        </w:rPr>
        <w:t>sažetak</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Računa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prihoda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i</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rashoda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i</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sažetak</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Računa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financiranja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iskažu</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dvojno,</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odnosno</w:t>
      </w:r>
      <w:r w:rsidRPr="002D72E9">
        <w:rPr>
          <w:rFonts w:eastAsia="Calibri"/>
          <w:b/>
          <w:bCs/>
          <w:spacing w:val="-2"/>
          <w:sz w:val="24"/>
          <w:szCs w:val="24"/>
          <w:lang w:val="hr-HR" w:eastAsia="en-US"/>
        </w:rPr>
        <w:t xml:space="preserve"> </w:t>
      </w:r>
      <w:r w:rsidRPr="002D72E9">
        <w:rPr>
          <w:rFonts w:eastAsia="Calibri"/>
          <w:b/>
          <w:bCs/>
          <w:sz w:val="24"/>
          <w:szCs w:val="24"/>
          <w:lang w:val="hr-HR" w:eastAsia="en-US"/>
        </w:rPr>
        <w:t>u</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kunama</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i</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u</w:t>
      </w:r>
      <w:r w:rsidRPr="002D72E9">
        <w:rPr>
          <w:rFonts w:eastAsia="Calibri"/>
          <w:b/>
          <w:bCs/>
          <w:spacing w:val="1"/>
          <w:sz w:val="24"/>
          <w:szCs w:val="24"/>
          <w:lang w:val="hr-HR" w:eastAsia="en-US"/>
        </w:rPr>
        <w:t xml:space="preserve"> </w:t>
      </w:r>
      <w:r w:rsidRPr="002D72E9">
        <w:rPr>
          <w:rFonts w:eastAsia="Calibri"/>
          <w:b/>
          <w:bCs/>
          <w:sz w:val="24"/>
          <w:szCs w:val="24"/>
          <w:lang w:val="hr-HR" w:eastAsia="en-US"/>
        </w:rPr>
        <w:t>eurima.</w:t>
      </w:r>
    </w:p>
    <w:p w14:paraId="02F7C9AB" w14:textId="77777777" w:rsidR="009256C9" w:rsidRPr="00281302" w:rsidRDefault="009256C9" w:rsidP="002D72E9">
      <w:pPr>
        <w:widowControl w:val="0"/>
        <w:numPr>
          <w:ilvl w:val="1"/>
          <w:numId w:val="22"/>
        </w:numPr>
        <w:tabs>
          <w:tab w:val="left" w:pos="939"/>
        </w:tabs>
        <w:autoSpaceDE w:val="0"/>
        <w:autoSpaceDN w:val="0"/>
        <w:spacing w:line="276" w:lineRule="auto"/>
        <w:ind w:right="218"/>
        <w:jc w:val="both"/>
        <w:rPr>
          <w:rFonts w:eastAsia="Calibri"/>
          <w:b/>
          <w:szCs w:val="22"/>
          <w:lang w:eastAsia="en-US"/>
        </w:rPr>
      </w:pPr>
      <w:r w:rsidRPr="00281302">
        <w:rPr>
          <w:rFonts w:eastAsia="Calibri"/>
          <w:b/>
          <w:szCs w:val="22"/>
          <w:lang w:eastAsia="en-US"/>
        </w:rPr>
        <w:t>proračunskim i izvanproračunskim korisnicima da u Općem dijelu financijskog plana</w:t>
      </w:r>
      <w:r w:rsidRPr="00281302">
        <w:rPr>
          <w:rFonts w:eastAsia="Calibri"/>
          <w:b/>
          <w:spacing w:val="-52"/>
          <w:szCs w:val="22"/>
          <w:lang w:eastAsia="en-US"/>
        </w:rPr>
        <w:t xml:space="preserve"> </w:t>
      </w:r>
      <w:r w:rsidRPr="00281302">
        <w:rPr>
          <w:rFonts w:eastAsia="Calibri"/>
          <w:b/>
          <w:szCs w:val="22"/>
          <w:lang w:eastAsia="en-US"/>
        </w:rPr>
        <w:t>sažetak Računa prihoda i rashoda i sažetak Računa financiranja iskažu dvojno u</w:t>
      </w:r>
      <w:r w:rsidRPr="00281302">
        <w:rPr>
          <w:rFonts w:eastAsia="Calibri"/>
          <w:b/>
          <w:spacing w:val="1"/>
          <w:szCs w:val="22"/>
          <w:lang w:eastAsia="en-US"/>
        </w:rPr>
        <w:t xml:space="preserve"> </w:t>
      </w:r>
      <w:r w:rsidRPr="00281302">
        <w:rPr>
          <w:rFonts w:eastAsia="Calibri"/>
          <w:b/>
          <w:szCs w:val="22"/>
          <w:lang w:eastAsia="en-US"/>
        </w:rPr>
        <w:t>kunama</w:t>
      </w:r>
      <w:r w:rsidRPr="00281302">
        <w:rPr>
          <w:rFonts w:eastAsia="Calibri"/>
          <w:b/>
          <w:spacing w:val="-2"/>
          <w:szCs w:val="22"/>
          <w:lang w:eastAsia="en-US"/>
        </w:rPr>
        <w:t xml:space="preserve"> </w:t>
      </w:r>
      <w:r w:rsidRPr="00281302">
        <w:rPr>
          <w:rFonts w:eastAsia="Calibri"/>
          <w:b/>
          <w:szCs w:val="22"/>
          <w:lang w:eastAsia="en-US"/>
        </w:rPr>
        <w:t>i</w:t>
      </w:r>
      <w:r w:rsidRPr="00281302">
        <w:rPr>
          <w:rFonts w:eastAsia="Calibri"/>
          <w:b/>
          <w:spacing w:val="1"/>
          <w:szCs w:val="22"/>
          <w:lang w:eastAsia="en-US"/>
        </w:rPr>
        <w:t xml:space="preserve"> </w:t>
      </w:r>
      <w:r w:rsidRPr="00281302">
        <w:rPr>
          <w:rFonts w:eastAsia="Calibri"/>
          <w:b/>
          <w:szCs w:val="22"/>
          <w:lang w:eastAsia="en-US"/>
        </w:rPr>
        <w:t>eurima.</w:t>
      </w:r>
    </w:p>
    <w:p w14:paraId="770069AD" w14:textId="77777777" w:rsidR="009256C9" w:rsidRPr="00281302" w:rsidRDefault="009256C9" w:rsidP="00767193">
      <w:pPr>
        <w:widowControl w:val="0"/>
        <w:autoSpaceDE w:val="0"/>
        <w:autoSpaceDN w:val="0"/>
        <w:spacing w:before="11" w:line="276" w:lineRule="auto"/>
        <w:rPr>
          <w:rFonts w:eastAsia="Calibri"/>
          <w:b/>
          <w:sz w:val="23"/>
          <w:lang w:eastAsia="en-US"/>
        </w:rPr>
      </w:pPr>
    </w:p>
    <w:p w14:paraId="65E319C5" w14:textId="77777777" w:rsidR="009256C9" w:rsidRPr="00281302" w:rsidRDefault="009256C9" w:rsidP="00767193">
      <w:pPr>
        <w:widowControl w:val="0"/>
        <w:autoSpaceDE w:val="0"/>
        <w:autoSpaceDN w:val="0"/>
        <w:spacing w:line="276" w:lineRule="auto"/>
        <w:ind w:left="218" w:right="213"/>
        <w:jc w:val="both"/>
        <w:rPr>
          <w:rFonts w:eastAsia="Calibri"/>
          <w:lang w:eastAsia="en-US"/>
        </w:rPr>
      </w:pPr>
      <w:r w:rsidRPr="00281302">
        <w:rPr>
          <w:rFonts w:eastAsia="Calibri"/>
          <w:lang w:eastAsia="en-US"/>
        </w:rPr>
        <w:t>Više</w:t>
      </w:r>
      <w:r w:rsidRPr="00281302">
        <w:rPr>
          <w:rFonts w:eastAsia="Calibri"/>
          <w:spacing w:val="-9"/>
          <w:lang w:eastAsia="en-US"/>
        </w:rPr>
        <w:t xml:space="preserve"> </w:t>
      </w:r>
      <w:r w:rsidRPr="00281302">
        <w:rPr>
          <w:rFonts w:eastAsia="Calibri"/>
          <w:lang w:eastAsia="en-US"/>
        </w:rPr>
        <w:t>o</w:t>
      </w:r>
      <w:r w:rsidRPr="00281302">
        <w:rPr>
          <w:rFonts w:eastAsia="Calibri"/>
          <w:spacing w:val="-12"/>
          <w:lang w:eastAsia="en-US"/>
        </w:rPr>
        <w:t xml:space="preserve"> </w:t>
      </w:r>
      <w:r w:rsidRPr="00281302">
        <w:rPr>
          <w:rFonts w:eastAsia="Calibri"/>
          <w:lang w:eastAsia="en-US"/>
        </w:rPr>
        <w:t>uvođenju</w:t>
      </w:r>
      <w:r w:rsidRPr="00281302">
        <w:rPr>
          <w:rFonts w:eastAsia="Calibri"/>
          <w:spacing w:val="-9"/>
          <w:lang w:eastAsia="en-US"/>
        </w:rPr>
        <w:t xml:space="preserve"> </w:t>
      </w:r>
      <w:r w:rsidRPr="00281302">
        <w:rPr>
          <w:rFonts w:eastAsia="Calibri"/>
          <w:lang w:eastAsia="en-US"/>
        </w:rPr>
        <w:t>eura</w:t>
      </w:r>
      <w:r w:rsidRPr="00281302">
        <w:rPr>
          <w:rFonts w:eastAsia="Calibri"/>
          <w:spacing w:val="-11"/>
          <w:lang w:eastAsia="en-US"/>
        </w:rPr>
        <w:t xml:space="preserve"> </w:t>
      </w:r>
      <w:r w:rsidRPr="00281302">
        <w:rPr>
          <w:rFonts w:eastAsia="Calibri"/>
          <w:lang w:eastAsia="en-US"/>
        </w:rPr>
        <w:t>kao</w:t>
      </w:r>
      <w:r w:rsidRPr="00281302">
        <w:rPr>
          <w:rFonts w:eastAsia="Calibri"/>
          <w:spacing w:val="-11"/>
          <w:lang w:eastAsia="en-US"/>
        </w:rPr>
        <w:t xml:space="preserve"> </w:t>
      </w:r>
      <w:r w:rsidRPr="00281302">
        <w:rPr>
          <w:rFonts w:eastAsia="Calibri"/>
          <w:lang w:eastAsia="en-US"/>
        </w:rPr>
        <w:t>službene</w:t>
      </w:r>
      <w:r w:rsidRPr="00281302">
        <w:rPr>
          <w:rFonts w:eastAsia="Calibri"/>
          <w:spacing w:val="-11"/>
          <w:lang w:eastAsia="en-US"/>
        </w:rPr>
        <w:t xml:space="preserve"> </w:t>
      </w:r>
      <w:r w:rsidRPr="00281302">
        <w:rPr>
          <w:rFonts w:eastAsia="Calibri"/>
          <w:lang w:eastAsia="en-US"/>
        </w:rPr>
        <w:t>valute</w:t>
      </w:r>
      <w:r w:rsidRPr="00281302">
        <w:rPr>
          <w:rFonts w:eastAsia="Calibri"/>
          <w:spacing w:val="-11"/>
          <w:lang w:eastAsia="en-US"/>
        </w:rPr>
        <w:t xml:space="preserve"> </w:t>
      </w:r>
      <w:r w:rsidRPr="00281302">
        <w:rPr>
          <w:rFonts w:eastAsia="Calibri"/>
          <w:lang w:eastAsia="en-US"/>
        </w:rPr>
        <w:t>u</w:t>
      </w:r>
      <w:r w:rsidRPr="00281302">
        <w:rPr>
          <w:rFonts w:eastAsia="Calibri"/>
          <w:spacing w:val="-11"/>
          <w:lang w:eastAsia="en-US"/>
        </w:rPr>
        <w:t xml:space="preserve"> </w:t>
      </w:r>
      <w:r w:rsidRPr="00281302">
        <w:rPr>
          <w:rFonts w:eastAsia="Calibri"/>
          <w:lang w:eastAsia="en-US"/>
        </w:rPr>
        <w:t>Republici</w:t>
      </w:r>
      <w:r w:rsidRPr="00281302">
        <w:rPr>
          <w:rFonts w:eastAsia="Calibri"/>
          <w:spacing w:val="-10"/>
          <w:lang w:eastAsia="en-US"/>
        </w:rPr>
        <w:t xml:space="preserve"> </w:t>
      </w:r>
      <w:r w:rsidRPr="00281302">
        <w:rPr>
          <w:rFonts w:eastAsia="Calibri"/>
          <w:lang w:eastAsia="en-US"/>
        </w:rPr>
        <w:t>Hrvatskoj</w:t>
      </w:r>
      <w:r w:rsidRPr="00281302">
        <w:rPr>
          <w:rFonts w:eastAsia="Calibri"/>
          <w:spacing w:val="-7"/>
          <w:lang w:eastAsia="en-US"/>
        </w:rPr>
        <w:t xml:space="preserve"> </w:t>
      </w:r>
      <w:r w:rsidRPr="00281302">
        <w:rPr>
          <w:rFonts w:eastAsia="Calibri"/>
          <w:lang w:eastAsia="en-US"/>
        </w:rPr>
        <w:t>navedeno</w:t>
      </w:r>
      <w:r w:rsidRPr="00281302">
        <w:rPr>
          <w:rFonts w:eastAsia="Calibri"/>
          <w:spacing w:val="-12"/>
          <w:lang w:eastAsia="en-US"/>
        </w:rPr>
        <w:t xml:space="preserve"> </w:t>
      </w:r>
      <w:r w:rsidRPr="00281302">
        <w:rPr>
          <w:rFonts w:eastAsia="Calibri"/>
          <w:lang w:eastAsia="en-US"/>
        </w:rPr>
        <w:t>je</w:t>
      </w:r>
      <w:r w:rsidRPr="00281302">
        <w:rPr>
          <w:rFonts w:eastAsia="Calibri"/>
          <w:spacing w:val="-8"/>
          <w:lang w:eastAsia="en-US"/>
        </w:rPr>
        <w:t xml:space="preserve"> </w:t>
      </w:r>
      <w:r w:rsidRPr="00281302">
        <w:rPr>
          <w:rFonts w:eastAsia="Calibri"/>
          <w:lang w:eastAsia="en-US"/>
        </w:rPr>
        <w:t>u</w:t>
      </w:r>
      <w:r w:rsidRPr="00281302">
        <w:rPr>
          <w:rFonts w:eastAsia="Calibri"/>
          <w:spacing w:val="-10"/>
          <w:lang w:eastAsia="en-US"/>
        </w:rPr>
        <w:t xml:space="preserve"> </w:t>
      </w:r>
      <w:r w:rsidRPr="00281302">
        <w:rPr>
          <w:rFonts w:eastAsia="Calibri"/>
          <w:lang w:eastAsia="en-US"/>
        </w:rPr>
        <w:t>Uputi</w:t>
      </w:r>
      <w:r w:rsidRPr="00281302">
        <w:rPr>
          <w:rFonts w:eastAsia="Calibri"/>
          <w:spacing w:val="-12"/>
          <w:lang w:eastAsia="en-US"/>
        </w:rPr>
        <w:t xml:space="preserve"> </w:t>
      </w:r>
      <w:r w:rsidRPr="00281302">
        <w:rPr>
          <w:rFonts w:eastAsia="Calibri"/>
          <w:lang w:eastAsia="en-US"/>
        </w:rPr>
        <w:t>o</w:t>
      </w:r>
      <w:r w:rsidRPr="00281302">
        <w:rPr>
          <w:rFonts w:eastAsia="Calibri"/>
          <w:spacing w:val="-12"/>
          <w:lang w:eastAsia="en-US"/>
        </w:rPr>
        <w:t xml:space="preserve"> </w:t>
      </w:r>
      <w:r w:rsidRPr="00281302">
        <w:rPr>
          <w:rFonts w:eastAsia="Calibri"/>
          <w:lang w:eastAsia="en-US"/>
        </w:rPr>
        <w:t>procesu</w:t>
      </w:r>
      <w:r w:rsidRPr="00281302">
        <w:rPr>
          <w:rFonts w:eastAsia="Calibri"/>
          <w:spacing w:val="-52"/>
          <w:lang w:eastAsia="en-US"/>
        </w:rPr>
        <w:t xml:space="preserve"> </w:t>
      </w:r>
      <w:r w:rsidRPr="00281302">
        <w:rPr>
          <w:rFonts w:eastAsia="Calibri"/>
          <w:lang w:eastAsia="en-US"/>
        </w:rPr>
        <w:t>prilagodbe</w:t>
      </w:r>
      <w:r w:rsidRPr="00281302">
        <w:rPr>
          <w:rFonts w:eastAsia="Calibri"/>
          <w:spacing w:val="6"/>
          <w:lang w:eastAsia="en-US"/>
        </w:rPr>
        <w:t xml:space="preserve"> </w:t>
      </w:r>
      <w:r w:rsidRPr="00281302">
        <w:rPr>
          <w:rFonts w:eastAsia="Calibri"/>
          <w:lang w:eastAsia="en-US"/>
        </w:rPr>
        <w:t>poslovnih</w:t>
      </w:r>
      <w:r w:rsidRPr="00281302">
        <w:rPr>
          <w:rFonts w:eastAsia="Calibri"/>
          <w:spacing w:val="6"/>
          <w:lang w:eastAsia="en-US"/>
        </w:rPr>
        <w:t xml:space="preserve"> </w:t>
      </w:r>
      <w:r w:rsidRPr="00281302">
        <w:rPr>
          <w:rFonts w:eastAsia="Calibri"/>
          <w:lang w:eastAsia="en-US"/>
        </w:rPr>
        <w:t>procesa</w:t>
      </w:r>
      <w:r w:rsidRPr="00281302">
        <w:rPr>
          <w:rFonts w:eastAsia="Calibri"/>
          <w:spacing w:val="12"/>
          <w:lang w:eastAsia="en-US"/>
        </w:rPr>
        <w:t xml:space="preserve"> </w:t>
      </w:r>
      <w:r w:rsidRPr="00281302">
        <w:rPr>
          <w:rFonts w:eastAsia="Calibri"/>
          <w:lang w:eastAsia="en-US"/>
        </w:rPr>
        <w:t>subjekata</w:t>
      </w:r>
      <w:r w:rsidRPr="00281302">
        <w:rPr>
          <w:rFonts w:eastAsia="Calibri"/>
          <w:spacing w:val="6"/>
          <w:lang w:eastAsia="en-US"/>
        </w:rPr>
        <w:t xml:space="preserve"> </w:t>
      </w:r>
      <w:r w:rsidRPr="00281302">
        <w:rPr>
          <w:rFonts w:eastAsia="Calibri"/>
          <w:lang w:eastAsia="en-US"/>
        </w:rPr>
        <w:t>opće</w:t>
      </w:r>
      <w:r w:rsidRPr="00281302">
        <w:rPr>
          <w:rFonts w:eastAsia="Calibri"/>
          <w:spacing w:val="6"/>
          <w:lang w:eastAsia="en-US"/>
        </w:rPr>
        <w:t xml:space="preserve"> </w:t>
      </w:r>
      <w:r w:rsidRPr="00281302">
        <w:rPr>
          <w:rFonts w:eastAsia="Calibri"/>
          <w:lang w:eastAsia="en-US"/>
        </w:rPr>
        <w:t>države</w:t>
      </w:r>
      <w:r w:rsidRPr="00281302">
        <w:rPr>
          <w:rFonts w:eastAsia="Calibri"/>
          <w:spacing w:val="6"/>
          <w:lang w:eastAsia="en-US"/>
        </w:rPr>
        <w:t xml:space="preserve"> </w:t>
      </w:r>
      <w:r w:rsidRPr="00281302">
        <w:rPr>
          <w:rFonts w:eastAsia="Calibri"/>
          <w:lang w:eastAsia="en-US"/>
        </w:rPr>
        <w:t>za</w:t>
      </w:r>
      <w:r w:rsidRPr="00281302">
        <w:rPr>
          <w:rFonts w:eastAsia="Calibri"/>
          <w:spacing w:val="6"/>
          <w:lang w:eastAsia="en-US"/>
        </w:rPr>
        <w:t xml:space="preserve"> </w:t>
      </w:r>
      <w:r w:rsidRPr="00281302">
        <w:rPr>
          <w:rFonts w:eastAsia="Calibri"/>
          <w:lang w:eastAsia="en-US"/>
        </w:rPr>
        <w:t>poslovanje</w:t>
      </w:r>
      <w:r w:rsidRPr="00281302">
        <w:rPr>
          <w:rFonts w:eastAsia="Calibri"/>
          <w:spacing w:val="4"/>
          <w:lang w:eastAsia="en-US"/>
        </w:rPr>
        <w:t xml:space="preserve"> </w:t>
      </w:r>
      <w:r w:rsidRPr="00281302">
        <w:rPr>
          <w:rFonts w:eastAsia="Calibri"/>
          <w:lang w:eastAsia="en-US"/>
        </w:rPr>
        <w:t>u</w:t>
      </w:r>
      <w:r w:rsidRPr="00281302">
        <w:rPr>
          <w:rFonts w:eastAsia="Calibri"/>
          <w:spacing w:val="6"/>
          <w:lang w:eastAsia="en-US"/>
        </w:rPr>
        <w:t xml:space="preserve"> </w:t>
      </w:r>
      <w:r w:rsidRPr="00281302">
        <w:rPr>
          <w:rFonts w:eastAsia="Calibri"/>
          <w:lang w:eastAsia="en-US"/>
        </w:rPr>
        <w:t>euru</w:t>
      </w:r>
      <w:r w:rsidRPr="00281302">
        <w:rPr>
          <w:rFonts w:eastAsia="Calibri"/>
          <w:spacing w:val="12"/>
          <w:lang w:eastAsia="en-US"/>
        </w:rPr>
        <w:t xml:space="preserve"> </w:t>
      </w:r>
      <w:r w:rsidRPr="00281302">
        <w:rPr>
          <w:rFonts w:eastAsia="Calibri"/>
          <w:lang w:eastAsia="en-US"/>
        </w:rPr>
        <w:t>na</w:t>
      </w:r>
      <w:r w:rsidRPr="00281302">
        <w:rPr>
          <w:rFonts w:eastAsia="Calibri"/>
          <w:spacing w:val="8"/>
          <w:lang w:eastAsia="en-US"/>
        </w:rPr>
        <w:t xml:space="preserve"> </w:t>
      </w:r>
      <w:r w:rsidRPr="00281302">
        <w:rPr>
          <w:rFonts w:eastAsia="Calibri"/>
          <w:lang w:eastAsia="en-US"/>
        </w:rPr>
        <w:t>mrežnim</w:t>
      </w:r>
    </w:p>
    <w:p w14:paraId="13EE44FD" w14:textId="1AB039CF" w:rsidR="009256C9" w:rsidRPr="00281302" w:rsidRDefault="009256C9" w:rsidP="00767193">
      <w:pPr>
        <w:widowControl w:val="0"/>
        <w:autoSpaceDE w:val="0"/>
        <w:autoSpaceDN w:val="0"/>
        <w:spacing w:before="40" w:line="276" w:lineRule="auto"/>
        <w:ind w:left="218" w:right="210"/>
        <w:rPr>
          <w:rFonts w:eastAsia="Calibri"/>
          <w:lang w:eastAsia="en-US"/>
        </w:rPr>
      </w:pPr>
      <w:r w:rsidRPr="00281302">
        <w:rPr>
          <w:rFonts w:eastAsia="Calibri"/>
          <w:lang w:eastAsia="en-US"/>
        </w:rPr>
        <w:t>stranicama</w:t>
      </w:r>
      <w:r w:rsidRPr="00281302">
        <w:rPr>
          <w:rFonts w:eastAsia="Calibri"/>
          <w:spacing w:val="6"/>
          <w:lang w:eastAsia="en-US"/>
        </w:rPr>
        <w:t xml:space="preserve"> </w:t>
      </w:r>
      <w:r w:rsidRPr="00281302">
        <w:rPr>
          <w:rFonts w:eastAsia="Calibri"/>
          <w:lang w:eastAsia="en-US"/>
        </w:rPr>
        <w:t>Ministarstva</w:t>
      </w:r>
      <w:r w:rsidRPr="00281302">
        <w:rPr>
          <w:rFonts w:eastAsia="Calibri"/>
          <w:spacing w:val="8"/>
          <w:lang w:eastAsia="en-US"/>
        </w:rPr>
        <w:t xml:space="preserve"> </w:t>
      </w:r>
      <w:r w:rsidRPr="00281302">
        <w:rPr>
          <w:rFonts w:eastAsia="Calibri"/>
          <w:lang w:eastAsia="en-US"/>
        </w:rPr>
        <w:t>financija</w:t>
      </w:r>
      <w:r w:rsidRPr="00281302">
        <w:rPr>
          <w:rFonts w:eastAsia="Calibri"/>
          <w:spacing w:val="8"/>
          <w:lang w:eastAsia="en-US"/>
        </w:rPr>
        <w:t xml:space="preserve"> </w:t>
      </w:r>
      <w:hyperlink r:id="rId11" w:history="1">
        <w:r w:rsidRPr="00281302">
          <w:rPr>
            <w:rFonts w:eastAsia="Calibri"/>
            <w:color w:val="0000FF"/>
            <w:u w:val="single"/>
            <w:lang w:eastAsia="en-US"/>
          </w:rPr>
          <w:t>https://mfin.gov.hr/vijesti/objavljena-azurirana-verzija-</w:t>
        </w:r>
      </w:hyperlink>
      <w:r w:rsidRPr="00281302">
        <w:rPr>
          <w:rFonts w:eastAsia="Calibri"/>
          <w:color w:val="0000FF"/>
          <w:spacing w:val="-52"/>
          <w:lang w:eastAsia="en-US"/>
        </w:rPr>
        <w:t xml:space="preserve"> </w:t>
      </w:r>
      <w:hyperlink r:id="rId12" w:history="1">
        <w:r w:rsidRPr="00281302">
          <w:rPr>
            <w:rFonts w:eastAsia="Calibri"/>
            <w:color w:val="0000FF"/>
            <w:u w:val="single"/>
            <w:lang w:eastAsia="en-US"/>
          </w:rPr>
          <w:t>upute-o-procesu-prilagodbe-poslovnih-procesa-subjekata-opce-drzave-za-poslovanje-u-</w:t>
        </w:r>
      </w:hyperlink>
      <w:r w:rsidRPr="00281302">
        <w:rPr>
          <w:rFonts w:eastAsia="Calibri"/>
          <w:color w:val="0000FF"/>
          <w:spacing w:val="1"/>
          <w:lang w:eastAsia="en-US"/>
        </w:rPr>
        <w:t xml:space="preserve"> </w:t>
      </w:r>
      <w:hyperlink r:id="rId13" w:history="1">
        <w:r w:rsidRPr="00281302">
          <w:rPr>
            <w:rFonts w:eastAsia="Calibri"/>
            <w:color w:val="0000FF"/>
            <w:u w:val="single"/>
            <w:lang w:eastAsia="en-US"/>
          </w:rPr>
          <w:t>euru-lipanj-2022/3315</w:t>
        </w:r>
      </w:hyperlink>
    </w:p>
    <w:p w14:paraId="75A673D1" w14:textId="0DB60CEB" w:rsidR="00955A94" w:rsidRPr="00281302" w:rsidRDefault="00955A94" w:rsidP="00767193">
      <w:pPr>
        <w:widowControl w:val="0"/>
        <w:autoSpaceDE w:val="0"/>
        <w:autoSpaceDN w:val="0"/>
        <w:spacing w:before="40" w:line="276" w:lineRule="auto"/>
        <w:ind w:left="218" w:right="210"/>
        <w:rPr>
          <w:rFonts w:eastAsia="Calibri"/>
          <w:lang w:eastAsia="en-US"/>
        </w:rPr>
      </w:pPr>
    </w:p>
    <w:p w14:paraId="0AD7B185" w14:textId="4816111C" w:rsidR="00955A94" w:rsidRPr="00281302" w:rsidRDefault="003F1DC0" w:rsidP="008F2011">
      <w:pPr>
        <w:pStyle w:val="Naslov2"/>
      </w:pPr>
      <w:bookmarkStart w:id="13" w:name="_bookmark13"/>
      <w:bookmarkEnd w:id="13"/>
      <w:r w:rsidRPr="00281302">
        <w:t xml:space="preserve"> </w:t>
      </w:r>
      <w:bookmarkStart w:id="14" w:name="_Toc121835428"/>
      <w:r w:rsidR="00955A94" w:rsidRPr="00281302">
        <w:t>UPUTE UPRAVNIH TIJELA ZA FINANCIJE</w:t>
      </w:r>
      <w:bookmarkEnd w:id="14"/>
    </w:p>
    <w:p w14:paraId="0FC1E01C" w14:textId="77777777" w:rsidR="00955A94" w:rsidRPr="00281302" w:rsidRDefault="00955A94" w:rsidP="00767193">
      <w:pPr>
        <w:widowControl w:val="0"/>
        <w:autoSpaceDE w:val="0"/>
        <w:autoSpaceDN w:val="0"/>
        <w:spacing w:before="1" w:line="276" w:lineRule="auto"/>
        <w:rPr>
          <w:rFonts w:eastAsia="Calibri"/>
          <w:b/>
          <w:lang w:eastAsia="en-US"/>
        </w:rPr>
      </w:pPr>
    </w:p>
    <w:p w14:paraId="1BBF4CC5" w14:textId="77777777" w:rsidR="00955A94" w:rsidRPr="00281302" w:rsidRDefault="00955A94" w:rsidP="00767193">
      <w:pPr>
        <w:widowControl w:val="0"/>
        <w:autoSpaceDE w:val="0"/>
        <w:autoSpaceDN w:val="0"/>
        <w:spacing w:line="276" w:lineRule="auto"/>
        <w:ind w:left="218" w:right="214"/>
        <w:jc w:val="both"/>
        <w:rPr>
          <w:rFonts w:eastAsia="Calibri"/>
          <w:lang w:eastAsia="en-US"/>
        </w:rPr>
      </w:pPr>
      <w:r w:rsidRPr="00281302">
        <w:rPr>
          <w:rFonts w:eastAsia="Calibri"/>
          <w:spacing w:val="-1"/>
          <w:lang w:eastAsia="en-US"/>
        </w:rPr>
        <w:t>Sukladno</w:t>
      </w:r>
      <w:r w:rsidRPr="00281302">
        <w:rPr>
          <w:rFonts w:eastAsia="Calibri"/>
          <w:spacing w:val="-13"/>
          <w:lang w:eastAsia="en-US"/>
        </w:rPr>
        <w:t xml:space="preserve"> </w:t>
      </w:r>
      <w:r w:rsidRPr="00281302">
        <w:rPr>
          <w:rFonts w:eastAsia="Calibri"/>
          <w:spacing w:val="-1"/>
          <w:lang w:eastAsia="en-US"/>
        </w:rPr>
        <w:t>članku</w:t>
      </w:r>
      <w:r w:rsidRPr="00281302">
        <w:rPr>
          <w:rFonts w:eastAsia="Calibri"/>
          <w:spacing w:val="-13"/>
          <w:lang w:eastAsia="en-US"/>
        </w:rPr>
        <w:t xml:space="preserve"> </w:t>
      </w:r>
      <w:r w:rsidRPr="00281302">
        <w:rPr>
          <w:rFonts w:eastAsia="Calibri"/>
          <w:spacing w:val="-1"/>
          <w:lang w:eastAsia="en-US"/>
        </w:rPr>
        <w:t>26.</w:t>
      </w:r>
      <w:r w:rsidRPr="00281302">
        <w:rPr>
          <w:rFonts w:eastAsia="Calibri"/>
          <w:spacing w:val="-11"/>
          <w:lang w:eastAsia="en-US"/>
        </w:rPr>
        <w:t xml:space="preserve"> </w:t>
      </w:r>
      <w:r w:rsidRPr="00281302">
        <w:rPr>
          <w:rFonts w:eastAsia="Calibri"/>
          <w:spacing w:val="-1"/>
          <w:lang w:eastAsia="en-US"/>
        </w:rPr>
        <w:t>stavku</w:t>
      </w:r>
      <w:r w:rsidRPr="00281302">
        <w:rPr>
          <w:rFonts w:eastAsia="Calibri"/>
          <w:spacing w:val="-11"/>
          <w:lang w:eastAsia="en-US"/>
        </w:rPr>
        <w:t xml:space="preserve"> </w:t>
      </w:r>
      <w:r w:rsidRPr="00281302">
        <w:rPr>
          <w:rFonts w:eastAsia="Calibri"/>
          <w:spacing w:val="-1"/>
          <w:lang w:eastAsia="en-US"/>
        </w:rPr>
        <w:t>2.</w:t>
      </w:r>
      <w:r w:rsidRPr="00281302">
        <w:rPr>
          <w:rFonts w:eastAsia="Calibri"/>
          <w:spacing w:val="-13"/>
          <w:lang w:eastAsia="en-US"/>
        </w:rPr>
        <w:t xml:space="preserve"> </w:t>
      </w:r>
      <w:r w:rsidRPr="00281302">
        <w:rPr>
          <w:rFonts w:eastAsia="Calibri"/>
          <w:spacing w:val="-1"/>
          <w:lang w:eastAsia="en-US"/>
        </w:rPr>
        <w:t>novog</w:t>
      </w:r>
      <w:r w:rsidRPr="00281302">
        <w:rPr>
          <w:rFonts w:eastAsia="Calibri"/>
          <w:spacing w:val="-14"/>
          <w:lang w:eastAsia="en-US"/>
        </w:rPr>
        <w:t xml:space="preserve"> </w:t>
      </w:r>
      <w:r w:rsidRPr="00281302">
        <w:rPr>
          <w:rFonts w:eastAsia="Calibri"/>
          <w:spacing w:val="-1"/>
          <w:lang w:eastAsia="en-US"/>
        </w:rPr>
        <w:t>Zakona</w:t>
      </w:r>
      <w:r w:rsidRPr="00281302">
        <w:rPr>
          <w:rFonts w:eastAsia="Calibri"/>
          <w:spacing w:val="-14"/>
          <w:lang w:eastAsia="en-US"/>
        </w:rPr>
        <w:t xml:space="preserve"> </w:t>
      </w:r>
      <w:r w:rsidRPr="00281302">
        <w:rPr>
          <w:rFonts w:eastAsia="Calibri"/>
          <w:lang w:eastAsia="en-US"/>
        </w:rPr>
        <w:t>o</w:t>
      </w:r>
      <w:r w:rsidRPr="00281302">
        <w:rPr>
          <w:rFonts w:eastAsia="Calibri"/>
          <w:spacing w:val="-13"/>
          <w:lang w:eastAsia="en-US"/>
        </w:rPr>
        <w:t xml:space="preserve"> </w:t>
      </w:r>
      <w:r w:rsidRPr="00281302">
        <w:rPr>
          <w:rFonts w:eastAsia="Calibri"/>
          <w:lang w:eastAsia="en-US"/>
        </w:rPr>
        <w:t>proračunu,</w:t>
      </w:r>
      <w:r w:rsidRPr="00281302">
        <w:rPr>
          <w:rFonts w:eastAsia="Calibri"/>
          <w:spacing w:val="-14"/>
          <w:lang w:eastAsia="en-US"/>
        </w:rPr>
        <w:t xml:space="preserve"> </w:t>
      </w:r>
      <w:r w:rsidRPr="00281302">
        <w:rPr>
          <w:rFonts w:eastAsia="Calibri"/>
          <w:lang w:eastAsia="en-US"/>
        </w:rPr>
        <w:t>a</w:t>
      </w:r>
      <w:r w:rsidRPr="00281302">
        <w:rPr>
          <w:rFonts w:eastAsia="Calibri"/>
          <w:spacing w:val="-14"/>
          <w:lang w:eastAsia="en-US"/>
        </w:rPr>
        <w:t xml:space="preserve"> </w:t>
      </w:r>
      <w:r w:rsidRPr="00281302">
        <w:rPr>
          <w:rFonts w:eastAsia="Calibri"/>
          <w:lang w:eastAsia="en-US"/>
        </w:rPr>
        <w:t>na</w:t>
      </w:r>
      <w:r w:rsidRPr="00281302">
        <w:rPr>
          <w:rFonts w:eastAsia="Calibri"/>
          <w:spacing w:val="-13"/>
          <w:lang w:eastAsia="en-US"/>
        </w:rPr>
        <w:t xml:space="preserve"> </w:t>
      </w:r>
      <w:r w:rsidRPr="00281302">
        <w:rPr>
          <w:rFonts w:eastAsia="Calibri"/>
          <w:lang w:eastAsia="en-US"/>
        </w:rPr>
        <w:t>temelju</w:t>
      </w:r>
      <w:r w:rsidRPr="00281302">
        <w:rPr>
          <w:rFonts w:eastAsia="Calibri"/>
          <w:spacing w:val="-13"/>
          <w:lang w:eastAsia="en-US"/>
        </w:rPr>
        <w:t xml:space="preserve"> </w:t>
      </w:r>
      <w:r w:rsidRPr="00281302">
        <w:rPr>
          <w:rFonts w:eastAsia="Calibri"/>
          <w:lang w:eastAsia="en-US"/>
        </w:rPr>
        <w:t>ovih</w:t>
      </w:r>
      <w:r w:rsidRPr="00281302">
        <w:rPr>
          <w:rFonts w:eastAsia="Calibri"/>
          <w:spacing w:val="-13"/>
          <w:lang w:eastAsia="en-US"/>
        </w:rPr>
        <w:t xml:space="preserve"> </w:t>
      </w:r>
      <w:r w:rsidRPr="00281302">
        <w:rPr>
          <w:rFonts w:eastAsia="Calibri"/>
          <w:lang w:eastAsia="en-US"/>
        </w:rPr>
        <w:t>Uputa</w:t>
      </w:r>
      <w:r w:rsidRPr="00281302">
        <w:rPr>
          <w:rFonts w:eastAsia="Calibri"/>
          <w:spacing w:val="-14"/>
          <w:lang w:eastAsia="en-US"/>
        </w:rPr>
        <w:t xml:space="preserve"> </w:t>
      </w:r>
      <w:r w:rsidRPr="00281302">
        <w:rPr>
          <w:rFonts w:eastAsia="Calibri"/>
          <w:lang w:eastAsia="en-US"/>
        </w:rPr>
        <w:t>Ministarstva</w:t>
      </w:r>
      <w:r w:rsidRPr="00281302">
        <w:rPr>
          <w:rFonts w:eastAsia="Calibri"/>
          <w:spacing w:val="-52"/>
          <w:lang w:eastAsia="en-US"/>
        </w:rPr>
        <w:t xml:space="preserve"> </w:t>
      </w:r>
      <w:r w:rsidRPr="00281302">
        <w:rPr>
          <w:rFonts w:eastAsia="Calibri"/>
          <w:lang w:eastAsia="en-US"/>
        </w:rPr>
        <w:t xml:space="preserve">financija, upravno tijelo za financije u suradnji s drugim upravnim tijelima </w:t>
      </w:r>
      <w:r w:rsidRPr="00281302">
        <w:rPr>
          <w:rFonts w:eastAsia="Calibri"/>
          <w:lang w:eastAsia="en-US"/>
        </w:rPr>
        <w:lastRenderedPageBreak/>
        <w:t>izrađuje uputu za</w:t>
      </w:r>
      <w:r w:rsidRPr="00281302">
        <w:rPr>
          <w:rFonts w:eastAsia="Calibri"/>
          <w:spacing w:val="1"/>
          <w:lang w:eastAsia="en-US"/>
        </w:rPr>
        <w:t xml:space="preserve"> </w:t>
      </w:r>
      <w:r w:rsidRPr="00281302">
        <w:rPr>
          <w:rFonts w:eastAsia="Calibri"/>
          <w:lang w:eastAsia="en-US"/>
        </w:rPr>
        <w:t>izradu</w:t>
      </w:r>
      <w:r w:rsidRPr="00281302">
        <w:rPr>
          <w:rFonts w:eastAsia="Calibri"/>
          <w:spacing w:val="1"/>
          <w:lang w:eastAsia="en-US"/>
        </w:rPr>
        <w:t xml:space="preserve"> </w:t>
      </w:r>
      <w:r w:rsidRPr="00281302">
        <w:rPr>
          <w:rFonts w:eastAsia="Calibri"/>
          <w:lang w:eastAsia="en-US"/>
        </w:rPr>
        <w:t>i</w:t>
      </w:r>
      <w:r w:rsidRPr="00281302">
        <w:rPr>
          <w:rFonts w:eastAsia="Calibri"/>
          <w:spacing w:val="1"/>
          <w:lang w:eastAsia="en-US"/>
        </w:rPr>
        <w:t xml:space="preserve"> </w:t>
      </w:r>
      <w:r w:rsidRPr="00281302">
        <w:rPr>
          <w:rFonts w:eastAsia="Calibri"/>
          <w:lang w:eastAsia="en-US"/>
        </w:rPr>
        <w:t>dostavu</w:t>
      </w:r>
      <w:r w:rsidRPr="00281302">
        <w:rPr>
          <w:rFonts w:eastAsia="Calibri"/>
          <w:spacing w:val="1"/>
          <w:lang w:eastAsia="en-US"/>
        </w:rPr>
        <w:t xml:space="preserve"> </w:t>
      </w:r>
      <w:r w:rsidRPr="00281302">
        <w:rPr>
          <w:rFonts w:eastAsia="Calibri"/>
          <w:lang w:eastAsia="en-US"/>
        </w:rPr>
        <w:t>prijedloga</w:t>
      </w:r>
      <w:r w:rsidRPr="00281302">
        <w:rPr>
          <w:rFonts w:eastAsia="Calibri"/>
          <w:spacing w:val="1"/>
          <w:lang w:eastAsia="en-US"/>
        </w:rPr>
        <w:t xml:space="preserve"> </w:t>
      </w:r>
      <w:r w:rsidRPr="00281302">
        <w:rPr>
          <w:rFonts w:eastAsia="Calibri"/>
          <w:lang w:eastAsia="en-US"/>
        </w:rPr>
        <w:t>financijskih</w:t>
      </w:r>
      <w:r w:rsidRPr="00281302">
        <w:rPr>
          <w:rFonts w:eastAsia="Calibri"/>
          <w:spacing w:val="1"/>
          <w:lang w:eastAsia="en-US"/>
        </w:rPr>
        <w:t xml:space="preserve"> </w:t>
      </w:r>
      <w:r w:rsidRPr="00281302">
        <w:rPr>
          <w:rFonts w:eastAsia="Calibri"/>
          <w:lang w:eastAsia="en-US"/>
        </w:rPr>
        <w:t>planova</w:t>
      </w:r>
      <w:r w:rsidRPr="00281302">
        <w:rPr>
          <w:rFonts w:eastAsia="Calibri"/>
          <w:spacing w:val="1"/>
          <w:lang w:eastAsia="en-US"/>
        </w:rPr>
        <w:t xml:space="preserve"> </w:t>
      </w:r>
      <w:r w:rsidRPr="00281302">
        <w:rPr>
          <w:rFonts w:eastAsia="Calibri"/>
          <w:lang w:eastAsia="en-US"/>
        </w:rPr>
        <w:t>upravnih</w:t>
      </w:r>
      <w:r w:rsidRPr="00281302">
        <w:rPr>
          <w:rFonts w:eastAsia="Calibri"/>
          <w:spacing w:val="1"/>
          <w:lang w:eastAsia="en-US"/>
        </w:rPr>
        <w:t xml:space="preserve"> </w:t>
      </w:r>
      <w:r w:rsidRPr="00281302">
        <w:rPr>
          <w:rFonts w:eastAsia="Calibri"/>
          <w:lang w:eastAsia="en-US"/>
        </w:rPr>
        <w:t>tijela</w:t>
      </w:r>
      <w:r w:rsidRPr="00281302">
        <w:rPr>
          <w:rFonts w:eastAsia="Calibri"/>
          <w:spacing w:val="1"/>
          <w:lang w:eastAsia="en-US"/>
        </w:rPr>
        <w:t xml:space="preserve"> </w:t>
      </w:r>
      <w:r w:rsidRPr="00281302">
        <w:rPr>
          <w:rFonts w:eastAsia="Calibri"/>
          <w:lang w:eastAsia="en-US"/>
        </w:rPr>
        <w:t>te</w:t>
      </w:r>
      <w:r w:rsidRPr="00281302">
        <w:rPr>
          <w:rFonts w:eastAsia="Calibri"/>
          <w:spacing w:val="1"/>
          <w:lang w:eastAsia="en-US"/>
        </w:rPr>
        <w:t xml:space="preserve"> </w:t>
      </w:r>
      <w:r w:rsidRPr="00281302">
        <w:rPr>
          <w:rFonts w:eastAsia="Calibri"/>
          <w:lang w:eastAsia="en-US"/>
        </w:rPr>
        <w:t>proračunskih</w:t>
      </w:r>
      <w:r w:rsidRPr="00281302">
        <w:rPr>
          <w:rFonts w:eastAsia="Calibri"/>
          <w:spacing w:val="1"/>
          <w:lang w:eastAsia="en-US"/>
        </w:rPr>
        <w:t xml:space="preserve"> </w:t>
      </w:r>
      <w:r w:rsidRPr="00281302">
        <w:rPr>
          <w:rFonts w:eastAsia="Calibri"/>
          <w:lang w:eastAsia="en-US"/>
        </w:rPr>
        <w:t>i</w:t>
      </w:r>
      <w:r w:rsidRPr="00281302">
        <w:rPr>
          <w:rFonts w:eastAsia="Calibri"/>
          <w:spacing w:val="1"/>
          <w:lang w:eastAsia="en-US"/>
        </w:rPr>
        <w:t xml:space="preserve"> </w:t>
      </w:r>
      <w:r w:rsidRPr="00281302">
        <w:rPr>
          <w:rFonts w:eastAsia="Calibri"/>
          <w:lang w:eastAsia="en-US"/>
        </w:rPr>
        <w:t>izvanproračunskih korisnika</w:t>
      </w:r>
      <w:r w:rsidRPr="00281302">
        <w:rPr>
          <w:rFonts w:eastAsia="Calibri"/>
          <w:spacing w:val="1"/>
          <w:lang w:eastAsia="en-US"/>
        </w:rPr>
        <w:t xml:space="preserve"> </w:t>
      </w:r>
      <w:r w:rsidRPr="00281302">
        <w:rPr>
          <w:rFonts w:eastAsia="Calibri"/>
          <w:lang w:eastAsia="en-US"/>
        </w:rPr>
        <w:t>jedinica</w:t>
      </w:r>
      <w:r w:rsidRPr="00281302">
        <w:rPr>
          <w:rFonts w:eastAsia="Calibri"/>
          <w:spacing w:val="-3"/>
          <w:lang w:eastAsia="en-US"/>
        </w:rPr>
        <w:t xml:space="preserve"> </w:t>
      </w:r>
      <w:r w:rsidRPr="00281302">
        <w:rPr>
          <w:rFonts w:eastAsia="Calibri"/>
          <w:lang w:eastAsia="en-US"/>
        </w:rPr>
        <w:t>lokalne</w:t>
      </w:r>
      <w:r w:rsidRPr="00281302">
        <w:rPr>
          <w:rFonts w:eastAsia="Calibri"/>
          <w:spacing w:val="-3"/>
          <w:lang w:eastAsia="en-US"/>
        </w:rPr>
        <w:t xml:space="preserve"> </w:t>
      </w:r>
      <w:r w:rsidRPr="00281302">
        <w:rPr>
          <w:rFonts w:eastAsia="Calibri"/>
          <w:lang w:eastAsia="en-US"/>
        </w:rPr>
        <w:t>i</w:t>
      </w:r>
      <w:r w:rsidRPr="00281302">
        <w:rPr>
          <w:rFonts w:eastAsia="Calibri"/>
          <w:spacing w:val="-3"/>
          <w:lang w:eastAsia="en-US"/>
        </w:rPr>
        <w:t xml:space="preserve"> </w:t>
      </w:r>
      <w:r w:rsidRPr="00281302">
        <w:rPr>
          <w:rFonts w:eastAsia="Calibri"/>
          <w:lang w:eastAsia="en-US"/>
        </w:rPr>
        <w:t>područne (regionalne)</w:t>
      </w:r>
      <w:r w:rsidRPr="00281302">
        <w:rPr>
          <w:rFonts w:eastAsia="Calibri"/>
          <w:spacing w:val="-1"/>
          <w:lang w:eastAsia="en-US"/>
        </w:rPr>
        <w:t xml:space="preserve"> </w:t>
      </w:r>
      <w:r w:rsidRPr="00281302">
        <w:rPr>
          <w:rFonts w:eastAsia="Calibri"/>
          <w:lang w:eastAsia="en-US"/>
        </w:rPr>
        <w:t>samouprave.</w:t>
      </w:r>
    </w:p>
    <w:p w14:paraId="14F0D6B2" w14:textId="77777777" w:rsidR="00955A94" w:rsidRPr="00281302" w:rsidRDefault="00955A94" w:rsidP="00767193">
      <w:pPr>
        <w:widowControl w:val="0"/>
        <w:autoSpaceDE w:val="0"/>
        <w:autoSpaceDN w:val="0"/>
        <w:spacing w:before="12" w:line="276" w:lineRule="auto"/>
        <w:rPr>
          <w:rFonts w:eastAsia="Calibri"/>
          <w:sz w:val="23"/>
          <w:lang w:eastAsia="en-US"/>
        </w:rPr>
      </w:pPr>
    </w:p>
    <w:p w14:paraId="766915D2" w14:textId="77777777" w:rsidR="00955A94" w:rsidRPr="00281302" w:rsidRDefault="00955A94" w:rsidP="00767193">
      <w:pPr>
        <w:widowControl w:val="0"/>
        <w:autoSpaceDE w:val="0"/>
        <w:autoSpaceDN w:val="0"/>
        <w:spacing w:line="276" w:lineRule="auto"/>
        <w:ind w:left="218" w:right="219"/>
        <w:jc w:val="both"/>
        <w:rPr>
          <w:rFonts w:eastAsia="Calibri"/>
          <w:lang w:eastAsia="en-US"/>
        </w:rPr>
      </w:pPr>
      <w:r w:rsidRPr="00281302">
        <w:rPr>
          <w:rFonts w:eastAsia="Calibri"/>
          <w:lang w:eastAsia="en-US"/>
        </w:rPr>
        <w:t>Upute upravnog tijela za financije, izrađene u suradnji s drugim upravnim tijelima obvezno</w:t>
      </w:r>
      <w:r w:rsidRPr="00281302">
        <w:rPr>
          <w:rFonts w:eastAsia="Calibri"/>
          <w:spacing w:val="1"/>
          <w:lang w:eastAsia="en-US"/>
        </w:rPr>
        <w:t xml:space="preserve"> </w:t>
      </w:r>
      <w:r w:rsidRPr="00281302">
        <w:rPr>
          <w:rFonts w:eastAsia="Calibri"/>
          <w:lang w:eastAsia="en-US"/>
        </w:rPr>
        <w:t>sadrže:</w:t>
      </w:r>
    </w:p>
    <w:p w14:paraId="38770B1B" w14:textId="77777777" w:rsidR="00955A94" w:rsidRPr="00281302" w:rsidRDefault="00955A94" w:rsidP="00767193">
      <w:pPr>
        <w:widowControl w:val="0"/>
        <w:numPr>
          <w:ilvl w:val="0"/>
          <w:numId w:val="25"/>
        </w:numPr>
        <w:tabs>
          <w:tab w:val="left" w:pos="932"/>
        </w:tabs>
        <w:autoSpaceDE w:val="0"/>
        <w:autoSpaceDN w:val="0"/>
        <w:spacing w:line="276" w:lineRule="auto"/>
        <w:ind w:right="217"/>
        <w:jc w:val="both"/>
        <w:rPr>
          <w:rFonts w:eastAsia="Calibri"/>
          <w:szCs w:val="22"/>
          <w:lang w:eastAsia="en-US"/>
        </w:rPr>
      </w:pPr>
      <w:r w:rsidRPr="00281302">
        <w:rPr>
          <w:rFonts w:eastAsia="Calibri"/>
          <w:szCs w:val="22"/>
          <w:lang w:eastAsia="en-US"/>
        </w:rPr>
        <w:t>temeljne</w:t>
      </w:r>
      <w:r w:rsidRPr="00281302">
        <w:rPr>
          <w:rFonts w:eastAsia="Calibri"/>
          <w:spacing w:val="1"/>
          <w:szCs w:val="22"/>
          <w:lang w:eastAsia="en-US"/>
        </w:rPr>
        <w:t xml:space="preserve"> </w:t>
      </w:r>
      <w:r w:rsidRPr="00281302">
        <w:rPr>
          <w:rFonts w:eastAsia="Calibri"/>
          <w:szCs w:val="22"/>
          <w:lang w:eastAsia="en-US"/>
        </w:rPr>
        <w:t>makroekonomske</w:t>
      </w:r>
      <w:r w:rsidRPr="00281302">
        <w:rPr>
          <w:rFonts w:eastAsia="Calibri"/>
          <w:spacing w:val="1"/>
          <w:szCs w:val="22"/>
          <w:lang w:eastAsia="en-US"/>
        </w:rPr>
        <w:t xml:space="preserve"> </w:t>
      </w:r>
      <w:r w:rsidRPr="00281302">
        <w:rPr>
          <w:rFonts w:eastAsia="Calibri"/>
          <w:szCs w:val="22"/>
          <w:lang w:eastAsia="en-US"/>
        </w:rPr>
        <w:t>pretpostavke</w:t>
      </w:r>
      <w:r w:rsidRPr="00281302">
        <w:rPr>
          <w:rFonts w:eastAsia="Calibri"/>
          <w:spacing w:val="1"/>
          <w:szCs w:val="22"/>
          <w:lang w:eastAsia="en-US"/>
        </w:rPr>
        <w:t xml:space="preserve"> </w:t>
      </w:r>
      <w:r w:rsidRPr="00281302">
        <w:rPr>
          <w:rFonts w:eastAsia="Calibri"/>
          <w:szCs w:val="22"/>
          <w:lang w:eastAsia="en-US"/>
        </w:rPr>
        <w:t>za</w:t>
      </w:r>
      <w:r w:rsidRPr="00281302">
        <w:rPr>
          <w:rFonts w:eastAsia="Calibri"/>
          <w:spacing w:val="1"/>
          <w:szCs w:val="22"/>
          <w:lang w:eastAsia="en-US"/>
        </w:rPr>
        <w:t xml:space="preserve"> </w:t>
      </w:r>
      <w:r w:rsidRPr="00281302">
        <w:rPr>
          <w:rFonts w:eastAsia="Calibri"/>
          <w:szCs w:val="22"/>
          <w:lang w:eastAsia="en-US"/>
        </w:rPr>
        <w:t>izradu</w:t>
      </w:r>
      <w:r w:rsidRPr="00281302">
        <w:rPr>
          <w:rFonts w:eastAsia="Calibri"/>
          <w:spacing w:val="1"/>
          <w:szCs w:val="22"/>
          <w:lang w:eastAsia="en-US"/>
        </w:rPr>
        <w:t xml:space="preserve"> </w:t>
      </w:r>
      <w:r w:rsidRPr="00281302">
        <w:rPr>
          <w:rFonts w:eastAsia="Calibri"/>
          <w:szCs w:val="22"/>
          <w:lang w:eastAsia="en-US"/>
        </w:rPr>
        <w:t>prijedloga</w:t>
      </w:r>
      <w:r w:rsidRPr="00281302">
        <w:rPr>
          <w:rFonts w:eastAsia="Calibri"/>
          <w:spacing w:val="1"/>
          <w:szCs w:val="22"/>
          <w:lang w:eastAsia="en-US"/>
        </w:rPr>
        <w:t xml:space="preserve"> </w:t>
      </w:r>
      <w:r w:rsidRPr="00281302">
        <w:rPr>
          <w:rFonts w:eastAsia="Calibri"/>
          <w:szCs w:val="22"/>
          <w:lang w:eastAsia="en-US"/>
        </w:rPr>
        <w:t>proračuna</w:t>
      </w:r>
      <w:r w:rsidRPr="00281302">
        <w:rPr>
          <w:rFonts w:eastAsia="Calibri"/>
          <w:spacing w:val="1"/>
          <w:szCs w:val="22"/>
          <w:lang w:eastAsia="en-US"/>
        </w:rPr>
        <w:t xml:space="preserve"> </w:t>
      </w:r>
      <w:r w:rsidRPr="00281302">
        <w:rPr>
          <w:rFonts w:eastAsia="Calibri"/>
          <w:szCs w:val="22"/>
          <w:lang w:eastAsia="en-US"/>
        </w:rPr>
        <w:t>jedinice</w:t>
      </w:r>
      <w:r w:rsidRPr="00281302">
        <w:rPr>
          <w:rFonts w:eastAsia="Calibri"/>
          <w:spacing w:val="1"/>
          <w:szCs w:val="22"/>
          <w:lang w:eastAsia="en-US"/>
        </w:rPr>
        <w:t xml:space="preserve"> </w:t>
      </w:r>
      <w:r w:rsidRPr="00281302">
        <w:rPr>
          <w:rFonts w:eastAsia="Calibri"/>
          <w:szCs w:val="22"/>
          <w:lang w:eastAsia="en-US"/>
        </w:rPr>
        <w:t>lokalne i</w:t>
      </w:r>
      <w:r w:rsidRPr="00281302">
        <w:rPr>
          <w:rFonts w:eastAsia="Calibri"/>
          <w:spacing w:val="-2"/>
          <w:szCs w:val="22"/>
          <w:lang w:eastAsia="en-US"/>
        </w:rPr>
        <w:t xml:space="preserve"> </w:t>
      </w:r>
      <w:r w:rsidRPr="00281302">
        <w:rPr>
          <w:rFonts w:eastAsia="Calibri"/>
          <w:szCs w:val="22"/>
          <w:lang w:eastAsia="en-US"/>
        </w:rPr>
        <w:t>područne</w:t>
      </w:r>
      <w:r w:rsidRPr="00281302">
        <w:rPr>
          <w:rFonts w:eastAsia="Calibri"/>
          <w:spacing w:val="2"/>
          <w:szCs w:val="22"/>
          <w:lang w:eastAsia="en-US"/>
        </w:rPr>
        <w:t xml:space="preserve"> </w:t>
      </w:r>
      <w:r w:rsidRPr="00281302">
        <w:rPr>
          <w:rFonts w:eastAsia="Calibri"/>
          <w:szCs w:val="22"/>
          <w:lang w:eastAsia="en-US"/>
        </w:rPr>
        <w:t>(regionalne) samouprave</w:t>
      </w:r>
    </w:p>
    <w:p w14:paraId="49F1E15A" w14:textId="77777777" w:rsidR="00955A94" w:rsidRPr="00281302" w:rsidRDefault="00955A94" w:rsidP="00767193">
      <w:pPr>
        <w:widowControl w:val="0"/>
        <w:numPr>
          <w:ilvl w:val="0"/>
          <w:numId w:val="25"/>
        </w:numPr>
        <w:tabs>
          <w:tab w:val="left" w:pos="939"/>
        </w:tabs>
        <w:autoSpaceDE w:val="0"/>
        <w:autoSpaceDN w:val="0"/>
        <w:spacing w:line="276" w:lineRule="auto"/>
        <w:ind w:left="938" w:hanging="361"/>
        <w:jc w:val="both"/>
        <w:rPr>
          <w:rFonts w:eastAsia="Calibri"/>
          <w:szCs w:val="22"/>
          <w:lang w:eastAsia="en-US"/>
        </w:rPr>
      </w:pPr>
      <w:r w:rsidRPr="00281302">
        <w:rPr>
          <w:rFonts w:eastAsia="Calibri"/>
          <w:szCs w:val="22"/>
          <w:lang w:eastAsia="en-US"/>
        </w:rPr>
        <w:t>opis</w:t>
      </w:r>
      <w:r w:rsidRPr="00281302">
        <w:rPr>
          <w:rFonts w:eastAsia="Calibri"/>
          <w:spacing w:val="-6"/>
          <w:szCs w:val="22"/>
          <w:lang w:eastAsia="en-US"/>
        </w:rPr>
        <w:t xml:space="preserve"> </w:t>
      </w:r>
      <w:r w:rsidRPr="00281302">
        <w:rPr>
          <w:rFonts w:eastAsia="Calibri"/>
          <w:szCs w:val="22"/>
          <w:lang w:eastAsia="en-US"/>
        </w:rPr>
        <w:t>planiranih</w:t>
      </w:r>
      <w:r w:rsidRPr="00281302">
        <w:rPr>
          <w:rFonts w:eastAsia="Calibri"/>
          <w:spacing w:val="-5"/>
          <w:szCs w:val="22"/>
          <w:lang w:eastAsia="en-US"/>
        </w:rPr>
        <w:t xml:space="preserve"> </w:t>
      </w:r>
      <w:r w:rsidRPr="00281302">
        <w:rPr>
          <w:rFonts w:eastAsia="Calibri"/>
          <w:szCs w:val="22"/>
          <w:lang w:eastAsia="en-US"/>
        </w:rPr>
        <w:t>politika</w:t>
      </w:r>
      <w:r w:rsidRPr="00281302">
        <w:rPr>
          <w:rFonts w:eastAsia="Calibri"/>
          <w:spacing w:val="-4"/>
          <w:szCs w:val="22"/>
          <w:lang w:eastAsia="en-US"/>
        </w:rPr>
        <w:t xml:space="preserve"> </w:t>
      </w:r>
      <w:r w:rsidRPr="00281302">
        <w:rPr>
          <w:rFonts w:eastAsia="Calibri"/>
          <w:szCs w:val="22"/>
          <w:lang w:eastAsia="en-US"/>
        </w:rPr>
        <w:t>jedinice</w:t>
      </w:r>
      <w:r w:rsidRPr="00281302">
        <w:rPr>
          <w:rFonts w:eastAsia="Calibri"/>
          <w:spacing w:val="-3"/>
          <w:szCs w:val="22"/>
          <w:lang w:eastAsia="en-US"/>
        </w:rPr>
        <w:t xml:space="preserve"> </w:t>
      </w:r>
      <w:r w:rsidRPr="00281302">
        <w:rPr>
          <w:rFonts w:eastAsia="Calibri"/>
          <w:szCs w:val="22"/>
          <w:lang w:eastAsia="en-US"/>
        </w:rPr>
        <w:t>lokalne</w:t>
      </w:r>
      <w:r w:rsidRPr="00281302">
        <w:rPr>
          <w:rFonts w:eastAsia="Calibri"/>
          <w:spacing w:val="-3"/>
          <w:szCs w:val="22"/>
          <w:lang w:eastAsia="en-US"/>
        </w:rPr>
        <w:t xml:space="preserve"> </w:t>
      </w:r>
      <w:r w:rsidRPr="00281302">
        <w:rPr>
          <w:rFonts w:eastAsia="Calibri"/>
          <w:szCs w:val="22"/>
          <w:lang w:eastAsia="en-US"/>
        </w:rPr>
        <w:t>i</w:t>
      </w:r>
      <w:r w:rsidRPr="00281302">
        <w:rPr>
          <w:rFonts w:eastAsia="Calibri"/>
          <w:spacing w:val="-5"/>
          <w:szCs w:val="22"/>
          <w:lang w:eastAsia="en-US"/>
        </w:rPr>
        <w:t xml:space="preserve"> </w:t>
      </w:r>
      <w:r w:rsidRPr="00281302">
        <w:rPr>
          <w:rFonts w:eastAsia="Calibri"/>
          <w:szCs w:val="22"/>
          <w:lang w:eastAsia="en-US"/>
        </w:rPr>
        <w:t>područne</w:t>
      </w:r>
      <w:r w:rsidRPr="00281302">
        <w:rPr>
          <w:rFonts w:eastAsia="Calibri"/>
          <w:spacing w:val="-6"/>
          <w:szCs w:val="22"/>
          <w:lang w:eastAsia="en-US"/>
        </w:rPr>
        <w:t xml:space="preserve"> </w:t>
      </w:r>
      <w:r w:rsidRPr="00281302">
        <w:rPr>
          <w:rFonts w:eastAsia="Calibri"/>
          <w:szCs w:val="22"/>
          <w:lang w:eastAsia="en-US"/>
        </w:rPr>
        <w:t>(regionalne)</w:t>
      </w:r>
      <w:r w:rsidRPr="00281302">
        <w:rPr>
          <w:rFonts w:eastAsia="Calibri"/>
          <w:spacing w:val="-4"/>
          <w:szCs w:val="22"/>
          <w:lang w:eastAsia="en-US"/>
        </w:rPr>
        <w:t xml:space="preserve"> </w:t>
      </w:r>
      <w:r w:rsidRPr="00281302">
        <w:rPr>
          <w:rFonts w:eastAsia="Calibri"/>
          <w:szCs w:val="22"/>
          <w:lang w:eastAsia="en-US"/>
        </w:rPr>
        <w:t>samouprave</w:t>
      </w:r>
    </w:p>
    <w:p w14:paraId="5F5F0BAA" w14:textId="77777777" w:rsidR="00955A94" w:rsidRPr="00281302" w:rsidRDefault="00955A94" w:rsidP="00767193">
      <w:pPr>
        <w:widowControl w:val="0"/>
        <w:numPr>
          <w:ilvl w:val="0"/>
          <w:numId w:val="25"/>
        </w:numPr>
        <w:tabs>
          <w:tab w:val="left" w:pos="939"/>
        </w:tabs>
        <w:autoSpaceDE w:val="0"/>
        <w:autoSpaceDN w:val="0"/>
        <w:spacing w:line="276" w:lineRule="auto"/>
        <w:ind w:left="938" w:right="219"/>
        <w:jc w:val="both"/>
        <w:rPr>
          <w:rFonts w:eastAsia="Calibri"/>
          <w:szCs w:val="22"/>
          <w:lang w:eastAsia="en-US"/>
        </w:rPr>
      </w:pPr>
      <w:r w:rsidRPr="00281302">
        <w:rPr>
          <w:rFonts w:eastAsia="Calibri"/>
          <w:szCs w:val="22"/>
          <w:lang w:eastAsia="en-US"/>
        </w:rPr>
        <w:t>procjenu</w:t>
      </w:r>
      <w:r w:rsidRPr="00281302">
        <w:rPr>
          <w:rFonts w:eastAsia="Calibri"/>
          <w:spacing w:val="1"/>
          <w:szCs w:val="22"/>
          <w:lang w:eastAsia="en-US"/>
        </w:rPr>
        <w:t xml:space="preserve"> </w:t>
      </w:r>
      <w:r w:rsidRPr="00281302">
        <w:rPr>
          <w:rFonts w:eastAsia="Calibri"/>
          <w:szCs w:val="22"/>
          <w:lang w:eastAsia="en-US"/>
        </w:rPr>
        <w:t>prihoda</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rashoda</w:t>
      </w:r>
      <w:r w:rsidRPr="00281302">
        <w:rPr>
          <w:rFonts w:eastAsia="Calibri"/>
          <w:spacing w:val="1"/>
          <w:szCs w:val="22"/>
          <w:lang w:eastAsia="en-US"/>
        </w:rPr>
        <w:t xml:space="preserve"> </w:t>
      </w:r>
      <w:r w:rsidRPr="00281302">
        <w:rPr>
          <w:rFonts w:eastAsia="Calibri"/>
          <w:szCs w:val="22"/>
          <w:lang w:eastAsia="en-US"/>
        </w:rPr>
        <w:t>te</w:t>
      </w:r>
      <w:r w:rsidRPr="00281302">
        <w:rPr>
          <w:rFonts w:eastAsia="Calibri"/>
          <w:spacing w:val="1"/>
          <w:szCs w:val="22"/>
          <w:lang w:eastAsia="en-US"/>
        </w:rPr>
        <w:t xml:space="preserve"> </w:t>
      </w:r>
      <w:r w:rsidRPr="00281302">
        <w:rPr>
          <w:rFonts w:eastAsia="Calibri"/>
          <w:szCs w:val="22"/>
          <w:lang w:eastAsia="en-US"/>
        </w:rPr>
        <w:t>primitaka</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izdataka</w:t>
      </w:r>
      <w:r w:rsidRPr="00281302">
        <w:rPr>
          <w:rFonts w:eastAsia="Calibri"/>
          <w:spacing w:val="1"/>
          <w:szCs w:val="22"/>
          <w:lang w:eastAsia="en-US"/>
        </w:rPr>
        <w:t xml:space="preserve"> </w:t>
      </w:r>
      <w:r w:rsidRPr="00281302">
        <w:rPr>
          <w:rFonts w:eastAsia="Calibri"/>
          <w:szCs w:val="22"/>
          <w:lang w:eastAsia="en-US"/>
        </w:rPr>
        <w:t>proračuna</w:t>
      </w:r>
      <w:r w:rsidRPr="00281302">
        <w:rPr>
          <w:rFonts w:eastAsia="Calibri"/>
          <w:spacing w:val="1"/>
          <w:szCs w:val="22"/>
          <w:lang w:eastAsia="en-US"/>
        </w:rPr>
        <w:t xml:space="preserve"> </w:t>
      </w:r>
      <w:r w:rsidRPr="00281302">
        <w:rPr>
          <w:rFonts w:eastAsia="Calibri"/>
          <w:szCs w:val="22"/>
          <w:lang w:eastAsia="en-US"/>
        </w:rPr>
        <w:t>jedinice</w:t>
      </w:r>
      <w:r w:rsidRPr="00281302">
        <w:rPr>
          <w:rFonts w:eastAsia="Calibri"/>
          <w:spacing w:val="1"/>
          <w:szCs w:val="22"/>
          <w:lang w:eastAsia="en-US"/>
        </w:rPr>
        <w:t xml:space="preserve"> </w:t>
      </w:r>
      <w:r w:rsidRPr="00281302">
        <w:rPr>
          <w:rFonts w:eastAsia="Calibri"/>
          <w:szCs w:val="22"/>
          <w:lang w:eastAsia="en-US"/>
        </w:rPr>
        <w:t>lokalne</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szCs w:val="22"/>
          <w:lang w:eastAsia="en-US"/>
        </w:rPr>
        <w:t>područne</w:t>
      </w:r>
      <w:r w:rsidRPr="00281302">
        <w:rPr>
          <w:rFonts w:eastAsia="Calibri"/>
          <w:spacing w:val="-3"/>
          <w:szCs w:val="22"/>
          <w:lang w:eastAsia="en-US"/>
        </w:rPr>
        <w:t xml:space="preserve"> </w:t>
      </w:r>
      <w:r w:rsidRPr="00281302">
        <w:rPr>
          <w:rFonts w:eastAsia="Calibri"/>
          <w:szCs w:val="22"/>
          <w:lang w:eastAsia="en-US"/>
        </w:rPr>
        <w:t>(regionalne) samouprave</w:t>
      </w:r>
      <w:r w:rsidRPr="00281302">
        <w:rPr>
          <w:rFonts w:eastAsia="Calibri"/>
          <w:spacing w:val="-1"/>
          <w:szCs w:val="22"/>
          <w:lang w:eastAsia="en-US"/>
        </w:rPr>
        <w:t xml:space="preserve"> </w:t>
      </w:r>
      <w:r w:rsidRPr="00281302">
        <w:rPr>
          <w:rFonts w:eastAsia="Calibri"/>
          <w:szCs w:val="22"/>
          <w:lang w:eastAsia="en-US"/>
        </w:rPr>
        <w:t>u</w:t>
      </w:r>
      <w:r w:rsidRPr="00281302">
        <w:rPr>
          <w:rFonts w:eastAsia="Calibri"/>
          <w:spacing w:val="-1"/>
          <w:szCs w:val="22"/>
          <w:lang w:eastAsia="en-US"/>
        </w:rPr>
        <w:t xml:space="preserve"> </w:t>
      </w:r>
      <w:r w:rsidRPr="00281302">
        <w:rPr>
          <w:rFonts w:eastAsia="Calibri"/>
          <w:szCs w:val="22"/>
          <w:lang w:eastAsia="en-US"/>
        </w:rPr>
        <w:t>sljedeće</w:t>
      </w:r>
      <w:r w:rsidRPr="00281302">
        <w:rPr>
          <w:rFonts w:eastAsia="Calibri"/>
          <w:spacing w:val="-1"/>
          <w:szCs w:val="22"/>
          <w:lang w:eastAsia="en-US"/>
        </w:rPr>
        <w:t xml:space="preserve"> </w:t>
      </w:r>
      <w:r w:rsidRPr="00281302">
        <w:rPr>
          <w:rFonts w:eastAsia="Calibri"/>
          <w:szCs w:val="22"/>
          <w:lang w:eastAsia="en-US"/>
        </w:rPr>
        <w:t>tri</w:t>
      </w:r>
      <w:r w:rsidRPr="00281302">
        <w:rPr>
          <w:rFonts w:eastAsia="Calibri"/>
          <w:spacing w:val="-3"/>
          <w:szCs w:val="22"/>
          <w:lang w:eastAsia="en-US"/>
        </w:rPr>
        <w:t xml:space="preserve"> </w:t>
      </w:r>
      <w:r w:rsidRPr="00281302">
        <w:rPr>
          <w:rFonts w:eastAsia="Calibri"/>
          <w:szCs w:val="22"/>
          <w:lang w:eastAsia="en-US"/>
        </w:rPr>
        <w:t>godine</w:t>
      </w:r>
    </w:p>
    <w:p w14:paraId="5C4F6E05" w14:textId="77777777" w:rsidR="00955A94" w:rsidRPr="00281302" w:rsidRDefault="00955A94" w:rsidP="00767193">
      <w:pPr>
        <w:widowControl w:val="0"/>
        <w:numPr>
          <w:ilvl w:val="0"/>
          <w:numId w:val="25"/>
        </w:numPr>
        <w:tabs>
          <w:tab w:val="left" w:pos="939"/>
        </w:tabs>
        <w:autoSpaceDE w:val="0"/>
        <w:autoSpaceDN w:val="0"/>
        <w:spacing w:line="276" w:lineRule="auto"/>
        <w:ind w:left="938" w:right="218"/>
        <w:jc w:val="both"/>
        <w:rPr>
          <w:rFonts w:eastAsia="Calibri"/>
          <w:szCs w:val="22"/>
          <w:lang w:eastAsia="en-US"/>
        </w:rPr>
      </w:pPr>
      <w:r w:rsidRPr="00281302">
        <w:rPr>
          <w:rFonts w:eastAsia="Calibri"/>
          <w:szCs w:val="22"/>
          <w:lang w:eastAsia="en-US"/>
        </w:rPr>
        <w:t>visinu rashoda koji se financiraju iz općih prihoda i primitaka te namjenskih primitaka</w:t>
      </w:r>
      <w:r w:rsidRPr="00281302">
        <w:rPr>
          <w:rFonts w:eastAsia="Calibri"/>
          <w:spacing w:val="1"/>
          <w:szCs w:val="22"/>
          <w:lang w:eastAsia="en-US"/>
        </w:rPr>
        <w:t xml:space="preserve"> </w:t>
      </w:r>
      <w:r w:rsidRPr="00281302">
        <w:rPr>
          <w:rFonts w:eastAsia="Calibri"/>
          <w:szCs w:val="22"/>
          <w:lang w:eastAsia="en-US"/>
        </w:rPr>
        <w:t>po razdjelima organizacijske klasifikacije, za iduću proračunsku godinu i za sljedeće</w:t>
      </w:r>
      <w:r w:rsidRPr="00281302">
        <w:rPr>
          <w:rFonts w:eastAsia="Calibri"/>
          <w:spacing w:val="1"/>
          <w:szCs w:val="22"/>
          <w:lang w:eastAsia="en-US"/>
        </w:rPr>
        <w:t xml:space="preserve"> </w:t>
      </w:r>
      <w:r w:rsidRPr="00281302">
        <w:rPr>
          <w:rFonts w:eastAsia="Calibri"/>
          <w:szCs w:val="22"/>
          <w:lang w:eastAsia="en-US"/>
        </w:rPr>
        <w:t>dvije godine,</w:t>
      </w:r>
      <w:r w:rsidRPr="00281302">
        <w:rPr>
          <w:rFonts w:eastAsia="Calibri"/>
          <w:spacing w:val="-2"/>
          <w:szCs w:val="22"/>
          <w:lang w:eastAsia="en-US"/>
        </w:rPr>
        <w:t xml:space="preserve"> </w:t>
      </w:r>
      <w:r w:rsidRPr="00281302">
        <w:rPr>
          <w:rFonts w:eastAsia="Calibri"/>
          <w:szCs w:val="22"/>
          <w:lang w:eastAsia="en-US"/>
        </w:rPr>
        <w:t>raspoređenu</w:t>
      </w:r>
      <w:r w:rsidRPr="00281302">
        <w:rPr>
          <w:rFonts w:eastAsia="Calibri"/>
          <w:spacing w:val="1"/>
          <w:szCs w:val="22"/>
          <w:lang w:eastAsia="en-US"/>
        </w:rPr>
        <w:t xml:space="preserve"> </w:t>
      </w:r>
      <w:r w:rsidRPr="00281302">
        <w:rPr>
          <w:rFonts w:eastAsia="Calibri"/>
          <w:szCs w:val="22"/>
          <w:lang w:eastAsia="en-US"/>
        </w:rPr>
        <w:t>na:</w:t>
      </w:r>
    </w:p>
    <w:p w14:paraId="6E3C99EB" w14:textId="77777777" w:rsidR="00955A94" w:rsidRPr="00281302" w:rsidRDefault="00955A94" w:rsidP="00767193">
      <w:pPr>
        <w:widowControl w:val="0"/>
        <w:numPr>
          <w:ilvl w:val="1"/>
          <w:numId w:val="22"/>
        </w:numPr>
        <w:tabs>
          <w:tab w:val="left" w:pos="1285"/>
        </w:tabs>
        <w:autoSpaceDE w:val="0"/>
        <w:autoSpaceDN w:val="0"/>
        <w:spacing w:line="276" w:lineRule="auto"/>
        <w:ind w:right="214"/>
        <w:jc w:val="both"/>
        <w:rPr>
          <w:rFonts w:eastAsia="Calibri"/>
          <w:szCs w:val="22"/>
          <w:lang w:eastAsia="en-US"/>
        </w:rPr>
      </w:pPr>
      <w:r w:rsidRPr="00281302">
        <w:rPr>
          <w:rFonts w:eastAsia="Calibri"/>
          <w:szCs w:val="22"/>
          <w:lang w:eastAsia="en-US"/>
        </w:rPr>
        <w:t>visinu rashoda potrebnih za provedbu postojećih programa odnosno aktivnosti,</w:t>
      </w:r>
      <w:r w:rsidRPr="00281302">
        <w:rPr>
          <w:rFonts w:eastAsia="Calibri"/>
          <w:spacing w:val="1"/>
          <w:szCs w:val="22"/>
          <w:lang w:eastAsia="en-US"/>
        </w:rPr>
        <w:t xml:space="preserve"> </w:t>
      </w:r>
      <w:r w:rsidRPr="00281302">
        <w:rPr>
          <w:rFonts w:eastAsia="Calibri"/>
          <w:szCs w:val="22"/>
          <w:lang w:eastAsia="en-US"/>
        </w:rPr>
        <w:t>koje proizlaze</w:t>
      </w:r>
      <w:r w:rsidRPr="00281302">
        <w:rPr>
          <w:rFonts w:eastAsia="Calibri"/>
          <w:spacing w:val="1"/>
          <w:szCs w:val="22"/>
          <w:lang w:eastAsia="en-US"/>
        </w:rPr>
        <w:t xml:space="preserve"> </w:t>
      </w:r>
      <w:r w:rsidRPr="00281302">
        <w:rPr>
          <w:rFonts w:eastAsia="Calibri"/>
          <w:szCs w:val="22"/>
          <w:lang w:eastAsia="en-US"/>
        </w:rPr>
        <w:t>iz</w:t>
      </w:r>
      <w:r w:rsidRPr="00281302">
        <w:rPr>
          <w:rFonts w:eastAsia="Calibri"/>
          <w:spacing w:val="1"/>
          <w:szCs w:val="22"/>
          <w:lang w:eastAsia="en-US"/>
        </w:rPr>
        <w:t xml:space="preserve"> </w:t>
      </w:r>
      <w:r w:rsidRPr="00281302">
        <w:rPr>
          <w:rFonts w:eastAsia="Calibri"/>
          <w:szCs w:val="22"/>
          <w:lang w:eastAsia="en-US"/>
        </w:rPr>
        <w:t>važećih</w:t>
      </w:r>
      <w:r w:rsidRPr="00281302">
        <w:rPr>
          <w:rFonts w:eastAsia="Calibri"/>
          <w:spacing w:val="-1"/>
          <w:szCs w:val="22"/>
          <w:lang w:eastAsia="en-US"/>
        </w:rPr>
        <w:t xml:space="preserve"> </w:t>
      </w:r>
      <w:r w:rsidRPr="00281302">
        <w:rPr>
          <w:rFonts w:eastAsia="Calibri"/>
          <w:szCs w:val="22"/>
          <w:lang w:eastAsia="en-US"/>
        </w:rPr>
        <w:t>propisa</w:t>
      </w:r>
      <w:r w:rsidRPr="00281302">
        <w:rPr>
          <w:rFonts w:eastAsia="Calibri"/>
          <w:spacing w:val="-2"/>
          <w:szCs w:val="22"/>
          <w:lang w:eastAsia="en-US"/>
        </w:rPr>
        <w:t xml:space="preserve"> </w:t>
      </w:r>
      <w:r w:rsidRPr="00281302">
        <w:rPr>
          <w:rFonts w:eastAsia="Calibri"/>
          <w:szCs w:val="22"/>
          <w:lang w:eastAsia="en-US"/>
        </w:rPr>
        <w:t>i</w:t>
      </w:r>
    </w:p>
    <w:p w14:paraId="25E9BFFD" w14:textId="77777777" w:rsidR="00955A94" w:rsidRPr="00281302" w:rsidRDefault="00955A94" w:rsidP="00767193">
      <w:pPr>
        <w:widowControl w:val="0"/>
        <w:numPr>
          <w:ilvl w:val="1"/>
          <w:numId w:val="22"/>
        </w:numPr>
        <w:tabs>
          <w:tab w:val="left" w:pos="1285"/>
        </w:tabs>
        <w:autoSpaceDE w:val="0"/>
        <w:autoSpaceDN w:val="0"/>
        <w:spacing w:line="276" w:lineRule="auto"/>
        <w:ind w:right="222"/>
        <w:jc w:val="both"/>
        <w:rPr>
          <w:rFonts w:eastAsia="Calibri"/>
          <w:szCs w:val="22"/>
          <w:lang w:eastAsia="en-US"/>
        </w:rPr>
      </w:pPr>
      <w:r w:rsidRPr="00281302">
        <w:rPr>
          <w:rFonts w:eastAsia="Calibri"/>
          <w:szCs w:val="22"/>
          <w:lang w:eastAsia="en-US"/>
        </w:rPr>
        <w:t>visinu rashoda potrebnih za uvođenje i provedbu novih ili promjenu postojećih</w:t>
      </w:r>
      <w:r w:rsidRPr="00281302">
        <w:rPr>
          <w:rFonts w:eastAsia="Calibri"/>
          <w:spacing w:val="1"/>
          <w:szCs w:val="22"/>
          <w:lang w:eastAsia="en-US"/>
        </w:rPr>
        <w:t xml:space="preserve"> </w:t>
      </w:r>
      <w:r w:rsidRPr="00281302">
        <w:rPr>
          <w:rFonts w:eastAsia="Calibri"/>
          <w:szCs w:val="22"/>
          <w:lang w:eastAsia="en-US"/>
        </w:rPr>
        <w:t>programa</w:t>
      </w:r>
      <w:r w:rsidRPr="00281302">
        <w:rPr>
          <w:rFonts w:eastAsia="Calibri"/>
          <w:spacing w:val="-2"/>
          <w:szCs w:val="22"/>
          <w:lang w:eastAsia="en-US"/>
        </w:rPr>
        <w:t xml:space="preserve"> </w:t>
      </w:r>
      <w:r w:rsidRPr="00281302">
        <w:rPr>
          <w:rFonts w:eastAsia="Calibri"/>
          <w:szCs w:val="22"/>
          <w:lang w:eastAsia="en-US"/>
        </w:rPr>
        <w:t>odnosno</w:t>
      </w:r>
      <w:r w:rsidRPr="00281302">
        <w:rPr>
          <w:rFonts w:eastAsia="Calibri"/>
          <w:spacing w:val="1"/>
          <w:szCs w:val="22"/>
          <w:lang w:eastAsia="en-US"/>
        </w:rPr>
        <w:t xml:space="preserve"> </w:t>
      </w:r>
      <w:r w:rsidRPr="00281302">
        <w:rPr>
          <w:rFonts w:eastAsia="Calibri"/>
          <w:szCs w:val="22"/>
          <w:lang w:eastAsia="en-US"/>
        </w:rPr>
        <w:t>aktivnosti</w:t>
      </w:r>
    </w:p>
    <w:p w14:paraId="13770AE1" w14:textId="77777777" w:rsidR="00955A94" w:rsidRPr="00281302" w:rsidRDefault="00955A94" w:rsidP="00767193">
      <w:pPr>
        <w:widowControl w:val="0"/>
        <w:numPr>
          <w:ilvl w:val="0"/>
          <w:numId w:val="25"/>
        </w:numPr>
        <w:tabs>
          <w:tab w:val="left" w:pos="939"/>
        </w:tabs>
        <w:autoSpaceDE w:val="0"/>
        <w:autoSpaceDN w:val="0"/>
        <w:spacing w:line="276" w:lineRule="auto"/>
        <w:ind w:left="938" w:right="216"/>
        <w:jc w:val="both"/>
        <w:rPr>
          <w:rFonts w:eastAsia="Calibri"/>
          <w:szCs w:val="22"/>
          <w:lang w:eastAsia="en-US"/>
        </w:rPr>
      </w:pPr>
      <w:r w:rsidRPr="00281302">
        <w:rPr>
          <w:rFonts w:eastAsia="Calibri"/>
          <w:szCs w:val="22"/>
          <w:lang w:eastAsia="en-US"/>
        </w:rPr>
        <w:t>visinu manjka odnosno viška prihoda nad rashodima po izvanproračunskom korisniku</w:t>
      </w:r>
      <w:r w:rsidRPr="00281302">
        <w:rPr>
          <w:rFonts w:eastAsia="Calibri"/>
          <w:spacing w:val="-52"/>
          <w:szCs w:val="22"/>
          <w:lang w:eastAsia="en-US"/>
        </w:rPr>
        <w:t xml:space="preserve"> </w:t>
      </w:r>
      <w:r w:rsidRPr="00281302">
        <w:rPr>
          <w:rFonts w:eastAsia="Calibri"/>
          <w:szCs w:val="22"/>
          <w:lang w:eastAsia="en-US"/>
        </w:rPr>
        <w:t>jedinice</w:t>
      </w:r>
      <w:r w:rsidRPr="00281302">
        <w:rPr>
          <w:rFonts w:eastAsia="Calibri"/>
          <w:spacing w:val="-10"/>
          <w:szCs w:val="22"/>
          <w:lang w:eastAsia="en-US"/>
        </w:rPr>
        <w:t xml:space="preserve"> </w:t>
      </w:r>
      <w:r w:rsidRPr="00281302">
        <w:rPr>
          <w:rFonts w:eastAsia="Calibri"/>
          <w:szCs w:val="22"/>
          <w:lang w:eastAsia="en-US"/>
        </w:rPr>
        <w:t>lokalne</w:t>
      </w:r>
      <w:r w:rsidRPr="00281302">
        <w:rPr>
          <w:rFonts w:eastAsia="Calibri"/>
          <w:spacing w:val="-9"/>
          <w:szCs w:val="22"/>
          <w:lang w:eastAsia="en-US"/>
        </w:rPr>
        <w:t xml:space="preserve"> </w:t>
      </w:r>
      <w:r w:rsidRPr="00281302">
        <w:rPr>
          <w:rFonts w:eastAsia="Calibri"/>
          <w:szCs w:val="22"/>
          <w:lang w:eastAsia="en-US"/>
        </w:rPr>
        <w:t>i</w:t>
      </w:r>
      <w:r w:rsidRPr="00281302">
        <w:rPr>
          <w:rFonts w:eastAsia="Calibri"/>
          <w:spacing w:val="-10"/>
          <w:szCs w:val="22"/>
          <w:lang w:eastAsia="en-US"/>
        </w:rPr>
        <w:t xml:space="preserve"> </w:t>
      </w:r>
      <w:r w:rsidRPr="00281302">
        <w:rPr>
          <w:rFonts w:eastAsia="Calibri"/>
          <w:szCs w:val="22"/>
          <w:lang w:eastAsia="en-US"/>
        </w:rPr>
        <w:t>područne</w:t>
      </w:r>
      <w:r w:rsidRPr="00281302">
        <w:rPr>
          <w:rFonts w:eastAsia="Calibri"/>
          <w:spacing w:val="-5"/>
          <w:szCs w:val="22"/>
          <w:lang w:eastAsia="en-US"/>
        </w:rPr>
        <w:t xml:space="preserve"> </w:t>
      </w:r>
      <w:r w:rsidRPr="00281302">
        <w:rPr>
          <w:rFonts w:eastAsia="Calibri"/>
          <w:szCs w:val="22"/>
          <w:lang w:eastAsia="en-US"/>
        </w:rPr>
        <w:t>(regionalne)</w:t>
      </w:r>
      <w:r w:rsidRPr="00281302">
        <w:rPr>
          <w:rFonts w:eastAsia="Calibri"/>
          <w:spacing w:val="-7"/>
          <w:szCs w:val="22"/>
          <w:lang w:eastAsia="en-US"/>
        </w:rPr>
        <w:t xml:space="preserve"> </w:t>
      </w:r>
      <w:r w:rsidRPr="00281302">
        <w:rPr>
          <w:rFonts w:eastAsia="Calibri"/>
          <w:szCs w:val="22"/>
          <w:lang w:eastAsia="en-US"/>
        </w:rPr>
        <w:t>samouprave,</w:t>
      </w:r>
      <w:r w:rsidRPr="00281302">
        <w:rPr>
          <w:rFonts w:eastAsia="Calibri"/>
          <w:spacing w:val="-7"/>
          <w:szCs w:val="22"/>
          <w:lang w:eastAsia="en-US"/>
        </w:rPr>
        <w:t xml:space="preserve"> </w:t>
      </w:r>
      <w:r w:rsidRPr="00281302">
        <w:rPr>
          <w:rFonts w:eastAsia="Calibri"/>
          <w:szCs w:val="22"/>
          <w:lang w:eastAsia="en-US"/>
        </w:rPr>
        <w:t>za</w:t>
      </w:r>
      <w:r w:rsidRPr="00281302">
        <w:rPr>
          <w:rFonts w:eastAsia="Calibri"/>
          <w:spacing w:val="-10"/>
          <w:szCs w:val="22"/>
          <w:lang w:eastAsia="en-US"/>
        </w:rPr>
        <w:t xml:space="preserve"> </w:t>
      </w:r>
      <w:r w:rsidRPr="00281302">
        <w:rPr>
          <w:rFonts w:eastAsia="Calibri"/>
          <w:szCs w:val="22"/>
          <w:lang w:eastAsia="en-US"/>
        </w:rPr>
        <w:t>iduću</w:t>
      </w:r>
      <w:r w:rsidRPr="00281302">
        <w:rPr>
          <w:rFonts w:eastAsia="Calibri"/>
          <w:spacing w:val="-9"/>
          <w:szCs w:val="22"/>
          <w:lang w:eastAsia="en-US"/>
        </w:rPr>
        <w:t xml:space="preserve"> </w:t>
      </w:r>
      <w:r w:rsidRPr="00281302">
        <w:rPr>
          <w:rFonts w:eastAsia="Calibri"/>
          <w:szCs w:val="22"/>
          <w:lang w:eastAsia="en-US"/>
        </w:rPr>
        <w:t>proračunsku</w:t>
      </w:r>
      <w:r w:rsidRPr="00281302">
        <w:rPr>
          <w:rFonts w:eastAsia="Calibri"/>
          <w:spacing w:val="-7"/>
          <w:szCs w:val="22"/>
          <w:lang w:eastAsia="en-US"/>
        </w:rPr>
        <w:t xml:space="preserve"> </w:t>
      </w:r>
      <w:r w:rsidRPr="00281302">
        <w:rPr>
          <w:rFonts w:eastAsia="Calibri"/>
          <w:szCs w:val="22"/>
          <w:lang w:eastAsia="en-US"/>
        </w:rPr>
        <w:t>godinu</w:t>
      </w:r>
      <w:r w:rsidRPr="00281302">
        <w:rPr>
          <w:rFonts w:eastAsia="Calibri"/>
          <w:spacing w:val="-6"/>
          <w:szCs w:val="22"/>
          <w:lang w:eastAsia="en-US"/>
        </w:rPr>
        <w:t xml:space="preserve"> </w:t>
      </w:r>
      <w:r w:rsidRPr="00281302">
        <w:rPr>
          <w:rFonts w:eastAsia="Calibri"/>
          <w:szCs w:val="22"/>
          <w:lang w:eastAsia="en-US"/>
        </w:rPr>
        <w:t>i</w:t>
      </w:r>
      <w:r w:rsidRPr="00281302">
        <w:rPr>
          <w:rFonts w:eastAsia="Calibri"/>
          <w:spacing w:val="-10"/>
          <w:szCs w:val="22"/>
          <w:lang w:eastAsia="en-US"/>
        </w:rPr>
        <w:t xml:space="preserve"> </w:t>
      </w:r>
      <w:r w:rsidRPr="00281302">
        <w:rPr>
          <w:rFonts w:eastAsia="Calibri"/>
          <w:szCs w:val="22"/>
          <w:lang w:eastAsia="en-US"/>
        </w:rPr>
        <w:t>za</w:t>
      </w:r>
      <w:r w:rsidRPr="00281302">
        <w:rPr>
          <w:rFonts w:eastAsia="Calibri"/>
          <w:spacing w:val="-52"/>
          <w:szCs w:val="22"/>
          <w:lang w:eastAsia="en-US"/>
        </w:rPr>
        <w:t xml:space="preserve"> </w:t>
      </w:r>
      <w:r w:rsidRPr="00281302">
        <w:rPr>
          <w:rFonts w:eastAsia="Calibri"/>
          <w:szCs w:val="22"/>
          <w:lang w:eastAsia="en-US"/>
        </w:rPr>
        <w:t>sljedeće</w:t>
      </w:r>
      <w:r w:rsidRPr="00281302">
        <w:rPr>
          <w:rFonts w:eastAsia="Calibri"/>
          <w:spacing w:val="-2"/>
          <w:szCs w:val="22"/>
          <w:lang w:eastAsia="en-US"/>
        </w:rPr>
        <w:t xml:space="preserve"> </w:t>
      </w:r>
      <w:r w:rsidRPr="00281302">
        <w:rPr>
          <w:rFonts w:eastAsia="Calibri"/>
          <w:szCs w:val="22"/>
          <w:lang w:eastAsia="en-US"/>
        </w:rPr>
        <w:t>dvije</w:t>
      </w:r>
      <w:r w:rsidRPr="00281302">
        <w:rPr>
          <w:rFonts w:eastAsia="Calibri"/>
          <w:spacing w:val="1"/>
          <w:szCs w:val="22"/>
          <w:lang w:eastAsia="en-US"/>
        </w:rPr>
        <w:t xml:space="preserve"> </w:t>
      </w:r>
      <w:r w:rsidRPr="00281302">
        <w:rPr>
          <w:rFonts w:eastAsia="Calibri"/>
          <w:szCs w:val="22"/>
          <w:lang w:eastAsia="en-US"/>
        </w:rPr>
        <w:t>godine</w:t>
      </w:r>
      <w:r w:rsidRPr="00281302">
        <w:rPr>
          <w:rFonts w:eastAsia="Calibri"/>
          <w:spacing w:val="1"/>
          <w:szCs w:val="22"/>
          <w:lang w:eastAsia="en-US"/>
        </w:rPr>
        <w:t xml:space="preserve"> </w:t>
      </w:r>
      <w:r w:rsidRPr="00281302">
        <w:rPr>
          <w:rFonts w:eastAsia="Calibri"/>
          <w:szCs w:val="22"/>
          <w:lang w:eastAsia="en-US"/>
        </w:rPr>
        <w:t>i</w:t>
      </w:r>
    </w:p>
    <w:p w14:paraId="58E91588" w14:textId="77777777" w:rsidR="00955A94" w:rsidRPr="00281302" w:rsidRDefault="00955A94" w:rsidP="00767193">
      <w:pPr>
        <w:widowControl w:val="0"/>
        <w:numPr>
          <w:ilvl w:val="0"/>
          <w:numId w:val="25"/>
        </w:numPr>
        <w:tabs>
          <w:tab w:val="left" w:pos="939"/>
        </w:tabs>
        <w:autoSpaceDE w:val="0"/>
        <w:autoSpaceDN w:val="0"/>
        <w:spacing w:line="276" w:lineRule="auto"/>
        <w:ind w:left="938" w:right="221"/>
        <w:jc w:val="both"/>
        <w:rPr>
          <w:rFonts w:eastAsia="Calibri"/>
          <w:szCs w:val="22"/>
          <w:lang w:eastAsia="en-US"/>
        </w:rPr>
      </w:pPr>
      <w:r w:rsidRPr="00281302">
        <w:rPr>
          <w:rFonts w:eastAsia="Calibri"/>
          <w:szCs w:val="22"/>
          <w:lang w:eastAsia="en-US"/>
        </w:rPr>
        <w:t>način</w:t>
      </w:r>
      <w:r w:rsidRPr="00281302">
        <w:rPr>
          <w:rFonts w:eastAsia="Calibri"/>
          <w:spacing w:val="1"/>
          <w:szCs w:val="22"/>
          <w:lang w:eastAsia="en-US"/>
        </w:rPr>
        <w:t xml:space="preserve"> </w:t>
      </w:r>
      <w:r w:rsidRPr="00281302">
        <w:rPr>
          <w:rFonts w:eastAsia="Calibri"/>
          <w:szCs w:val="22"/>
          <w:lang w:eastAsia="en-US"/>
        </w:rPr>
        <w:t>izrade</w:t>
      </w:r>
      <w:r w:rsidRPr="00281302">
        <w:rPr>
          <w:rFonts w:eastAsia="Calibri"/>
          <w:spacing w:val="1"/>
          <w:szCs w:val="22"/>
          <w:lang w:eastAsia="en-US"/>
        </w:rPr>
        <w:t xml:space="preserve"> </w:t>
      </w:r>
      <w:r w:rsidRPr="00281302">
        <w:rPr>
          <w:rFonts w:eastAsia="Calibri"/>
          <w:szCs w:val="22"/>
          <w:lang w:eastAsia="en-US"/>
        </w:rPr>
        <w:t>i</w:t>
      </w:r>
      <w:r w:rsidRPr="00281302">
        <w:rPr>
          <w:rFonts w:eastAsia="Calibri"/>
          <w:spacing w:val="1"/>
          <w:szCs w:val="22"/>
          <w:lang w:eastAsia="en-US"/>
        </w:rPr>
        <w:t xml:space="preserve"> </w:t>
      </w:r>
      <w:r w:rsidRPr="00281302">
        <w:rPr>
          <w:rFonts w:eastAsia="Calibri"/>
          <w:b/>
          <w:szCs w:val="22"/>
          <w:lang w:eastAsia="en-US"/>
        </w:rPr>
        <w:t>rok</w:t>
      </w:r>
      <w:r w:rsidRPr="00281302">
        <w:rPr>
          <w:rFonts w:eastAsia="Calibri"/>
          <w:b/>
          <w:spacing w:val="1"/>
          <w:szCs w:val="22"/>
          <w:lang w:eastAsia="en-US"/>
        </w:rPr>
        <w:t xml:space="preserve"> </w:t>
      </w:r>
      <w:r w:rsidRPr="00281302">
        <w:rPr>
          <w:rFonts w:eastAsia="Calibri"/>
          <w:b/>
          <w:szCs w:val="22"/>
          <w:lang w:eastAsia="en-US"/>
        </w:rPr>
        <w:t>za</w:t>
      </w:r>
      <w:r w:rsidRPr="00281302">
        <w:rPr>
          <w:rFonts w:eastAsia="Calibri"/>
          <w:b/>
          <w:spacing w:val="1"/>
          <w:szCs w:val="22"/>
          <w:lang w:eastAsia="en-US"/>
        </w:rPr>
        <w:t xml:space="preserve"> </w:t>
      </w:r>
      <w:r w:rsidRPr="00281302">
        <w:rPr>
          <w:rFonts w:eastAsia="Calibri"/>
          <w:b/>
          <w:szCs w:val="22"/>
          <w:lang w:eastAsia="en-US"/>
        </w:rPr>
        <w:t>dostavu</w:t>
      </w:r>
      <w:r w:rsidRPr="00281302">
        <w:rPr>
          <w:rFonts w:eastAsia="Calibri"/>
          <w:b/>
          <w:spacing w:val="1"/>
          <w:szCs w:val="22"/>
          <w:lang w:eastAsia="en-US"/>
        </w:rPr>
        <w:t xml:space="preserve"> </w:t>
      </w:r>
      <w:r w:rsidRPr="00281302">
        <w:rPr>
          <w:rFonts w:eastAsia="Calibri"/>
          <w:b/>
          <w:szCs w:val="22"/>
          <w:lang w:eastAsia="en-US"/>
        </w:rPr>
        <w:t>prijedloga</w:t>
      </w:r>
      <w:r w:rsidRPr="00281302">
        <w:rPr>
          <w:rFonts w:eastAsia="Calibri"/>
          <w:b/>
          <w:spacing w:val="1"/>
          <w:szCs w:val="22"/>
          <w:lang w:eastAsia="en-US"/>
        </w:rPr>
        <w:t xml:space="preserve"> </w:t>
      </w:r>
      <w:r w:rsidRPr="00281302">
        <w:rPr>
          <w:rFonts w:eastAsia="Calibri"/>
          <w:b/>
          <w:szCs w:val="22"/>
          <w:lang w:eastAsia="en-US"/>
        </w:rPr>
        <w:t>financijskih</w:t>
      </w:r>
      <w:r w:rsidRPr="00281302">
        <w:rPr>
          <w:rFonts w:eastAsia="Calibri"/>
          <w:b/>
          <w:spacing w:val="1"/>
          <w:szCs w:val="22"/>
          <w:lang w:eastAsia="en-US"/>
        </w:rPr>
        <w:t xml:space="preserve"> </w:t>
      </w:r>
      <w:r w:rsidRPr="00281302">
        <w:rPr>
          <w:rFonts w:eastAsia="Calibri"/>
          <w:b/>
          <w:szCs w:val="22"/>
          <w:lang w:eastAsia="en-US"/>
        </w:rPr>
        <w:t>planova</w:t>
      </w:r>
      <w:r w:rsidRPr="00281302">
        <w:rPr>
          <w:rFonts w:eastAsia="Calibri"/>
          <w:b/>
          <w:spacing w:val="1"/>
          <w:szCs w:val="22"/>
          <w:lang w:eastAsia="en-US"/>
        </w:rPr>
        <w:t xml:space="preserve"> </w:t>
      </w:r>
      <w:r w:rsidRPr="00281302">
        <w:rPr>
          <w:rFonts w:eastAsia="Calibri"/>
          <w:b/>
          <w:szCs w:val="22"/>
          <w:lang w:eastAsia="en-US"/>
        </w:rPr>
        <w:t>proračunskih</w:t>
      </w:r>
      <w:r w:rsidRPr="00281302">
        <w:rPr>
          <w:rFonts w:eastAsia="Calibri"/>
          <w:b/>
          <w:spacing w:val="1"/>
          <w:szCs w:val="22"/>
          <w:lang w:eastAsia="en-US"/>
        </w:rPr>
        <w:t xml:space="preserve"> </w:t>
      </w:r>
      <w:r w:rsidRPr="00281302">
        <w:rPr>
          <w:rFonts w:eastAsia="Calibri"/>
          <w:b/>
          <w:szCs w:val="22"/>
          <w:lang w:eastAsia="en-US"/>
        </w:rPr>
        <w:t>i</w:t>
      </w:r>
      <w:r w:rsidRPr="00281302">
        <w:rPr>
          <w:rFonts w:eastAsia="Calibri"/>
          <w:b/>
          <w:spacing w:val="1"/>
          <w:szCs w:val="22"/>
          <w:lang w:eastAsia="en-US"/>
        </w:rPr>
        <w:t xml:space="preserve"> </w:t>
      </w:r>
      <w:r w:rsidRPr="00281302">
        <w:rPr>
          <w:rFonts w:eastAsia="Calibri"/>
          <w:b/>
          <w:szCs w:val="22"/>
          <w:lang w:eastAsia="en-US"/>
        </w:rPr>
        <w:t>izvanproračunskih</w:t>
      </w:r>
      <w:r w:rsidRPr="00281302">
        <w:rPr>
          <w:rFonts w:eastAsia="Calibri"/>
          <w:b/>
          <w:spacing w:val="-4"/>
          <w:szCs w:val="22"/>
          <w:lang w:eastAsia="en-US"/>
        </w:rPr>
        <w:t xml:space="preserve"> </w:t>
      </w:r>
      <w:r w:rsidRPr="00281302">
        <w:rPr>
          <w:rFonts w:eastAsia="Calibri"/>
          <w:b/>
          <w:szCs w:val="22"/>
          <w:lang w:eastAsia="en-US"/>
        </w:rPr>
        <w:t xml:space="preserve">korisnika </w:t>
      </w:r>
      <w:r w:rsidRPr="00281302">
        <w:rPr>
          <w:rFonts w:eastAsia="Calibri"/>
          <w:szCs w:val="22"/>
          <w:lang w:eastAsia="en-US"/>
        </w:rPr>
        <w:t>jedinice</w:t>
      </w:r>
      <w:r w:rsidRPr="00281302">
        <w:rPr>
          <w:rFonts w:eastAsia="Calibri"/>
          <w:spacing w:val="-3"/>
          <w:szCs w:val="22"/>
          <w:lang w:eastAsia="en-US"/>
        </w:rPr>
        <w:t xml:space="preserve"> </w:t>
      </w:r>
      <w:r w:rsidRPr="00281302">
        <w:rPr>
          <w:rFonts w:eastAsia="Calibri"/>
          <w:szCs w:val="22"/>
          <w:lang w:eastAsia="en-US"/>
        </w:rPr>
        <w:t>lokalne</w:t>
      </w:r>
      <w:r w:rsidRPr="00281302">
        <w:rPr>
          <w:rFonts w:eastAsia="Calibri"/>
          <w:spacing w:val="-5"/>
          <w:szCs w:val="22"/>
          <w:lang w:eastAsia="en-US"/>
        </w:rPr>
        <w:t xml:space="preserve"> </w:t>
      </w:r>
      <w:r w:rsidRPr="00281302">
        <w:rPr>
          <w:rFonts w:eastAsia="Calibri"/>
          <w:szCs w:val="22"/>
          <w:lang w:eastAsia="en-US"/>
        </w:rPr>
        <w:t>i</w:t>
      </w:r>
      <w:r w:rsidRPr="00281302">
        <w:rPr>
          <w:rFonts w:eastAsia="Calibri"/>
          <w:spacing w:val="-2"/>
          <w:szCs w:val="22"/>
          <w:lang w:eastAsia="en-US"/>
        </w:rPr>
        <w:t xml:space="preserve"> </w:t>
      </w:r>
      <w:r w:rsidRPr="00281302">
        <w:rPr>
          <w:rFonts w:eastAsia="Calibri"/>
          <w:szCs w:val="22"/>
          <w:lang w:eastAsia="en-US"/>
        </w:rPr>
        <w:t>područne</w:t>
      </w:r>
      <w:r w:rsidRPr="00281302">
        <w:rPr>
          <w:rFonts w:eastAsia="Calibri"/>
          <w:spacing w:val="-4"/>
          <w:szCs w:val="22"/>
          <w:lang w:eastAsia="en-US"/>
        </w:rPr>
        <w:t xml:space="preserve"> </w:t>
      </w:r>
      <w:r w:rsidRPr="00281302">
        <w:rPr>
          <w:rFonts w:eastAsia="Calibri"/>
          <w:szCs w:val="22"/>
          <w:lang w:eastAsia="en-US"/>
        </w:rPr>
        <w:t>(regionalne)</w:t>
      </w:r>
      <w:r w:rsidRPr="00281302">
        <w:rPr>
          <w:rFonts w:eastAsia="Calibri"/>
          <w:spacing w:val="-3"/>
          <w:szCs w:val="22"/>
          <w:lang w:eastAsia="en-US"/>
        </w:rPr>
        <w:t xml:space="preserve"> </w:t>
      </w:r>
      <w:r w:rsidRPr="00281302">
        <w:rPr>
          <w:rFonts w:eastAsia="Calibri"/>
          <w:szCs w:val="22"/>
          <w:lang w:eastAsia="en-US"/>
        </w:rPr>
        <w:t>samouprave.</w:t>
      </w:r>
    </w:p>
    <w:p w14:paraId="00EBDA4D" w14:textId="77777777" w:rsidR="00955A94" w:rsidRPr="00281302" w:rsidRDefault="00955A94" w:rsidP="00767193">
      <w:pPr>
        <w:widowControl w:val="0"/>
        <w:autoSpaceDE w:val="0"/>
        <w:autoSpaceDN w:val="0"/>
        <w:spacing w:before="11" w:line="276" w:lineRule="auto"/>
        <w:rPr>
          <w:rFonts w:eastAsia="Calibri"/>
          <w:sz w:val="23"/>
          <w:lang w:eastAsia="en-US"/>
        </w:rPr>
      </w:pPr>
    </w:p>
    <w:p w14:paraId="732271EB" w14:textId="77777777" w:rsidR="00955A94" w:rsidRPr="00281302" w:rsidRDefault="00955A94" w:rsidP="00767193">
      <w:pPr>
        <w:widowControl w:val="0"/>
        <w:autoSpaceDE w:val="0"/>
        <w:autoSpaceDN w:val="0"/>
        <w:spacing w:line="276" w:lineRule="auto"/>
        <w:ind w:left="218" w:right="218"/>
        <w:jc w:val="both"/>
        <w:rPr>
          <w:rFonts w:eastAsia="Calibri"/>
          <w:lang w:eastAsia="en-US"/>
        </w:rPr>
      </w:pPr>
      <w:r w:rsidRPr="00281302">
        <w:rPr>
          <w:rFonts w:eastAsia="Calibri"/>
          <w:spacing w:val="-1"/>
          <w:lang w:eastAsia="en-US"/>
        </w:rPr>
        <w:t>Također,</w:t>
      </w:r>
      <w:r w:rsidRPr="00281302">
        <w:rPr>
          <w:rFonts w:eastAsia="Calibri"/>
          <w:spacing w:val="-10"/>
          <w:lang w:eastAsia="en-US"/>
        </w:rPr>
        <w:t xml:space="preserve"> </w:t>
      </w:r>
      <w:r w:rsidRPr="00281302">
        <w:rPr>
          <w:rFonts w:eastAsia="Calibri"/>
          <w:spacing w:val="-1"/>
          <w:lang w:eastAsia="en-US"/>
        </w:rPr>
        <w:t>skrećemo</w:t>
      </w:r>
      <w:r w:rsidRPr="00281302">
        <w:rPr>
          <w:rFonts w:eastAsia="Calibri"/>
          <w:spacing w:val="-12"/>
          <w:lang w:eastAsia="en-US"/>
        </w:rPr>
        <w:t xml:space="preserve"> </w:t>
      </w:r>
      <w:r w:rsidRPr="00281302">
        <w:rPr>
          <w:rFonts w:eastAsia="Calibri"/>
          <w:spacing w:val="-1"/>
          <w:lang w:eastAsia="en-US"/>
        </w:rPr>
        <w:t>pozornost</w:t>
      </w:r>
      <w:r w:rsidRPr="00281302">
        <w:rPr>
          <w:rFonts w:eastAsia="Calibri"/>
          <w:spacing w:val="-12"/>
          <w:lang w:eastAsia="en-US"/>
        </w:rPr>
        <w:t xml:space="preserve"> </w:t>
      </w:r>
      <w:r w:rsidRPr="00281302">
        <w:rPr>
          <w:rFonts w:eastAsia="Calibri"/>
          <w:lang w:eastAsia="en-US"/>
        </w:rPr>
        <w:t>da</w:t>
      </w:r>
      <w:r w:rsidRPr="00281302">
        <w:rPr>
          <w:rFonts w:eastAsia="Calibri"/>
          <w:spacing w:val="-13"/>
          <w:lang w:eastAsia="en-US"/>
        </w:rPr>
        <w:t xml:space="preserve"> </w:t>
      </w:r>
      <w:r w:rsidRPr="00281302">
        <w:rPr>
          <w:rFonts w:eastAsia="Calibri"/>
          <w:lang w:eastAsia="en-US"/>
        </w:rPr>
        <w:t>upute</w:t>
      </w:r>
      <w:r w:rsidRPr="00281302">
        <w:rPr>
          <w:rFonts w:eastAsia="Calibri"/>
          <w:spacing w:val="-13"/>
          <w:lang w:eastAsia="en-US"/>
        </w:rPr>
        <w:t xml:space="preserve"> </w:t>
      </w:r>
      <w:r w:rsidRPr="00281302">
        <w:rPr>
          <w:rFonts w:eastAsia="Calibri"/>
          <w:lang w:eastAsia="en-US"/>
        </w:rPr>
        <w:t>upravnog</w:t>
      </w:r>
      <w:r w:rsidRPr="00281302">
        <w:rPr>
          <w:rFonts w:eastAsia="Calibri"/>
          <w:spacing w:val="-13"/>
          <w:lang w:eastAsia="en-US"/>
        </w:rPr>
        <w:t xml:space="preserve"> </w:t>
      </w:r>
      <w:r w:rsidRPr="00281302">
        <w:rPr>
          <w:rFonts w:eastAsia="Calibri"/>
          <w:lang w:eastAsia="en-US"/>
        </w:rPr>
        <w:t>tijela</w:t>
      </w:r>
      <w:r w:rsidRPr="00281302">
        <w:rPr>
          <w:rFonts w:eastAsia="Calibri"/>
          <w:spacing w:val="-13"/>
          <w:lang w:eastAsia="en-US"/>
        </w:rPr>
        <w:t xml:space="preserve"> </w:t>
      </w:r>
      <w:r w:rsidRPr="00281302">
        <w:rPr>
          <w:rFonts w:eastAsia="Calibri"/>
          <w:lang w:eastAsia="en-US"/>
        </w:rPr>
        <w:t>za</w:t>
      </w:r>
      <w:r w:rsidRPr="00281302">
        <w:rPr>
          <w:rFonts w:eastAsia="Calibri"/>
          <w:spacing w:val="-12"/>
          <w:lang w:eastAsia="en-US"/>
        </w:rPr>
        <w:t xml:space="preserve"> </w:t>
      </w:r>
      <w:r w:rsidRPr="00281302">
        <w:rPr>
          <w:rFonts w:eastAsia="Calibri"/>
          <w:lang w:eastAsia="en-US"/>
        </w:rPr>
        <w:t>financije</w:t>
      </w:r>
      <w:r w:rsidRPr="00281302">
        <w:rPr>
          <w:rFonts w:eastAsia="Calibri"/>
          <w:spacing w:val="-11"/>
          <w:lang w:eastAsia="en-US"/>
        </w:rPr>
        <w:t xml:space="preserve"> </w:t>
      </w:r>
      <w:r w:rsidRPr="00281302">
        <w:rPr>
          <w:rFonts w:eastAsia="Calibri"/>
          <w:lang w:eastAsia="en-US"/>
        </w:rPr>
        <w:t>slijede</w:t>
      </w:r>
      <w:r w:rsidRPr="00281302">
        <w:rPr>
          <w:rFonts w:eastAsia="Calibri"/>
          <w:spacing w:val="-13"/>
          <w:lang w:eastAsia="en-US"/>
        </w:rPr>
        <w:t xml:space="preserve"> </w:t>
      </w:r>
      <w:r w:rsidRPr="00281302">
        <w:rPr>
          <w:rFonts w:eastAsia="Calibri"/>
          <w:lang w:eastAsia="en-US"/>
        </w:rPr>
        <w:t>metodologiju</w:t>
      </w:r>
      <w:r w:rsidRPr="00281302">
        <w:rPr>
          <w:rFonts w:eastAsia="Calibri"/>
          <w:spacing w:val="-10"/>
          <w:lang w:eastAsia="en-US"/>
        </w:rPr>
        <w:t xml:space="preserve"> </w:t>
      </w:r>
      <w:r w:rsidRPr="00281302">
        <w:rPr>
          <w:rFonts w:eastAsia="Calibri"/>
          <w:lang w:eastAsia="en-US"/>
        </w:rPr>
        <w:t>izrade</w:t>
      </w:r>
      <w:r w:rsidRPr="00281302">
        <w:rPr>
          <w:rFonts w:eastAsia="Calibri"/>
          <w:spacing w:val="-52"/>
          <w:lang w:eastAsia="en-US"/>
        </w:rPr>
        <w:t xml:space="preserve"> </w:t>
      </w:r>
      <w:r w:rsidRPr="00281302">
        <w:rPr>
          <w:rFonts w:eastAsia="Calibri"/>
          <w:lang w:eastAsia="en-US"/>
        </w:rPr>
        <w:t>proračuna</w:t>
      </w:r>
      <w:r w:rsidRPr="00281302">
        <w:rPr>
          <w:rFonts w:eastAsia="Calibri"/>
          <w:spacing w:val="-1"/>
          <w:lang w:eastAsia="en-US"/>
        </w:rPr>
        <w:t xml:space="preserve"> </w:t>
      </w:r>
      <w:r w:rsidRPr="00281302">
        <w:rPr>
          <w:rFonts w:eastAsia="Calibri"/>
          <w:lang w:eastAsia="en-US"/>
        </w:rPr>
        <w:t>i</w:t>
      </w:r>
      <w:r w:rsidRPr="00281302">
        <w:rPr>
          <w:rFonts w:eastAsia="Calibri"/>
          <w:spacing w:val="-2"/>
          <w:lang w:eastAsia="en-US"/>
        </w:rPr>
        <w:t xml:space="preserve"> </w:t>
      </w:r>
      <w:r w:rsidRPr="00281302">
        <w:rPr>
          <w:rFonts w:eastAsia="Calibri"/>
          <w:lang w:eastAsia="en-US"/>
        </w:rPr>
        <w:t>financijskih</w:t>
      </w:r>
      <w:r w:rsidRPr="00281302">
        <w:rPr>
          <w:rFonts w:eastAsia="Calibri"/>
          <w:spacing w:val="-2"/>
          <w:lang w:eastAsia="en-US"/>
        </w:rPr>
        <w:t xml:space="preserve"> </w:t>
      </w:r>
      <w:r w:rsidRPr="00281302">
        <w:rPr>
          <w:rFonts w:eastAsia="Calibri"/>
          <w:lang w:eastAsia="en-US"/>
        </w:rPr>
        <w:t>planova</w:t>
      </w:r>
      <w:r w:rsidRPr="00281302">
        <w:rPr>
          <w:rFonts w:eastAsia="Calibri"/>
          <w:spacing w:val="1"/>
          <w:lang w:eastAsia="en-US"/>
        </w:rPr>
        <w:t xml:space="preserve"> </w:t>
      </w:r>
      <w:r w:rsidRPr="00281302">
        <w:rPr>
          <w:rFonts w:eastAsia="Calibri"/>
          <w:lang w:eastAsia="en-US"/>
        </w:rPr>
        <w:t>koja</w:t>
      </w:r>
      <w:r w:rsidRPr="00281302">
        <w:rPr>
          <w:rFonts w:eastAsia="Calibri"/>
          <w:spacing w:val="-3"/>
          <w:lang w:eastAsia="en-US"/>
        </w:rPr>
        <w:t xml:space="preserve"> </w:t>
      </w:r>
      <w:r w:rsidRPr="00281302">
        <w:rPr>
          <w:rFonts w:eastAsia="Calibri"/>
          <w:lang w:eastAsia="en-US"/>
        </w:rPr>
        <w:t>se</w:t>
      </w:r>
      <w:r w:rsidRPr="00281302">
        <w:rPr>
          <w:rFonts w:eastAsia="Calibri"/>
          <w:spacing w:val="-2"/>
          <w:lang w:eastAsia="en-US"/>
        </w:rPr>
        <w:t xml:space="preserve"> </w:t>
      </w:r>
      <w:r w:rsidRPr="00281302">
        <w:rPr>
          <w:rFonts w:eastAsia="Calibri"/>
          <w:lang w:eastAsia="en-US"/>
        </w:rPr>
        <w:t>navodi</w:t>
      </w:r>
      <w:r w:rsidRPr="00281302">
        <w:rPr>
          <w:rFonts w:eastAsia="Calibri"/>
          <w:spacing w:val="-2"/>
          <w:lang w:eastAsia="en-US"/>
        </w:rPr>
        <w:t xml:space="preserve"> </w:t>
      </w:r>
      <w:r w:rsidRPr="00281302">
        <w:rPr>
          <w:rFonts w:eastAsia="Calibri"/>
          <w:lang w:eastAsia="en-US"/>
        </w:rPr>
        <w:t>u</w:t>
      </w:r>
      <w:r w:rsidRPr="00281302">
        <w:rPr>
          <w:rFonts w:eastAsia="Calibri"/>
          <w:spacing w:val="4"/>
          <w:lang w:eastAsia="en-US"/>
        </w:rPr>
        <w:t xml:space="preserve"> </w:t>
      </w:r>
      <w:r w:rsidRPr="00281302">
        <w:rPr>
          <w:rFonts w:eastAsia="Calibri"/>
          <w:lang w:eastAsia="en-US"/>
        </w:rPr>
        <w:t>sljedećem</w:t>
      </w:r>
      <w:r w:rsidRPr="00281302">
        <w:rPr>
          <w:rFonts w:eastAsia="Calibri"/>
          <w:spacing w:val="-2"/>
          <w:lang w:eastAsia="en-US"/>
        </w:rPr>
        <w:t xml:space="preserve"> </w:t>
      </w:r>
      <w:r w:rsidRPr="00281302">
        <w:rPr>
          <w:rFonts w:eastAsia="Calibri"/>
          <w:lang w:eastAsia="en-US"/>
        </w:rPr>
        <w:t>poglavlju.</w:t>
      </w:r>
    </w:p>
    <w:p w14:paraId="06F97033" w14:textId="77777777" w:rsidR="00955A94" w:rsidRPr="00281302" w:rsidRDefault="00955A94" w:rsidP="00767193">
      <w:pPr>
        <w:widowControl w:val="0"/>
        <w:autoSpaceDE w:val="0"/>
        <w:autoSpaceDN w:val="0"/>
        <w:spacing w:before="40" w:line="276" w:lineRule="auto"/>
        <w:ind w:left="218" w:right="210"/>
        <w:rPr>
          <w:rFonts w:eastAsia="Calibri"/>
          <w:lang w:eastAsia="en-US"/>
        </w:rPr>
      </w:pPr>
    </w:p>
    <w:p w14:paraId="36D96910" w14:textId="77777777" w:rsidR="009256C9" w:rsidRPr="00281302" w:rsidRDefault="009256C9" w:rsidP="00767193">
      <w:pPr>
        <w:widowControl w:val="0"/>
        <w:autoSpaceDE w:val="0"/>
        <w:autoSpaceDN w:val="0"/>
        <w:spacing w:line="276" w:lineRule="auto"/>
        <w:rPr>
          <w:rFonts w:eastAsia="Calibri"/>
          <w:sz w:val="20"/>
          <w:lang w:eastAsia="en-US"/>
        </w:rPr>
      </w:pPr>
    </w:p>
    <w:p w14:paraId="5127149C" w14:textId="77777777" w:rsidR="003467BE" w:rsidRPr="00281302" w:rsidRDefault="003467BE">
      <w:pPr>
        <w:rPr>
          <w:b/>
          <w:bCs/>
        </w:rPr>
      </w:pPr>
      <w:bookmarkStart w:id="15" w:name="_bookmark11"/>
      <w:bookmarkEnd w:id="15"/>
      <w:r w:rsidRPr="00281302">
        <w:br w:type="page"/>
      </w:r>
    </w:p>
    <w:p w14:paraId="4F727050" w14:textId="5BE3A4D6" w:rsidR="003F1DC0" w:rsidRPr="00281302" w:rsidRDefault="003F1DC0" w:rsidP="00CD77B7">
      <w:pPr>
        <w:pStyle w:val="Naslov1"/>
        <w:numPr>
          <w:ilvl w:val="0"/>
          <w:numId w:val="49"/>
        </w:numPr>
      </w:pPr>
      <w:bookmarkStart w:id="16" w:name="_Toc121835429"/>
      <w:r w:rsidRPr="00281302">
        <w:lastRenderedPageBreak/>
        <w:t>OBRAZLOŽENJE PRORAČUNA</w:t>
      </w:r>
      <w:r w:rsidR="003467BE" w:rsidRPr="00281302">
        <w:t xml:space="preserve"> BRODSKO-POSAVSKE ŽUPANIJE ZA 2023. GODINU</w:t>
      </w:r>
      <w:bookmarkEnd w:id="16"/>
    </w:p>
    <w:p w14:paraId="104A4B86" w14:textId="77777777" w:rsidR="003F1DC0" w:rsidRPr="00281302" w:rsidRDefault="003F1DC0" w:rsidP="00767193">
      <w:pPr>
        <w:spacing w:line="276" w:lineRule="auto"/>
        <w:rPr>
          <w:b/>
        </w:rPr>
      </w:pPr>
    </w:p>
    <w:p w14:paraId="00ED5265" w14:textId="76C57B5D" w:rsidR="003F1DC0" w:rsidRPr="00281302" w:rsidRDefault="003F1DC0" w:rsidP="00767193">
      <w:pPr>
        <w:spacing w:line="276" w:lineRule="auto"/>
        <w:rPr>
          <w:b/>
        </w:rPr>
      </w:pPr>
      <w:r w:rsidRPr="00281302">
        <w:rPr>
          <w:b/>
        </w:rPr>
        <w:t>UVOD I PRAVNI TEMELJ</w:t>
      </w:r>
    </w:p>
    <w:p w14:paraId="2B7E9EAC" w14:textId="77777777" w:rsidR="003F1DC0" w:rsidRPr="00281302" w:rsidRDefault="003F1DC0" w:rsidP="00767193">
      <w:pPr>
        <w:spacing w:line="276" w:lineRule="auto"/>
        <w:rPr>
          <w:b/>
        </w:rPr>
      </w:pPr>
    </w:p>
    <w:p w14:paraId="3399E5E2" w14:textId="77777777" w:rsidR="003F1DC0" w:rsidRPr="00281302" w:rsidRDefault="003F1DC0" w:rsidP="00767193">
      <w:pPr>
        <w:spacing w:line="276" w:lineRule="auto"/>
        <w:jc w:val="both"/>
      </w:pPr>
      <w:r w:rsidRPr="00281302">
        <w:t>Temeljem članka 40. stavka 2. Zakona o proračunu („Narodne novine“ broj 144/21, u daljnjem tekstu: Zakon) Župan utvrđuje prijedlog proračuna za slijedeću godinu i projekcija za iduće dvije godine te ih podnosi predstavničkom tijelu na donošenje.</w:t>
      </w:r>
    </w:p>
    <w:p w14:paraId="3214D353" w14:textId="77777777" w:rsidR="003F1DC0" w:rsidRPr="00281302" w:rsidRDefault="003F1DC0" w:rsidP="00767193">
      <w:pPr>
        <w:spacing w:line="276" w:lineRule="auto"/>
        <w:jc w:val="both"/>
      </w:pPr>
    </w:p>
    <w:p w14:paraId="63FBEC88" w14:textId="77777777" w:rsidR="003F1DC0" w:rsidRPr="00281302" w:rsidRDefault="003F1DC0" w:rsidP="00767193">
      <w:pPr>
        <w:spacing w:line="276" w:lineRule="auto"/>
        <w:jc w:val="both"/>
      </w:pPr>
      <w:r w:rsidRPr="00281302">
        <w:t>Člankom 42. Zakona utvrđeno je da predstavničko tijelo donosi proračun na razini skupine ekonomske klasifikacije do kraja tekuće godine, u roku koji omogućuje primjenu proračuna od 1. siječnja godine za koju se donosi proračun.</w:t>
      </w:r>
    </w:p>
    <w:p w14:paraId="52AE09A4" w14:textId="77777777" w:rsidR="003F1DC0" w:rsidRPr="00281302" w:rsidRDefault="003F1DC0" w:rsidP="00767193">
      <w:pPr>
        <w:spacing w:line="276" w:lineRule="auto"/>
        <w:jc w:val="both"/>
      </w:pPr>
    </w:p>
    <w:p w14:paraId="79B4ADD8" w14:textId="77777777" w:rsidR="003F1DC0" w:rsidRPr="00281302" w:rsidRDefault="003F1DC0" w:rsidP="00767193">
      <w:pPr>
        <w:pStyle w:val="Default"/>
        <w:spacing w:line="276" w:lineRule="auto"/>
        <w:jc w:val="both"/>
        <w:rPr>
          <w:rFonts w:ascii="Times New Roman" w:hAnsi="Times New Roman" w:cs="Times New Roman"/>
        </w:rPr>
      </w:pPr>
      <w:r w:rsidRPr="00281302">
        <w:rPr>
          <w:rFonts w:ascii="Times New Roman" w:hAnsi="Times New Roman" w:cs="Times New Roman"/>
        </w:rPr>
        <w:t>Metodologija za izradu proračuna propisana je Zakonom o proračunu i podzakonskim aktima kojima se regulira provedba navedenog Zakona, ponajprije Pravilnikom o proračunskim klasifikacijama („Narodne novine“ broj 26/10, 120/13 i 1/20) i Pravilnikom o proračunskom računovodstvu i Računskom planu („Narodne novine“ broj 124/14, 115/15, 87/16, 3/18, 126/19 i 108/20), kao i Uputama za izradu Proračuna Brodsko-posavske županije za razdoblje 2023.-2025. godine.</w:t>
      </w:r>
    </w:p>
    <w:p w14:paraId="237E2C6F" w14:textId="77777777" w:rsidR="003F1DC0" w:rsidRPr="00281302" w:rsidRDefault="003F1DC0" w:rsidP="00767193">
      <w:pPr>
        <w:pStyle w:val="Default"/>
        <w:spacing w:line="276" w:lineRule="auto"/>
        <w:jc w:val="both"/>
        <w:rPr>
          <w:rFonts w:ascii="Times New Roman" w:hAnsi="Times New Roman" w:cs="Times New Roman"/>
        </w:rPr>
      </w:pPr>
    </w:p>
    <w:p w14:paraId="3A7B66A1" w14:textId="77777777" w:rsidR="003F1DC0" w:rsidRPr="00281302" w:rsidRDefault="003F1DC0" w:rsidP="00767193">
      <w:pPr>
        <w:pStyle w:val="Default"/>
        <w:spacing w:line="276" w:lineRule="auto"/>
        <w:jc w:val="both"/>
        <w:rPr>
          <w:rFonts w:ascii="Times New Roman" w:hAnsi="Times New Roman" w:cs="Times New Roman"/>
          <w:color w:val="auto"/>
        </w:rPr>
      </w:pPr>
      <w:r w:rsidRPr="00281302">
        <w:rPr>
          <w:rFonts w:ascii="Times New Roman" w:hAnsi="Times New Roman" w:cs="Times New Roman"/>
          <w:color w:val="000000" w:themeColor="text1"/>
        </w:rPr>
        <w:t xml:space="preserve">Izradom Proračuna za 2023. godinu i projekcija za 2024. i 2025. </w:t>
      </w:r>
      <w:proofErr w:type="spellStart"/>
      <w:r w:rsidRPr="00281302">
        <w:rPr>
          <w:rFonts w:ascii="Times New Roman" w:hAnsi="Times New Roman" w:cs="Times New Roman"/>
          <w:color w:val="000000" w:themeColor="text1"/>
        </w:rPr>
        <w:t>godin</w:t>
      </w:r>
      <w:proofErr w:type="spellEnd"/>
      <w:r w:rsidRPr="00281302">
        <w:rPr>
          <w:rFonts w:ascii="Times New Roman" w:hAnsi="Times New Roman" w:cs="Times New Roman"/>
          <w:color w:val="000000" w:themeColor="text1"/>
        </w:rPr>
        <w:t xml:space="preserve"> u kojemu se konsolidiraju svi prihodi i primici te rashodi i izdaci proračunskih korisnika Brodsko-posavske županije, kao i  plaće te rashodi za zaposlene osnovnih i srednjih škola te vlastiti i namjenski prihodi ustanova u zdravstvu, a sukladno ekonomskoj, programskoj, funkcijskoj, organizacijskoj, lokacijskoj klasifikaciji te izvorima financiranja.</w:t>
      </w:r>
      <w:r w:rsidRPr="00281302">
        <w:rPr>
          <w:rFonts w:ascii="Times New Roman" w:hAnsi="Times New Roman" w:cs="Times New Roman"/>
          <w:color w:val="auto"/>
        </w:rPr>
        <w:t xml:space="preserve"> </w:t>
      </w:r>
    </w:p>
    <w:p w14:paraId="2B1D1332" w14:textId="77777777" w:rsidR="003F1DC0" w:rsidRPr="00281302" w:rsidRDefault="003F1DC0" w:rsidP="00767193">
      <w:pPr>
        <w:pStyle w:val="Odlomakpopisa"/>
        <w:spacing w:line="276" w:lineRule="auto"/>
        <w:ind w:left="0"/>
        <w:jc w:val="both"/>
        <w:rPr>
          <w:sz w:val="24"/>
          <w:szCs w:val="24"/>
          <w:lang w:val="hr-HR"/>
        </w:rPr>
      </w:pPr>
    </w:p>
    <w:p w14:paraId="15761D70" w14:textId="77777777" w:rsidR="003F1DC0" w:rsidRPr="00281302" w:rsidRDefault="003F1DC0" w:rsidP="00767193">
      <w:pPr>
        <w:spacing w:line="276" w:lineRule="auto"/>
        <w:jc w:val="both"/>
      </w:pPr>
      <w:r w:rsidRPr="00281302">
        <w:t>U Proračunu Brodsko-posavske županije u planskom razdoblju 2023.-2025. godine, planirani su i vlastiti i namjenski prihodi proračunskih korisnika, te rashodi i izdaci po istim načelima priznavanja koja se primjenjuju i za ostale prihode, primitke, rashode i izdatke.</w:t>
      </w:r>
    </w:p>
    <w:p w14:paraId="6F5414F8" w14:textId="77777777" w:rsidR="003F1DC0" w:rsidRPr="00281302" w:rsidRDefault="003F1DC0" w:rsidP="00767193">
      <w:pPr>
        <w:spacing w:line="276" w:lineRule="auto"/>
        <w:jc w:val="both"/>
      </w:pPr>
    </w:p>
    <w:p w14:paraId="07B572A5" w14:textId="77777777" w:rsidR="003F1DC0" w:rsidRPr="00281302" w:rsidRDefault="003F1DC0" w:rsidP="00767193">
      <w:pPr>
        <w:spacing w:line="276" w:lineRule="auto"/>
        <w:jc w:val="both"/>
      </w:pPr>
    </w:p>
    <w:p w14:paraId="56FBE3DB" w14:textId="77777777" w:rsidR="003F1DC0" w:rsidRPr="00281302" w:rsidRDefault="003F1DC0" w:rsidP="00767193">
      <w:pPr>
        <w:spacing w:line="276" w:lineRule="auto"/>
        <w:jc w:val="both"/>
      </w:pPr>
    </w:p>
    <w:p w14:paraId="18612014" w14:textId="77777777" w:rsidR="003F1DC0" w:rsidRPr="00281302" w:rsidRDefault="003F1DC0" w:rsidP="00767193">
      <w:pPr>
        <w:spacing w:line="276" w:lineRule="auto"/>
        <w:jc w:val="both"/>
        <w:rPr>
          <w:b/>
        </w:rPr>
      </w:pPr>
      <w:r w:rsidRPr="00281302">
        <w:rPr>
          <w:b/>
        </w:rPr>
        <w:t>MAKROEKONOMSKI OKVIR</w:t>
      </w:r>
    </w:p>
    <w:p w14:paraId="611858BC" w14:textId="77777777" w:rsidR="003F1DC0" w:rsidRPr="00281302" w:rsidRDefault="003F1DC0" w:rsidP="00767193">
      <w:pPr>
        <w:spacing w:line="276" w:lineRule="auto"/>
        <w:jc w:val="both"/>
        <w:rPr>
          <w:b/>
        </w:rPr>
      </w:pPr>
    </w:p>
    <w:p w14:paraId="7E110A59" w14:textId="77777777" w:rsidR="003F1DC0" w:rsidRPr="00281302" w:rsidRDefault="003F1DC0" w:rsidP="00767193">
      <w:pPr>
        <w:spacing w:line="276" w:lineRule="auto"/>
        <w:jc w:val="both"/>
        <w:rPr>
          <w:b/>
        </w:rPr>
      </w:pPr>
      <w:r w:rsidRPr="00281302">
        <w:t xml:space="preserve">Makroekonomski i fiskalni okvir u srednjoročnom razdoblju izrađen je temeljem svih dosad objavljenih pokazatelja te projekcija proračunskih kategorija, a koje su detaljno obrazložene u Programu konvergencije Republike Hrvatske za razdoblje 2023.-2025. objavljenom na službenoj stranici Ministarstva financija. </w:t>
      </w:r>
    </w:p>
    <w:p w14:paraId="2A663247" w14:textId="6EC6E14E" w:rsidR="00E92285" w:rsidRPr="00281302" w:rsidRDefault="00E92285"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5EBE599B" w14:textId="47807B48" w:rsidR="003F1DC0" w:rsidRPr="00281302" w:rsidRDefault="003F1DC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2706492E" w14:textId="77777777" w:rsidR="003F1DC0" w:rsidRPr="00281302" w:rsidRDefault="003F1DC0" w:rsidP="00767193">
      <w:pPr>
        <w:widowControl w:val="0"/>
        <w:tabs>
          <w:tab w:val="left" w:pos="2200"/>
          <w:tab w:val="left" w:pos="3240"/>
          <w:tab w:val="left" w:pos="3500"/>
          <w:tab w:val="left" w:pos="4580"/>
          <w:tab w:val="left" w:pos="5880"/>
          <w:tab w:val="left" w:pos="6920"/>
          <w:tab w:val="left" w:pos="7900"/>
          <w:tab w:val="left" w:pos="8180"/>
        </w:tabs>
        <w:autoSpaceDE w:val="0"/>
        <w:autoSpaceDN w:val="0"/>
        <w:adjustRightInd w:val="0"/>
        <w:spacing w:line="276" w:lineRule="auto"/>
        <w:jc w:val="both"/>
        <w:rPr>
          <w:rStyle w:val="Naglaeno"/>
          <w:b w:val="0"/>
          <w:bCs w:val="0"/>
          <w:szCs w:val="13"/>
          <w:u w:val="single"/>
          <w:shd w:val="clear" w:color="auto" w:fill="FFFFFF"/>
        </w:rPr>
      </w:pPr>
    </w:p>
    <w:p w14:paraId="768EB312" w14:textId="14B06170" w:rsidR="0052705C" w:rsidRPr="00281302" w:rsidRDefault="00CD77B7" w:rsidP="008F2011">
      <w:pPr>
        <w:pStyle w:val="Naslov2"/>
      </w:pPr>
      <w:r>
        <w:t xml:space="preserve"> </w:t>
      </w:r>
      <w:bookmarkStart w:id="17" w:name="_Toc121835430"/>
      <w:r w:rsidR="008832C3" w:rsidRPr="00281302">
        <w:t xml:space="preserve">PRIHODI  I  PRIMICI  </w:t>
      </w:r>
      <w:r w:rsidR="0052705C" w:rsidRPr="00281302">
        <w:t xml:space="preserve"> PRORAČUNA</w:t>
      </w:r>
      <w:r w:rsidR="00591BE8" w:rsidRPr="00281302">
        <w:t xml:space="preserve"> ZA 20</w:t>
      </w:r>
      <w:r w:rsidR="00F52375" w:rsidRPr="00281302">
        <w:t>2</w:t>
      </w:r>
      <w:r w:rsidR="008F6B0C" w:rsidRPr="00281302">
        <w:t>3</w:t>
      </w:r>
      <w:r w:rsidR="00F52375" w:rsidRPr="00281302">
        <w:t>.</w:t>
      </w:r>
      <w:r w:rsidR="00B55C43" w:rsidRPr="00281302">
        <w:t xml:space="preserve"> GODINU</w:t>
      </w:r>
      <w:bookmarkEnd w:id="17"/>
    </w:p>
    <w:p w14:paraId="5B78A06A" w14:textId="77777777" w:rsidR="0052705C" w:rsidRPr="00281302" w:rsidRDefault="0052705C" w:rsidP="00767193">
      <w:pPr>
        <w:spacing w:line="276" w:lineRule="auto"/>
        <w:jc w:val="both"/>
        <w:rPr>
          <w:b/>
          <w:bCs/>
        </w:rPr>
      </w:pPr>
    </w:p>
    <w:p w14:paraId="3DAEEB7C" w14:textId="2A489B27" w:rsidR="0052705C" w:rsidRPr="00281302" w:rsidRDefault="0052705C" w:rsidP="00767193">
      <w:pPr>
        <w:spacing w:line="276" w:lineRule="auto"/>
        <w:jc w:val="both"/>
      </w:pPr>
      <w:r w:rsidRPr="00281302">
        <w:lastRenderedPageBreak/>
        <w:t>Prihodi i primici Proračuna za 20</w:t>
      </w:r>
      <w:r w:rsidR="00AC508F" w:rsidRPr="00281302">
        <w:t>2</w:t>
      </w:r>
      <w:r w:rsidR="008F6B0C" w:rsidRPr="00281302">
        <w:t>3</w:t>
      </w:r>
      <w:r w:rsidRPr="00281302">
        <w:t xml:space="preserve">. godinu kalkulirani su u ukupnoj svoti od  </w:t>
      </w:r>
      <w:r w:rsidR="00A9640E" w:rsidRPr="00281302">
        <w:t>169.</w:t>
      </w:r>
      <w:r w:rsidR="009050ED" w:rsidRPr="00281302">
        <w:t>439</w:t>
      </w:r>
      <w:r w:rsidR="00A9640E" w:rsidRPr="00281302">
        <w:t>.</w:t>
      </w:r>
      <w:r w:rsidR="009050ED" w:rsidRPr="00281302">
        <w:t>285</w:t>
      </w:r>
      <w:r w:rsidR="00A9640E" w:rsidRPr="00281302">
        <w:t>,</w:t>
      </w:r>
      <w:r w:rsidR="009050ED" w:rsidRPr="00281302">
        <w:t>9</w:t>
      </w:r>
      <w:r w:rsidR="00A9640E" w:rsidRPr="00281302">
        <w:t xml:space="preserve">0 </w:t>
      </w:r>
      <w:r w:rsidR="00021DD4" w:rsidRPr="00281302">
        <w:t>EUR-a</w:t>
      </w:r>
      <w:r w:rsidR="00A85BC3" w:rsidRPr="00281302">
        <w:t xml:space="preserve">  št</w:t>
      </w:r>
      <w:r w:rsidR="00591BE8" w:rsidRPr="00281302">
        <w:t xml:space="preserve">o u odnosu </w:t>
      </w:r>
      <w:r w:rsidR="0087747A" w:rsidRPr="00281302">
        <w:t>na 20</w:t>
      </w:r>
      <w:r w:rsidR="00F02437" w:rsidRPr="00281302">
        <w:t>2</w:t>
      </w:r>
      <w:r w:rsidR="00A9640E" w:rsidRPr="00281302">
        <w:t>2</w:t>
      </w:r>
      <w:r w:rsidRPr="00281302">
        <w:t xml:space="preserve">. godinu </w:t>
      </w:r>
      <w:r w:rsidR="00EE7F00" w:rsidRPr="00281302">
        <w:t>(</w:t>
      </w:r>
      <w:r w:rsidR="009050ED" w:rsidRPr="00281302">
        <w:t>I</w:t>
      </w:r>
      <w:r w:rsidR="00EE7F00" w:rsidRPr="00281302">
        <w:t xml:space="preserve">zmjene) </w:t>
      </w:r>
      <w:r w:rsidRPr="00281302">
        <w:t>predstavlja</w:t>
      </w:r>
      <w:r w:rsidR="00591BE8" w:rsidRPr="00281302">
        <w:t xml:space="preserve"> </w:t>
      </w:r>
      <w:r w:rsidR="007620C2" w:rsidRPr="00281302">
        <w:t xml:space="preserve">povećanje </w:t>
      </w:r>
      <w:r w:rsidR="002B3187" w:rsidRPr="00281302">
        <w:t xml:space="preserve"> </w:t>
      </w:r>
      <w:r w:rsidR="00EE7F00" w:rsidRPr="00281302">
        <w:t xml:space="preserve">za </w:t>
      </w:r>
      <w:r w:rsidR="009050ED" w:rsidRPr="00281302">
        <w:t>6</w:t>
      </w:r>
      <w:r w:rsidR="00EE7F00" w:rsidRPr="00281302">
        <w:t>.</w:t>
      </w:r>
      <w:r w:rsidR="009050ED" w:rsidRPr="00281302">
        <w:t>104</w:t>
      </w:r>
      <w:r w:rsidR="00EE7F00" w:rsidRPr="00281302">
        <w:t>.</w:t>
      </w:r>
      <w:r w:rsidR="009050ED" w:rsidRPr="00281302">
        <w:t>253</w:t>
      </w:r>
      <w:r w:rsidR="00EE7F00" w:rsidRPr="00281302">
        <w:t>,</w:t>
      </w:r>
      <w:r w:rsidR="009050ED" w:rsidRPr="00281302">
        <w:t>37</w:t>
      </w:r>
      <w:r w:rsidR="00B9757D" w:rsidRPr="00281302">
        <w:t xml:space="preserve"> </w:t>
      </w:r>
      <w:r w:rsidR="00021DD4" w:rsidRPr="00281302">
        <w:t>EUR-a</w:t>
      </w:r>
      <w:r w:rsidR="00707C6E" w:rsidRPr="00281302">
        <w:t xml:space="preserve">  ili </w:t>
      </w:r>
      <w:r w:rsidR="009050ED" w:rsidRPr="00281302">
        <w:t>3</w:t>
      </w:r>
      <w:r w:rsidR="00EE7F00" w:rsidRPr="00281302">
        <w:t>,</w:t>
      </w:r>
      <w:r w:rsidR="009050ED" w:rsidRPr="00281302">
        <w:t>75</w:t>
      </w:r>
      <w:r w:rsidR="00EE7F00" w:rsidRPr="00281302">
        <w:t xml:space="preserve"> </w:t>
      </w:r>
      <w:r w:rsidR="00AC3B12" w:rsidRPr="00281302">
        <w:t xml:space="preserve"> </w:t>
      </w:r>
      <w:r w:rsidR="00707C6E" w:rsidRPr="00281302">
        <w:t>%</w:t>
      </w:r>
      <w:r w:rsidR="00021DD4" w:rsidRPr="00281302">
        <w:t>.</w:t>
      </w:r>
    </w:p>
    <w:p w14:paraId="7A8CB9E0" w14:textId="43FACC47" w:rsidR="0052705C" w:rsidRPr="00281302" w:rsidRDefault="0052705C" w:rsidP="00767193">
      <w:pPr>
        <w:spacing w:line="276" w:lineRule="auto"/>
        <w:ind w:firstLine="348"/>
        <w:jc w:val="both"/>
      </w:pPr>
      <w:r w:rsidRPr="00281302">
        <w:t xml:space="preserve">Planirani su u skladu s </w:t>
      </w:r>
      <w:r w:rsidR="0087747A" w:rsidRPr="00281302">
        <w:t>raspoloživim</w:t>
      </w:r>
      <w:r w:rsidRPr="00281302">
        <w:t xml:space="preserve"> pokazateljima makroekonomske politike</w:t>
      </w:r>
      <w:r w:rsidR="0087747A" w:rsidRPr="00281302">
        <w:t xml:space="preserve">, te </w:t>
      </w:r>
      <w:r w:rsidRPr="00281302">
        <w:t xml:space="preserve"> procjenama kretanja zajedničkih poreza </w:t>
      </w:r>
      <w:r w:rsidR="0087747A" w:rsidRPr="00281302">
        <w:t xml:space="preserve"> u 20</w:t>
      </w:r>
      <w:r w:rsidR="00AC508F" w:rsidRPr="00281302">
        <w:t>2</w:t>
      </w:r>
      <w:r w:rsidR="00A9640E" w:rsidRPr="00281302">
        <w:t>3</w:t>
      </w:r>
      <w:r w:rsidRPr="00281302">
        <w:t>. godini</w:t>
      </w:r>
      <w:r w:rsidR="0087747A" w:rsidRPr="00281302">
        <w:t>.</w:t>
      </w:r>
    </w:p>
    <w:p w14:paraId="03C3D1AC" w14:textId="725AB218" w:rsidR="0052705C" w:rsidRPr="00281302" w:rsidRDefault="0052705C" w:rsidP="00767193">
      <w:pPr>
        <w:spacing w:line="276" w:lineRule="auto"/>
        <w:ind w:firstLine="360"/>
        <w:jc w:val="both"/>
      </w:pPr>
      <w:r w:rsidRPr="00281302">
        <w:t>Pretežiti dio, odnosno</w:t>
      </w:r>
      <w:r w:rsidR="00D134DC" w:rsidRPr="00281302">
        <w:t xml:space="preserve"> </w:t>
      </w:r>
      <w:r w:rsidR="00A9640E" w:rsidRPr="00281302">
        <w:t>168.</w:t>
      </w:r>
      <w:r w:rsidR="009050ED" w:rsidRPr="00281302">
        <w:t>481</w:t>
      </w:r>
      <w:r w:rsidR="00A9640E" w:rsidRPr="00281302">
        <w:t>.</w:t>
      </w:r>
      <w:r w:rsidR="009050ED" w:rsidRPr="00281302">
        <w:t>682</w:t>
      </w:r>
      <w:r w:rsidR="00A9640E" w:rsidRPr="00281302">
        <w:t>,</w:t>
      </w:r>
      <w:r w:rsidR="009050ED" w:rsidRPr="00281302">
        <w:t>38</w:t>
      </w:r>
      <w:r w:rsidR="00A9640E" w:rsidRPr="00281302">
        <w:t xml:space="preserve"> </w:t>
      </w:r>
      <w:r w:rsidR="00021DD4" w:rsidRPr="00281302">
        <w:t>EUR-a</w:t>
      </w:r>
      <w:r w:rsidRPr="00281302">
        <w:t xml:space="preserve"> ili čak </w:t>
      </w:r>
      <w:r w:rsidR="00EE7F00" w:rsidRPr="00281302">
        <w:t>9</w:t>
      </w:r>
      <w:r w:rsidR="00220FE5" w:rsidRPr="00281302">
        <w:t>9,43</w:t>
      </w:r>
      <w:r w:rsidRPr="00281302">
        <w:t xml:space="preserve"> % odnosi se na </w:t>
      </w:r>
      <w:r w:rsidRPr="00281302">
        <w:rPr>
          <w:b/>
          <w:bCs/>
        </w:rPr>
        <w:t xml:space="preserve">prihode poslovanja, </w:t>
      </w:r>
      <w:r w:rsidRPr="00281302">
        <w:t xml:space="preserve">na </w:t>
      </w:r>
      <w:r w:rsidRPr="00281302">
        <w:rPr>
          <w:b/>
          <w:bCs/>
        </w:rPr>
        <w:t>primitke od prodaje nefinancijske imovine</w:t>
      </w:r>
      <w:r w:rsidRPr="00281302">
        <w:t xml:space="preserve"> </w:t>
      </w:r>
      <w:r w:rsidR="0093027F" w:rsidRPr="00281302">
        <w:t xml:space="preserve"> </w:t>
      </w:r>
      <w:r w:rsidR="00EE7F00" w:rsidRPr="00281302">
        <w:t>0,20</w:t>
      </w:r>
      <w:r w:rsidR="00594A7F" w:rsidRPr="00281302">
        <w:t xml:space="preserve"> </w:t>
      </w:r>
      <w:r w:rsidRPr="00281302">
        <w:t xml:space="preserve">% ili </w:t>
      </w:r>
      <w:r w:rsidR="00B03661" w:rsidRPr="00281302">
        <w:t xml:space="preserve"> </w:t>
      </w:r>
      <w:r w:rsidR="00A9640E" w:rsidRPr="00281302">
        <w:t xml:space="preserve">342.745,28 </w:t>
      </w:r>
      <w:r w:rsidR="00021DD4" w:rsidRPr="00281302">
        <w:t>EUR-a</w:t>
      </w:r>
      <w:r w:rsidRPr="00281302">
        <w:t xml:space="preserve">, dok se na </w:t>
      </w:r>
      <w:r w:rsidRPr="00281302">
        <w:rPr>
          <w:b/>
          <w:bCs/>
        </w:rPr>
        <w:t>primitke od financijske imovine i zaduživanja</w:t>
      </w:r>
      <w:r w:rsidRPr="00281302">
        <w:t xml:space="preserve"> odnosi  </w:t>
      </w:r>
      <w:r w:rsidR="00A9640E" w:rsidRPr="00281302">
        <w:t xml:space="preserve">614.858,24 </w:t>
      </w:r>
      <w:r w:rsidR="00021DD4" w:rsidRPr="00281302">
        <w:t>EUR-a</w:t>
      </w:r>
      <w:r w:rsidRPr="00281302">
        <w:t xml:space="preserve">, ili </w:t>
      </w:r>
      <w:r w:rsidR="003633E2" w:rsidRPr="00281302">
        <w:t>0,3</w:t>
      </w:r>
      <w:r w:rsidR="00220FE5" w:rsidRPr="00281302">
        <w:t>6</w:t>
      </w:r>
      <w:r w:rsidRPr="00281302">
        <w:t xml:space="preserve"> % ukupno planiranih prihoda i primitaka </w:t>
      </w:r>
      <w:r w:rsidR="0087747A" w:rsidRPr="00281302">
        <w:t>Županijskog proračuna za 20</w:t>
      </w:r>
      <w:r w:rsidR="00BE543C" w:rsidRPr="00281302">
        <w:t>2</w:t>
      </w:r>
      <w:r w:rsidR="00A9640E" w:rsidRPr="00281302">
        <w:t>3</w:t>
      </w:r>
      <w:r w:rsidRPr="00281302">
        <w:t>. godinu</w:t>
      </w:r>
      <w:r w:rsidR="00AC3B12" w:rsidRPr="00281302">
        <w:t xml:space="preserve"> (preostali dio prihoda odnosi se na anticipirani višak</w:t>
      </w:r>
      <w:r w:rsidR="009050ED" w:rsidRPr="00281302">
        <w:t>).</w:t>
      </w:r>
    </w:p>
    <w:p w14:paraId="0A4F5A60" w14:textId="028E41D5" w:rsidR="002933CB" w:rsidRPr="00281302" w:rsidRDefault="002933CB" w:rsidP="00767193">
      <w:pPr>
        <w:spacing w:line="276" w:lineRule="auto"/>
        <w:ind w:firstLine="360"/>
        <w:jc w:val="both"/>
      </w:pPr>
      <w:r w:rsidRPr="00281302">
        <w:t>Budući se značajan dio proračuna</w:t>
      </w:r>
      <w:r w:rsidR="0053429E" w:rsidRPr="00281302">
        <w:t xml:space="preserve"> </w:t>
      </w:r>
      <w:r w:rsidRPr="00281302">
        <w:t xml:space="preserve">odnosi na </w:t>
      </w:r>
      <w:r w:rsidRPr="00281302">
        <w:rPr>
          <w:b/>
          <w:bCs/>
        </w:rPr>
        <w:t>financiranje</w:t>
      </w:r>
      <w:r w:rsidRPr="00281302">
        <w:t xml:space="preserve"> </w:t>
      </w:r>
      <w:r w:rsidRPr="00281302">
        <w:rPr>
          <w:b/>
          <w:bCs/>
        </w:rPr>
        <w:t>decentraliziranih funkcija</w:t>
      </w:r>
      <w:r w:rsidRPr="00281302">
        <w:t xml:space="preserve"> i to </w:t>
      </w:r>
      <w:r w:rsidR="00C5266E" w:rsidRPr="00281302">
        <w:rPr>
          <w:b/>
          <w:bCs/>
        </w:rPr>
        <w:t>8.</w:t>
      </w:r>
      <w:r w:rsidR="009050ED" w:rsidRPr="00281302">
        <w:rPr>
          <w:b/>
          <w:bCs/>
        </w:rPr>
        <w:t>618</w:t>
      </w:r>
      <w:r w:rsidR="00C5266E" w:rsidRPr="00281302">
        <w:rPr>
          <w:b/>
          <w:bCs/>
        </w:rPr>
        <w:t>.</w:t>
      </w:r>
      <w:r w:rsidR="009050ED" w:rsidRPr="00281302">
        <w:rPr>
          <w:b/>
          <w:bCs/>
        </w:rPr>
        <w:t>218</w:t>
      </w:r>
      <w:r w:rsidR="00C5266E" w:rsidRPr="00281302">
        <w:rPr>
          <w:b/>
          <w:bCs/>
        </w:rPr>
        <w:t>,</w:t>
      </w:r>
      <w:r w:rsidR="009050ED" w:rsidRPr="00281302">
        <w:rPr>
          <w:b/>
          <w:bCs/>
        </w:rPr>
        <w:t>42</w:t>
      </w:r>
      <w:r w:rsidR="0006458B" w:rsidRPr="00281302">
        <w:rPr>
          <w:b/>
          <w:bCs/>
        </w:rPr>
        <w:t xml:space="preserve"> </w:t>
      </w:r>
      <w:r w:rsidR="00021DD4" w:rsidRPr="00281302">
        <w:rPr>
          <w:b/>
          <w:bCs/>
        </w:rPr>
        <w:t>EUR-a</w:t>
      </w:r>
      <w:r w:rsidRPr="00281302">
        <w:rPr>
          <w:b/>
        </w:rPr>
        <w:t>,</w:t>
      </w:r>
      <w:r w:rsidR="007C1CB1" w:rsidRPr="00281302">
        <w:t xml:space="preserve"> u 20</w:t>
      </w:r>
      <w:r w:rsidR="00275365" w:rsidRPr="00281302">
        <w:t>2</w:t>
      </w:r>
      <w:r w:rsidR="00A9640E" w:rsidRPr="00281302">
        <w:t>3</w:t>
      </w:r>
      <w:r w:rsidR="0053429E" w:rsidRPr="00281302">
        <w:t>. godini izuzetna pažnja morat</w:t>
      </w:r>
      <w:r w:rsidRPr="00281302">
        <w:t xml:space="preserve"> će se</w:t>
      </w:r>
      <w:r w:rsidR="00F37A44" w:rsidRPr="00281302">
        <w:t xml:space="preserve"> pokloniti </w:t>
      </w:r>
      <w:r w:rsidR="00275365" w:rsidRPr="00281302">
        <w:t xml:space="preserve">daljnjem </w:t>
      </w:r>
      <w:r w:rsidR="00F37A44" w:rsidRPr="00281302">
        <w:t>provođenju</w:t>
      </w:r>
      <w:r w:rsidRPr="00281302">
        <w:t xml:space="preserve"> projekta decentralizacije.</w:t>
      </w:r>
    </w:p>
    <w:p w14:paraId="14CE4512" w14:textId="08B31A17" w:rsidR="002933CB" w:rsidRPr="00281302" w:rsidRDefault="002933CB" w:rsidP="00767193">
      <w:pPr>
        <w:spacing w:line="276" w:lineRule="auto"/>
        <w:jc w:val="both"/>
      </w:pPr>
      <w:r w:rsidRPr="00281302">
        <w:t>Planirani iznosi sredstava za financiranje d</w:t>
      </w:r>
      <w:r w:rsidR="007C1CB1" w:rsidRPr="00281302">
        <w:t>ecentraliziranih funkcija u 20</w:t>
      </w:r>
      <w:r w:rsidR="008C6E81" w:rsidRPr="00281302">
        <w:t>2</w:t>
      </w:r>
      <w:r w:rsidR="009050ED" w:rsidRPr="00281302">
        <w:t>3</w:t>
      </w:r>
      <w:r w:rsidRPr="00281302">
        <w:t>. godini, na temelju raspoloživih podataka, odnosno preporu</w:t>
      </w:r>
      <w:r w:rsidR="00325B17" w:rsidRPr="00281302">
        <w:t>ka proračunskim korisnicima</w:t>
      </w:r>
      <w:r w:rsidRPr="00281302">
        <w:t xml:space="preserve"> su:</w:t>
      </w:r>
    </w:p>
    <w:p w14:paraId="483C89AC" w14:textId="77777777" w:rsidR="0004107E" w:rsidRPr="00281302" w:rsidRDefault="0004107E" w:rsidP="00767193">
      <w:pPr>
        <w:spacing w:line="276" w:lineRule="auto"/>
        <w:jc w:val="both"/>
      </w:pPr>
    </w:p>
    <w:p w14:paraId="10531A7D" w14:textId="4D753AB4" w:rsidR="003517E6" w:rsidRPr="00281302" w:rsidRDefault="003517E6" w:rsidP="00767193">
      <w:pPr>
        <w:spacing w:line="276" w:lineRule="auto"/>
        <w:jc w:val="both"/>
        <w:rPr>
          <w:b/>
          <w:bCs/>
          <w:sz w:val="22"/>
          <w:szCs w:val="22"/>
        </w:rPr>
      </w:pPr>
      <w:r w:rsidRPr="00281302">
        <w:rPr>
          <w:b/>
          <w:bCs/>
          <w:sz w:val="22"/>
          <w:szCs w:val="22"/>
        </w:rPr>
        <w:t xml:space="preserve">Tablica </w:t>
      </w:r>
      <w:r w:rsidR="00DC28CD" w:rsidRPr="00281302">
        <w:rPr>
          <w:b/>
          <w:bCs/>
          <w:sz w:val="22"/>
          <w:szCs w:val="22"/>
        </w:rPr>
        <w:t>4</w:t>
      </w:r>
      <w:r w:rsidRPr="00281302">
        <w:rPr>
          <w:b/>
          <w:bCs/>
          <w:sz w:val="22"/>
          <w:szCs w:val="22"/>
        </w:rPr>
        <w:t>.</w:t>
      </w:r>
    </w:p>
    <w:p w14:paraId="5F2BF989" w14:textId="77777777" w:rsidR="003517E6" w:rsidRPr="00281302" w:rsidRDefault="003517E6" w:rsidP="00767193">
      <w:pPr>
        <w:spacing w:line="276" w:lineRule="auto"/>
        <w:jc w:val="both"/>
      </w:pPr>
    </w:p>
    <w:tbl>
      <w:tblPr>
        <w:tblW w:w="7020" w:type="dxa"/>
        <w:tblInd w:w="563" w:type="dxa"/>
        <w:tblCellMar>
          <w:left w:w="0" w:type="dxa"/>
          <w:right w:w="0" w:type="dxa"/>
        </w:tblCellMar>
        <w:tblLook w:val="0000" w:firstRow="0" w:lastRow="0" w:firstColumn="0" w:lastColumn="0" w:noHBand="0" w:noVBand="0"/>
      </w:tblPr>
      <w:tblGrid>
        <w:gridCol w:w="3756"/>
        <w:gridCol w:w="3264"/>
      </w:tblGrid>
      <w:tr w:rsidR="002933CB" w:rsidRPr="00281302" w14:paraId="35E60ABF" w14:textId="77777777" w:rsidTr="00B93D88">
        <w:trPr>
          <w:trHeight w:val="630"/>
        </w:trPr>
        <w:tc>
          <w:tcPr>
            <w:tcW w:w="3756" w:type="dxa"/>
            <w:tcBorders>
              <w:top w:val="double" w:sz="6" w:space="0" w:color="auto"/>
              <w:left w:val="double" w:sz="6" w:space="0" w:color="auto"/>
              <w:bottom w:val="double" w:sz="6" w:space="0" w:color="auto"/>
              <w:right w:val="double" w:sz="6" w:space="0" w:color="000000"/>
            </w:tcBorders>
            <w:noWrap/>
            <w:tcMar>
              <w:top w:w="15" w:type="dxa"/>
              <w:left w:w="15" w:type="dxa"/>
              <w:bottom w:w="0" w:type="dxa"/>
              <w:right w:w="15" w:type="dxa"/>
            </w:tcMar>
            <w:vAlign w:val="bottom"/>
          </w:tcPr>
          <w:p w14:paraId="3510EB97" w14:textId="77777777" w:rsidR="002933CB" w:rsidRPr="00281302" w:rsidRDefault="002933CB" w:rsidP="00767193">
            <w:pPr>
              <w:spacing w:line="276" w:lineRule="auto"/>
              <w:jc w:val="both"/>
              <w:rPr>
                <w:b/>
                <w:bCs/>
              </w:rPr>
            </w:pPr>
          </w:p>
        </w:tc>
        <w:tc>
          <w:tcPr>
            <w:tcW w:w="3264" w:type="dxa"/>
            <w:tcBorders>
              <w:top w:val="double" w:sz="6" w:space="0" w:color="auto"/>
              <w:left w:val="nil"/>
              <w:bottom w:val="double" w:sz="6" w:space="0" w:color="auto"/>
              <w:right w:val="double" w:sz="6" w:space="0" w:color="000000"/>
            </w:tcBorders>
            <w:noWrap/>
            <w:tcMar>
              <w:top w:w="15" w:type="dxa"/>
              <w:left w:w="15" w:type="dxa"/>
              <w:bottom w:w="0" w:type="dxa"/>
              <w:right w:w="15" w:type="dxa"/>
            </w:tcMar>
            <w:vAlign w:val="bottom"/>
          </w:tcPr>
          <w:p w14:paraId="652ACC21" w14:textId="66CC3B6B" w:rsidR="002933CB" w:rsidRPr="00281302" w:rsidRDefault="002933CB" w:rsidP="00767193">
            <w:pPr>
              <w:spacing w:line="276" w:lineRule="auto"/>
              <w:jc w:val="both"/>
              <w:rPr>
                <w:b/>
                <w:bCs/>
              </w:rPr>
            </w:pPr>
            <w:r w:rsidRPr="00281302">
              <w:rPr>
                <w:b/>
                <w:bCs/>
              </w:rPr>
              <w:t>UKUPNA OBVEZA</w:t>
            </w:r>
            <w:r w:rsidR="005D7979" w:rsidRPr="00281302">
              <w:rPr>
                <w:b/>
                <w:bCs/>
              </w:rPr>
              <w:t xml:space="preserve"> (E</w:t>
            </w:r>
            <w:r w:rsidR="00021DD4" w:rsidRPr="00281302">
              <w:rPr>
                <w:b/>
                <w:bCs/>
              </w:rPr>
              <w:t>UR</w:t>
            </w:r>
            <w:r w:rsidR="005D7979" w:rsidRPr="00281302">
              <w:rPr>
                <w:b/>
                <w:bCs/>
              </w:rPr>
              <w:t>)</w:t>
            </w:r>
          </w:p>
        </w:tc>
      </w:tr>
      <w:tr w:rsidR="009050ED" w:rsidRPr="00281302" w14:paraId="056E613C"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5537056C" w14:textId="77777777" w:rsidR="002933CB" w:rsidRPr="00281302" w:rsidRDefault="002933CB" w:rsidP="00767193">
            <w:pPr>
              <w:spacing w:line="276" w:lineRule="auto"/>
              <w:jc w:val="both"/>
              <w:rPr>
                <w:b/>
                <w:bCs/>
              </w:rPr>
            </w:pPr>
            <w:r w:rsidRPr="00281302">
              <w:rPr>
                <w:b/>
                <w:bCs/>
              </w:rPr>
              <w:t>OSNOVNO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AD7D760" w14:textId="2F69AEBB" w:rsidR="002933CB" w:rsidRPr="00281302" w:rsidRDefault="005D7979" w:rsidP="00767193">
            <w:pPr>
              <w:spacing w:line="276" w:lineRule="auto"/>
              <w:jc w:val="right"/>
              <w:rPr>
                <w:b/>
                <w:bCs/>
              </w:rPr>
            </w:pPr>
            <w:r w:rsidRPr="00281302">
              <w:rPr>
                <w:b/>
                <w:bCs/>
              </w:rPr>
              <w:t>3.405.586,06</w:t>
            </w:r>
          </w:p>
        </w:tc>
      </w:tr>
      <w:tr w:rsidR="002933CB" w:rsidRPr="00281302" w14:paraId="703B416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055A1A7" w14:textId="77777777" w:rsidR="002933CB" w:rsidRPr="00281302" w:rsidRDefault="002933CB" w:rsidP="00767193">
            <w:pPr>
              <w:spacing w:line="276" w:lineRule="auto"/>
              <w:jc w:val="both"/>
              <w:rPr>
                <w:b/>
                <w:bCs/>
                <w:color w:val="417A84" w:themeColor="accent5" w:themeShade="BF"/>
              </w:rPr>
            </w:pPr>
            <w:r w:rsidRPr="00281302">
              <w:rPr>
                <w:b/>
                <w:bCs/>
              </w:rPr>
              <w:t>SREDNJE ŠKOLSTVO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02756D7" w14:textId="3F0383B5" w:rsidR="002933CB" w:rsidRPr="00281302" w:rsidRDefault="005D7979" w:rsidP="00767193">
            <w:pPr>
              <w:spacing w:line="276" w:lineRule="auto"/>
              <w:jc w:val="right"/>
              <w:rPr>
                <w:b/>
                <w:bCs/>
              </w:rPr>
            </w:pPr>
            <w:r w:rsidRPr="00281302">
              <w:rPr>
                <w:b/>
                <w:bCs/>
              </w:rPr>
              <w:t>2.078.472,15</w:t>
            </w:r>
          </w:p>
        </w:tc>
      </w:tr>
      <w:tr w:rsidR="002933CB" w:rsidRPr="00281302" w14:paraId="4F2D2BAF"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18816FE" w14:textId="77777777" w:rsidR="002933CB" w:rsidRPr="00281302" w:rsidRDefault="002933CB" w:rsidP="00767193">
            <w:pPr>
              <w:spacing w:line="276" w:lineRule="auto"/>
              <w:jc w:val="both"/>
              <w:rPr>
                <w:b/>
                <w:bCs/>
              </w:rPr>
            </w:pPr>
            <w:r w:rsidRPr="00281302">
              <w:rPr>
                <w:b/>
                <w:bCs/>
              </w:rPr>
              <w:t>SOCIJALNA SKRB</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4CE6D95A" w14:textId="59AEEC73" w:rsidR="002933CB" w:rsidRPr="00281302" w:rsidRDefault="005D7979" w:rsidP="00767193">
            <w:pPr>
              <w:spacing w:line="276" w:lineRule="auto"/>
              <w:jc w:val="right"/>
              <w:rPr>
                <w:b/>
                <w:bCs/>
              </w:rPr>
            </w:pPr>
            <w:r w:rsidRPr="00281302">
              <w:rPr>
                <w:b/>
                <w:bCs/>
              </w:rPr>
              <w:t>910.576,00</w:t>
            </w:r>
          </w:p>
        </w:tc>
      </w:tr>
      <w:tr w:rsidR="002933CB" w:rsidRPr="00281302" w14:paraId="296F30F8" w14:textId="77777777" w:rsidTr="005D7979">
        <w:trPr>
          <w:trHeight w:val="345"/>
        </w:trPr>
        <w:tc>
          <w:tcPr>
            <w:tcW w:w="3756" w:type="dxa"/>
            <w:tcBorders>
              <w:top w:val="double" w:sz="6" w:space="0" w:color="auto"/>
              <w:left w:val="double" w:sz="6" w:space="0" w:color="auto"/>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39EA9638" w14:textId="77777777" w:rsidR="002933CB" w:rsidRPr="00281302" w:rsidRDefault="002933CB" w:rsidP="00767193">
            <w:pPr>
              <w:spacing w:line="276" w:lineRule="auto"/>
              <w:jc w:val="both"/>
              <w:rPr>
                <w:b/>
                <w:bCs/>
              </w:rPr>
            </w:pPr>
            <w:r w:rsidRPr="00281302">
              <w:rPr>
                <w:b/>
                <w:bCs/>
              </w:rPr>
              <w:t>ZDRAVSTVO</w:t>
            </w:r>
          </w:p>
        </w:tc>
        <w:tc>
          <w:tcPr>
            <w:tcW w:w="3264" w:type="dxa"/>
            <w:tcBorders>
              <w:top w:val="double" w:sz="6" w:space="0" w:color="auto"/>
              <w:left w:val="nil"/>
              <w:bottom w:val="double" w:sz="6" w:space="0" w:color="auto"/>
              <w:right w:val="double" w:sz="6" w:space="0" w:color="000000"/>
            </w:tcBorders>
            <w:shd w:val="clear" w:color="auto" w:fill="BCD9DE" w:themeFill="accent5" w:themeFillTint="66"/>
            <w:noWrap/>
            <w:tcMar>
              <w:top w:w="15" w:type="dxa"/>
              <w:left w:w="15" w:type="dxa"/>
              <w:bottom w:w="0" w:type="dxa"/>
              <w:right w:w="15" w:type="dxa"/>
            </w:tcMar>
            <w:vAlign w:val="bottom"/>
          </w:tcPr>
          <w:p w14:paraId="7791A4E1" w14:textId="361FCCC8" w:rsidR="002933CB" w:rsidRPr="00281302" w:rsidRDefault="005D7979" w:rsidP="00767193">
            <w:pPr>
              <w:spacing w:line="276" w:lineRule="auto"/>
              <w:jc w:val="right"/>
              <w:rPr>
                <w:b/>
                <w:bCs/>
              </w:rPr>
            </w:pPr>
            <w:r w:rsidRPr="00281302">
              <w:rPr>
                <w:b/>
                <w:bCs/>
              </w:rPr>
              <w:t>2.223.584,21</w:t>
            </w:r>
          </w:p>
        </w:tc>
      </w:tr>
      <w:tr w:rsidR="002933CB" w:rsidRPr="00281302" w14:paraId="4746A034" w14:textId="77777777" w:rsidTr="00B93D88">
        <w:trPr>
          <w:trHeight w:val="360"/>
        </w:trPr>
        <w:tc>
          <w:tcPr>
            <w:tcW w:w="3756" w:type="dxa"/>
            <w:tcBorders>
              <w:top w:val="double" w:sz="6" w:space="0" w:color="auto"/>
              <w:left w:val="double" w:sz="6" w:space="0" w:color="auto"/>
              <w:bottom w:val="double" w:sz="6" w:space="0" w:color="auto"/>
              <w:right w:val="double" w:sz="6" w:space="0" w:color="000000"/>
            </w:tcBorders>
            <w:shd w:val="clear" w:color="auto" w:fill="FFFF00"/>
            <w:noWrap/>
            <w:tcMar>
              <w:top w:w="15" w:type="dxa"/>
              <w:left w:w="15" w:type="dxa"/>
              <w:bottom w:w="0" w:type="dxa"/>
              <w:right w:w="15" w:type="dxa"/>
            </w:tcMar>
            <w:vAlign w:val="bottom"/>
          </w:tcPr>
          <w:p w14:paraId="29B65CDB" w14:textId="77777777" w:rsidR="002933CB" w:rsidRPr="00281302" w:rsidRDefault="002933CB" w:rsidP="00767193">
            <w:pPr>
              <w:spacing w:line="276" w:lineRule="auto"/>
              <w:jc w:val="both"/>
              <w:rPr>
                <w:b/>
                <w:bCs/>
              </w:rPr>
            </w:pPr>
            <w:r w:rsidRPr="00281302">
              <w:rPr>
                <w:b/>
                <w:bCs/>
              </w:rPr>
              <w:t>UKUPNO</w:t>
            </w:r>
          </w:p>
        </w:tc>
        <w:tc>
          <w:tcPr>
            <w:tcW w:w="3264" w:type="dxa"/>
            <w:tcBorders>
              <w:top w:val="nil"/>
              <w:left w:val="nil"/>
              <w:bottom w:val="double" w:sz="6" w:space="0" w:color="auto"/>
              <w:right w:val="double" w:sz="6" w:space="0" w:color="000000"/>
            </w:tcBorders>
            <w:shd w:val="clear" w:color="auto" w:fill="FFFF00"/>
            <w:noWrap/>
            <w:tcMar>
              <w:top w:w="15" w:type="dxa"/>
              <w:left w:w="15" w:type="dxa"/>
              <w:bottom w:w="0" w:type="dxa"/>
              <w:right w:w="15" w:type="dxa"/>
            </w:tcMar>
            <w:vAlign w:val="bottom"/>
          </w:tcPr>
          <w:p w14:paraId="54151154" w14:textId="00451F37" w:rsidR="002933CB" w:rsidRPr="00281302" w:rsidRDefault="005D7979" w:rsidP="00767193">
            <w:pPr>
              <w:spacing w:line="276" w:lineRule="auto"/>
              <w:ind w:left="181" w:hanging="181"/>
              <w:jc w:val="right"/>
              <w:rPr>
                <w:b/>
                <w:bCs/>
              </w:rPr>
            </w:pPr>
            <w:r w:rsidRPr="00281302">
              <w:rPr>
                <w:b/>
                <w:bCs/>
              </w:rPr>
              <w:t>8.618.218,42</w:t>
            </w:r>
          </w:p>
        </w:tc>
      </w:tr>
    </w:tbl>
    <w:p w14:paraId="7B7CB8D0" w14:textId="77777777" w:rsidR="002933CB" w:rsidRPr="00281302" w:rsidRDefault="002933CB" w:rsidP="00767193">
      <w:pPr>
        <w:spacing w:line="276" w:lineRule="auto"/>
        <w:ind w:firstLine="360"/>
        <w:jc w:val="both"/>
      </w:pPr>
    </w:p>
    <w:p w14:paraId="58D24E28" w14:textId="48A501EB" w:rsidR="002933CB" w:rsidRPr="00281302" w:rsidRDefault="002933CB" w:rsidP="00767193">
      <w:pPr>
        <w:spacing w:line="276" w:lineRule="auto"/>
        <w:ind w:firstLine="360"/>
        <w:jc w:val="both"/>
        <w:rPr>
          <w:bCs/>
          <w:i/>
        </w:rPr>
      </w:pPr>
      <w:r w:rsidRPr="00281302">
        <w:rPr>
          <w:bCs/>
          <w:i/>
        </w:rPr>
        <w:t>Svakako je nužno napomenuti da se ovdje radi o aproksimativnim iznosima  koji su temeljeni na Smjernicama Ministarstva financija</w:t>
      </w:r>
      <w:r w:rsidR="0009482B" w:rsidRPr="00281302">
        <w:rPr>
          <w:bCs/>
          <w:i/>
        </w:rPr>
        <w:t>.</w:t>
      </w:r>
      <w:r w:rsidRPr="00281302">
        <w:rPr>
          <w:bCs/>
          <w:i/>
        </w:rPr>
        <w:t xml:space="preserve"> Kako su u prijedlogu Državnog proračuna Republike Hrvatske za 20</w:t>
      </w:r>
      <w:r w:rsidR="00196430" w:rsidRPr="00281302">
        <w:rPr>
          <w:bCs/>
          <w:i/>
        </w:rPr>
        <w:t>2</w:t>
      </w:r>
      <w:r w:rsidR="00220FE5" w:rsidRPr="00281302">
        <w:rPr>
          <w:bCs/>
          <w:i/>
        </w:rPr>
        <w:t>3</w:t>
      </w:r>
      <w:r w:rsidRPr="00281302">
        <w:rPr>
          <w:bCs/>
          <w:i/>
        </w:rPr>
        <w:t>. godinu planirani kumulativni iznosi za cijelu Republiku Hrvatsku, točni iznosi sredstva za financiranje d</w:t>
      </w:r>
      <w:r w:rsidR="007C1CB1" w:rsidRPr="00281302">
        <w:rPr>
          <w:bCs/>
          <w:i/>
        </w:rPr>
        <w:t>ecentraliziranih funkcija u 20</w:t>
      </w:r>
      <w:r w:rsidR="00196430" w:rsidRPr="00281302">
        <w:rPr>
          <w:bCs/>
          <w:i/>
        </w:rPr>
        <w:t>2</w:t>
      </w:r>
      <w:r w:rsidR="00220FE5" w:rsidRPr="00281302">
        <w:rPr>
          <w:bCs/>
          <w:i/>
        </w:rPr>
        <w:t>3</w:t>
      </w:r>
      <w:r w:rsidRPr="00281302">
        <w:rPr>
          <w:bCs/>
          <w:i/>
        </w:rPr>
        <w:t>. godini bit će poznati tek nakon što nadležna ministarstva utvrde minimalne financijske standarde za financiranje pojedinih funkcija.</w:t>
      </w:r>
    </w:p>
    <w:p w14:paraId="170D3AF6" w14:textId="013BBF14" w:rsidR="002933CB" w:rsidRPr="00281302" w:rsidRDefault="002933CB" w:rsidP="00767193">
      <w:pPr>
        <w:spacing w:line="276" w:lineRule="auto"/>
        <w:ind w:firstLine="360"/>
        <w:jc w:val="both"/>
        <w:rPr>
          <w:bCs/>
          <w:i/>
        </w:rPr>
      </w:pPr>
      <w:r w:rsidRPr="00281302">
        <w:rPr>
          <w:bCs/>
          <w:i/>
        </w:rPr>
        <w:t xml:space="preserve">Sukladno tome, Županija će </w:t>
      </w:r>
      <w:r w:rsidRPr="00281302">
        <w:rPr>
          <w:b/>
          <w:bCs/>
          <w:i/>
        </w:rPr>
        <w:t>Odlukom o izmjenama i dopunama proračuna</w:t>
      </w:r>
      <w:r w:rsidRPr="00281302">
        <w:rPr>
          <w:bCs/>
          <w:i/>
        </w:rPr>
        <w:t xml:space="preserve"> </w:t>
      </w:r>
      <w:r w:rsidR="007C1CB1" w:rsidRPr="00281302">
        <w:rPr>
          <w:b/>
          <w:bCs/>
          <w:i/>
        </w:rPr>
        <w:t>za 20</w:t>
      </w:r>
      <w:r w:rsidR="00196430" w:rsidRPr="00281302">
        <w:rPr>
          <w:b/>
          <w:bCs/>
          <w:i/>
        </w:rPr>
        <w:t>2</w:t>
      </w:r>
      <w:r w:rsidR="00220FE5" w:rsidRPr="00281302">
        <w:rPr>
          <w:b/>
          <w:bCs/>
          <w:i/>
        </w:rPr>
        <w:t>3</w:t>
      </w:r>
      <w:r w:rsidRPr="00281302">
        <w:rPr>
          <w:b/>
          <w:bCs/>
          <w:i/>
        </w:rPr>
        <w:t>. godinu</w:t>
      </w:r>
      <w:r w:rsidRPr="00281302">
        <w:rPr>
          <w:bCs/>
          <w:i/>
        </w:rPr>
        <w:t xml:space="preserve"> uskladiti planirane iznose u Županijskom proračunu s planom Ministarstva financija.</w:t>
      </w:r>
    </w:p>
    <w:p w14:paraId="719BAE74" w14:textId="77777777" w:rsidR="002933CB" w:rsidRPr="00281302" w:rsidRDefault="002933CB" w:rsidP="00767193">
      <w:pPr>
        <w:spacing w:line="276" w:lineRule="auto"/>
        <w:ind w:firstLine="360"/>
        <w:jc w:val="both"/>
      </w:pPr>
    </w:p>
    <w:p w14:paraId="7C809617" w14:textId="57C4EB3B" w:rsidR="0052705C" w:rsidRPr="00281302" w:rsidRDefault="00B55C43" w:rsidP="008F2011">
      <w:pPr>
        <w:pStyle w:val="Naslov2"/>
      </w:pPr>
      <w:r w:rsidRPr="00281302">
        <w:t xml:space="preserve"> </w:t>
      </w:r>
      <w:bookmarkStart w:id="18" w:name="_Toc121835431"/>
      <w:r w:rsidR="008832C3" w:rsidRPr="00281302">
        <w:t xml:space="preserve">RASHODI  I  IZDACI </w:t>
      </w:r>
      <w:r w:rsidR="0052705C" w:rsidRPr="00281302">
        <w:t xml:space="preserve"> PRORAČUNA</w:t>
      </w:r>
      <w:r w:rsidR="006C4D4A" w:rsidRPr="00281302">
        <w:t xml:space="preserve"> ZA 20</w:t>
      </w:r>
      <w:r w:rsidR="00DC28CD" w:rsidRPr="00281302">
        <w:t>2</w:t>
      </w:r>
      <w:r w:rsidR="00764CBC" w:rsidRPr="00281302">
        <w:t>3</w:t>
      </w:r>
      <w:r w:rsidRPr="00281302">
        <w:t>. GODINU</w:t>
      </w:r>
      <w:bookmarkEnd w:id="18"/>
    </w:p>
    <w:p w14:paraId="6C0AFD98" w14:textId="77777777" w:rsidR="0052705C" w:rsidRPr="00281302" w:rsidRDefault="0052705C" w:rsidP="00767193">
      <w:pPr>
        <w:spacing w:line="276" w:lineRule="auto"/>
        <w:jc w:val="both"/>
        <w:rPr>
          <w:b/>
          <w:bCs/>
        </w:rPr>
      </w:pPr>
    </w:p>
    <w:p w14:paraId="7CAF9931" w14:textId="7D15502C" w:rsidR="0052705C" w:rsidRPr="00281302" w:rsidRDefault="0052705C" w:rsidP="00767193">
      <w:pPr>
        <w:spacing w:line="276" w:lineRule="auto"/>
        <w:ind w:firstLine="360"/>
        <w:jc w:val="both"/>
        <w:rPr>
          <w:b/>
        </w:rPr>
      </w:pPr>
      <w:r w:rsidRPr="00281302">
        <w:t>Planirani iznos prihoda i primitaka za 20</w:t>
      </w:r>
      <w:r w:rsidR="00B04F1F" w:rsidRPr="00281302">
        <w:t>2</w:t>
      </w:r>
      <w:r w:rsidR="00220FE5" w:rsidRPr="00281302">
        <w:t>3</w:t>
      </w:r>
      <w:r w:rsidRPr="00281302">
        <w:t>. godinu (</w:t>
      </w:r>
      <w:r w:rsidR="00B04F1F" w:rsidRPr="00281302">
        <w:t>uvećan</w:t>
      </w:r>
      <w:r w:rsidRPr="00281302">
        <w:t xml:space="preserve"> za </w:t>
      </w:r>
      <w:r w:rsidR="00B04F1F" w:rsidRPr="00281302">
        <w:t>anticipirani</w:t>
      </w:r>
      <w:r w:rsidRPr="00281302">
        <w:t xml:space="preserve"> </w:t>
      </w:r>
      <w:r w:rsidR="00B04F1F" w:rsidRPr="00281302">
        <w:t>višak</w:t>
      </w:r>
      <w:r w:rsidRPr="00281302">
        <w:t xml:space="preserve"> prihoda i primitaka) bit</w:t>
      </w:r>
      <w:r w:rsidR="001D59E1" w:rsidRPr="00281302">
        <w:t>i</w:t>
      </w:r>
      <w:r w:rsidRPr="00281302">
        <w:t xml:space="preserve"> će usmjeren u proračunsku potrošnju na način da će </w:t>
      </w:r>
      <w:r w:rsidRPr="00281302">
        <w:rPr>
          <w:b/>
          <w:bCs/>
        </w:rPr>
        <w:t xml:space="preserve">rashodi poslovanja (tekući rashodi) </w:t>
      </w:r>
      <w:r w:rsidRPr="00281302">
        <w:t xml:space="preserve">apsorbirati </w:t>
      </w:r>
      <w:r w:rsidR="005C53DC" w:rsidRPr="00281302">
        <w:t xml:space="preserve"> </w:t>
      </w:r>
      <w:r w:rsidR="00220FE5" w:rsidRPr="00281302">
        <w:rPr>
          <w:b/>
        </w:rPr>
        <w:t>157.</w:t>
      </w:r>
      <w:r w:rsidR="005D7979" w:rsidRPr="00281302">
        <w:rPr>
          <w:b/>
        </w:rPr>
        <w:t>399</w:t>
      </w:r>
      <w:r w:rsidR="00220FE5" w:rsidRPr="00281302">
        <w:rPr>
          <w:b/>
        </w:rPr>
        <w:t>.</w:t>
      </w:r>
      <w:r w:rsidR="005D7979" w:rsidRPr="00281302">
        <w:rPr>
          <w:b/>
        </w:rPr>
        <w:t>013</w:t>
      </w:r>
      <w:r w:rsidR="00220FE5" w:rsidRPr="00281302">
        <w:rPr>
          <w:b/>
        </w:rPr>
        <w:t>,</w:t>
      </w:r>
      <w:r w:rsidR="005D7979" w:rsidRPr="00281302">
        <w:rPr>
          <w:b/>
        </w:rPr>
        <w:t>37</w:t>
      </w:r>
      <w:r w:rsidR="00220FE5" w:rsidRPr="00281302">
        <w:t xml:space="preserve"> </w:t>
      </w:r>
      <w:r w:rsidR="00021DD4" w:rsidRPr="00281302">
        <w:rPr>
          <w:b/>
        </w:rPr>
        <w:t>EUR-a</w:t>
      </w:r>
      <w:r w:rsidR="00A36BD4" w:rsidRPr="00281302">
        <w:t xml:space="preserve"> </w:t>
      </w:r>
      <w:r w:rsidRPr="00281302">
        <w:t xml:space="preserve"> ili  </w:t>
      </w:r>
      <w:r w:rsidR="00136586" w:rsidRPr="00281302">
        <w:rPr>
          <w:b/>
        </w:rPr>
        <w:t>90</w:t>
      </w:r>
      <w:r w:rsidR="00C9214E" w:rsidRPr="00281302">
        <w:rPr>
          <w:b/>
        </w:rPr>
        <w:t>,</w:t>
      </w:r>
      <w:r w:rsidR="00136586" w:rsidRPr="00281302">
        <w:rPr>
          <w:b/>
        </w:rPr>
        <w:t>42</w:t>
      </w:r>
      <w:r w:rsidR="00C66D70" w:rsidRPr="00281302">
        <w:rPr>
          <w:b/>
        </w:rPr>
        <w:t xml:space="preserve"> </w:t>
      </w:r>
      <w:r w:rsidR="005C53DC" w:rsidRPr="00281302">
        <w:rPr>
          <w:b/>
        </w:rPr>
        <w:t>%</w:t>
      </w:r>
      <w:r w:rsidR="005C53DC" w:rsidRPr="00281302">
        <w:t xml:space="preserve"> </w:t>
      </w:r>
      <w:r w:rsidRPr="00281302">
        <w:t xml:space="preserve">, </w:t>
      </w:r>
      <w:r w:rsidR="00C66D70" w:rsidRPr="00281302">
        <w:t xml:space="preserve">dok će </w:t>
      </w:r>
      <w:r w:rsidRPr="00281302">
        <w:rPr>
          <w:b/>
          <w:bCs/>
        </w:rPr>
        <w:t xml:space="preserve">rashodi za nabavu nefinancijske imovine </w:t>
      </w:r>
      <w:r w:rsidR="00C66D70" w:rsidRPr="00281302">
        <w:rPr>
          <w:bCs/>
        </w:rPr>
        <w:t>sudjelovati</w:t>
      </w:r>
      <w:r w:rsidR="00C66D70" w:rsidRPr="00281302">
        <w:t xml:space="preserve"> s </w:t>
      </w:r>
      <w:r w:rsidR="00F63414" w:rsidRPr="00281302">
        <w:t xml:space="preserve"> </w:t>
      </w:r>
      <w:r w:rsidR="00136586" w:rsidRPr="00281302">
        <w:rPr>
          <w:b/>
        </w:rPr>
        <w:t>9,1</w:t>
      </w:r>
      <w:r w:rsidR="005D7979" w:rsidRPr="00281302">
        <w:rPr>
          <w:b/>
        </w:rPr>
        <w:t>4</w:t>
      </w:r>
      <w:r w:rsidR="00277BE8" w:rsidRPr="00281302">
        <w:rPr>
          <w:b/>
        </w:rPr>
        <w:t xml:space="preserve"> </w:t>
      </w:r>
      <w:r w:rsidR="001D59E1" w:rsidRPr="00281302">
        <w:rPr>
          <w:b/>
        </w:rPr>
        <w:t xml:space="preserve"> </w:t>
      </w:r>
      <w:r w:rsidRPr="00281302">
        <w:rPr>
          <w:b/>
        </w:rPr>
        <w:t>%</w:t>
      </w:r>
      <w:r w:rsidRPr="00281302">
        <w:t xml:space="preserve"> ili </w:t>
      </w:r>
      <w:r w:rsidR="00023EB7" w:rsidRPr="00281302">
        <w:t xml:space="preserve"> </w:t>
      </w:r>
      <w:r w:rsidR="00220FE5" w:rsidRPr="00281302">
        <w:rPr>
          <w:b/>
        </w:rPr>
        <w:t>15.919.318,48</w:t>
      </w:r>
      <w:r w:rsidR="00136586" w:rsidRPr="00281302">
        <w:t xml:space="preserve"> </w:t>
      </w:r>
      <w:r w:rsidR="00021DD4" w:rsidRPr="00281302">
        <w:rPr>
          <w:b/>
        </w:rPr>
        <w:t>EUR-a</w:t>
      </w:r>
      <w:r w:rsidR="00277BE8" w:rsidRPr="00281302">
        <w:t xml:space="preserve">, a izdaci za financijsku imovinu i otplate zajmova </w:t>
      </w:r>
      <w:r w:rsidR="00220FE5" w:rsidRPr="00281302">
        <w:rPr>
          <w:b/>
        </w:rPr>
        <w:t>751.972,92</w:t>
      </w:r>
      <w:r w:rsidR="00220FE5" w:rsidRPr="00281302">
        <w:t xml:space="preserve"> eura i</w:t>
      </w:r>
      <w:r w:rsidR="00B04F1F" w:rsidRPr="00281302">
        <w:t xml:space="preserve">li </w:t>
      </w:r>
      <w:r w:rsidR="00AB0942" w:rsidRPr="00281302">
        <w:t xml:space="preserve"> </w:t>
      </w:r>
      <w:r w:rsidR="00AB0942" w:rsidRPr="00281302">
        <w:rPr>
          <w:b/>
        </w:rPr>
        <w:t>0,</w:t>
      </w:r>
      <w:r w:rsidR="00136586" w:rsidRPr="00281302">
        <w:rPr>
          <w:b/>
        </w:rPr>
        <w:t>43</w:t>
      </w:r>
      <w:r w:rsidR="00B04F1F" w:rsidRPr="00281302">
        <w:rPr>
          <w:b/>
        </w:rPr>
        <w:t xml:space="preserve"> %.</w:t>
      </w:r>
    </w:p>
    <w:p w14:paraId="7794D912" w14:textId="77777777" w:rsidR="001E7BC9" w:rsidRPr="00281302" w:rsidRDefault="001E7BC9" w:rsidP="00767193">
      <w:pPr>
        <w:spacing w:line="276" w:lineRule="auto"/>
        <w:ind w:firstLine="360"/>
        <w:jc w:val="both"/>
      </w:pPr>
    </w:p>
    <w:p w14:paraId="24587383" w14:textId="6A156AA6" w:rsidR="00B04F1F" w:rsidRPr="00281302" w:rsidRDefault="0052705C" w:rsidP="00767193">
      <w:pPr>
        <w:spacing w:line="276" w:lineRule="auto"/>
        <w:ind w:firstLine="360"/>
        <w:jc w:val="both"/>
        <w:rPr>
          <w:b/>
          <w:bCs/>
        </w:rPr>
      </w:pPr>
      <w:r w:rsidRPr="00281302">
        <w:t xml:space="preserve">Rekapitulirajući proračunsku potrošnju </w:t>
      </w:r>
      <w:r w:rsidRPr="00281302">
        <w:rPr>
          <w:b/>
          <w:bCs/>
        </w:rPr>
        <w:t xml:space="preserve">po razdjelima </w:t>
      </w:r>
      <w:r w:rsidR="00BC17CA" w:rsidRPr="00281302">
        <w:t xml:space="preserve">možemo konstatirati da će se </w:t>
      </w:r>
      <w:r w:rsidR="0092527F" w:rsidRPr="00281302">
        <w:rPr>
          <w:b/>
          <w:bCs/>
        </w:rPr>
        <w:t>3</w:t>
      </w:r>
      <w:r w:rsidR="003C10FE" w:rsidRPr="00281302">
        <w:rPr>
          <w:b/>
          <w:bCs/>
        </w:rPr>
        <w:t>3</w:t>
      </w:r>
      <w:r w:rsidR="0092527F" w:rsidRPr="00281302">
        <w:rPr>
          <w:b/>
          <w:bCs/>
        </w:rPr>
        <w:t>,</w:t>
      </w:r>
      <w:r w:rsidR="003C10FE" w:rsidRPr="00281302">
        <w:rPr>
          <w:b/>
          <w:bCs/>
        </w:rPr>
        <w:t>92</w:t>
      </w:r>
      <w:r w:rsidR="005C53DC" w:rsidRPr="00281302">
        <w:rPr>
          <w:b/>
          <w:bCs/>
        </w:rPr>
        <w:t xml:space="preserve"> </w:t>
      </w:r>
      <w:r w:rsidRPr="00281302">
        <w:rPr>
          <w:b/>
          <w:bCs/>
        </w:rPr>
        <w:t>%</w:t>
      </w:r>
      <w:r w:rsidRPr="00281302">
        <w:t xml:space="preserve"> svih raspoloživih prihoda/primitaka utrošiti </w:t>
      </w:r>
      <w:r w:rsidR="00023EB7" w:rsidRPr="00281302">
        <w:rPr>
          <w:b/>
        </w:rPr>
        <w:t>u razdjelu</w:t>
      </w:r>
      <w:r w:rsidR="00023EB7" w:rsidRPr="00281302">
        <w:t xml:space="preserve"> </w:t>
      </w:r>
      <w:r w:rsidR="00023EB7" w:rsidRPr="00281302">
        <w:rPr>
          <w:b/>
        </w:rPr>
        <w:t>obrazovanja,</w:t>
      </w:r>
      <w:r w:rsidR="00023EB7" w:rsidRPr="00281302">
        <w:t xml:space="preserve"> </w:t>
      </w:r>
      <w:r w:rsidR="00023EB7" w:rsidRPr="00281302">
        <w:rPr>
          <w:b/>
        </w:rPr>
        <w:t>športa i kulture</w:t>
      </w:r>
      <w:r w:rsidR="003C10FE" w:rsidRPr="00281302">
        <w:rPr>
          <w:b/>
        </w:rPr>
        <w:t>,</w:t>
      </w:r>
      <w:r w:rsidR="00023EB7" w:rsidRPr="00281302">
        <w:t xml:space="preserve"> </w:t>
      </w:r>
      <w:r w:rsidRPr="00281302">
        <w:t xml:space="preserve">u razdjelu </w:t>
      </w:r>
      <w:r w:rsidR="00BC17CA" w:rsidRPr="00281302">
        <w:rPr>
          <w:b/>
        </w:rPr>
        <w:t>zdravstva</w:t>
      </w:r>
      <w:r w:rsidR="00B04F1F" w:rsidRPr="00281302">
        <w:rPr>
          <w:b/>
        </w:rPr>
        <w:t xml:space="preserve">, </w:t>
      </w:r>
      <w:r w:rsidR="00BC17CA" w:rsidRPr="00281302">
        <w:rPr>
          <w:b/>
        </w:rPr>
        <w:t>socijalne skrbi</w:t>
      </w:r>
      <w:r w:rsidRPr="00281302">
        <w:rPr>
          <w:b/>
        </w:rPr>
        <w:t xml:space="preserve"> </w:t>
      </w:r>
      <w:r w:rsidR="00B04F1F" w:rsidRPr="00281302">
        <w:rPr>
          <w:b/>
        </w:rPr>
        <w:t xml:space="preserve">i hrvatskih branitelja </w:t>
      </w:r>
      <w:r w:rsidR="003C10FE" w:rsidRPr="00281302">
        <w:rPr>
          <w:b/>
        </w:rPr>
        <w:t>57</w:t>
      </w:r>
      <w:r w:rsidR="0092527F" w:rsidRPr="00281302">
        <w:rPr>
          <w:b/>
          <w:bCs/>
        </w:rPr>
        <w:t>,</w:t>
      </w:r>
      <w:r w:rsidR="003C10FE" w:rsidRPr="00281302">
        <w:rPr>
          <w:b/>
          <w:bCs/>
        </w:rPr>
        <w:t>93</w:t>
      </w:r>
      <w:r w:rsidR="00023EB7" w:rsidRPr="00281302">
        <w:rPr>
          <w:b/>
          <w:bCs/>
        </w:rPr>
        <w:t xml:space="preserve"> </w:t>
      </w:r>
      <w:r w:rsidRPr="00281302">
        <w:rPr>
          <w:b/>
          <w:bCs/>
        </w:rPr>
        <w:t xml:space="preserve">%, </w:t>
      </w:r>
      <w:r w:rsidRPr="00281302">
        <w:t>na području</w:t>
      </w:r>
      <w:r w:rsidR="00B04F1F" w:rsidRPr="00281302">
        <w:t xml:space="preserve"> </w:t>
      </w:r>
      <w:r w:rsidR="00B04F1F" w:rsidRPr="00281302">
        <w:rPr>
          <w:b/>
          <w:bCs/>
        </w:rPr>
        <w:t>gospodarstva i poljoprivrede</w:t>
      </w:r>
      <w:r w:rsidR="00B04F1F" w:rsidRPr="00281302">
        <w:t xml:space="preserve"> </w:t>
      </w:r>
      <w:r w:rsidR="003C10FE" w:rsidRPr="00281302">
        <w:rPr>
          <w:b/>
        </w:rPr>
        <w:t>2</w:t>
      </w:r>
      <w:r w:rsidR="0092527F" w:rsidRPr="00281302">
        <w:rPr>
          <w:b/>
        </w:rPr>
        <w:t>,</w:t>
      </w:r>
      <w:r w:rsidR="003C10FE" w:rsidRPr="00281302">
        <w:rPr>
          <w:b/>
        </w:rPr>
        <w:t>01</w:t>
      </w:r>
      <w:r w:rsidR="00B04F1F" w:rsidRPr="00281302">
        <w:rPr>
          <w:b/>
        </w:rPr>
        <w:t xml:space="preserve"> %</w:t>
      </w:r>
      <w:r w:rsidR="00B04F1F" w:rsidRPr="00281302">
        <w:rPr>
          <w:b/>
          <w:bCs/>
        </w:rPr>
        <w:t xml:space="preserve">,  graditeljstva, infrastrukture i zaštite okoliša </w:t>
      </w:r>
      <w:r w:rsidR="003C10FE" w:rsidRPr="00281302">
        <w:rPr>
          <w:b/>
          <w:bCs/>
        </w:rPr>
        <w:t>1</w:t>
      </w:r>
      <w:r w:rsidR="0092527F" w:rsidRPr="00281302">
        <w:rPr>
          <w:b/>
          <w:bCs/>
        </w:rPr>
        <w:t>,</w:t>
      </w:r>
      <w:r w:rsidR="003C10FE" w:rsidRPr="00281302">
        <w:rPr>
          <w:b/>
          <w:bCs/>
        </w:rPr>
        <w:t>29</w:t>
      </w:r>
      <w:r w:rsidR="00B04F1F" w:rsidRPr="00281302">
        <w:rPr>
          <w:b/>
          <w:bCs/>
        </w:rPr>
        <w:t xml:space="preserve"> %.</w:t>
      </w:r>
    </w:p>
    <w:p w14:paraId="09E0F5FF" w14:textId="554EA119" w:rsidR="00E93C42" w:rsidRPr="00281302" w:rsidRDefault="0052705C" w:rsidP="00767193">
      <w:pPr>
        <w:spacing w:line="276" w:lineRule="auto"/>
        <w:ind w:firstLine="360"/>
        <w:jc w:val="both"/>
      </w:pPr>
      <w:r w:rsidRPr="00281302">
        <w:rPr>
          <w:bCs/>
        </w:rPr>
        <w:t>Za normalno funkcioniranje  županijskih upravnih tijela</w:t>
      </w:r>
      <w:r w:rsidR="003C10FE" w:rsidRPr="00281302">
        <w:rPr>
          <w:bCs/>
        </w:rPr>
        <w:t xml:space="preserve"> ( UO za proračun i financije) </w:t>
      </w:r>
      <w:r w:rsidRPr="00281302">
        <w:rPr>
          <w:bCs/>
        </w:rPr>
        <w:t xml:space="preserve"> utrošit će se ukupno </w:t>
      </w:r>
      <w:r w:rsidR="003C10FE" w:rsidRPr="00281302">
        <w:rPr>
          <w:b/>
          <w:bCs/>
        </w:rPr>
        <w:t>4</w:t>
      </w:r>
      <w:r w:rsidR="0092527F" w:rsidRPr="00281302">
        <w:rPr>
          <w:b/>
          <w:bCs/>
        </w:rPr>
        <w:t>,</w:t>
      </w:r>
      <w:r w:rsidR="003C10FE" w:rsidRPr="00281302">
        <w:rPr>
          <w:b/>
          <w:bCs/>
        </w:rPr>
        <w:t>52</w:t>
      </w:r>
      <w:r w:rsidRPr="00281302">
        <w:rPr>
          <w:b/>
          <w:bCs/>
        </w:rPr>
        <w:t xml:space="preserve"> %</w:t>
      </w:r>
      <w:r w:rsidRPr="00281302">
        <w:rPr>
          <w:bCs/>
        </w:rPr>
        <w:t xml:space="preserve"> svih</w:t>
      </w:r>
      <w:r w:rsidRPr="00281302">
        <w:rPr>
          <w:b/>
          <w:bCs/>
        </w:rPr>
        <w:t xml:space="preserve"> </w:t>
      </w:r>
      <w:r w:rsidRPr="00281302">
        <w:rPr>
          <w:bCs/>
        </w:rPr>
        <w:t>raspoloživih prihoda</w:t>
      </w:r>
      <w:r w:rsidR="00B04F1F" w:rsidRPr="00281302">
        <w:rPr>
          <w:bCs/>
        </w:rPr>
        <w:t xml:space="preserve"> i primitaka</w:t>
      </w:r>
      <w:r w:rsidRPr="00281302">
        <w:t xml:space="preserve"> u proračunskoj potrošnji </w:t>
      </w:r>
      <w:r w:rsidR="005C53DC" w:rsidRPr="00281302">
        <w:t xml:space="preserve"> </w:t>
      </w:r>
      <w:r w:rsidRPr="00281302">
        <w:t>20</w:t>
      </w:r>
      <w:r w:rsidR="00244948" w:rsidRPr="00281302">
        <w:t>2</w:t>
      </w:r>
      <w:r w:rsidR="00136586" w:rsidRPr="00281302">
        <w:t>3</w:t>
      </w:r>
      <w:r w:rsidRPr="00281302">
        <w:t>. godine.</w:t>
      </w:r>
    </w:p>
    <w:p w14:paraId="44871D90" w14:textId="7E61A920" w:rsidR="005A6769" w:rsidRDefault="005A6769" w:rsidP="00767193">
      <w:pPr>
        <w:spacing w:line="276" w:lineRule="auto"/>
        <w:ind w:firstLine="360"/>
        <w:jc w:val="both"/>
      </w:pPr>
    </w:p>
    <w:p w14:paraId="03A22CA3" w14:textId="77777777" w:rsidR="00CD77B7" w:rsidRPr="00281302" w:rsidRDefault="00CD77B7" w:rsidP="00767193">
      <w:pPr>
        <w:spacing w:line="276" w:lineRule="auto"/>
        <w:ind w:firstLine="360"/>
        <w:jc w:val="both"/>
      </w:pPr>
    </w:p>
    <w:p w14:paraId="2BD2929D" w14:textId="755C724D" w:rsidR="001809DF" w:rsidRPr="00CD77B7" w:rsidRDefault="00CD77B7" w:rsidP="008F2011">
      <w:pPr>
        <w:pStyle w:val="Naslov2"/>
      </w:pPr>
      <w:r>
        <w:t xml:space="preserve"> </w:t>
      </w:r>
      <w:bookmarkStart w:id="19" w:name="_Toc121835432"/>
      <w:r w:rsidR="001809DF" w:rsidRPr="00CD77B7">
        <w:t>OBRAZLOŽENJE OPĆEG DIJELA PRORAČUNA BRODSKO-POSAVSKE ŽUPANIJE ZA 2023. GODINU</w:t>
      </w:r>
      <w:bookmarkEnd w:id="19"/>
    </w:p>
    <w:p w14:paraId="484F5DB0" w14:textId="77777777" w:rsidR="001809DF" w:rsidRPr="00281302" w:rsidRDefault="001809DF" w:rsidP="00767193">
      <w:pPr>
        <w:spacing w:line="276" w:lineRule="auto"/>
        <w:rPr>
          <w:b/>
          <w:sz w:val="16"/>
          <w:szCs w:val="16"/>
        </w:rPr>
      </w:pPr>
    </w:p>
    <w:p w14:paraId="27C9FBCF" w14:textId="77777777" w:rsidR="001809DF" w:rsidRPr="00281302" w:rsidRDefault="001809DF" w:rsidP="00767193">
      <w:pPr>
        <w:spacing w:line="276" w:lineRule="auto"/>
        <w:rPr>
          <w:b/>
          <w:sz w:val="16"/>
          <w:szCs w:val="16"/>
        </w:rPr>
      </w:pPr>
    </w:p>
    <w:p w14:paraId="0ACE09FF" w14:textId="77777777" w:rsidR="001809DF" w:rsidRPr="00281302" w:rsidRDefault="001809DF" w:rsidP="00767193">
      <w:pPr>
        <w:spacing w:line="276" w:lineRule="auto"/>
        <w:rPr>
          <w:b/>
          <w:sz w:val="16"/>
          <w:szCs w:val="16"/>
        </w:rPr>
      </w:pPr>
    </w:p>
    <w:p w14:paraId="1D622E4A" w14:textId="77777777" w:rsidR="001809DF" w:rsidRPr="00281302" w:rsidRDefault="001809DF" w:rsidP="00767193">
      <w:pPr>
        <w:spacing w:line="276" w:lineRule="auto"/>
        <w:rPr>
          <w:b/>
          <w:sz w:val="16"/>
          <w:szCs w:val="16"/>
        </w:rPr>
      </w:pPr>
    </w:p>
    <w:p w14:paraId="3FA72119" w14:textId="77777777" w:rsidR="001809DF" w:rsidRPr="00281302" w:rsidRDefault="001809DF" w:rsidP="00767193">
      <w:pPr>
        <w:spacing w:line="276" w:lineRule="auto"/>
        <w:rPr>
          <w:b/>
        </w:rPr>
      </w:pPr>
      <w:r w:rsidRPr="00281302">
        <w:rPr>
          <w:b/>
        </w:rPr>
        <w:t>PRIHODI I PRIMICI</w:t>
      </w:r>
    </w:p>
    <w:p w14:paraId="09ADA2F6" w14:textId="77777777" w:rsidR="001809DF" w:rsidRPr="00281302" w:rsidRDefault="001809DF" w:rsidP="00767193">
      <w:pPr>
        <w:spacing w:line="276" w:lineRule="auto"/>
        <w:rPr>
          <w:b/>
          <w:color w:val="000000"/>
        </w:rPr>
      </w:pPr>
    </w:p>
    <w:p w14:paraId="655179E7" w14:textId="77777777" w:rsidR="001809DF" w:rsidRPr="00281302" w:rsidRDefault="001809DF" w:rsidP="00767193">
      <w:pPr>
        <w:spacing w:line="276" w:lineRule="auto"/>
        <w:ind w:firstLine="708"/>
        <w:jc w:val="both"/>
      </w:pPr>
      <w:r w:rsidRPr="00281302">
        <w:rPr>
          <w:color w:val="000000"/>
        </w:rPr>
        <w:t xml:space="preserve">Konsolidirani Proračun Brodsko-posavske županije za 2023. godinu iznosi </w:t>
      </w:r>
      <w:r w:rsidRPr="00281302">
        <w:t>169.439.285,90 EUR.</w:t>
      </w:r>
    </w:p>
    <w:p w14:paraId="01BE7826" w14:textId="77777777" w:rsidR="001809DF" w:rsidRPr="00281302" w:rsidRDefault="001809DF" w:rsidP="00767193">
      <w:pPr>
        <w:spacing w:line="276" w:lineRule="auto"/>
        <w:ind w:firstLine="708"/>
        <w:jc w:val="both"/>
        <w:rPr>
          <w:color w:val="000000"/>
        </w:rPr>
      </w:pPr>
      <w:r w:rsidRPr="00281302">
        <w:rPr>
          <w:color w:val="000000"/>
        </w:rPr>
        <w:t xml:space="preserve">Projekcija prihoda za 2024. godinu iznosi </w:t>
      </w:r>
      <w:r w:rsidRPr="00281302">
        <w:t xml:space="preserve">165.484.444,60 </w:t>
      </w:r>
      <w:r w:rsidRPr="00281302">
        <w:rPr>
          <w:color w:val="000000"/>
        </w:rPr>
        <w:t>EUR te Projekcija prihoda za 2025. god. iznosi 165.627.306,55</w:t>
      </w:r>
      <w:r w:rsidRPr="00281302">
        <w:t xml:space="preserve"> </w:t>
      </w:r>
      <w:r w:rsidRPr="00281302">
        <w:rPr>
          <w:color w:val="000000"/>
        </w:rPr>
        <w:t xml:space="preserve">EUR. </w:t>
      </w:r>
    </w:p>
    <w:p w14:paraId="03140C7F" w14:textId="77777777" w:rsidR="001809DF" w:rsidRPr="00281302" w:rsidRDefault="001809DF" w:rsidP="00767193">
      <w:pPr>
        <w:spacing w:line="276" w:lineRule="auto"/>
        <w:ind w:firstLine="708"/>
        <w:jc w:val="both"/>
      </w:pPr>
      <w:r w:rsidRPr="00281302">
        <w:t xml:space="preserve">Prihodi i primici planirani su na temelju uključivanja vlastitih i namjenskih prihoda proračunskih korisnika, ostvarenja Proračuna u 2021. godini, dosadašnjoj realizaciji, procjeni ostvarenja namjenskih prihoda i primitaka kao i procjeni općih prihoda koje su određene sadržajno i strukturno u Uputama za izradu Proračuna Brodsko-posavske županije za razdoblje 2023.-2025. godine. </w:t>
      </w:r>
    </w:p>
    <w:p w14:paraId="33300A94" w14:textId="77777777" w:rsidR="001809DF" w:rsidRPr="00281302" w:rsidRDefault="001809DF" w:rsidP="00767193">
      <w:pPr>
        <w:spacing w:line="276" w:lineRule="auto"/>
        <w:jc w:val="both"/>
      </w:pPr>
    </w:p>
    <w:p w14:paraId="5512A135" w14:textId="77777777" w:rsidR="001809DF" w:rsidRPr="00281302" w:rsidRDefault="001809DF" w:rsidP="00767193">
      <w:pPr>
        <w:spacing w:line="276" w:lineRule="auto"/>
        <w:rPr>
          <w:b/>
          <w:i/>
        </w:rPr>
      </w:pPr>
      <w:r w:rsidRPr="00281302">
        <w:rPr>
          <w:b/>
          <w:i/>
        </w:rPr>
        <w:t>Prihodi od poreza (61) – planirani u iznosu 9.034.767,63 EUR</w:t>
      </w:r>
    </w:p>
    <w:p w14:paraId="46BF5175" w14:textId="77777777" w:rsidR="001809DF" w:rsidRPr="00281302" w:rsidRDefault="001809DF" w:rsidP="00767193">
      <w:pPr>
        <w:spacing w:line="276" w:lineRule="auto"/>
        <w:rPr>
          <w:i/>
        </w:rPr>
      </w:pPr>
    </w:p>
    <w:p w14:paraId="34A4E23A" w14:textId="77777777" w:rsidR="001809DF" w:rsidRPr="00281302" w:rsidRDefault="001809DF" w:rsidP="00767193">
      <w:pPr>
        <w:spacing w:line="276" w:lineRule="auto"/>
        <w:jc w:val="both"/>
        <w:rPr>
          <w:color w:val="000000" w:themeColor="text1"/>
        </w:rPr>
      </w:pPr>
      <w:r w:rsidRPr="00281302">
        <w:rPr>
          <w:color w:val="000000" w:themeColor="text1"/>
        </w:rPr>
        <w:t>Ukupni porezni prihodi planirani su u Proračunu za 2023. godinu na razini 9.034.767,63 EUR. Porez i prirez na dohodak koji se sastoji od prihoda od ustupljene stope poreza na dohodak namijenjen financiranju decentraliziranih funkcija.</w:t>
      </w:r>
    </w:p>
    <w:p w14:paraId="3487940D" w14:textId="77777777" w:rsidR="001809DF" w:rsidRPr="00281302" w:rsidRDefault="001809DF" w:rsidP="00767193">
      <w:pPr>
        <w:spacing w:line="276" w:lineRule="auto"/>
        <w:jc w:val="both"/>
      </w:pPr>
    </w:p>
    <w:p w14:paraId="50478D6A" w14:textId="77777777" w:rsidR="001809DF" w:rsidRPr="00281302" w:rsidRDefault="001809DF" w:rsidP="00767193">
      <w:pPr>
        <w:spacing w:line="276" w:lineRule="auto"/>
        <w:rPr>
          <w:b/>
          <w:i/>
          <w:color w:val="000000" w:themeColor="text1"/>
        </w:rPr>
      </w:pPr>
      <w:r w:rsidRPr="00281302">
        <w:rPr>
          <w:b/>
          <w:i/>
          <w:color w:val="000000" w:themeColor="text1"/>
        </w:rPr>
        <w:t>Pomoći iz inozemstava i od subjekata unutar općeg proračuna (63) – planirani u iznosu 65.250.422,00 EUR</w:t>
      </w:r>
    </w:p>
    <w:p w14:paraId="6408FB6A" w14:textId="77777777" w:rsidR="001809DF" w:rsidRPr="00281302" w:rsidRDefault="001809DF" w:rsidP="00767193">
      <w:pPr>
        <w:spacing w:line="276" w:lineRule="auto"/>
        <w:rPr>
          <w:color w:val="000000" w:themeColor="text1"/>
        </w:rPr>
      </w:pPr>
    </w:p>
    <w:p w14:paraId="47A1FE87" w14:textId="77777777" w:rsidR="001809DF" w:rsidRPr="00281302" w:rsidRDefault="001809DF" w:rsidP="00767193">
      <w:pPr>
        <w:spacing w:line="276" w:lineRule="auto"/>
        <w:jc w:val="both"/>
        <w:rPr>
          <w:color w:val="000000" w:themeColor="text1"/>
        </w:rPr>
      </w:pPr>
      <w:r w:rsidRPr="00281302">
        <w:rPr>
          <w:color w:val="000000" w:themeColor="text1"/>
        </w:rPr>
        <w:t xml:space="preserve">Pomoći iz inozemstava i od subjekata unutar općeg proračuna planirane su u Proračunu za 2023. godinu na razini 65.250.422,00 EUR. U sklopu navedenih pomoći planirane su pomoći izravnanja za decentralizirane funkcije, pomoći iz proračuna (prihodi iz državnog proračuna i fondova temeljem prijenosa EU sredstava, kao i za povjerene poslove državne uprave koje su obavljali uredi državne uprave).   </w:t>
      </w:r>
    </w:p>
    <w:p w14:paraId="2CAE65E6" w14:textId="77777777" w:rsidR="001809DF" w:rsidRPr="00281302" w:rsidRDefault="001809DF" w:rsidP="00767193">
      <w:pPr>
        <w:spacing w:line="276" w:lineRule="auto"/>
      </w:pPr>
    </w:p>
    <w:p w14:paraId="3987EEC3" w14:textId="77777777" w:rsidR="001809DF" w:rsidRPr="00281302" w:rsidRDefault="001809DF" w:rsidP="00767193">
      <w:pPr>
        <w:spacing w:line="276" w:lineRule="auto"/>
        <w:rPr>
          <w:b/>
          <w:i/>
        </w:rPr>
      </w:pPr>
      <w:r w:rsidRPr="00281302">
        <w:rPr>
          <w:b/>
          <w:i/>
        </w:rPr>
        <w:t>Prihodi od imovine (64) – planirani u iznosu 552.840,07 EUR</w:t>
      </w:r>
    </w:p>
    <w:p w14:paraId="2EDF903F" w14:textId="77777777" w:rsidR="001809DF" w:rsidRPr="00281302" w:rsidRDefault="001809DF" w:rsidP="00767193">
      <w:pPr>
        <w:spacing w:line="276" w:lineRule="auto"/>
        <w:jc w:val="both"/>
      </w:pPr>
    </w:p>
    <w:p w14:paraId="51AD9FD2" w14:textId="77777777" w:rsidR="001809DF" w:rsidRPr="00281302" w:rsidRDefault="001809DF" w:rsidP="00767193">
      <w:pPr>
        <w:spacing w:line="276" w:lineRule="auto"/>
        <w:jc w:val="both"/>
      </w:pPr>
      <w:r w:rsidRPr="00281302">
        <w:t>Porezi na imovinu i porezi na robu i usluge, čine županijske poreze i sastoje se od poreza na nasljedstva i darove, poreza na automate i zabavne igre,  te poreza na cestovna motorna vozila.</w:t>
      </w:r>
    </w:p>
    <w:p w14:paraId="0CD91A74" w14:textId="77777777" w:rsidR="001809DF" w:rsidRPr="00281302" w:rsidRDefault="001809DF" w:rsidP="00767193">
      <w:pPr>
        <w:spacing w:line="276" w:lineRule="auto"/>
        <w:jc w:val="both"/>
      </w:pPr>
      <w:r w:rsidRPr="00281302">
        <w:t xml:space="preserve">  </w:t>
      </w:r>
    </w:p>
    <w:p w14:paraId="7FD87B79" w14:textId="77777777" w:rsidR="001809DF" w:rsidRPr="00281302" w:rsidRDefault="001809DF" w:rsidP="00767193">
      <w:pPr>
        <w:spacing w:line="276" w:lineRule="auto"/>
        <w:jc w:val="both"/>
        <w:rPr>
          <w:b/>
          <w:color w:val="000000" w:themeColor="text1"/>
        </w:rPr>
      </w:pPr>
      <w:r w:rsidRPr="00281302">
        <w:rPr>
          <w:b/>
          <w:i/>
          <w:color w:val="000000" w:themeColor="text1"/>
        </w:rPr>
        <w:t>Prihodi od upravnih i administrativnih pristojbi, pristojbi po posebnim propisima i naknada te ostali prihodi (65) – planirani u iznosu 8.797.897,67 EUR</w:t>
      </w:r>
    </w:p>
    <w:p w14:paraId="2F05DF06" w14:textId="77777777" w:rsidR="001809DF" w:rsidRPr="00281302" w:rsidRDefault="001809DF" w:rsidP="00767193">
      <w:pPr>
        <w:spacing w:line="276" w:lineRule="auto"/>
        <w:rPr>
          <w:color w:val="000000" w:themeColor="text1"/>
        </w:rPr>
      </w:pPr>
    </w:p>
    <w:p w14:paraId="0F49ABA5" w14:textId="77777777" w:rsidR="001809DF" w:rsidRPr="00281302" w:rsidRDefault="001809DF" w:rsidP="00767193">
      <w:pPr>
        <w:spacing w:line="276" w:lineRule="auto"/>
        <w:jc w:val="both"/>
        <w:rPr>
          <w:i/>
        </w:rPr>
      </w:pPr>
      <w:r w:rsidRPr="00281302">
        <w:rPr>
          <w:color w:val="000000" w:themeColor="text1"/>
        </w:rPr>
        <w:t>U sklopu navedenih prihoda na pristojbe za izdavanje lokacijske odnosno građevinske dozvole te na ostale upravne pristojbe i naknade odnosi se 8.797.897,67 EUR.</w:t>
      </w:r>
    </w:p>
    <w:p w14:paraId="184A90D7" w14:textId="77777777" w:rsidR="001809DF" w:rsidRPr="00281302" w:rsidRDefault="001809DF" w:rsidP="00767193">
      <w:pPr>
        <w:spacing w:line="276" w:lineRule="auto"/>
        <w:rPr>
          <w:b/>
          <w:i/>
        </w:rPr>
      </w:pPr>
      <w:r w:rsidRPr="00281302">
        <w:rPr>
          <w:b/>
          <w:i/>
        </w:rPr>
        <w:t>Prihodi od prodaje proizvoda i robe te pruženih usluga i prihodi od donacija (66) – planirani u iznosu 3.241.051,29 EUR</w:t>
      </w:r>
    </w:p>
    <w:p w14:paraId="7FA34EE9" w14:textId="77777777" w:rsidR="001809DF" w:rsidRPr="00281302" w:rsidRDefault="001809DF" w:rsidP="00767193">
      <w:pPr>
        <w:spacing w:line="276" w:lineRule="auto"/>
        <w:rPr>
          <w:i/>
        </w:rPr>
      </w:pPr>
    </w:p>
    <w:p w14:paraId="3717336F" w14:textId="77777777" w:rsidR="001809DF" w:rsidRPr="00281302" w:rsidRDefault="001809DF" w:rsidP="00767193">
      <w:pPr>
        <w:spacing w:line="276" w:lineRule="auto"/>
        <w:jc w:val="both"/>
      </w:pPr>
      <w:r w:rsidRPr="00281302">
        <w:t xml:space="preserve">Prihodi od prodaje proizvoda i robe te pruženih usluga i prihodi od donacija se odnose na prihode proračuna i proračunskih korisnika za prodanu robu / uslugu, te primljene donacije.  </w:t>
      </w:r>
    </w:p>
    <w:p w14:paraId="101D0DA8" w14:textId="77777777" w:rsidR="001809DF" w:rsidRPr="00281302" w:rsidRDefault="001809DF" w:rsidP="00767193">
      <w:pPr>
        <w:spacing w:line="276" w:lineRule="auto"/>
      </w:pPr>
    </w:p>
    <w:p w14:paraId="45A1A1D3" w14:textId="77777777" w:rsidR="001809DF" w:rsidRPr="00281302" w:rsidRDefault="001809DF" w:rsidP="00767193">
      <w:pPr>
        <w:spacing w:line="276" w:lineRule="auto"/>
        <w:rPr>
          <w:b/>
          <w:i/>
        </w:rPr>
      </w:pPr>
      <w:r w:rsidRPr="00281302">
        <w:rPr>
          <w:b/>
          <w:i/>
        </w:rPr>
        <w:t>Prihodi iz nadležnog proračuna i od HZZO-a temeljem ugovornih obveza (67) – planirani u iznosu 81.402.230,91 EUR</w:t>
      </w:r>
    </w:p>
    <w:p w14:paraId="64C9F38B" w14:textId="77777777" w:rsidR="001809DF" w:rsidRPr="00281302" w:rsidRDefault="001809DF" w:rsidP="00767193">
      <w:pPr>
        <w:spacing w:line="276" w:lineRule="auto"/>
        <w:rPr>
          <w:b/>
          <w:i/>
        </w:rPr>
      </w:pPr>
    </w:p>
    <w:p w14:paraId="3290F7CF" w14:textId="77777777" w:rsidR="001809DF" w:rsidRPr="00281302" w:rsidRDefault="001809DF" w:rsidP="00767193">
      <w:pPr>
        <w:spacing w:line="276" w:lineRule="auto"/>
        <w:jc w:val="both"/>
      </w:pPr>
      <w:r w:rsidRPr="00281302">
        <w:t>Prihodi se odnose na prihode proračunskih korisnika za redovno poslovanje i uplate od HZZO-a za ugovorne obveze.</w:t>
      </w:r>
    </w:p>
    <w:p w14:paraId="7E7F91A5" w14:textId="77777777" w:rsidR="001809DF" w:rsidRPr="00281302" w:rsidRDefault="001809DF" w:rsidP="00767193">
      <w:pPr>
        <w:spacing w:line="276" w:lineRule="auto"/>
        <w:jc w:val="both"/>
      </w:pPr>
    </w:p>
    <w:p w14:paraId="7F0351C9" w14:textId="77777777" w:rsidR="001809DF" w:rsidRPr="00281302" w:rsidRDefault="001809DF" w:rsidP="00767193">
      <w:pPr>
        <w:spacing w:line="276" w:lineRule="auto"/>
        <w:rPr>
          <w:b/>
          <w:i/>
        </w:rPr>
      </w:pPr>
      <w:r w:rsidRPr="00281302">
        <w:rPr>
          <w:b/>
          <w:i/>
        </w:rPr>
        <w:t>Kazne, upravne mjere i ostali prihodi (68) – planirani u iznosu 202.472,81 EUR</w:t>
      </w:r>
    </w:p>
    <w:p w14:paraId="3D658D1F" w14:textId="77777777" w:rsidR="001809DF" w:rsidRPr="00281302" w:rsidRDefault="001809DF" w:rsidP="00767193">
      <w:pPr>
        <w:spacing w:line="276" w:lineRule="auto"/>
      </w:pPr>
    </w:p>
    <w:p w14:paraId="7BE3B6E6" w14:textId="77777777" w:rsidR="001809DF" w:rsidRPr="00281302" w:rsidRDefault="001809DF" w:rsidP="00767193">
      <w:pPr>
        <w:spacing w:line="276" w:lineRule="auto"/>
      </w:pPr>
      <w:r w:rsidRPr="00281302">
        <w:t>Prihodi se odnose na ostale prihode proračuna i proračunskih korisnika.</w:t>
      </w:r>
    </w:p>
    <w:p w14:paraId="69EC912F" w14:textId="77777777" w:rsidR="001809DF" w:rsidRPr="00281302" w:rsidRDefault="001809DF" w:rsidP="00767193">
      <w:pPr>
        <w:spacing w:line="276" w:lineRule="auto"/>
      </w:pPr>
    </w:p>
    <w:p w14:paraId="338AAD30" w14:textId="77777777" w:rsidR="001809DF" w:rsidRPr="00281302" w:rsidRDefault="001809DF" w:rsidP="00767193">
      <w:pPr>
        <w:spacing w:line="276" w:lineRule="auto"/>
        <w:rPr>
          <w:b/>
          <w:i/>
        </w:rPr>
      </w:pPr>
      <w:r w:rsidRPr="00281302">
        <w:rPr>
          <w:b/>
          <w:i/>
        </w:rPr>
        <w:t>Prihodi od prodaje nefinancijske imovine (71; 72) – planirani u iznosu 342.745.28 EUR</w:t>
      </w:r>
    </w:p>
    <w:p w14:paraId="6A22E09A" w14:textId="77777777" w:rsidR="001809DF" w:rsidRPr="00281302" w:rsidRDefault="001809DF" w:rsidP="00767193">
      <w:pPr>
        <w:spacing w:line="276" w:lineRule="auto"/>
        <w:rPr>
          <w:b/>
          <w:i/>
        </w:rPr>
      </w:pPr>
    </w:p>
    <w:p w14:paraId="570F6FCD" w14:textId="77777777" w:rsidR="001809DF" w:rsidRPr="00281302" w:rsidRDefault="001809DF" w:rsidP="00767193">
      <w:pPr>
        <w:spacing w:line="276" w:lineRule="auto"/>
      </w:pPr>
      <w:r w:rsidRPr="00281302">
        <w:t>Prihod se odnosi na prihod od prodaje poljoprivrednog zemljišta koji je zajednički prihod državnog proračuna, županijskog i općinskog/gradskog proračuna i prihode od prodaje stambenih objekata u vlasništvu proračuna i proračunskih korisnika, te ostale dugotrajne imovine.</w:t>
      </w:r>
    </w:p>
    <w:p w14:paraId="0640EEFB" w14:textId="77777777" w:rsidR="001809DF" w:rsidRPr="00281302" w:rsidRDefault="001809DF" w:rsidP="00767193">
      <w:pPr>
        <w:spacing w:line="276" w:lineRule="auto"/>
        <w:rPr>
          <w:b/>
          <w:i/>
        </w:rPr>
      </w:pPr>
    </w:p>
    <w:p w14:paraId="041CCF0E" w14:textId="77777777" w:rsidR="001809DF" w:rsidRPr="00281302" w:rsidRDefault="001809DF" w:rsidP="00767193">
      <w:pPr>
        <w:spacing w:line="276" w:lineRule="auto"/>
        <w:rPr>
          <w:b/>
          <w:i/>
        </w:rPr>
      </w:pPr>
      <w:r w:rsidRPr="00281302">
        <w:rPr>
          <w:b/>
          <w:i/>
        </w:rPr>
        <w:t>Primici od financijske imovine i zaduživanja (8) – planiran u iznosu 614.858,24 EUR</w:t>
      </w:r>
    </w:p>
    <w:p w14:paraId="60400495" w14:textId="77777777" w:rsidR="001809DF" w:rsidRPr="00281302" w:rsidRDefault="001809DF" w:rsidP="00767193">
      <w:pPr>
        <w:spacing w:line="276" w:lineRule="auto"/>
        <w:rPr>
          <w:i/>
        </w:rPr>
      </w:pPr>
    </w:p>
    <w:p w14:paraId="12FCA053" w14:textId="77777777" w:rsidR="001809DF" w:rsidRPr="00281302" w:rsidRDefault="001809DF" w:rsidP="00767193">
      <w:pPr>
        <w:spacing w:line="276" w:lineRule="auto"/>
        <w:jc w:val="both"/>
      </w:pPr>
      <w:r w:rsidRPr="00281302">
        <w:t xml:space="preserve">Primici od financijske imovine i zaduživanja planirani su u Proračunu za 2023. godinu na razini 614.858.24 EUR. </w:t>
      </w:r>
    </w:p>
    <w:p w14:paraId="009F3B9D" w14:textId="77777777" w:rsidR="001809DF" w:rsidRPr="00281302" w:rsidRDefault="001809DF" w:rsidP="00767193">
      <w:pPr>
        <w:spacing w:line="276" w:lineRule="auto"/>
        <w:jc w:val="both"/>
      </w:pPr>
    </w:p>
    <w:p w14:paraId="77BEB6FF" w14:textId="77777777" w:rsidR="001809DF" w:rsidRPr="00281302" w:rsidRDefault="001809DF" w:rsidP="00767193">
      <w:pPr>
        <w:spacing w:line="276" w:lineRule="auto"/>
        <w:jc w:val="both"/>
      </w:pPr>
      <w:r w:rsidRPr="00281302">
        <w:t xml:space="preserve">Primitak od financijske imovine i zaduživanje se odnosi na primitak od prodaje udjela i primici od zaduživanja, te povrati glavnica po danim kreditima iz ranijeg razdoblja. Navedeni iznos se odnosi na proračun i proračunske korisnike.  </w:t>
      </w:r>
    </w:p>
    <w:p w14:paraId="6A7F40FB" w14:textId="77777777" w:rsidR="001809DF" w:rsidRPr="00281302" w:rsidRDefault="001809DF" w:rsidP="00767193">
      <w:pPr>
        <w:spacing w:line="276" w:lineRule="auto"/>
        <w:jc w:val="both"/>
        <w:rPr>
          <w:color w:val="FF0000"/>
        </w:rPr>
      </w:pPr>
    </w:p>
    <w:p w14:paraId="2EECDB97" w14:textId="77777777" w:rsidR="001809DF" w:rsidRPr="00281302" w:rsidRDefault="001809DF" w:rsidP="00767193">
      <w:pPr>
        <w:spacing w:line="276" w:lineRule="auto"/>
        <w:rPr>
          <w:b/>
          <w:i/>
        </w:rPr>
      </w:pPr>
      <w:r w:rsidRPr="00281302">
        <w:rPr>
          <w:b/>
          <w:i/>
        </w:rPr>
        <w:t>Obrazloženje prenesenog viška</w:t>
      </w:r>
    </w:p>
    <w:p w14:paraId="4FB0F3BD" w14:textId="77777777" w:rsidR="001809DF" w:rsidRPr="00281302" w:rsidRDefault="001809DF" w:rsidP="00767193">
      <w:pPr>
        <w:spacing w:line="276" w:lineRule="auto"/>
        <w:rPr>
          <w:i/>
        </w:rPr>
      </w:pPr>
    </w:p>
    <w:p w14:paraId="5283893A" w14:textId="77777777" w:rsidR="001809DF" w:rsidRPr="00281302" w:rsidRDefault="001809DF" w:rsidP="00767193">
      <w:pPr>
        <w:spacing w:line="276" w:lineRule="auto"/>
        <w:jc w:val="both"/>
        <w:rPr>
          <w:iCs/>
        </w:rPr>
      </w:pPr>
      <w:r w:rsidRPr="00281302">
        <w:rPr>
          <w:iCs/>
        </w:rPr>
        <w:lastRenderedPageBreak/>
        <w:t xml:space="preserve">Planirani preneseni višak poslovanja iz 2022. u plan proračuna za 2023. iznosi 4.631.018,87 EUR. </w:t>
      </w:r>
    </w:p>
    <w:p w14:paraId="1B3461AB" w14:textId="77777777" w:rsidR="001809DF" w:rsidRPr="00281302" w:rsidRDefault="001809DF" w:rsidP="00767193">
      <w:pPr>
        <w:spacing w:line="276" w:lineRule="auto"/>
        <w:jc w:val="both"/>
        <w:rPr>
          <w:iCs/>
        </w:rPr>
      </w:pPr>
      <w:r w:rsidRPr="00281302">
        <w:t xml:space="preserve">Višak prihoda poslovanja predstavlja neutrošena sredstava iz 2022. i ranijih godina. </w:t>
      </w:r>
    </w:p>
    <w:p w14:paraId="4393B0AB" w14:textId="77777777" w:rsidR="001809DF" w:rsidRPr="00281302" w:rsidRDefault="001809DF" w:rsidP="00767193">
      <w:pPr>
        <w:spacing w:line="276" w:lineRule="auto"/>
        <w:rPr>
          <w:iCs/>
          <w:color w:val="000000" w:themeColor="text1"/>
        </w:rPr>
      </w:pPr>
    </w:p>
    <w:p w14:paraId="13ED57E8" w14:textId="77777777" w:rsidR="001809DF" w:rsidRPr="00281302" w:rsidRDefault="001809DF" w:rsidP="00767193">
      <w:pPr>
        <w:spacing w:line="276" w:lineRule="auto"/>
        <w:jc w:val="both"/>
      </w:pPr>
    </w:p>
    <w:p w14:paraId="13521336" w14:textId="77777777" w:rsidR="001809DF" w:rsidRPr="00281302" w:rsidRDefault="001809DF" w:rsidP="00767193">
      <w:pPr>
        <w:spacing w:line="276" w:lineRule="auto"/>
        <w:jc w:val="both"/>
        <w:rPr>
          <w:b/>
        </w:rPr>
      </w:pPr>
    </w:p>
    <w:p w14:paraId="4EB7AD5F" w14:textId="77777777" w:rsidR="001809DF" w:rsidRPr="00281302" w:rsidRDefault="001809DF" w:rsidP="00767193">
      <w:pPr>
        <w:spacing w:line="276" w:lineRule="auto"/>
        <w:jc w:val="both"/>
        <w:rPr>
          <w:b/>
        </w:rPr>
      </w:pPr>
      <w:r w:rsidRPr="00281302">
        <w:rPr>
          <w:b/>
        </w:rPr>
        <w:t>RASHODI I IZDACI</w:t>
      </w:r>
    </w:p>
    <w:p w14:paraId="7782FC89" w14:textId="77777777" w:rsidR="001809DF" w:rsidRPr="00281302" w:rsidRDefault="001809DF" w:rsidP="00767193">
      <w:pPr>
        <w:spacing w:line="276" w:lineRule="auto"/>
        <w:rPr>
          <w:b/>
        </w:rPr>
      </w:pPr>
    </w:p>
    <w:p w14:paraId="771F0A9A" w14:textId="77777777" w:rsidR="001809DF" w:rsidRPr="00281302" w:rsidRDefault="001809DF" w:rsidP="00767193">
      <w:pPr>
        <w:spacing w:line="276" w:lineRule="auto"/>
        <w:jc w:val="both"/>
      </w:pPr>
      <w:r w:rsidRPr="00281302">
        <w:t>Plan rashoda i izdataka u Proračunu Brodsko-posavske županije za 2023. godinu temelji se na iskazanim potrebama pojedinih nositelja planiranja kao i raspoloživim sredstvima planiranim za 2023. godinu. Iskazani zahtjevi su zasnovani na zakonskim obvezama, odlukama Županijske skupštine te programskim potrebama pojedinih korisnika.</w:t>
      </w:r>
    </w:p>
    <w:p w14:paraId="7CE6B971" w14:textId="77777777" w:rsidR="001809DF" w:rsidRPr="00281302" w:rsidRDefault="001809DF" w:rsidP="00767193">
      <w:pPr>
        <w:spacing w:line="276" w:lineRule="auto"/>
        <w:jc w:val="both"/>
        <w:rPr>
          <w:b/>
        </w:rPr>
      </w:pPr>
    </w:p>
    <w:p w14:paraId="3A651BDD" w14:textId="77777777" w:rsidR="001809DF" w:rsidRPr="00281302" w:rsidRDefault="001809DF" w:rsidP="00767193">
      <w:pPr>
        <w:spacing w:line="276" w:lineRule="auto"/>
        <w:jc w:val="both"/>
      </w:pPr>
      <w:r w:rsidRPr="00281302">
        <w:t>Ukupni rashodi/izdaci proračuna i proračunskih korisnika u Proračunu za 2023. godinu planirani su na razini 174.070.304,77 EUR prema sljedećoj strukturi:</w:t>
      </w:r>
    </w:p>
    <w:p w14:paraId="53EAB1D8" w14:textId="77777777" w:rsidR="001809DF" w:rsidRPr="00281302" w:rsidRDefault="001809DF" w:rsidP="00767193">
      <w:pPr>
        <w:spacing w:line="276" w:lineRule="auto"/>
        <w:jc w:val="both"/>
      </w:pPr>
    </w:p>
    <w:p w14:paraId="6DB58D06" w14:textId="77777777" w:rsidR="001809DF" w:rsidRPr="00281302" w:rsidRDefault="001809DF" w:rsidP="00767193">
      <w:pPr>
        <w:spacing w:line="276" w:lineRule="auto"/>
        <w:jc w:val="both"/>
      </w:pPr>
    </w:p>
    <w:p w14:paraId="68F00C0C" w14:textId="77777777" w:rsidR="001809DF" w:rsidRPr="00281302" w:rsidRDefault="001809DF" w:rsidP="00767193">
      <w:pPr>
        <w:spacing w:line="276" w:lineRule="auto"/>
        <w:jc w:val="both"/>
        <w:rPr>
          <w:b/>
          <w:i/>
        </w:rPr>
      </w:pPr>
      <w:r w:rsidRPr="00281302">
        <w:rPr>
          <w:b/>
          <w:i/>
        </w:rPr>
        <w:t>Rashodi za zaposlene (31) – planirani u iznosu od 96.980.794,83 EUR</w:t>
      </w:r>
    </w:p>
    <w:p w14:paraId="5C0B25B7" w14:textId="77777777" w:rsidR="001809DF" w:rsidRPr="00281302" w:rsidRDefault="001809DF" w:rsidP="00767193">
      <w:pPr>
        <w:spacing w:line="276" w:lineRule="auto"/>
        <w:jc w:val="both"/>
        <w:rPr>
          <w:i/>
        </w:rPr>
      </w:pPr>
    </w:p>
    <w:p w14:paraId="32B2B2E6" w14:textId="77777777" w:rsidR="001809DF" w:rsidRPr="00281302" w:rsidRDefault="001809DF" w:rsidP="00767193">
      <w:pPr>
        <w:spacing w:line="276" w:lineRule="auto"/>
        <w:jc w:val="both"/>
      </w:pPr>
      <w:r w:rsidRPr="00281302">
        <w:rPr>
          <w:color w:val="000000" w:themeColor="text1"/>
        </w:rPr>
        <w:t xml:space="preserve">Rashodi za zaposlene u Proračunu za 2023. godinu planirani su u iznosu od 96.980.794,83 EUR. U sklopu ukupnih Rashoda za zaposlene na djelatnike Brodsko-posavske županije, rashode za proračunske korisnike i rashode u sklopu EU projekta, kao i na preuzete djelatnike ureda državne uprave. </w:t>
      </w:r>
    </w:p>
    <w:p w14:paraId="0C85FE18" w14:textId="77777777" w:rsidR="001809DF" w:rsidRPr="00281302" w:rsidRDefault="001809DF" w:rsidP="00767193">
      <w:pPr>
        <w:spacing w:line="276" w:lineRule="auto"/>
        <w:jc w:val="both"/>
        <w:rPr>
          <w:i/>
        </w:rPr>
      </w:pPr>
    </w:p>
    <w:p w14:paraId="0B719EB6" w14:textId="77777777" w:rsidR="001809DF" w:rsidRPr="00281302" w:rsidRDefault="001809DF" w:rsidP="00767193">
      <w:pPr>
        <w:spacing w:line="276" w:lineRule="auto"/>
        <w:jc w:val="both"/>
        <w:rPr>
          <w:b/>
          <w:i/>
        </w:rPr>
      </w:pPr>
      <w:r w:rsidRPr="00281302">
        <w:rPr>
          <w:b/>
          <w:i/>
        </w:rPr>
        <w:t>Materijalni rashodi (32) – planirani u iznosu od 52.508.219,13 EUR</w:t>
      </w:r>
    </w:p>
    <w:p w14:paraId="20E2643E" w14:textId="77777777" w:rsidR="001809DF" w:rsidRPr="00281302" w:rsidRDefault="001809DF" w:rsidP="00767193">
      <w:pPr>
        <w:spacing w:line="276" w:lineRule="auto"/>
        <w:jc w:val="both"/>
        <w:rPr>
          <w:i/>
        </w:rPr>
      </w:pPr>
    </w:p>
    <w:p w14:paraId="282C53E0" w14:textId="77777777" w:rsidR="001809DF" w:rsidRPr="00281302" w:rsidRDefault="001809DF" w:rsidP="00767193">
      <w:pPr>
        <w:spacing w:line="276" w:lineRule="auto"/>
        <w:jc w:val="both"/>
        <w:rPr>
          <w:rFonts w:cs="Calibri"/>
          <w:color w:val="000000"/>
        </w:rPr>
      </w:pPr>
      <w:r w:rsidRPr="00281302">
        <w:t xml:space="preserve">Ukupni materijalni rashodi u Proračunu za 2023. godinu planirani su u iznosu od 52.508.219,13 EUR za potrebe redovnog poslovanja proračuna i proračunskih korisnika.   </w:t>
      </w:r>
    </w:p>
    <w:p w14:paraId="479A7870" w14:textId="77777777" w:rsidR="001809DF" w:rsidRPr="00281302" w:rsidRDefault="001809DF" w:rsidP="00767193">
      <w:pPr>
        <w:spacing w:line="276" w:lineRule="auto"/>
        <w:jc w:val="both"/>
        <w:rPr>
          <w:i/>
        </w:rPr>
      </w:pPr>
    </w:p>
    <w:p w14:paraId="0C0B4625" w14:textId="77777777" w:rsidR="001809DF" w:rsidRPr="00281302" w:rsidRDefault="001809DF" w:rsidP="00767193">
      <w:pPr>
        <w:spacing w:line="276" w:lineRule="auto"/>
        <w:jc w:val="both"/>
        <w:rPr>
          <w:b/>
          <w:i/>
        </w:rPr>
      </w:pPr>
      <w:r w:rsidRPr="00281302">
        <w:rPr>
          <w:b/>
          <w:i/>
        </w:rPr>
        <w:t>Financijski rashodi (34) – planirani u iznosu od 670.067,20 EUR</w:t>
      </w:r>
    </w:p>
    <w:p w14:paraId="278EAAAC" w14:textId="77777777" w:rsidR="001809DF" w:rsidRPr="00281302" w:rsidRDefault="001809DF" w:rsidP="00767193">
      <w:pPr>
        <w:spacing w:line="276" w:lineRule="auto"/>
        <w:jc w:val="both"/>
        <w:rPr>
          <w:i/>
        </w:rPr>
      </w:pPr>
    </w:p>
    <w:p w14:paraId="273648ED" w14:textId="77777777" w:rsidR="001809DF" w:rsidRPr="00281302" w:rsidRDefault="001809DF" w:rsidP="00767193">
      <w:pPr>
        <w:spacing w:line="276" w:lineRule="auto"/>
        <w:jc w:val="both"/>
      </w:pPr>
      <w:r w:rsidRPr="00281302">
        <w:t>Financijski rashodi u Proračunu za 2023. godinu planirani su u iznosu od 670.067,20 EUR. Rashodi se odnose na poslovanje proračuna i proračunskih korisnika.</w:t>
      </w:r>
    </w:p>
    <w:p w14:paraId="689867AA" w14:textId="77777777" w:rsidR="001809DF" w:rsidRPr="00281302" w:rsidRDefault="001809DF" w:rsidP="00767193">
      <w:pPr>
        <w:spacing w:line="276" w:lineRule="auto"/>
        <w:jc w:val="both"/>
      </w:pPr>
    </w:p>
    <w:p w14:paraId="39CDCE1C" w14:textId="77777777" w:rsidR="001809DF" w:rsidRPr="00281302" w:rsidRDefault="001809DF" w:rsidP="00767193">
      <w:pPr>
        <w:spacing w:line="276" w:lineRule="auto"/>
        <w:jc w:val="both"/>
        <w:rPr>
          <w:b/>
          <w:i/>
        </w:rPr>
      </w:pPr>
      <w:r w:rsidRPr="00281302">
        <w:rPr>
          <w:b/>
          <w:i/>
        </w:rPr>
        <w:t>Subvencije (35) – planirane u iznosu od 768.896,11 EUR</w:t>
      </w:r>
    </w:p>
    <w:p w14:paraId="2768CA7C" w14:textId="77777777" w:rsidR="001809DF" w:rsidRPr="00281302" w:rsidRDefault="001809DF" w:rsidP="00767193">
      <w:pPr>
        <w:spacing w:line="276" w:lineRule="auto"/>
        <w:jc w:val="both"/>
        <w:rPr>
          <w:i/>
        </w:rPr>
      </w:pPr>
    </w:p>
    <w:p w14:paraId="7A2CC75E" w14:textId="77777777" w:rsidR="001809DF" w:rsidRPr="00281302" w:rsidRDefault="001809DF" w:rsidP="00767193">
      <w:pPr>
        <w:spacing w:line="276" w:lineRule="auto"/>
        <w:jc w:val="both"/>
        <w:rPr>
          <w:i/>
        </w:rPr>
      </w:pPr>
      <w:r w:rsidRPr="00281302">
        <w:t xml:space="preserve">Subvencije u Proračunu za 2023. godinu planirane su u iznosu od 768.896,11 EU te se cijeli iznos odnosi na subvencije Brodsko-posavske županije.  </w:t>
      </w:r>
    </w:p>
    <w:p w14:paraId="22E95690" w14:textId="77777777" w:rsidR="001809DF" w:rsidRPr="00281302" w:rsidRDefault="001809DF" w:rsidP="00767193">
      <w:pPr>
        <w:spacing w:line="276" w:lineRule="auto"/>
        <w:jc w:val="both"/>
        <w:rPr>
          <w:i/>
        </w:rPr>
      </w:pPr>
    </w:p>
    <w:p w14:paraId="22A519C2" w14:textId="77777777" w:rsidR="001809DF" w:rsidRPr="00281302" w:rsidRDefault="001809DF" w:rsidP="00767193">
      <w:pPr>
        <w:spacing w:line="276" w:lineRule="auto"/>
        <w:jc w:val="both"/>
        <w:rPr>
          <w:b/>
          <w:i/>
          <w:color w:val="000000" w:themeColor="text1"/>
        </w:rPr>
      </w:pPr>
      <w:r w:rsidRPr="00281302">
        <w:rPr>
          <w:b/>
          <w:i/>
          <w:color w:val="000000" w:themeColor="text1"/>
        </w:rPr>
        <w:t>Pomoći dane u inozemstvo i unutar općeg proračuna (36) – planirane u iznosu od 965.939,15 EUR</w:t>
      </w:r>
    </w:p>
    <w:p w14:paraId="32D9DDE0" w14:textId="77777777" w:rsidR="001809DF" w:rsidRPr="00281302" w:rsidRDefault="001809DF" w:rsidP="00767193">
      <w:pPr>
        <w:spacing w:line="276" w:lineRule="auto"/>
        <w:jc w:val="both"/>
        <w:rPr>
          <w:i/>
          <w:color w:val="000000" w:themeColor="text1"/>
        </w:rPr>
      </w:pPr>
    </w:p>
    <w:p w14:paraId="6B21AF44" w14:textId="77777777" w:rsidR="001809DF" w:rsidRPr="00281302" w:rsidRDefault="001809DF" w:rsidP="00767193">
      <w:pPr>
        <w:spacing w:line="276" w:lineRule="auto"/>
        <w:jc w:val="both"/>
        <w:rPr>
          <w:i/>
          <w:color w:val="000000" w:themeColor="text1"/>
        </w:rPr>
      </w:pPr>
      <w:r w:rsidRPr="00281302">
        <w:rPr>
          <w:color w:val="000000" w:themeColor="text1"/>
        </w:rPr>
        <w:lastRenderedPageBreak/>
        <w:t xml:space="preserve">Pomoći dane u inozemstvo i unutar općeg proračuna u Proračunu za 2023. godinu planirane su u iznosu od 965.939,15 EUR. Rashodi se odnose na ukupne pomoći Brodsko-posavske županije i njezinih proračunskih korisnika.  </w:t>
      </w:r>
    </w:p>
    <w:p w14:paraId="064DBC31" w14:textId="77777777" w:rsidR="001809DF" w:rsidRPr="00281302" w:rsidRDefault="001809DF" w:rsidP="00767193">
      <w:pPr>
        <w:spacing w:line="276" w:lineRule="auto"/>
        <w:jc w:val="both"/>
        <w:rPr>
          <w:i/>
        </w:rPr>
      </w:pPr>
    </w:p>
    <w:p w14:paraId="06490B4C" w14:textId="77777777" w:rsidR="001809DF" w:rsidRPr="00281302" w:rsidRDefault="001809DF" w:rsidP="00767193">
      <w:pPr>
        <w:spacing w:line="276" w:lineRule="auto"/>
        <w:jc w:val="both"/>
        <w:rPr>
          <w:b/>
          <w:i/>
        </w:rPr>
      </w:pPr>
      <w:r w:rsidRPr="00281302">
        <w:rPr>
          <w:b/>
          <w:i/>
        </w:rPr>
        <w:t>Naknade građanima i kućanstvima na temelju osiguranja i druge naknade (37) – planirane u iznosu od 2.928.359,30 EUR</w:t>
      </w:r>
    </w:p>
    <w:p w14:paraId="3B430A66" w14:textId="77777777" w:rsidR="001809DF" w:rsidRPr="00281302" w:rsidRDefault="001809DF" w:rsidP="00767193">
      <w:pPr>
        <w:spacing w:line="276" w:lineRule="auto"/>
        <w:jc w:val="both"/>
        <w:rPr>
          <w:i/>
        </w:rPr>
      </w:pPr>
    </w:p>
    <w:p w14:paraId="15F2AFD7" w14:textId="77777777" w:rsidR="001809DF" w:rsidRPr="00281302" w:rsidRDefault="001809DF" w:rsidP="00767193">
      <w:pPr>
        <w:spacing w:line="276" w:lineRule="auto"/>
        <w:jc w:val="both"/>
        <w:rPr>
          <w:i/>
        </w:rPr>
      </w:pPr>
      <w:r w:rsidRPr="00281302">
        <w:t xml:space="preserve">Naknade građanima i kućanstvima na temelju osiguranja i druge naknade u Proračunu za 2023. godinu planirane su u iznosu 2.928.359,30 EUR. Rashod se odnosi na ukupne naknade Brodsko-posavske županije. </w:t>
      </w:r>
    </w:p>
    <w:p w14:paraId="1A509B35" w14:textId="77777777" w:rsidR="001809DF" w:rsidRPr="00281302" w:rsidRDefault="001809DF" w:rsidP="00767193">
      <w:pPr>
        <w:spacing w:line="276" w:lineRule="auto"/>
        <w:jc w:val="both"/>
      </w:pPr>
    </w:p>
    <w:p w14:paraId="53B8F318" w14:textId="77777777" w:rsidR="001809DF" w:rsidRPr="00281302" w:rsidRDefault="001809DF" w:rsidP="00767193">
      <w:pPr>
        <w:spacing w:line="276" w:lineRule="auto"/>
        <w:jc w:val="both"/>
        <w:rPr>
          <w:b/>
          <w:i/>
        </w:rPr>
      </w:pPr>
      <w:r w:rsidRPr="00281302">
        <w:rPr>
          <w:b/>
          <w:i/>
        </w:rPr>
        <w:t>Ostali rashodi (38) – planirani u iznosu od 2.576.737,65 EUR</w:t>
      </w:r>
    </w:p>
    <w:p w14:paraId="7952C9F7" w14:textId="77777777" w:rsidR="001809DF" w:rsidRPr="00281302" w:rsidRDefault="001809DF" w:rsidP="00767193">
      <w:pPr>
        <w:spacing w:line="276" w:lineRule="auto"/>
        <w:jc w:val="both"/>
      </w:pPr>
    </w:p>
    <w:p w14:paraId="781AF84C" w14:textId="77777777" w:rsidR="001809DF" w:rsidRPr="00281302" w:rsidRDefault="001809DF" w:rsidP="00767193">
      <w:pPr>
        <w:spacing w:after="200" w:line="276" w:lineRule="auto"/>
        <w:jc w:val="both"/>
        <w:rPr>
          <w:i/>
        </w:rPr>
      </w:pPr>
      <w:r w:rsidRPr="00281302">
        <w:t xml:space="preserve">Ostali rashodi  u Proračunu za 2023. godinu planirani su u iznosu od 2.576.737,65 EUR. Rashod se odnosi na ukupne ostale rashode Brodsko-posavske županije i njezinih proračunskih korisnika. </w:t>
      </w:r>
    </w:p>
    <w:p w14:paraId="4CEB0FBE" w14:textId="77777777" w:rsidR="001809DF" w:rsidRPr="00281302" w:rsidRDefault="001809DF" w:rsidP="00767193">
      <w:pPr>
        <w:spacing w:line="276" w:lineRule="auto"/>
        <w:jc w:val="both"/>
        <w:rPr>
          <w:b/>
          <w:i/>
        </w:rPr>
      </w:pPr>
      <w:r w:rsidRPr="00281302">
        <w:rPr>
          <w:b/>
          <w:i/>
        </w:rPr>
        <w:t>Rashodi za nabavu nefinancijske imovine (41; 42; 45) – planirani u iznosu od 15.919.318,48 EUR</w:t>
      </w:r>
    </w:p>
    <w:p w14:paraId="70C7DD03" w14:textId="77777777" w:rsidR="001809DF" w:rsidRPr="00281302" w:rsidRDefault="001809DF" w:rsidP="00767193">
      <w:pPr>
        <w:spacing w:line="276" w:lineRule="auto"/>
        <w:jc w:val="both"/>
      </w:pPr>
    </w:p>
    <w:p w14:paraId="3E76B8FF" w14:textId="77777777" w:rsidR="001809DF" w:rsidRPr="00281302" w:rsidRDefault="001809DF" w:rsidP="00767193">
      <w:pPr>
        <w:spacing w:line="276" w:lineRule="auto"/>
        <w:jc w:val="both"/>
        <w:rPr>
          <w:i/>
        </w:rPr>
      </w:pPr>
      <w:r w:rsidRPr="00281302">
        <w:t xml:space="preserve">Rashodi za nabavu nefinancijske imovine u Proračunu za 2023. godinu planirani su u iznosu 15.919.318,48 EUR. Rashod se odnosi na ukupne rashode za nabavu nefinancijske imovine Brodsko-posavske županije i njezinih proračunskih korisnika.  </w:t>
      </w:r>
    </w:p>
    <w:p w14:paraId="6BA3E0AE" w14:textId="77777777" w:rsidR="001809DF" w:rsidRPr="00281302" w:rsidRDefault="001809DF" w:rsidP="00767193">
      <w:pPr>
        <w:spacing w:line="276" w:lineRule="auto"/>
        <w:rPr>
          <w:b/>
        </w:rPr>
      </w:pPr>
    </w:p>
    <w:p w14:paraId="7B9340A2" w14:textId="77777777" w:rsidR="001809DF" w:rsidRPr="00281302" w:rsidRDefault="001809DF" w:rsidP="00767193">
      <w:pPr>
        <w:spacing w:line="276" w:lineRule="auto"/>
        <w:rPr>
          <w:b/>
          <w:i/>
        </w:rPr>
      </w:pPr>
      <w:r w:rsidRPr="00281302">
        <w:rPr>
          <w:b/>
          <w:i/>
        </w:rPr>
        <w:t>Izdaci za financijsku imovinu i otplate zajmova (5) – planiran u iznosu 751.972,92 EUR</w:t>
      </w:r>
    </w:p>
    <w:p w14:paraId="7B29847C" w14:textId="0AF6DB3B" w:rsidR="004C03D9" w:rsidRPr="00CD77B7" w:rsidRDefault="001809DF" w:rsidP="00CD77B7">
      <w:pPr>
        <w:spacing w:after="200" w:line="276" w:lineRule="auto"/>
        <w:jc w:val="both"/>
        <w:rPr>
          <w:b/>
        </w:rPr>
      </w:pPr>
      <w:r w:rsidRPr="00281302">
        <w:t xml:space="preserve">Izdaci za financijsku imovinu i otplate zajmova u Proračunu za 2023. godinu planirani su u iznosu 751.972,92 EUR. Navedeni izdatak se odnosi se na izdatke za financijsku imovinu i otplate zajmove Brodsko-posavske županije i njezinih proračunskih korisnika. </w:t>
      </w:r>
    </w:p>
    <w:p w14:paraId="79E2C334"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20890991"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057F5413" w14:textId="1FBA8276" w:rsidR="001809DF" w:rsidRPr="00281302" w:rsidRDefault="00CD77B7" w:rsidP="008F2011">
      <w:pPr>
        <w:pStyle w:val="Naslov2"/>
      </w:pPr>
      <w:r>
        <w:t xml:space="preserve"> </w:t>
      </w:r>
      <w:bookmarkStart w:id="20" w:name="_Toc121835433"/>
      <w:r w:rsidR="001809DF" w:rsidRPr="00281302">
        <w:t>OBRAZLOŽENJE POSEBNOG DIJELA PRORAČUNA</w:t>
      </w:r>
      <w:r>
        <w:t xml:space="preserve"> </w:t>
      </w:r>
      <w:r w:rsidR="001809DF" w:rsidRPr="00281302">
        <w:t>(PO ORGANIZACIJSKOJ KLASIFIKACIJI I PO KORISNICIMA)</w:t>
      </w:r>
      <w:bookmarkEnd w:id="20"/>
    </w:p>
    <w:p w14:paraId="48FB4BBA" w14:textId="77777777" w:rsidR="004C03D9" w:rsidRPr="00281302" w:rsidRDefault="004C03D9" w:rsidP="00767193">
      <w:pPr>
        <w:pStyle w:val="Tijeloteksta2"/>
        <w:spacing w:line="276" w:lineRule="auto"/>
        <w:jc w:val="center"/>
        <w:rPr>
          <w:rFonts w:ascii="Times New Roman" w:hAnsi="Times New Roman"/>
          <w:b/>
          <w:bCs/>
          <w:sz w:val="32"/>
          <w:szCs w:val="32"/>
        </w:rPr>
      </w:pPr>
    </w:p>
    <w:p w14:paraId="73582574" w14:textId="77777777" w:rsidR="0052705C" w:rsidRPr="00281302" w:rsidRDefault="0052705C" w:rsidP="00767193">
      <w:pPr>
        <w:spacing w:line="276" w:lineRule="auto"/>
        <w:jc w:val="both"/>
      </w:pPr>
    </w:p>
    <w:p w14:paraId="59BD2D3F" w14:textId="77777777" w:rsidR="00207C5C" w:rsidRPr="00281302" w:rsidRDefault="0052705C" w:rsidP="00767193">
      <w:pPr>
        <w:spacing w:line="276" w:lineRule="auto"/>
        <w:rPr>
          <w:b/>
          <w:bCs/>
          <w:highlight w:val="lightGray"/>
          <w:u w:val="single"/>
        </w:rPr>
      </w:pPr>
      <w:r w:rsidRPr="00281302">
        <w:rPr>
          <w:b/>
          <w:bCs/>
          <w:highlight w:val="lightGray"/>
          <w:u w:val="single"/>
        </w:rPr>
        <w:t xml:space="preserve">RAZDJEL 1. </w:t>
      </w:r>
    </w:p>
    <w:p w14:paraId="17A1BD64" w14:textId="3CB3D347" w:rsidR="0052705C" w:rsidRPr="00281302" w:rsidRDefault="00D83EA4" w:rsidP="00767193">
      <w:pPr>
        <w:spacing w:line="276" w:lineRule="auto"/>
        <w:rPr>
          <w:b/>
          <w:bCs/>
          <w:u w:val="single"/>
        </w:rPr>
      </w:pPr>
      <w:r w:rsidRPr="00281302">
        <w:rPr>
          <w:b/>
          <w:bCs/>
          <w:highlight w:val="lightGray"/>
          <w:u w:val="single"/>
        </w:rPr>
        <w:t>UPRAVNI ODJEL ZA POSLOVE ŽUPANA I</w:t>
      </w:r>
      <w:r w:rsidR="00E6091F" w:rsidRPr="00281302">
        <w:rPr>
          <w:b/>
          <w:bCs/>
          <w:highlight w:val="lightGray"/>
          <w:u w:val="single"/>
        </w:rPr>
        <w:t xml:space="preserve"> ŽUPANIJSKE SKUPŠTINE</w:t>
      </w:r>
    </w:p>
    <w:p w14:paraId="47445F93" w14:textId="25137793" w:rsidR="00995508" w:rsidRPr="00281302" w:rsidRDefault="00995508" w:rsidP="00767193">
      <w:pPr>
        <w:spacing w:line="276" w:lineRule="auto"/>
        <w:jc w:val="both"/>
        <w:rPr>
          <w:b/>
          <w:bCs/>
          <w:sz w:val="22"/>
        </w:rPr>
      </w:pPr>
    </w:p>
    <w:p w14:paraId="76DF0ED4" w14:textId="77777777" w:rsidR="00995508" w:rsidRPr="00281302" w:rsidRDefault="00995508" w:rsidP="00767193">
      <w:pPr>
        <w:spacing w:line="276" w:lineRule="auto"/>
        <w:jc w:val="both"/>
        <w:rPr>
          <w:b/>
          <w:bCs/>
          <w:sz w:val="22"/>
        </w:rPr>
      </w:pPr>
    </w:p>
    <w:p w14:paraId="09FFCE46" w14:textId="3E86F411" w:rsidR="00995508" w:rsidRPr="00281302" w:rsidRDefault="00995508" w:rsidP="00767193">
      <w:pPr>
        <w:spacing w:line="276" w:lineRule="auto"/>
        <w:jc w:val="both"/>
      </w:pPr>
      <w:r w:rsidRPr="00281302">
        <w:t xml:space="preserve">Za provedbu aktivnosti u okviru ovog proračunskog razdjela potrebno je u 2023. godini osigurati ukupno </w:t>
      </w:r>
      <w:r w:rsidRPr="00281302">
        <w:rPr>
          <w:b/>
        </w:rPr>
        <w:t xml:space="preserve">440.813,00 </w:t>
      </w:r>
      <w:r w:rsidR="00E52BA4" w:rsidRPr="00281302">
        <w:rPr>
          <w:b/>
        </w:rPr>
        <w:t>EUR-a</w:t>
      </w:r>
      <w:r w:rsidRPr="00281302">
        <w:t xml:space="preserve"> . </w:t>
      </w:r>
    </w:p>
    <w:p w14:paraId="3598F91F" w14:textId="77777777" w:rsidR="00995508" w:rsidRPr="00281302" w:rsidRDefault="00995508" w:rsidP="00767193">
      <w:pPr>
        <w:spacing w:line="276" w:lineRule="auto"/>
        <w:jc w:val="both"/>
      </w:pPr>
    </w:p>
    <w:p w14:paraId="4899DBC0" w14:textId="77777777" w:rsidR="00995508" w:rsidRPr="00281302" w:rsidRDefault="00995508" w:rsidP="00767193">
      <w:pPr>
        <w:spacing w:line="276" w:lineRule="auto"/>
        <w:ind w:firstLine="708"/>
        <w:jc w:val="both"/>
      </w:pPr>
      <w:r w:rsidRPr="00281302">
        <w:lastRenderedPageBreak/>
        <w:t>Sukladno odredbama Zakona o proračunu («Narodne novine» br. 87/08 i 136/12 i 15/15), predlaže se planiranje sredstava za izdatke u Razdjelu I. Županijskog proračuna – Upravni odjel za poslove župana i Županijske skupštine  i to kako slijedi:</w:t>
      </w:r>
    </w:p>
    <w:p w14:paraId="51902526" w14:textId="77777777" w:rsidR="00995508" w:rsidRPr="00281302" w:rsidRDefault="00995508" w:rsidP="00767193">
      <w:pPr>
        <w:spacing w:line="276" w:lineRule="auto"/>
        <w:jc w:val="both"/>
      </w:pPr>
    </w:p>
    <w:p w14:paraId="21EDF8D3" w14:textId="77777777" w:rsidR="00995508" w:rsidRPr="00281302" w:rsidRDefault="00995508" w:rsidP="00767193">
      <w:pPr>
        <w:spacing w:line="276" w:lineRule="auto"/>
        <w:jc w:val="both"/>
      </w:pPr>
    </w:p>
    <w:p w14:paraId="416F7E36" w14:textId="321D58B6"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AKTIVNOSTI POSLOVANJE UPRAVNOG ODJELA ZA POSLOVE ŽUPANA I ŽUPANIJSKE SKUPŠTINE</w:t>
      </w:r>
    </w:p>
    <w:p w14:paraId="6D49A300" w14:textId="77777777" w:rsidR="00995508" w:rsidRPr="00281302" w:rsidRDefault="00995508" w:rsidP="00767193">
      <w:pPr>
        <w:spacing w:line="276" w:lineRule="auto"/>
        <w:jc w:val="both"/>
        <w:rPr>
          <w:b/>
        </w:rPr>
      </w:pPr>
    </w:p>
    <w:p w14:paraId="3CFF187B" w14:textId="77777777" w:rsidR="00995508" w:rsidRPr="00281302" w:rsidRDefault="00995508" w:rsidP="00767193">
      <w:pPr>
        <w:spacing w:line="276" w:lineRule="auto"/>
        <w:ind w:firstLine="360"/>
        <w:jc w:val="both"/>
      </w:pPr>
      <w:r w:rsidRPr="00281302">
        <w:t xml:space="preserve">U okviru aktivnosti poslovanja Upravnog odjela za poslove župana i Županijske skupštine podrazumijevaju se rashodi za: </w:t>
      </w:r>
    </w:p>
    <w:p w14:paraId="215B0CAA" w14:textId="77777777" w:rsidR="00995508" w:rsidRPr="00281302" w:rsidRDefault="00995508" w:rsidP="00767193">
      <w:pPr>
        <w:spacing w:line="276" w:lineRule="auto"/>
        <w:jc w:val="both"/>
      </w:pPr>
    </w:p>
    <w:p w14:paraId="3D019167" w14:textId="7B586124" w:rsidR="00995508" w:rsidRPr="00281302" w:rsidRDefault="00995508" w:rsidP="00767193">
      <w:pPr>
        <w:spacing w:line="276" w:lineRule="auto"/>
        <w:ind w:firstLine="284"/>
        <w:jc w:val="both"/>
      </w:pPr>
      <w:r w:rsidRPr="00281302">
        <w:rPr>
          <w:b/>
        </w:rPr>
        <w:t>Službena putovanja</w:t>
      </w:r>
      <w:r w:rsidRPr="00281302">
        <w:t xml:space="preserve"> predsjednika, potpredsjednika i članova Županijske     skupštine i ostalih osoba po odobrenju predsjednika Županijske skupštine  u  mjesta izvan Brodsko-posavske županije na teret sredstava Županijskog proračuna, </w:t>
      </w:r>
    </w:p>
    <w:p w14:paraId="0033E660" w14:textId="77777777" w:rsidR="00995508" w:rsidRPr="00281302" w:rsidRDefault="00995508" w:rsidP="00767193">
      <w:pPr>
        <w:spacing w:line="276" w:lineRule="auto"/>
        <w:jc w:val="both"/>
      </w:pPr>
      <w:r w:rsidRPr="00281302">
        <w:t xml:space="preserve"> </w:t>
      </w:r>
    </w:p>
    <w:p w14:paraId="6219AF10" w14:textId="1DE37848" w:rsidR="00995508" w:rsidRPr="00281302" w:rsidRDefault="00995508" w:rsidP="00767193">
      <w:pPr>
        <w:spacing w:line="276" w:lineRule="auto"/>
        <w:ind w:firstLine="284"/>
        <w:jc w:val="both"/>
      </w:pPr>
      <w:r w:rsidRPr="00281302">
        <w:rPr>
          <w:b/>
        </w:rPr>
        <w:t>Stručno usavršavanje zaposlenika</w:t>
      </w:r>
      <w:r w:rsidRPr="00281302">
        <w:t>-ovaj izdatak odnosi se na troškove kotizacije za sudjelovanje   na seminarima, tečajevima  i drugim oblicima stručnog usavršavanja i edukacija   osobama kojima se odobri taj trošak na teret Županijskog proračuna,</w:t>
      </w:r>
    </w:p>
    <w:p w14:paraId="0E5DEFE1" w14:textId="77777777" w:rsidR="00995508" w:rsidRPr="00281302" w:rsidRDefault="00995508" w:rsidP="00767193">
      <w:pPr>
        <w:spacing w:line="276" w:lineRule="auto"/>
        <w:jc w:val="both"/>
      </w:pPr>
    </w:p>
    <w:p w14:paraId="44C83E4A" w14:textId="1F856763" w:rsidR="00995508" w:rsidRPr="00281302" w:rsidRDefault="00995508" w:rsidP="00767193">
      <w:pPr>
        <w:spacing w:line="276" w:lineRule="auto"/>
        <w:ind w:firstLine="284"/>
        <w:jc w:val="both"/>
      </w:pPr>
      <w:r w:rsidRPr="00281302">
        <w:rPr>
          <w:b/>
        </w:rPr>
        <w:t>Usluge promidžbe i informiranja</w:t>
      </w:r>
      <w:r w:rsidRPr="00281302">
        <w:t xml:space="preserve"> obuhvaća izdatak za obavješćivanje</w:t>
      </w:r>
      <w:r w:rsidR="00207C5C" w:rsidRPr="00281302">
        <w:t xml:space="preserve"> </w:t>
      </w:r>
      <w:r w:rsidRPr="00281302">
        <w:t xml:space="preserve">općinskih i gradskih vijećnika o aktualnostima iz društveno političkog  života BPŽ putem lokalnog glasila i drugih medija, zatim izdatak za razne javne oglase i pozive, natječaje, odnosno javna nadmetanja, prigodne čestitke putem elektronskih medija, novina i sl. (uz državne blagdane, Dan Brodsko-posavske županije i sl., izložbeni i sajamski, oglasi i sl.) Vezano za ovaj </w:t>
      </w:r>
      <w:proofErr w:type="spellStart"/>
      <w:r w:rsidRPr="00281302">
        <w:t>izdatak,podsjećamo</w:t>
      </w:r>
      <w:proofErr w:type="spellEnd"/>
      <w:r w:rsidRPr="00281302">
        <w:t xml:space="preserve"> da postoji potpisan Sporazum između Županijske skupštine, Župana i Posavske Hrvatske,</w:t>
      </w:r>
    </w:p>
    <w:p w14:paraId="194B6AF3" w14:textId="77777777" w:rsidR="00995508" w:rsidRPr="00281302" w:rsidRDefault="00995508" w:rsidP="00767193">
      <w:pPr>
        <w:spacing w:line="276" w:lineRule="auto"/>
        <w:jc w:val="both"/>
      </w:pPr>
    </w:p>
    <w:p w14:paraId="7D52BAE0" w14:textId="203D64BA" w:rsidR="00995508" w:rsidRPr="00281302" w:rsidRDefault="00995508" w:rsidP="00767193">
      <w:pPr>
        <w:spacing w:line="276" w:lineRule="auto"/>
        <w:ind w:firstLine="284"/>
        <w:jc w:val="both"/>
        <w:rPr>
          <w:bCs/>
        </w:rPr>
      </w:pPr>
      <w:r w:rsidRPr="00281302">
        <w:rPr>
          <w:b/>
        </w:rPr>
        <w:t>Intelektualne i osobne usluge-</w:t>
      </w:r>
      <w:r w:rsidRPr="00281302">
        <w:rPr>
          <w:bCs/>
        </w:rPr>
        <w:t xml:space="preserve"> Sredstva treba planirati na ovoj poziciji radi izmirenja obveza po ugovorima za održavanje službene mrežne stranice BPŽ i sustava održavanja e-sjednica Županijske skupštine. </w:t>
      </w:r>
    </w:p>
    <w:p w14:paraId="7CE055F3" w14:textId="77777777" w:rsidR="00207C5C" w:rsidRPr="00281302" w:rsidRDefault="00207C5C" w:rsidP="00767193">
      <w:pPr>
        <w:spacing w:line="276" w:lineRule="auto"/>
        <w:jc w:val="both"/>
      </w:pPr>
    </w:p>
    <w:p w14:paraId="5074AB45" w14:textId="77777777" w:rsidR="00207C5C" w:rsidRPr="00281302" w:rsidRDefault="00995508" w:rsidP="00767193">
      <w:pPr>
        <w:spacing w:line="276" w:lineRule="auto"/>
        <w:ind w:firstLine="284"/>
        <w:jc w:val="both"/>
        <w:rPr>
          <w:bCs/>
        </w:rPr>
      </w:pPr>
      <w:r w:rsidRPr="00281302">
        <w:rPr>
          <w:b/>
        </w:rPr>
        <w:t>Računalne usluge-</w:t>
      </w:r>
      <w:r w:rsidRPr="00281302">
        <w:rPr>
          <w:bCs/>
        </w:rPr>
        <w:t xml:space="preserve"> Godišnje održavanje programa sazivanja sjednica Županijske skupštine i njenih radnih tijela, te slanje materijala  elektroničkim putem (e-sjednice). </w:t>
      </w:r>
    </w:p>
    <w:p w14:paraId="7F1FEDD6" w14:textId="14EFD96B" w:rsidR="00995508" w:rsidRPr="00281302" w:rsidRDefault="00995508" w:rsidP="00767193">
      <w:pPr>
        <w:spacing w:line="276" w:lineRule="auto"/>
        <w:ind w:firstLine="284"/>
        <w:jc w:val="both"/>
        <w:rPr>
          <w:bCs/>
        </w:rPr>
      </w:pPr>
      <w:r w:rsidRPr="00281302">
        <w:rPr>
          <w:b/>
        </w:rPr>
        <w:t>Naknade troškova osobama izvan radnog odnosa,</w:t>
      </w:r>
      <w:r w:rsidRPr="00281302">
        <w:rPr>
          <w:bCs/>
        </w:rPr>
        <w:t xml:space="preserve"> obuhvaća izdatak za naknade  prijevoza dragovoljnim darivateljima krvi na području Brodsko-posavske županije, koji imaju prebivalište izvan sjedišta Županije, a budu nazočni na svečanosti obilježavanja Dana dragovoljnih darivatelja. </w:t>
      </w:r>
    </w:p>
    <w:p w14:paraId="06F432D1" w14:textId="77777777" w:rsidR="00995508" w:rsidRPr="00281302" w:rsidRDefault="00995508" w:rsidP="00767193">
      <w:pPr>
        <w:spacing w:line="276" w:lineRule="auto"/>
        <w:jc w:val="both"/>
      </w:pPr>
    </w:p>
    <w:p w14:paraId="0EAE5D68" w14:textId="4A3B7EEC" w:rsidR="00995508" w:rsidRPr="00281302" w:rsidRDefault="00995508" w:rsidP="00767193">
      <w:pPr>
        <w:spacing w:line="276" w:lineRule="auto"/>
        <w:ind w:firstLine="284"/>
        <w:jc w:val="both"/>
        <w:rPr>
          <w:bCs/>
        </w:rPr>
      </w:pPr>
      <w:r w:rsidRPr="00281302">
        <w:rPr>
          <w:b/>
        </w:rPr>
        <w:t>Naknade za rad članovima Županijske skupštine i ostalih tijela</w:t>
      </w:r>
      <w:r w:rsidRPr="00281302">
        <w:rPr>
          <w:bCs/>
        </w:rPr>
        <w:t xml:space="preserve"> planiran je temeljem Odluke Županijske skupštine, a obuhvaća, osim navedenih  i   sredstva za troškove prijevoza za dolazak na  sjednice. </w:t>
      </w:r>
    </w:p>
    <w:p w14:paraId="5242079E" w14:textId="77777777" w:rsidR="00995508" w:rsidRPr="00281302" w:rsidRDefault="00995508" w:rsidP="00767193">
      <w:pPr>
        <w:spacing w:line="276" w:lineRule="auto"/>
        <w:jc w:val="both"/>
        <w:rPr>
          <w:b/>
        </w:rPr>
      </w:pPr>
      <w:r w:rsidRPr="00281302">
        <w:tab/>
      </w:r>
      <w:r w:rsidRPr="00281302">
        <w:tab/>
      </w:r>
    </w:p>
    <w:p w14:paraId="4A2B1203" w14:textId="6781007E" w:rsidR="00995508" w:rsidRPr="00281302" w:rsidRDefault="00995508" w:rsidP="00767193">
      <w:pPr>
        <w:spacing w:line="276" w:lineRule="auto"/>
        <w:ind w:firstLine="284"/>
        <w:jc w:val="both"/>
        <w:rPr>
          <w:bCs/>
        </w:rPr>
      </w:pPr>
      <w:r w:rsidRPr="00281302">
        <w:rPr>
          <w:b/>
        </w:rPr>
        <w:t xml:space="preserve">Povjerenstvo za ravnopravnost spolova, </w:t>
      </w:r>
      <w:r w:rsidRPr="00281302">
        <w:rPr>
          <w:bCs/>
        </w:rPr>
        <w:t xml:space="preserve">obuhvaća izdatke za naknade članovima Povjerenstva, kao i za provođenje dokumenata koji reguliraju pitanje ravnopravnosti spolova, kako na državnoj tako i na lokalnoj razini. </w:t>
      </w:r>
    </w:p>
    <w:p w14:paraId="715EE038" w14:textId="77777777" w:rsidR="00995508" w:rsidRPr="00281302" w:rsidRDefault="00995508" w:rsidP="00767193">
      <w:pPr>
        <w:pStyle w:val="Odlomakpopisa"/>
        <w:spacing w:line="276" w:lineRule="auto"/>
        <w:ind w:left="0"/>
        <w:jc w:val="both"/>
        <w:rPr>
          <w:lang w:val="hr-HR"/>
        </w:rPr>
      </w:pPr>
    </w:p>
    <w:p w14:paraId="5FCCAA18" w14:textId="31B84E07" w:rsidR="00995508" w:rsidRPr="00281302" w:rsidRDefault="00995508" w:rsidP="00767193">
      <w:pPr>
        <w:spacing w:line="276" w:lineRule="auto"/>
        <w:ind w:firstLine="284"/>
        <w:jc w:val="both"/>
      </w:pPr>
      <w:r w:rsidRPr="00281302">
        <w:rPr>
          <w:b/>
        </w:rPr>
        <w:t xml:space="preserve">Županijsko vijeće za prevenciju kriminaliteta- </w:t>
      </w:r>
      <w:r w:rsidRPr="00281302">
        <w:t>obuhvaća izdatke za rad</w:t>
      </w:r>
      <w:r w:rsidRPr="00281302">
        <w:rPr>
          <w:b/>
        </w:rPr>
        <w:t xml:space="preserve"> </w:t>
      </w:r>
      <w:r w:rsidRPr="00281302">
        <w:t>i aktivnosti Vijeće za prevenciju kriminaliteta na području Brodsko-posavske županije kao partnerskog tijela lokalne zajednice čiji je cilj povećanje sigurnosti zajednice kroz preventivne aktivnosti, prevenciju štetnih ponašanja te podizanje ukupne kvalitete života zajedničkim i koordiniranim radom cijele zajednice.</w:t>
      </w:r>
    </w:p>
    <w:p w14:paraId="49A64E55" w14:textId="77777777" w:rsidR="00995508" w:rsidRPr="00281302" w:rsidRDefault="00995508" w:rsidP="00767193">
      <w:pPr>
        <w:spacing w:line="276" w:lineRule="auto"/>
        <w:jc w:val="both"/>
      </w:pPr>
    </w:p>
    <w:p w14:paraId="0E70AE8B" w14:textId="4D0A481A" w:rsidR="00995508" w:rsidRPr="00281302" w:rsidRDefault="00995508" w:rsidP="00767193">
      <w:pPr>
        <w:spacing w:line="276" w:lineRule="auto"/>
        <w:ind w:firstLine="284"/>
        <w:jc w:val="both"/>
      </w:pPr>
      <w:r w:rsidRPr="00281302">
        <w:rPr>
          <w:b/>
        </w:rPr>
        <w:t>Županijski savjet mladih</w:t>
      </w:r>
      <w:r w:rsidRPr="00281302">
        <w:t>, obuhvaća izdatke za provođenje programa i aktivnosti iz nadležnosti Županijskog savjeta mladih utvrđenih Zakonom o savjetima mladih.</w:t>
      </w:r>
    </w:p>
    <w:p w14:paraId="49AC2761" w14:textId="77777777" w:rsidR="00995508" w:rsidRPr="00281302" w:rsidRDefault="00995508" w:rsidP="00767193">
      <w:pPr>
        <w:spacing w:line="276" w:lineRule="auto"/>
        <w:jc w:val="both"/>
      </w:pPr>
    </w:p>
    <w:p w14:paraId="6C6F8934" w14:textId="1E7CDB73" w:rsidR="00995508" w:rsidRPr="00281302" w:rsidRDefault="00995508" w:rsidP="00767193">
      <w:pPr>
        <w:spacing w:line="276" w:lineRule="auto"/>
        <w:ind w:firstLine="284"/>
        <w:jc w:val="both"/>
        <w:rPr>
          <w:bCs/>
        </w:rPr>
      </w:pPr>
      <w:r w:rsidRPr="00281302">
        <w:rPr>
          <w:b/>
        </w:rPr>
        <w:t xml:space="preserve">Ostala stručna tijela Povjerenstva, odbori, savjeti i Službenički sud Brodsko-posavske županije, </w:t>
      </w:r>
      <w:r w:rsidRPr="00281302">
        <w:rPr>
          <w:bCs/>
        </w:rPr>
        <w:t>obuhvaća izdatke za rad navedenih tijela osnovanih odlukom Županijske skupštine ili  Župana.</w:t>
      </w:r>
    </w:p>
    <w:p w14:paraId="0DEF8F59" w14:textId="77777777" w:rsidR="00995508" w:rsidRPr="00281302" w:rsidRDefault="00995508" w:rsidP="00767193">
      <w:pPr>
        <w:spacing w:line="276" w:lineRule="auto"/>
        <w:jc w:val="both"/>
        <w:rPr>
          <w:bCs/>
        </w:rPr>
      </w:pPr>
    </w:p>
    <w:p w14:paraId="4F7924AE" w14:textId="5BD9CE3C" w:rsidR="00995508" w:rsidRPr="00281302" w:rsidRDefault="00995508" w:rsidP="00767193">
      <w:pPr>
        <w:spacing w:line="276" w:lineRule="auto"/>
        <w:ind w:firstLine="284"/>
        <w:jc w:val="both"/>
        <w:rPr>
          <w:bCs/>
        </w:rPr>
      </w:pPr>
      <w:r w:rsidRPr="00281302">
        <w:rPr>
          <w:b/>
        </w:rPr>
        <w:t xml:space="preserve">Reprezentacija – </w:t>
      </w:r>
      <w:r w:rsidRPr="00281302">
        <w:rPr>
          <w:bCs/>
        </w:rPr>
        <w:t>Obuhvaća trošak nabave i posluživanja hladnih i toplih napitaka (sokovi, kava, čaj) sudionicima Skupštine i radnih tijela, kao i  ugostiteljske usluge u vrijeme održavanja i svečanih sjednica i prijema u prigodi blagdana.</w:t>
      </w:r>
    </w:p>
    <w:p w14:paraId="73E680CD" w14:textId="77777777" w:rsidR="00995508" w:rsidRPr="00281302" w:rsidRDefault="00995508" w:rsidP="00767193">
      <w:pPr>
        <w:spacing w:line="276" w:lineRule="auto"/>
        <w:jc w:val="both"/>
      </w:pPr>
    </w:p>
    <w:p w14:paraId="6CE835AD" w14:textId="13B693FF" w:rsidR="00995508" w:rsidRPr="00281302" w:rsidRDefault="00207C5C" w:rsidP="00767193">
      <w:pPr>
        <w:spacing w:line="276" w:lineRule="auto"/>
        <w:ind w:firstLine="284"/>
        <w:jc w:val="both"/>
        <w:rPr>
          <w:bCs/>
        </w:rPr>
      </w:pPr>
      <w:r w:rsidRPr="00281302">
        <w:rPr>
          <w:b/>
        </w:rPr>
        <w:t>M</w:t>
      </w:r>
      <w:r w:rsidR="00995508" w:rsidRPr="00281302">
        <w:rPr>
          <w:b/>
        </w:rPr>
        <w:t xml:space="preserve">eđužupanijska i međunarodna suradnja, </w:t>
      </w:r>
      <w:r w:rsidR="00995508" w:rsidRPr="00281302">
        <w:rPr>
          <w:bCs/>
        </w:rPr>
        <w:t xml:space="preserve">obuhvaća izdatak za plaćanje članarine Brodsko-posavske županije u Nacionalnoj zajednici hrvatskih županija. </w:t>
      </w:r>
    </w:p>
    <w:p w14:paraId="23601BC5" w14:textId="77777777" w:rsidR="00995508" w:rsidRPr="00281302" w:rsidRDefault="00995508" w:rsidP="00767193">
      <w:pPr>
        <w:spacing w:line="276" w:lineRule="auto"/>
        <w:jc w:val="both"/>
        <w:rPr>
          <w:bCs/>
        </w:rPr>
      </w:pPr>
      <w:r w:rsidRPr="00281302">
        <w:rPr>
          <w:bCs/>
        </w:rPr>
        <w:t xml:space="preserve">Odlukom Županijske skupštine Brodsko-posavska županija pristupila je  u Hrvatsku  zajednicu  županija, te se prema općim aktima </w:t>
      </w:r>
      <w:r w:rsidRPr="00281302">
        <w:rPr>
          <w:bCs/>
        </w:rPr>
        <w:tab/>
        <w:t xml:space="preserve"> Zajednice  svaka članica obvezala na plaćanje godišnje članarine. S tim u svezi u Proračunu se planiraju sredstva za taj izdatak.</w:t>
      </w:r>
    </w:p>
    <w:p w14:paraId="39161A07" w14:textId="77777777" w:rsidR="00995508" w:rsidRPr="00281302" w:rsidRDefault="00995508" w:rsidP="00767193">
      <w:pPr>
        <w:spacing w:line="276" w:lineRule="auto"/>
        <w:jc w:val="both"/>
        <w:rPr>
          <w:b/>
        </w:rPr>
      </w:pPr>
    </w:p>
    <w:p w14:paraId="1FF140A2" w14:textId="77777777" w:rsidR="00995508" w:rsidRPr="00281302" w:rsidRDefault="00995508" w:rsidP="00767193">
      <w:pPr>
        <w:pStyle w:val="Odlomakpopisa"/>
        <w:spacing w:line="276" w:lineRule="auto"/>
        <w:ind w:left="0" w:firstLine="360"/>
        <w:jc w:val="both"/>
        <w:rPr>
          <w:b/>
          <w:sz w:val="24"/>
          <w:szCs w:val="24"/>
          <w:lang w:val="hr-HR"/>
        </w:rPr>
      </w:pPr>
      <w:r w:rsidRPr="00281302">
        <w:rPr>
          <w:b/>
          <w:sz w:val="24"/>
          <w:szCs w:val="24"/>
          <w:lang w:val="hr-HR"/>
        </w:rPr>
        <w:t xml:space="preserve">Donacije, sponzorstva, pokroviteljstva, </w:t>
      </w:r>
      <w:r w:rsidRPr="00281302">
        <w:rPr>
          <w:sz w:val="24"/>
          <w:szCs w:val="24"/>
          <w:lang w:val="hr-HR"/>
        </w:rPr>
        <w:t xml:space="preserve">obuhvaća izdatke za nagrade dragovoljnim darivateljima krvi, koji su 35,50,55, 70,75 i 100 i više puta darovali krv, a ista se uručuje na svečanosti u prigodi obilježavanja Dana dragovoljnih darivatelja. </w:t>
      </w:r>
    </w:p>
    <w:p w14:paraId="05494246" w14:textId="77777777" w:rsidR="00995508" w:rsidRPr="00281302" w:rsidRDefault="00995508" w:rsidP="00767193">
      <w:pPr>
        <w:spacing w:line="276" w:lineRule="auto"/>
        <w:jc w:val="both"/>
        <w:rPr>
          <w:b/>
        </w:rPr>
      </w:pPr>
    </w:p>
    <w:p w14:paraId="66802C7A" w14:textId="146D1134"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AKTIVNOST SUFINANCIRANJA SUSTAVA ZAŠTITE I SPAŠAVANJA</w:t>
      </w:r>
    </w:p>
    <w:p w14:paraId="5E37353C" w14:textId="77777777" w:rsidR="00995508" w:rsidRPr="00281302" w:rsidRDefault="00995508" w:rsidP="00767193">
      <w:pPr>
        <w:spacing w:line="276" w:lineRule="auto"/>
        <w:jc w:val="both"/>
      </w:pPr>
    </w:p>
    <w:p w14:paraId="070234BD" w14:textId="77777777" w:rsidR="00995508" w:rsidRPr="00281302" w:rsidRDefault="00995508" w:rsidP="00767193">
      <w:pPr>
        <w:spacing w:line="276" w:lineRule="auto"/>
        <w:ind w:firstLine="360"/>
        <w:jc w:val="both"/>
      </w:pPr>
      <w:r w:rsidRPr="00281302">
        <w:t xml:space="preserve">U okviru ove aktivnosti podrazumijevaju se za planiranje, razvoj i učinkovito funkcioniranje sustava civilne zaštite , te provođenja mjera i aktivnosti propisanih Zakonom o sustavu civilne zaštite (Narodne novine 82/15, 118/18 i 31/20)., i to: </w:t>
      </w:r>
    </w:p>
    <w:p w14:paraId="7AADE663" w14:textId="77777777" w:rsidR="00995508" w:rsidRPr="00281302" w:rsidRDefault="00995508" w:rsidP="00767193">
      <w:pPr>
        <w:spacing w:line="276" w:lineRule="auto"/>
        <w:ind w:firstLine="360"/>
        <w:jc w:val="both"/>
      </w:pPr>
      <w:r w:rsidRPr="00281302">
        <w:t>-  nabava službene radne i zaštite odjeće i obuće za postrojbu civilne zaštite</w:t>
      </w:r>
    </w:p>
    <w:p w14:paraId="7C6C58DA" w14:textId="77777777" w:rsidR="00995508" w:rsidRPr="00281302" w:rsidRDefault="00995508" w:rsidP="00767193">
      <w:pPr>
        <w:spacing w:line="276" w:lineRule="auto"/>
        <w:ind w:firstLine="360"/>
        <w:jc w:val="both"/>
      </w:pPr>
      <w:r w:rsidRPr="00281302">
        <w:t xml:space="preserve">- intelektualne i osobne usluge (Procjena rizika od velikih nesreća, Plan djelovanja sustava civilne zaštite, vanjski plan civilne zaštite, procjena ugroženosti od požara i plan zaštite od požara), </w:t>
      </w:r>
    </w:p>
    <w:p w14:paraId="63998AD2" w14:textId="77777777" w:rsidR="00995508" w:rsidRPr="00281302" w:rsidRDefault="00995508" w:rsidP="00767193">
      <w:pPr>
        <w:spacing w:line="276" w:lineRule="auto"/>
        <w:ind w:firstLine="360"/>
        <w:jc w:val="both"/>
      </w:pPr>
      <w:r w:rsidRPr="00281302">
        <w:t xml:space="preserve">-sufinanciranje rada Gorske službe spašavanja, </w:t>
      </w:r>
    </w:p>
    <w:p w14:paraId="146F7C39" w14:textId="77777777" w:rsidR="00995508" w:rsidRPr="00281302" w:rsidRDefault="00995508" w:rsidP="00767193">
      <w:pPr>
        <w:spacing w:line="276" w:lineRule="auto"/>
        <w:ind w:firstLine="360"/>
        <w:jc w:val="both"/>
      </w:pPr>
      <w:r w:rsidRPr="00281302">
        <w:t xml:space="preserve">-vježbe operativnih snaga civilne zaštite. </w:t>
      </w:r>
    </w:p>
    <w:p w14:paraId="13FD59B2" w14:textId="77777777" w:rsidR="00995508" w:rsidRPr="00281302" w:rsidRDefault="00995508" w:rsidP="00767193">
      <w:pPr>
        <w:spacing w:line="276" w:lineRule="auto"/>
        <w:ind w:firstLine="360"/>
        <w:jc w:val="both"/>
      </w:pPr>
    </w:p>
    <w:p w14:paraId="1F86407E" w14:textId="56CE6CE5"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 xml:space="preserve">AKTIVNOST FINANCIRANJE IZDAVANJA SLUŽBENOG VJESNIKA BRODSKO-POSAVSKE ŽUPANIJE </w:t>
      </w:r>
    </w:p>
    <w:p w14:paraId="7C64ED86" w14:textId="77777777" w:rsidR="00995508" w:rsidRPr="00281302" w:rsidRDefault="00995508" w:rsidP="00767193">
      <w:pPr>
        <w:spacing w:line="276" w:lineRule="auto"/>
        <w:jc w:val="both"/>
      </w:pPr>
    </w:p>
    <w:p w14:paraId="5E4E40D9" w14:textId="47BED889" w:rsidR="00995508" w:rsidRPr="00281302" w:rsidRDefault="00995508" w:rsidP="00767193">
      <w:pPr>
        <w:spacing w:line="276" w:lineRule="auto"/>
        <w:jc w:val="both"/>
      </w:pPr>
      <w:r w:rsidRPr="00281302">
        <w:lastRenderedPageBreak/>
        <w:t xml:space="preserve">   U okviru aktivnosti financiranja izdavanja Službenog vjesnika Brodsko-posavske županije, podrazumijeva se rashodi za: </w:t>
      </w:r>
    </w:p>
    <w:p w14:paraId="7B1AA749" w14:textId="77777777" w:rsidR="00995508" w:rsidRPr="00281302" w:rsidRDefault="00995508" w:rsidP="00767193">
      <w:pPr>
        <w:spacing w:line="276" w:lineRule="auto"/>
        <w:jc w:val="both"/>
      </w:pPr>
    </w:p>
    <w:p w14:paraId="48908F49" w14:textId="77777777" w:rsidR="00995508" w:rsidRPr="00281302" w:rsidRDefault="00995508" w:rsidP="00767193">
      <w:pPr>
        <w:spacing w:line="276" w:lineRule="auto"/>
        <w:ind w:firstLine="360"/>
        <w:jc w:val="both"/>
      </w:pPr>
      <w:r w:rsidRPr="00281302">
        <w:rPr>
          <w:b/>
        </w:rPr>
        <w:t>Grafičke, tiskarske i druge usluge</w:t>
      </w:r>
      <w:r w:rsidRPr="00281302">
        <w:t xml:space="preserve">-razumijeva prvenstveno izdatak za tisak  i distribuciju službenog glasila Županije  – Službeni vjesnik Brodsko-posavske županije. Osim tiska glasila plaćaju se i ostale  tiskarske usluge (plakati, brošure), te uvezivanje dokumenata (zapisnici i sl.) </w:t>
      </w:r>
    </w:p>
    <w:p w14:paraId="0AEE3673" w14:textId="56BDFA92"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AKTIVNOST FINANCIRANJE NACIONALNIH MANJINA</w:t>
      </w:r>
    </w:p>
    <w:p w14:paraId="65814720" w14:textId="77777777" w:rsidR="00207C5C" w:rsidRPr="00281302" w:rsidRDefault="00207C5C" w:rsidP="00767193">
      <w:pPr>
        <w:spacing w:line="276" w:lineRule="auto"/>
        <w:jc w:val="both"/>
      </w:pPr>
    </w:p>
    <w:p w14:paraId="22A7702D" w14:textId="52FA404A" w:rsidR="00995508" w:rsidRPr="00281302" w:rsidRDefault="00995508" w:rsidP="00767193">
      <w:pPr>
        <w:spacing w:line="276" w:lineRule="auto"/>
        <w:jc w:val="both"/>
      </w:pPr>
      <w:r w:rsidRPr="00281302">
        <w:t xml:space="preserve">U okviru aktivnosti financiranja nacionalnih manjina, podrazumijeva se rashodi za: </w:t>
      </w:r>
    </w:p>
    <w:p w14:paraId="1B018A9E" w14:textId="77777777" w:rsidR="00207C5C" w:rsidRPr="00281302" w:rsidRDefault="00207C5C" w:rsidP="00767193">
      <w:pPr>
        <w:spacing w:line="276" w:lineRule="auto"/>
        <w:jc w:val="both"/>
      </w:pPr>
    </w:p>
    <w:p w14:paraId="3A48895F" w14:textId="1D08FE64" w:rsidR="00995508" w:rsidRPr="00281302" w:rsidRDefault="00995508" w:rsidP="00767193">
      <w:pPr>
        <w:spacing w:line="276" w:lineRule="auto"/>
        <w:ind w:firstLine="708"/>
        <w:jc w:val="both"/>
      </w:pPr>
      <w:r w:rsidRPr="00281302">
        <w:t xml:space="preserve">Tekuće donacije vijećima i predstavnicima nacionalnih manjina u Brodsko-posavskoj županiji izabrano je Vijeće srpske nacionalne </w:t>
      </w:r>
      <w:proofErr w:type="spellStart"/>
      <w:r w:rsidRPr="00281302">
        <w:t>manjine,Vijeće</w:t>
      </w:r>
      <w:proofErr w:type="spellEnd"/>
      <w:r w:rsidRPr="00281302">
        <w:t xml:space="preserve"> romske nacionalne manjine, te predstavnik albanske,   ukrajinske, češke i bošnjačke nacionalne manjine prema kojima   Županija, sukladno odredbama Ustavnog zakona o pravima nacionalnih  manjina, ima određene obveze. Naime Županija, kao i sve druge lokalne jedinice u kojima su izabrana tijela nacionalnih manjina, u svom   proračunu dužna su osigurati sredstva za rad tih tijela. U tom   smislu predlaže se planiranje sredstava za nacionalne manjine u 2023. godini u iznosu od 35.900,00 </w:t>
      </w:r>
      <w:r w:rsidR="00207C5C" w:rsidRPr="00281302">
        <w:t>EUR</w:t>
      </w:r>
      <w:r w:rsidRPr="00281302">
        <w:t xml:space="preserve">. Sredstva su namijenjena za isplatu naknada članovima vijeća i predstavnika nacionalnih manjina, te za materijalne troškove neophodne za normalan rad ovih tijela. Visina naknada propisana je Odlukom Županijske skupštine u </w:t>
      </w:r>
      <w:proofErr w:type="spellStart"/>
      <w:r w:rsidRPr="00281302">
        <w:t>netto</w:t>
      </w:r>
      <w:proofErr w:type="spellEnd"/>
      <w:r w:rsidRPr="00281302">
        <w:t xml:space="preserve"> iznosu od 22,56 </w:t>
      </w:r>
      <w:r w:rsidR="00207C5C" w:rsidRPr="00281302">
        <w:t>EUR</w:t>
      </w:r>
      <w:r w:rsidRPr="00281302">
        <w:t xml:space="preserve"> svakom članu po sjednici kojoj pribiva, dok je predsjedniku vijeća i izabranom predstavniku nacionalne manjine naknada propisana u </w:t>
      </w:r>
      <w:proofErr w:type="spellStart"/>
      <w:r w:rsidRPr="00281302">
        <w:t>netto</w:t>
      </w:r>
      <w:proofErr w:type="spellEnd"/>
      <w:r w:rsidRPr="00281302">
        <w:t xml:space="preserve"> iznosu od 66,36 </w:t>
      </w:r>
      <w:r w:rsidR="00207C5C" w:rsidRPr="00281302">
        <w:t>EUR</w:t>
      </w:r>
      <w:r w:rsidRPr="00281302">
        <w:t xml:space="preserve"> mjesečno. Materijalni troškovi obuhvaćaju izdatke za održavanje sjednica, nabavka kancelarijskog materijala, usluge telefona i pošte, grijanje i sl.</w:t>
      </w:r>
    </w:p>
    <w:p w14:paraId="0105D518" w14:textId="77777777" w:rsidR="00995508" w:rsidRPr="00281302" w:rsidRDefault="00995508" w:rsidP="00767193">
      <w:pPr>
        <w:tabs>
          <w:tab w:val="left" w:pos="5505"/>
        </w:tabs>
        <w:spacing w:line="276" w:lineRule="auto"/>
        <w:jc w:val="both"/>
      </w:pPr>
      <w:r w:rsidRPr="00281302">
        <w:tab/>
      </w:r>
    </w:p>
    <w:p w14:paraId="57CCB18A" w14:textId="024E57F7"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 xml:space="preserve">AKTIVNOST FINANCIRANJE POLITIČKIH STRANAKA </w:t>
      </w:r>
    </w:p>
    <w:p w14:paraId="62C3E156" w14:textId="77777777" w:rsidR="00995508" w:rsidRPr="00281302" w:rsidRDefault="00995508" w:rsidP="00767193">
      <w:pPr>
        <w:spacing w:line="276" w:lineRule="auto"/>
        <w:jc w:val="both"/>
        <w:rPr>
          <w:b/>
        </w:rPr>
      </w:pPr>
    </w:p>
    <w:p w14:paraId="65A75855" w14:textId="77777777" w:rsidR="00207C5C" w:rsidRPr="00281302" w:rsidRDefault="00995508" w:rsidP="00767193">
      <w:pPr>
        <w:spacing w:line="276" w:lineRule="auto"/>
        <w:jc w:val="both"/>
      </w:pPr>
      <w:r w:rsidRPr="00281302">
        <w:t xml:space="preserve"> </w:t>
      </w:r>
      <w:r w:rsidR="00207C5C" w:rsidRPr="00281302">
        <w:tab/>
      </w:r>
      <w:r w:rsidRPr="00281302">
        <w:t xml:space="preserve">U okviru aktivnosti </w:t>
      </w:r>
      <w:r w:rsidRPr="00281302">
        <w:rPr>
          <w:b/>
        </w:rPr>
        <w:t>financiranja političkih stranaka</w:t>
      </w:r>
      <w:r w:rsidRPr="00281302">
        <w:t>, podrazumijeva se rashodi za:</w:t>
      </w:r>
    </w:p>
    <w:p w14:paraId="0FA87C42" w14:textId="0390D0CF" w:rsidR="00995508" w:rsidRPr="00281302" w:rsidRDefault="00995508" w:rsidP="00767193">
      <w:pPr>
        <w:spacing w:line="276" w:lineRule="auto"/>
        <w:jc w:val="both"/>
      </w:pPr>
      <w:r w:rsidRPr="00281302">
        <w:t xml:space="preserve"> </w:t>
      </w:r>
    </w:p>
    <w:p w14:paraId="7FE2E730" w14:textId="13E0C8B7" w:rsidR="00995508" w:rsidRPr="00281302" w:rsidRDefault="00995508" w:rsidP="00767193">
      <w:pPr>
        <w:spacing w:line="276" w:lineRule="auto"/>
        <w:ind w:firstLine="360"/>
        <w:jc w:val="both"/>
      </w:pPr>
      <w:r w:rsidRPr="00281302">
        <w:t>Tekuće donacije političkim strankama utvrđuju se na temelju kriterija</w:t>
      </w:r>
      <w:r w:rsidR="00207C5C" w:rsidRPr="00281302">
        <w:t xml:space="preserve"> </w:t>
      </w:r>
      <w:r w:rsidRPr="00281302">
        <w:t>propisanih Zakonom o financiranju političkih stranaka</w:t>
      </w:r>
      <w:r w:rsidR="00207C5C" w:rsidRPr="00281302">
        <w:t xml:space="preserve"> </w:t>
      </w:r>
      <w:r w:rsidRPr="00281302">
        <w:t>i Odlukom o financiranju političkih stranaka Županijske skupštine.</w:t>
      </w:r>
    </w:p>
    <w:p w14:paraId="3ECC1BE4" w14:textId="77777777" w:rsidR="00995508" w:rsidRPr="00281302" w:rsidRDefault="00995508" w:rsidP="00767193">
      <w:pPr>
        <w:spacing w:line="276" w:lineRule="auto"/>
        <w:jc w:val="both"/>
      </w:pPr>
    </w:p>
    <w:p w14:paraId="18DADA9B" w14:textId="6AFD5915"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AKTIVNOST FINANCIRANJA "DAN BRODSKO-POSAVSKE ŽUPANIJE"</w:t>
      </w:r>
    </w:p>
    <w:p w14:paraId="1F0132AB" w14:textId="77777777" w:rsidR="00995508" w:rsidRPr="00281302" w:rsidRDefault="00995508" w:rsidP="00767193">
      <w:pPr>
        <w:spacing w:line="276" w:lineRule="auto"/>
        <w:jc w:val="both"/>
      </w:pPr>
    </w:p>
    <w:p w14:paraId="0C01931B" w14:textId="3180D273" w:rsidR="00995508" w:rsidRPr="00281302" w:rsidRDefault="00995508" w:rsidP="00767193">
      <w:pPr>
        <w:spacing w:line="276" w:lineRule="auto"/>
        <w:ind w:firstLine="360"/>
        <w:jc w:val="both"/>
      </w:pPr>
      <w:r w:rsidRPr="00281302">
        <w:t xml:space="preserve">U okviru aktivnosti financiranja "Dana Brodsko-posavske županije", podrazumijeva se rashodi za: </w:t>
      </w:r>
    </w:p>
    <w:p w14:paraId="36164192" w14:textId="77777777" w:rsidR="00207C5C" w:rsidRPr="00281302" w:rsidRDefault="00207C5C" w:rsidP="00767193">
      <w:pPr>
        <w:spacing w:line="276" w:lineRule="auto"/>
        <w:ind w:firstLine="360"/>
        <w:jc w:val="both"/>
      </w:pPr>
    </w:p>
    <w:p w14:paraId="2FD1D5A0" w14:textId="79DF95B9" w:rsidR="00995508" w:rsidRPr="00281302" w:rsidRDefault="00995508" w:rsidP="00767193">
      <w:pPr>
        <w:spacing w:line="276" w:lineRule="auto"/>
        <w:ind w:firstLine="360"/>
        <w:jc w:val="both"/>
      </w:pPr>
      <w:r w:rsidRPr="00281302">
        <w:t xml:space="preserve">Pripremu i održavanje Svečane sjednice Županijske skupštine, isplatu novčanih nagrada dobitnicima priznanja , kao i rashode za  izradu županijskih priznanja (plaketa, grb, povelje). </w:t>
      </w:r>
    </w:p>
    <w:p w14:paraId="117FCBE0" w14:textId="6EBD18FA" w:rsidR="00207C5C" w:rsidRPr="00281302" w:rsidRDefault="00207C5C" w:rsidP="00767193">
      <w:pPr>
        <w:spacing w:line="276" w:lineRule="auto"/>
        <w:ind w:firstLine="360"/>
        <w:jc w:val="both"/>
      </w:pPr>
    </w:p>
    <w:p w14:paraId="67742F65" w14:textId="6F4B2A34" w:rsidR="00207C5C" w:rsidRPr="00281302" w:rsidRDefault="00207C5C" w:rsidP="00767193">
      <w:pPr>
        <w:spacing w:line="276" w:lineRule="auto"/>
        <w:ind w:firstLine="360"/>
        <w:jc w:val="both"/>
      </w:pPr>
    </w:p>
    <w:p w14:paraId="319EF80A" w14:textId="3A9E67E2" w:rsidR="00207C5C" w:rsidRPr="00281302" w:rsidRDefault="00207C5C" w:rsidP="00767193">
      <w:pPr>
        <w:spacing w:line="276" w:lineRule="auto"/>
        <w:ind w:firstLine="360"/>
        <w:jc w:val="both"/>
      </w:pPr>
    </w:p>
    <w:p w14:paraId="6A04112E" w14:textId="77777777" w:rsidR="00207C5C" w:rsidRPr="00281302" w:rsidRDefault="00207C5C" w:rsidP="00767193">
      <w:pPr>
        <w:spacing w:line="276" w:lineRule="auto"/>
        <w:ind w:firstLine="360"/>
        <w:jc w:val="both"/>
      </w:pPr>
    </w:p>
    <w:p w14:paraId="1FFD21C9" w14:textId="77777777" w:rsidR="00995508" w:rsidRPr="00281302" w:rsidRDefault="00995508" w:rsidP="00767193">
      <w:pPr>
        <w:spacing w:line="276" w:lineRule="auto"/>
        <w:jc w:val="both"/>
      </w:pPr>
    </w:p>
    <w:p w14:paraId="749C99CB" w14:textId="46594406" w:rsidR="00995508" w:rsidRPr="00281302" w:rsidRDefault="004C03D9" w:rsidP="00767193">
      <w:pPr>
        <w:pStyle w:val="Odlomakpopisa"/>
        <w:numPr>
          <w:ilvl w:val="0"/>
          <w:numId w:val="44"/>
        </w:numPr>
        <w:spacing w:line="276" w:lineRule="auto"/>
        <w:jc w:val="both"/>
        <w:rPr>
          <w:b/>
          <w:i/>
          <w:sz w:val="24"/>
          <w:szCs w:val="24"/>
          <w:u w:val="single"/>
          <w:lang w:val="hr-HR"/>
        </w:rPr>
      </w:pPr>
      <w:r w:rsidRPr="00281302">
        <w:rPr>
          <w:b/>
          <w:i/>
          <w:sz w:val="24"/>
          <w:szCs w:val="24"/>
          <w:u w:val="single"/>
          <w:lang w:val="hr-HR"/>
        </w:rPr>
        <w:t xml:space="preserve">RASHODI ZA ODRŽAVANJE IZBORA ZA NACIONALNE MANJINE </w:t>
      </w:r>
    </w:p>
    <w:p w14:paraId="36C50884" w14:textId="77777777" w:rsidR="00995508" w:rsidRPr="00281302" w:rsidRDefault="00995508" w:rsidP="00767193">
      <w:pPr>
        <w:spacing w:line="276" w:lineRule="auto"/>
        <w:jc w:val="both"/>
      </w:pPr>
    </w:p>
    <w:p w14:paraId="3FE48EE3" w14:textId="77777777" w:rsidR="00995508" w:rsidRPr="00281302" w:rsidRDefault="00995508" w:rsidP="00767193">
      <w:pPr>
        <w:spacing w:line="276" w:lineRule="auto"/>
        <w:jc w:val="both"/>
      </w:pPr>
    </w:p>
    <w:p w14:paraId="3E4A79A0" w14:textId="391407E0" w:rsidR="00995508" w:rsidRPr="00281302" w:rsidRDefault="00995508" w:rsidP="00767193">
      <w:pPr>
        <w:pStyle w:val="Odlomakpopisa"/>
        <w:spacing w:line="276" w:lineRule="auto"/>
        <w:ind w:left="0" w:firstLine="360"/>
        <w:jc w:val="both"/>
        <w:rPr>
          <w:sz w:val="24"/>
          <w:szCs w:val="24"/>
          <w:lang w:val="hr-HR"/>
        </w:rPr>
      </w:pPr>
      <w:r w:rsidRPr="00281302">
        <w:rPr>
          <w:sz w:val="24"/>
          <w:szCs w:val="24"/>
          <w:lang w:val="hr-HR"/>
        </w:rPr>
        <w:t xml:space="preserve">U okviru ovih rashoda osiguravaju se, sukladno odredbama Ustavnog zakona o pravima nacionalnih manjina, sredstva za provođenje izbora za predstavnike i članove vijeća nacionalnih manjina na području Brodsko-posavske županije. </w:t>
      </w:r>
    </w:p>
    <w:p w14:paraId="507EE102" w14:textId="2E8AF241" w:rsidR="00207C5C" w:rsidRPr="00281302" w:rsidRDefault="00207C5C" w:rsidP="00767193">
      <w:pPr>
        <w:pStyle w:val="Odlomakpopisa"/>
        <w:spacing w:line="276" w:lineRule="auto"/>
        <w:ind w:left="0" w:firstLine="360"/>
        <w:jc w:val="both"/>
        <w:rPr>
          <w:sz w:val="24"/>
          <w:szCs w:val="24"/>
          <w:lang w:val="hr-HR"/>
        </w:rPr>
      </w:pPr>
    </w:p>
    <w:p w14:paraId="237C6A00" w14:textId="77777777" w:rsidR="00207C5C" w:rsidRPr="00281302" w:rsidRDefault="00207C5C" w:rsidP="00767193">
      <w:pPr>
        <w:pStyle w:val="Odlomakpopisa"/>
        <w:spacing w:line="276" w:lineRule="auto"/>
        <w:ind w:left="0" w:firstLine="360"/>
        <w:jc w:val="both"/>
        <w:rPr>
          <w:sz w:val="24"/>
          <w:szCs w:val="24"/>
          <w:lang w:val="hr-HR"/>
        </w:rPr>
      </w:pPr>
    </w:p>
    <w:p w14:paraId="0875CA88" w14:textId="77777777" w:rsidR="00CD77B7" w:rsidRDefault="00CD77B7" w:rsidP="00CD77B7">
      <w:pPr>
        <w:rPr>
          <w:b/>
          <w:bCs/>
          <w:highlight w:val="lightGray"/>
          <w:u w:val="single"/>
        </w:rPr>
      </w:pPr>
    </w:p>
    <w:p w14:paraId="239D5D2D" w14:textId="14BBECBD" w:rsidR="00207C5C" w:rsidRPr="00281302" w:rsidRDefault="0052705C" w:rsidP="00CD77B7">
      <w:pPr>
        <w:rPr>
          <w:b/>
          <w:bCs/>
          <w:highlight w:val="lightGray"/>
          <w:u w:val="single"/>
        </w:rPr>
      </w:pPr>
      <w:r w:rsidRPr="00281302">
        <w:rPr>
          <w:b/>
          <w:bCs/>
          <w:highlight w:val="lightGray"/>
          <w:u w:val="single"/>
        </w:rPr>
        <w:t xml:space="preserve">RAZDJEL 2. </w:t>
      </w:r>
      <w:r w:rsidR="00B071B6" w:rsidRPr="00281302">
        <w:rPr>
          <w:b/>
          <w:bCs/>
          <w:highlight w:val="lightGray"/>
          <w:u w:val="single"/>
        </w:rPr>
        <w:t xml:space="preserve">  </w:t>
      </w:r>
    </w:p>
    <w:p w14:paraId="6AAFCEEA" w14:textId="76FB594A" w:rsidR="0052705C" w:rsidRPr="00281302" w:rsidRDefault="00E6091F" w:rsidP="00767193">
      <w:pPr>
        <w:spacing w:line="276" w:lineRule="auto"/>
        <w:jc w:val="both"/>
        <w:rPr>
          <w:b/>
          <w:bCs/>
          <w:u w:val="single"/>
        </w:rPr>
      </w:pPr>
      <w:r w:rsidRPr="00281302">
        <w:rPr>
          <w:b/>
          <w:bCs/>
          <w:highlight w:val="lightGray"/>
          <w:u w:val="single"/>
        </w:rPr>
        <w:t>UPRAVNI ODJEL ZA PRORAČUN I FINANCIJE</w:t>
      </w:r>
    </w:p>
    <w:p w14:paraId="75A1E050" w14:textId="77777777" w:rsidR="0052705C" w:rsidRPr="00281302" w:rsidRDefault="0052705C" w:rsidP="00767193">
      <w:pPr>
        <w:spacing w:line="276" w:lineRule="auto"/>
        <w:jc w:val="both"/>
      </w:pPr>
    </w:p>
    <w:p w14:paraId="5E27602F" w14:textId="19D6688E" w:rsidR="000D6836" w:rsidRPr="00281302" w:rsidRDefault="0052705C" w:rsidP="00767193">
      <w:pPr>
        <w:spacing w:line="276" w:lineRule="auto"/>
        <w:jc w:val="both"/>
        <w:rPr>
          <w:b/>
        </w:rPr>
      </w:pPr>
      <w:r w:rsidRPr="00281302">
        <w:t>Za potrebe redovnog funkcioniranja izvršnog tijela Županije kao jedinice područne samouprave, kao i svih upravnih odjela i službi potrebno je u 20</w:t>
      </w:r>
      <w:r w:rsidR="00E874CE" w:rsidRPr="00281302">
        <w:t>2</w:t>
      </w:r>
      <w:r w:rsidR="00764CBC" w:rsidRPr="00281302">
        <w:t>3</w:t>
      </w:r>
      <w:r w:rsidRPr="00281302">
        <w:t xml:space="preserve">. godini osigurati ukupno </w:t>
      </w:r>
      <w:r w:rsidR="003C10FE" w:rsidRPr="00281302">
        <w:rPr>
          <w:b/>
        </w:rPr>
        <w:t>7</w:t>
      </w:r>
      <w:r w:rsidR="00BD6C00" w:rsidRPr="00281302">
        <w:rPr>
          <w:b/>
        </w:rPr>
        <w:t>.</w:t>
      </w:r>
      <w:r w:rsidR="003C10FE" w:rsidRPr="00281302">
        <w:rPr>
          <w:b/>
        </w:rPr>
        <w:t>878</w:t>
      </w:r>
      <w:r w:rsidR="00BD6C00" w:rsidRPr="00281302">
        <w:rPr>
          <w:b/>
        </w:rPr>
        <w:t>.</w:t>
      </w:r>
      <w:r w:rsidR="003C10FE" w:rsidRPr="00281302">
        <w:rPr>
          <w:b/>
        </w:rPr>
        <w:t>350</w:t>
      </w:r>
      <w:r w:rsidR="00BD6C00" w:rsidRPr="00281302">
        <w:rPr>
          <w:b/>
        </w:rPr>
        <w:t>,</w:t>
      </w:r>
      <w:r w:rsidR="003C10FE" w:rsidRPr="00281302">
        <w:rPr>
          <w:b/>
        </w:rPr>
        <w:t xml:space="preserve">00 </w:t>
      </w:r>
      <w:r w:rsidR="00E52BA4" w:rsidRPr="00281302">
        <w:rPr>
          <w:b/>
        </w:rPr>
        <w:t>EUR</w:t>
      </w:r>
      <w:r w:rsidR="001127A3" w:rsidRPr="00281302">
        <w:rPr>
          <w:b/>
        </w:rPr>
        <w:t>.</w:t>
      </w:r>
    </w:p>
    <w:p w14:paraId="27A1E67C" w14:textId="7E39C37E" w:rsidR="000D6836" w:rsidRPr="00281302" w:rsidRDefault="000D6836" w:rsidP="00767193">
      <w:pPr>
        <w:spacing w:line="276" w:lineRule="auto"/>
        <w:jc w:val="both"/>
        <w:rPr>
          <w:b/>
        </w:rPr>
      </w:pPr>
    </w:p>
    <w:p w14:paraId="0913DCBF" w14:textId="4587BCCA" w:rsidR="00874CDB" w:rsidRPr="00281302" w:rsidRDefault="00874CDB" w:rsidP="00767193">
      <w:pPr>
        <w:spacing w:line="276" w:lineRule="auto"/>
        <w:jc w:val="both"/>
        <w:rPr>
          <w:b/>
          <w:bCs/>
          <w:i/>
          <w:iCs/>
          <w:u w:val="single"/>
        </w:rPr>
      </w:pPr>
      <w:r w:rsidRPr="00281302">
        <w:rPr>
          <w:b/>
          <w:bCs/>
          <w:i/>
          <w:iCs/>
          <w:u w:val="single"/>
        </w:rPr>
        <w:t xml:space="preserve">AKTIVNOST:  </w:t>
      </w:r>
      <w:r w:rsidR="00A837D9" w:rsidRPr="00281302">
        <w:rPr>
          <w:b/>
          <w:bCs/>
          <w:i/>
          <w:iCs/>
          <w:u w:val="single"/>
        </w:rPr>
        <w:t xml:space="preserve">POSLOVANJE </w:t>
      </w:r>
      <w:r w:rsidR="007A6E7D" w:rsidRPr="00281302">
        <w:rPr>
          <w:b/>
          <w:bCs/>
          <w:i/>
          <w:iCs/>
          <w:u w:val="single"/>
        </w:rPr>
        <w:t>UREDA</w:t>
      </w:r>
      <w:r w:rsidR="00A837D9" w:rsidRPr="00281302">
        <w:rPr>
          <w:b/>
          <w:bCs/>
          <w:i/>
          <w:iCs/>
          <w:u w:val="single"/>
        </w:rPr>
        <w:t xml:space="preserve"> ŽUPANA</w:t>
      </w:r>
    </w:p>
    <w:p w14:paraId="5A08399E" w14:textId="77777777" w:rsidR="002B20C2" w:rsidRPr="00281302" w:rsidRDefault="002B20C2" w:rsidP="00767193">
      <w:pPr>
        <w:spacing w:line="276" w:lineRule="auto"/>
        <w:jc w:val="both"/>
      </w:pPr>
    </w:p>
    <w:p w14:paraId="08973F03" w14:textId="7D239019" w:rsidR="001D798B" w:rsidRPr="00281302" w:rsidRDefault="001D798B" w:rsidP="00767193">
      <w:pPr>
        <w:spacing w:line="276" w:lineRule="auto"/>
        <w:ind w:firstLine="708"/>
        <w:jc w:val="both"/>
      </w:pPr>
      <w:r w:rsidRPr="00281302">
        <w:t>Za potrebe redovnog funkcionir</w:t>
      </w:r>
      <w:r w:rsidR="00095C6C" w:rsidRPr="00281302">
        <w:t>anja izvršnog tijela Županije (</w:t>
      </w:r>
      <w:r w:rsidRPr="00281302">
        <w:t>župana i zamjeni</w:t>
      </w:r>
      <w:r w:rsidR="00095C6C" w:rsidRPr="00281302">
        <w:t>ka</w:t>
      </w:r>
      <w:r w:rsidR="00997F76" w:rsidRPr="00281302">
        <w:t>) pot</w:t>
      </w:r>
      <w:r w:rsidR="00842376" w:rsidRPr="00281302">
        <w:t>rebno je u 20</w:t>
      </w:r>
      <w:r w:rsidR="00DE59F4" w:rsidRPr="00281302">
        <w:t>2</w:t>
      </w:r>
      <w:r w:rsidR="003C10FE" w:rsidRPr="00281302">
        <w:t>3</w:t>
      </w:r>
      <w:r w:rsidRPr="00281302">
        <w:t xml:space="preserve">. godini osigurati ukupan iznos od </w:t>
      </w:r>
      <w:r w:rsidR="003C10FE" w:rsidRPr="00281302">
        <w:t>244</w:t>
      </w:r>
      <w:r w:rsidR="002C1615" w:rsidRPr="00281302">
        <w:t>.</w:t>
      </w:r>
      <w:r w:rsidR="003C10FE" w:rsidRPr="00281302">
        <w:t>400</w:t>
      </w:r>
      <w:r w:rsidR="002C1615" w:rsidRPr="00281302">
        <w:t>,</w:t>
      </w:r>
      <w:r w:rsidR="003C10FE" w:rsidRPr="00281302">
        <w:t>00</w:t>
      </w:r>
      <w:r w:rsidR="00C8351D" w:rsidRPr="00281302">
        <w:t xml:space="preserve"> </w:t>
      </w:r>
      <w:r w:rsidR="00E52BA4" w:rsidRPr="00281302">
        <w:t>EUR</w:t>
      </w:r>
      <w:r w:rsidRPr="00281302">
        <w:t xml:space="preserve">, koji se uglavnom odnose </w:t>
      </w:r>
      <w:r w:rsidR="00C20F51" w:rsidRPr="00281302">
        <w:t>na rashode njihovog  poslovanja i materijalne rashode.</w:t>
      </w:r>
    </w:p>
    <w:p w14:paraId="2D591D0C" w14:textId="216878EB" w:rsidR="00A837D9" w:rsidRPr="00281302" w:rsidRDefault="00A837D9" w:rsidP="00767193">
      <w:pPr>
        <w:spacing w:line="276" w:lineRule="auto"/>
        <w:ind w:firstLine="708"/>
        <w:jc w:val="both"/>
      </w:pPr>
    </w:p>
    <w:p w14:paraId="3FF391FC" w14:textId="77777777" w:rsidR="004C03D9" w:rsidRPr="00281302" w:rsidRDefault="004C03D9" w:rsidP="00767193">
      <w:pPr>
        <w:spacing w:line="276" w:lineRule="auto"/>
        <w:ind w:firstLine="708"/>
        <w:jc w:val="both"/>
      </w:pPr>
    </w:p>
    <w:p w14:paraId="4EBC2FB9" w14:textId="585C0E9C" w:rsidR="00882F46" w:rsidRPr="00281302" w:rsidRDefault="00874CDB" w:rsidP="00767193">
      <w:pPr>
        <w:spacing w:line="276" w:lineRule="auto"/>
        <w:jc w:val="both"/>
        <w:rPr>
          <w:b/>
          <w:bCs/>
          <w:i/>
          <w:iCs/>
        </w:rPr>
      </w:pPr>
      <w:r w:rsidRPr="00281302">
        <w:rPr>
          <w:b/>
          <w:bCs/>
          <w:i/>
          <w:iCs/>
        </w:rPr>
        <w:t xml:space="preserve">AKTIVNOST:  </w:t>
      </w:r>
      <w:r w:rsidR="00A837D9" w:rsidRPr="00281302">
        <w:rPr>
          <w:b/>
          <w:bCs/>
          <w:i/>
          <w:iCs/>
        </w:rPr>
        <w:t>INTERVENCIJSKI PROGRAMI I ZALIHE</w:t>
      </w:r>
    </w:p>
    <w:p w14:paraId="5EA95681" w14:textId="77777777" w:rsidR="004C03D9" w:rsidRPr="00281302" w:rsidRDefault="004C03D9" w:rsidP="00767193">
      <w:pPr>
        <w:spacing w:line="276" w:lineRule="auto"/>
        <w:jc w:val="both"/>
      </w:pPr>
    </w:p>
    <w:p w14:paraId="247FA84C" w14:textId="77777777" w:rsidR="00882F46" w:rsidRPr="00281302" w:rsidRDefault="00882F46" w:rsidP="00767193">
      <w:pPr>
        <w:pStyle w:val="Tijeloteksta"/>
        <w:spacing w:line="276" w:lineRule="auto"/>
        <w:ind w:firstLine="720"/>
        <w:jc w:val="both"/>
        <w:rPr>
          <w:rFonts w:ascii="Times New Roman" w:hAnsi="Times New Roman"/>
          <w:b w:val="0"/>
          <w:sz w:val="24"/>
        </w:rPr>
      </w:pPr>
      <w:r w:rsidRPr="00281302">
        <w:rPr>
          <w:rFonts w:ascii="Times New Roman" w:hAnsi="Times New Roman"/>
          <w:b w:val="0"/>
          <w:sz w:val="24"/>
        </w:rPr>
        <w:t>Neraspoređeni dio prihoda čine “ Intervencijski programi i zalihe” koji se tijekom godine raspoređuju i koriste za hitne, nepredviđene i nedovoljno predviđene izdatke, kao i za izvršavanje sudskih odluka (presuda, rješenja, nagodbi i dr.), a koje se financiraju iz Proračuna.</w:t>
      </w:r>
    </w:p>
    <w:p w14:paraId="46D93104" w14:textId="6FBA5257" w:rsidR="00882F46" w:rsidRPr="00281302" w:rsidRDefault="00882F46" w:rsidP="00767193">
      <w:pPr>
        <w:pStyle w:val="Tijeloteksta"/>
        <w:spacing w:line="276" w:lineRule="auto"/>
        <w:jc w:val="both"/>
        <w:rPr>
          <w:rFonts w:ascii="Times New Roman" w:hAnsi="Times New Roman"/>
          <w:b w:val="0"/>
          <w:sz w:val="24"/>
        </w:rPr>
      </w:pPr>
      <w:r w:rsidRPr="00281302">
        <w:rPr>
          <w:rFonts w:ascii="Times New Roman" w:hAnsi="Times New Roman"/>
          <w:b w:val="0"/>
          <w:sz w:val="24"/>
        </w:rPr>
        <w:t>O korištenju sredstava cjelokupne stavke " Intervencijski programi i zalihe " odlučuje Župan o čemu izvješćuje Županijsku skupštinu.</w:t>
      </w:r>
    </w:p>
    <w:p w14:paraId="76B2EF90" w14:textId="7E343660" w:rsidR="005B649F" w:rsidRPr="00281302" w:rsidRDefault="005B649F" w:rsidP="00767193">
      <w:pPr>
        <w:pStyle w:val="Tijeloteksta"/>
        <w:spacing w:line="276" w:lineRule="auto"/>
        <w:jc w:val="both"/>
        <w:rPr>
          <w:rFonts w:ascii="Times New Roman" w:hAnsi="Times New Roman"/>
          <w:b w:val="0"/>
          <w:sz w:val="24"/>
        </w:rPr>
      </w:pPr>
    </w:p>
    <w:p w14:paraId="34170C2B" w14:textId="77777777" w:rsidR="004C03D9" w:rsidRPr="00281302" w:rsidRDefault="004C03D9" w:rsidP="00767193">
      <w:pPr>
        <w:pStyle w:val="Tijeloteksta"/>
        <w:spacing w:line="276" w:lineRule="auto"/>
        <w:jc w:val="both"/>
        <w:rPr>
          <w:rFonts w:ascii="Times New Roman" w:hAnsi="Times New Roman"/>
          <w:b w:val="0"/>
          <w:sz w:val="24"/>
        </w:rPr>
      </w:pPr>
    </w:p>
    <w:p w14:paraId="499D554F" w14:textId="77777777" w:rsidR="00874CDB" w:rsidRPr="00281302" w:rsidRDefault="00874CDB" w:rsidP="00767193">
      <w:pPr>
        <w:spacing w:line="276" w:lineRule="auto"/>
        <w:jc w:val="both"/>
        <w:rPr>
          <w:b/>
          <w:i/>
        </w:rPr>
      </w:pPr>
      <w:r w:rsidRPr="00281302">
        <w:rPr>
          <w:b/>
          <w:bCs/>
          <w:i/>
          <w:iCs/>
        </w:rPr>
        <w:t>AKTIVNOST:  JAVNA UPRAVA I ADMINISTRACIJA</w:t>
      </w:r>
    </w:p>
    <w:p w14:paraId="33DE840D" w14:textId="77777777" w:rsidR="000518E8" w:rsidRPr="00281302" w:rsidRDefault="000518E8" w:rsidP="00767193">
      <w:pPr>
        <w:spacing w:line="276" w:lineRule="auto"/>
        <w:ind w:firstLine="708"/>
        <w:jc w:val="both"/>
      </w:pPr>
    </w:p>
    <w:p w14:paraId="7A7CC414" w14:textId="77777777" w:rsidR="0052705C" w:rsidRPr="00281302" w:rsidRDefault="0052705C" w:rsidP="00767193">
      <w:pPr>
        <w:spacing w:line="276" w:lineRule="auto"/>
        <w:ind w:firstLine="708"/>
        <w:jc w:val="both"/>
      </w:pPr>
      <w:r w:rsidRPr="00281302">
        <w:t xml:space="preserve">Program rada Upravnog odjela za proračun i financije obuhvaća aktivnosti preuzimanja obveza i izvršenja </w:t>
      </w:r>
      <w:r w:rsidRPr="00281302">
        <w:rPr>
          <w:b/>
          <w:bCs/>
        </w:rPr>
        <w:t>rashoda za zaposlene, materijalnih i financijskih</w:t>
      </w:r>
      <w:r w:rsidRPr="00281302">
        <w:t xml:space="preserve"> </w:t>
      </w:r>
      <w:r w:rsidRPr="00281302">
        <w:rPr>
          <w:b/>
          <w:bCs/>
        </w:rPr>
        <w:t>rashoda</w:t>
      </w:r>
      <w:r w:rsidRPr="00281302">
        <w:t xml:space="preserve"> za sve upravne odjele, službe i tijela Županije radi obavljanja njihove temeljne djelatnosti.</w:t>
      </w:r>
    </w:p>
    <w:p w14:paraId="1F7B3FE9" w14:textId="77777777" w:rsidR="0052705C" w:rsidRPr="00281302" w:rsidRDefault="0052705C" w:rsidP="00767193">
      <w:pPr>
        <w:spacing w:line="276" w:lineRule="auto"/>
        <w:jc w:val="both"/>
      </w:pPr>
    </w:p>
    <w:p w14:paraId="564F7EDF" w14:textId="2A544144" w:rsidR="0052705C" w:rsidRPr="00281302" w:rsidRDefault="0052705C" w:rsidP="00767193">
      <w:pPr>
        <w:spacing w:line="276" w:lineRule="auto"/>
        <w:jc w:val="both"/>
        <w:rPr>
          <w:b/>
          <w:bCs/>
        </w:rPr>
      </w:pPr>
      <w:r w:rsidRPr="00281302">
        <w:rPr>
          <w:b/>
          <w:bCs/>
        </w:rPr>
        <w:t>Rashodi za zaposlene –</w:t>
      </w:r>
      <w:r w:rsidR="001D798B" w:rsidRPr="00281302">
        <w:rPr>
          <w:b/>
          <w:bCs/>
        </w:rPr>
        <w:t xml:space="preserve">  </w:t>
      </w:r>
      <w:r w:rsidR="003C10FE" w:rsidRPr="00281302">
        <w:rPr>
          <w:b/>
          <w:bCs/>
        </w:rPr>
        <w:t>4</w:t>
      </w:r>
      <w:r w:rsidR="00866854" w:rsidRPr="00281302">
        <w:rPr>
          <w:b/>
          <w:bCs/>
        </w:rPr>
        <w:t>.</w:t>
      </w:r>
      <w:r w:rsidR="003C10FE" w:rsidRPr="00281302">
        <w:rPr>
          <w:b/>
          <w:bCs/>
        </w:rPr>
        <w:t>531</w:t>
      </w:r>
      <w:r w:rsidR="00866854" w:rsidRPr="00281302">
        <w:rPr>
          <w:b/>
          <w:bCs/>
        </w:rPr>
        <w:t>.</w:t>
      </w:r>
      <w:r w:rsidR="003C10FE" w:rsidRPr="00281302">
        <w:rPr>
          <w:b/>
          <w:bCs/>
        </w:rPr>
        <w:t>300</w:t>
      </w:r>
      <w:r w:rsidR="00866854" w:rsidRPr="00281302">
        <w:rPr>
          <w:b/>
          <w:bCs/>
        </w:rPr>
        <w:t>,</w:t>
      </w:r>
      <w:r w:rsidR="003C10FE" w:rsidRPr="00281302">
        <w:rPr>
          <w:b/>
          <w:bCs/>
        </w:rPr>
        <w:t>00</w:t>
      </w:r>
      <w:r w:rsidR="001D798B" w:rsidRPr="00281302">
        <w:rPr>
          <w:b/>
          <w:bCs/>
        </w:rPr>
        <w:t xml:space="preserve"> </w:t>
      </w:r>
      <w:r w:rsidR="00E52BA4" w:rsidRPr="00281302">
        <w:rPr>
          <w:b/>
          <w:bCs/>
        </w:rPr>
        <w:t>EUR</w:t>
      </w:r>
    </w:p>
    <w:p w14:paraId="42C317D0" w14:textId="77777777" w:rsidR="0052705C" w:rsidRPr="00281302" w:rsidRDefault="0052705C" w:rsidP="00767193">
      <w:pPr>
        <w:pStyle w:val="Tijeloteksta2"/>
        <w:spacing w:line="276" w:lineRule="auto"/>
        <w:rPr>
          <w:rFonts w:ascii="Times New Roman" w:hAnsi="Times New Roman"/>
          <w:sz w:val="24"/>
        </w:rPr>
      </w:pPr>
      <w:r w:rsidRPr="00281302">
        <w:rPr>
          <w:rFonts w:ascii="Times New Roman" w:hAnsi="Times New Roman"/>
          <w:sz w:val="24"/>
        </w:rPr>
        <w:t>Sredstva za zaposlene svih upravnih tijela izvršavaju se u skladu sa :</w:t>
      </w:r>
    </w:p>
    <w:p w14:paraId="5175687E" w14:textId="77777777" w:rsidR="0052705C" w:rsidRPr="00281302" w:rsidRDefault="0052705C" w:rsidP="00767193">
      <w:pPr>
        <w:pStyle w:val="Tijeloteksta2"/>
        <w:spacing w:line="276" w:lineRule="auto"/>
        <w:rPr>
          <w:rFonts w:ascii="Times New Roman" w:hAnsi="Times New Roman"/>
          <w:sz w:val="24"/>
        </w:rPr>
      </w:pPr>
    </w:p>
    <w:p w14:paraId="20369320" w14:textId="4D9E4B32" w:rsidR="0052705C" w:rsidRPr="00281302" w:rsidRDefault="0052705C" w:rsidP="00767193">
      <w:pPr>
        <w:pStyle w:val="Tijeloteksta2"/>
        <w:numPr>
          <w:ilvl w:val="1"/>
          <w:numId w:val="1"/>
        </w:numPr>
        <w:spacing w:line="276" w:lineRule="auto"/>
        <w:ind w:left="1134"/>
        <w:rPr>
          <w:rFonts w:ascii="Times New Roman" w:hAnsi="Times New Roman"/>
          <w:sz w:val="24"/>
        </w:rPr>
      </w:pPr>
      <w:r w:rsidRPr="00281302">
        <w:rPr>
          <w:rFonts w:ascii="Times New Roman" w:hAnsi="Times New Roman"/>
          <w:sz w:val="24"/>
        </w:rPr>
        <w:lastRenderedPageBreak/>
        <w:t>Smjernicama Vlade RH o mogućn</w:t>
      </w:r>
      <w:r w:rsidR="004D5C75" w:rsidRPr="00281302">
        <w:rPr>
          <w:rFonts w:ascii="Times New Roman" w:hAnsi="Times New Roman"/>
          <w:sz w:val="24"/>
        </w:rPr>
        <w:t>ostima rasta rashoda za</w:t>
      </w:r>
      <w:r w:rsidR="00C25381" w:rsidRPr="00281302">
        <w:rPr>
          <w:rFonts w:ascii="Times New Roman" w:hAnsi="Times New Roman"/>
          <w:sz w:val="24"/>
        </w:rPr>
        <w:t xml:space="preserve"> </w:t>
      </w:r>
      <w:r w:rsidR="004D5C75" w:rsidRPr="00281302">
        <w:rPr>
          <w:rFonts w:ascii="Times New Roman" w:hAnsi="Times New Roman"/>
          <w:sz w:val="24"/>
        </w:rPr>
        <w:t>zaposlene i materijalnih</w:t>
      </w:r>
      <w:r w:rsidR="00B00A3E" w:rsidRPr="00281302">
        <w:rPr>
          <w:rFonts w:ascii="Times New Roman" w:hAnsi="Times New Roman"/>
          <w:sz w:val="24"/>
        </w:rPr>
        <w:t xml:space="preserve"> </w:t>
      </w:r>
      <w:r w:rsidRPr="00281302">
        <w:rPr>
          <w:rFonts w:ascii="Times New Roman" w:hAnsi="Times New Roman"/>
          <w:sz w:val="24"/>
        </w:rPr>
        <w:t>rashoda proračuna</w:t>
      </w:r>
      <w:r w:rsidR="006516B7" w:rsidRPr="00281302">
        <w:rPr>
          <w:rFonts w:ascii="Times New Roman" w:hAnsi="Times New Roman"/>
          <w:sz w:val="24"/>
        </w:rPr>
        <w:t xml:space="preserve"> </w:t>
      </w:r>
      <w:r w:rsidRPr="00281302">
        <w:rPr>
          <w:rFonts w:ascii="Times New Roman" w:hAnsi="Times New Roman"/>
          <w:sz w:val="24"/>
        </w:rPr>
        <w:t xml:space="preserve">i proračunskih </w:t>
      </w:r>
      <w:r w:rsidR="00C42C6E" w:rsidRPr="00281302">
        <w:rPr>
          <w:rFonts w:ascii="Times New Roman" w:hAnsi="Times New Roman"/>
          <w:sz w:val="24"/>
        </w:rPr>
        <w:t>korisnika u 20</w:t>
      </w:r>
      <w:r w:rsidR="00F06214" w:rsidRPr="00281302">
        <w:rPr>
          <w:rFonts w:ascii="Times New Roman" w:hAnsi="Times New Roman"/>
          <w:sz w:val="24"/>
        </w:rPr>
        <w:t>2</w:t>
      </w:r>
      <w:r w:rsidR="003C10FE" w:rsidRPr="00281302">
        <w:rPr>
          <w:rFonts w:ascii="Times New Roman" w:hAnsi="Times New Roman"/>
          <w:sz w:val="24"/>
        </w:rPr>
        <w:t>3</w:t>
      </w:r>
      <w:r w:rsidR="00162225" w:rsidRPr="00281302">
        <w:rPr>
          <w:rFonts w:ascii="Times New Roman" w:hAnsi="Times New Roman"/>
          <w:sz w:val="24"/>
        </w:rPr>
        <w:t>. godini</w:t>
      </w:r>
    </w:p>
    <w:p w14:paraId="68B6F4EF" w14:textId="77777777" w:rsidR="00CD6BAE" w:rsidRPr="00281302" w:rsidRDefault="00CD6BAE" w:rsidP="00767193">
      <w:pPr>
        <w:pStyle w:val="Tijeloteksta2"/>
        <w:numPr>
          <w:ilvl w:val="1"/>
          <w:numId w:val="1"/>
        </w:numPr>
        <w:spacing w:line="276" w:lineRule="auto"/>
        <w:ind w:left="1134"/>
        <w:rPr>
          <w:rFonts w:ascii="Times New Roman" w:hAnsi="Times New Roman"/>
          <w:sz w:val="24"/>
        </w:rPr>
      </w:pPr>
      <w:r w:rsidRPr="00281302">
        <w:rPr>
          <w:rFonts w:ascii="Times New Roman" w:hAnsi="Times New Roman"/>
          <w:sz w:val="24"/>
        </w:rPr>
        <w:t>Zakonom o plaćama u jedinicama</w:t>
      </w:r>
      <w:r w:rsidR="00C25381" w:rsidRPr="00281302">
        <w:rPr>
          <w:rFonts w:ascii="Times New Roman" w:hAnsi="Times New Roman"/>
          <w:sz w:val="24"/>
        </w:rPr>
        <w:t xml:space="preserve"> lokalne i područne</w:t>
      </w:r>
      <w:r w:rsidR="00B00A3E" w:rsidRPr="00281302">
        <w:rPr>
          <w:rFonts w:ascii="Times New Roman" w:hAnsi="Times New Roman"/>
          <w:sz w:val="24"/>
        </w:rPr>
        <w:t xml:space="preserve"> </w:t>
      </w:r>
      <w:r w:rsidR="00C25381" w:rsidRPr="00281302">
        <w:rPr>
          <w:rFonts w:ascii="Times New Roman" w:hAnsi="Times New Roman"/>
          <w:sz w:val="24"/>
        </w:rPr>
        <w:t xml:space="preserve">(regionalne) </w:t>
      </w:r>
      <w:r w:rsidRPr="00281302">
        <w:rPr>
          <w:rFonts w:ascii="Times New Roman" w:hAnsi="Times New Roman"/>
          <w:sz w:val="24"/>
        </w:rPr>
        <w:t>samouprave;</w:t>
      </w:r>
    </w:p>
    <w:p w14:paraId="4DDF6B83" w14:textId="77777777" w:rsidR="0052705C" w:rsidRPr="00281302" w:rsidRDefault="0052705C" w:rsidP="00767193">
      <w:pPr>
        <w:numPr>
          <w:ilvl w:val="1"/>
          <w:numId w:val="1"/>
        </w:numPr>
        <w:spacing w:line="276" w:lineRule="auto"/>
        <w:ind w:left="1134"/>
        <w:jc w:val="both"/>
      </w:pPr>
      <w:r w:rsidRPr="00281302">
        <w:t>Odlukom o plaćama i naknadama dužnosnika i djelatnika kojima se sredstva za  rad osiguravaju u Županijskom proračunu Brodsko-posavske županije ;</w:t>
      </w:r>
    </w:p>
    <w:p w14:paraId="0F2C4FA4" w14:textId="3BCC8027" w:rsidR="0052705C" w:rsidRPr="00281302" w:rsidRDefault="0052705C" w:rsidP="00767193">
      <w:pPr>
        <w:numPr>
          <w:ilvl w:val="1"/>
          <w:numId w:val="1"/>
        </w:numPr>
        <w:spacing w:line="276" w:lineRule="auto"/>
        <w:ind w:left="1134"/>
        <w:jc w:val="both"/>
      </w:pPr>
      <w:r w:rsidRPr="00281302">
        <w:t>Planom radnih mjesta za 20</w:t>
      </w:r>
      <w:r w:rsidR="00F06214" w:rsidRPr="00281302">
        <w:t>2</w:t>
      </w:r>
      <w:r w:rsidR="003C10FE" w:rsidRPr="00281302">
        <w:t>3</w:t>
      </w:r>
      <w:r w:rsidRPr="00281302">
        <w:t>. godinu</w:t>
      </w:r>
    </w:p>
    <w:p w14:paraId="31F81242" w14:textId="2714B43A" w:rsidR="0052705C" w:rsidRPr="00281302" w:rsidRDefault="0052705C" w:rsidP="00767193">
      <w:pPr>
        <w:numPr>
          <w:ilvl w:val="1"/>
          <w:numId w:val="1"/>
        </w:numPr>
        <w:spacing w:line="276" w:lineRule="auto"/>
        <w:ind w:left="1134"/>
        <w:jc w:val="both"/>
      </w:pPr>
      <w:r w:rsidRPr="00281302">
        <w:t>Planom prijama vježbenika u županijska upravna tijela u 20</w:t>
      </w:r>
      <w:r w:rsidR="00F06214" w:rsidRPr="00281302">
        <w:t>2</w:t>
      </w:r>
      <w:r w:rsidR="003C10FE" w:rsidRPr="00281302">
        <w:t>3</w:t>
      </w:r>
      <w:r w:rsidRPr="00281302">
        <w:t>.</w:t>
      </w:r>
    </w:p>
    <w:p w14:paraId="14E132FD" w14:textId="6437A545" w:rsidR="0052705C" w:rsidRPr="00281302" w:rsidRDefault="0052705C" w:rsidP="00767193">
      <w:pPr>
        <w:numPr>
          <w:ilvl w:val="1"/>
          <w:numId w:val="1"/>
        </w:numPr>
        <w:spacing w:line="276" w:lineRule="auto"/>
        <w:ind w:left="1134"/>
        <w:jc w:val="both"/>
      </w:pPr>
      <w:r w:rsidRPr="00281302">
        <w:t>Odlukom o visini osnovice za obračun plaća za 20</w:t>
      </w:r>
      <w:r w:rsidR="00F06214" w:rsidRPr="00281302">
        <w:t>2</w:t>
      </w:r>
      <w:r w:rsidR="003C10FE" w:rsidRPr="00281302">
        <w:t>3</w:t>
      </w:r>
      <w:r w:rsidRPr="00281302">
        <w:t>. godinu</w:t>
      </w:r>
    </w:p>
    <w:p w14:paraId="1E6DD28D" w14:textId="77777777" w:rsidR="0052705C" w:rsidRPr="00281302" w:rsidRDefault="0052705C" w:rsidP="00767193">
      <w:pPr>
        <w:numPr>
          <w:ilvl w:val="1"/>
          <w:numId w:val="1"/>
        </w:numPr>
        <w:spacing w:line="276" w:lineRule="auto"/>
        <w:ind w:left="1134"/>
        <w:jc w:val="both"/>
      </w:pPr>
      <w:r w:rsidRPr="00281302">
        <w:t>Posebnim odlukama Župana donesenim na temelju akata;</w:t>
      </w:r>
    </w:p>
    <w:p w14:paraId="76333F5D" w14:textId="77777777" w:rsidR="0052705C" w:rsidRPr="00281302" w:rsidRDefault="0052705C" w:rsidP="00767193">
      <w:pPr>
        <w:spacing w:line="276" w:lineRule="auto"/>
        <w:ind w:left="1440"/>
        <w:jc w:val="both"/>
      </w:pPr>
    </w:p>
    <w:p w14:paraId="2712D251" w14:textId="431408AE" w:rsidR="0052705C" w:rsidRPr="00281302" w:rsidRDefault="0052705C" w:rsidP="00767193">
      <w:pPr>
        <w:spacing w:line="276" w:lineRule="auto"/>
        <w:jc w:val="both"/>
      </w:pPr>
      <w:r w:rsidRPr="00281302">
        <w:t>Naknade za zaposlene uključuju sve prinadležnosti koje zaposlenicima pripadaju temeljem Kolektivnog ugovora, a uključuju i jubilarne nagrade, te sredstva koja temeljem Zakona pripadaju zaposlenicima koji su u državnoj upravi proveli više od 20 godina.</w:t>
      </w:r>
    </w:p>
    <w:p w14:paraId="181B26E6" w14:textId="77777777" w:rsidR="00CD6BAE" w:rsidRPr="00281302" w:rsidRDefault="00CD6BAE" w:rsidP="00767193">
      <w:pPr>
        <w:spacing w:line="276" w:lineRule="auto"/>
        <w:jc w:val="both"/>
      </w:pPr>
    </w:p>
    <w:p w14:paraId="64B0053E" w14:textId="4F5D7987" w:rsidR="0052705C" w:rsidRPr="00281302" w:rsidRDefault="0052705C" w:rsidP="00767193">
      <w:pPr>
        <w:spacing w:line="276" w:lineRule="auto"/>
        <w:jc w:val="both"/>
      </w:pPr>
      <w:r w:rsidRPr="00281302">
        <w:t>Izračun sredstava za plaće djelatnika u Županijskoj samoupravi kao i djelatnika koji su zaposleni u institucijama koje se financiraju iz Županijskog proračuna (proračunski korisnici), planovi njihovih radnih mjesta, kao i planovi nabave dugotrajne imovine Županije i njenih proračunskih korisnika ukalkulirani su u programe i aktivnosti nadležnih proračunskih razdjela i sastavni su dio Prijedloga proračuna za 20</w:t>
      </w:r>
      <w:r w:rsidR="00C80439" w:rsidRPr="00281302">
        <w:t>2</w:t>
      </w:r>
      <w:r w:rsidR="0063082C" w:rsidRPr="00281302">
        <w:t>3</w:t>
      </w:r>
      <w:r w:rsidRPr="00281302">
        <w:t>. godinu.</w:t>
      </w:r>
    </w:p>
    <w:p w14:paraId="5CD24224" w14:textId="09403433" w:rsidR="00C80439" w:rsidRPr="00281302" w:rsidRDefault="00C80439" w:rsidP="00767193">
      <w:pPr>
        <w:spacing w:line="276" w:lineRule="auto"/>
        <w:jc w:val="both"/>
      </w:pPr>
    </w:p>
    <w:p w14:paraId="7F1F4930" w14:textId="77777777" w:rsidR="00C80439" w:rsidRPr="00281302" w:rsidRDefault="00C80439" w:rsidP="00767193">
      <w:pPr>
        <w:spacing w:line="276" w:lineRule="auto"/>
        <w:jc w:val="both"/>
      </w:pPr>
    </w:p>
    <w:p w14:paraId="77C8B5F7" w14:textId="29656387" w:rsidR="00FD19C3" w:rsidRPr="00281302" w:rsidRDefault="00FD19C3" w:rsidP="00767193">
      <w:pPr>
        <w:tabs>
          <w:tab w:val="left" w:pos="0"/>
        </w:tabs>
        <w:spacing w:line="276" w:lineRule="auto"/>
        <w:jc w:val="both"/>
      </w:pPr>
      <w:r w:rsidRPr="00281302">
        <w:t>Sredstva za obavljanje povjerenih poslova državne uprave koja se doznačavaju iz Državnog proračuna sa razdjela Ministarstva uprave, podskupine računa 363 Pomoći unutar općeg proračuna.  (Županije navedena sredstva trebaju planirati u okviru podskupine računa 633 Pomoći proračunu iz drugih proračuna).</w:t>
      </w:r>
    </w:p>
    <w:p w14:paraId="69F9BC64" w14:textId="3149CB2F" w:rsidR="00FD19C3" w:rsidRPr="00281302" w:rsidRDefault="00FD19C3" w:rsidP="00767193">
      <w:pPr>
        <w:tabs>
          <w:tab w:val="left" w:pos="0"/>
        </w:tabs>
        <w:spacing w:line="276" w:lineRule="auto"/>
        <w:jc w:val="both"/>
      </w:pPr>
      <w:r w:rsidRPr="00281302">
        <w:t>Sporazumima su regulirana ostala pitanja o preuzimanju državnih službenika i namještenika, opreme, sredstava za rad, pismohrane i druge dokumentacije, financijskih obveza te prava i obveze ureda državne uprave u županijama.</w:t>
      </w:r>
    </w:p>
    <w:p w14:paraId="4FC6047F" w14:textId="77777777" w:rsidR="00C20F51" w:rsidRPr="00281302" w:rsidRDefault="00C20F51" w:rsidP="00767193">
      <w:pPr>
        <w:spacing w:line="276" w:lineRule="auto"/>
        <w:jc w:val="both"/>
      </w:pPr>
    </w:p>
    <w:p w14:paraId="7AA76854" w14:textId="4D59CE95" w:rsidR="0052705C" w:rsidRPr="00281302" w:rsidRDefault="0052705C" w:rsidP="00767193">
      <w:pPr>
        <w:spacing w:line="276" w:lineRule="auto"/>
        <w:jc w:val="both"/>
        <w:rPr>
          <w:b/>
          <w:bCs/>
        </w:rPr>
      </w:pPr>
      <w:r w:rsidRPr="00281302">
        <w:rPr>
          <w:b/>
          <w:bCs/>
        </w:rPr>
        <w:t>Materijalni rashodi –</w:t>
      </w:r>
      <w:r w:rsidR="00D251A2" w:rsidRPr="00281302">
        <w:rPr>
          <w:b/>
          <w:bCs/>
        </w:rPr>
        <w:t xml:space="preserve"> </w:t>
      </w:r>
      <w:r w:rsidR="00866854" w:rsidRPr="00281302">
        <w:rPr>
          <w:b/>
          <w:bCs/>
        </w:rPr>
        <w:t>2.</w:t>
      </w:r>
      <w:r w:rsidR="0063082C" w:rsidRPr="00281302">
        <w:rPr>
          <w:b/>
          <w:bCs/>
        </w:rPr>
        <w:t>009</w:t>
      </w:r>
      <w:r w:rsidR="00866854" w:rsidRPr="00281302">
        <w:rPr>
          <w:b/>
          <w:bCs/>
        </w:rPr>
        <w:t>.</w:t>
      </w:r>
      <w:r w:rsidR="0063082C" w:rsidRPr="00281302">
        <w:rPr>
          <w:b/>
          <w:bCs/>
        </w:rPr>
        <w:t>600</w:t>
      </w:r>
      <w:r w:rsidR="00866854" w:rsidRPr="00281302">
        <w:rPr>
          <w:b/>
          <w:bCs/>
        </w:rPr>
        <w:t>,00</w:t>
      </w:r>
      <w:r w:rsidR="00D251A2" w:rsidRPr="00281302">
        <w:rPr>
          <w:b/>
          <w:bCs/>
        </w:rPr>
        <w:t xml:space="preserve"> </w:t>
      </w:r>
      <w:r w:rsidR="00E52BA4" w:rsidRPr="00281302">
        <w:rPr>
          <w:b/>
          <w:bCs/>
        </w:rPr>
        <w:t>EUR</w:t>
      </w:r>
    </w:p>
    <w:p w14:paraId="035A69D0" w14:textId="77777777" w:rsidR="0052705C" w:rsidRPr="00281302" w:rsidRDefault="0052705C" w:rsidP="00767193">
      <w:pPr>
        <w:spacing w:line="276" w:lineRule="auto"/>
        <w:jc w:val="both"/>
        <w:rPr>
          <w:b/>
          <w:bCs/>
        </w:rPr>
      </w:pPr>
    </w:p>
    <w:p w14:paraId="3E99F773" w14:textId="77777777" w:rsidR="0052705C" w:rsidRPr="00281302" w:rsidRDefault="0052705C" w:rsidP="00767193">
      <w:pPr>
        <w:pStyle w:val="Tijeloteksta2"/>
        <w:spacing w:line="276" w:lineRule="auto"/>
        <w:rPr>
          <w:rFonts w:ascii="Times New Roman" w:hAnsi="Times New Roman"/>
          <w:sz w:val="24"/>
        </w:rPr>
      </w:pPr>
      <w:r w:rsidRPr="00281302">
        <w:rPr>
          <w:rFonts w:ascii="Times New Roman" w:hAnsi="Times New Roman"/>
          <w:sz w:val="24"/>
        </w:rPr>
        <w:t>Sredstva za materijalne rashode koriste se u skladu sa zakonom, internim aktima, te Planom nabave roba, usluga i radova, kao i preuzetim obvezama putem ugovora iz poslovnih odnosa.</w:t>
      </w:r>
    </w:p>
    <w:p w14:paraId="33B6DB08" w14:textId="77777777" w:rsidR="0052705C" w:rsidRPr="00281302" w:rsidRDefault="0052705C" w:rsidP="00767193">
      <w:pPr>
        <w:pStyle w:val="Tijeloteksta2"/>
        <w:spacing w:line="276" w:lineRule="auto"/>
        <w:rPr>
          <w:rFonts w:ascii="Times New Roman" w:hAnsi="Times New Roman"/>
          <w:sz w:val="24"/>
        </w:rPr>
      </w:pPr>
      <w:r w:rsidRPr="00281302">
        <w:rPr>
          <w:rFonts w:ascii="Times New Roman" w:hAnsi="Times New Roman"/>
          <w:sz w:val="24"/>
        </w:rPr>
        <w:t>Obuhvaćaju rashode za rad izvršnog i upravnih tijela Županije</w:t>
      </w:r>
    </w:p>
    <w:p w14:paraId="08FD9D19" w14:textId="77777777" w:rsidR="0052705C" w:rsidRPr="00281302" w:rsidRDefault="0052705C" w:rsidP="00767193">
      <w:pPr>
        <w:spacing w:line="276" w:lineRule="auto"/>
        <w:jc w:val="both"/>
      </w:pPr>
    </w:p>
    <w:p w14:paraId="04807DBC" w14:textId="695A1D1C" w:rsidR="0052705C" w:rsidRPr="00281302" w:rsidRDefault="0052705C" w:rsidP="00767193">
      <w:pPr>
        <w:spacing w:line="276" w:lineRule="auto"/>
        <w:jc w:val="both"/>
        <w:rPr>
          <w:b/>
          <w:bCs/>
        </w:rPr>
      </w:pPr>
      <w:r w:rsidRPr="00281302">
        <w:rPr>
          <w:b/>
          <w:bCs/>
        </w:rPr>
        <w:t>Financijski rashodi –</w:t>
      </w:r>
      <w:r w:rsidR="00D251A2" w:rsidRPr="00281302">
        <w:rPr>
          <w:b/>
          <w:bCs/>
        </w:rPr>
        <w:t xml:space="preserve"> </w:t>
      </w:r>
      <w:r w:rsidR="0063082C" w:rsidRPr="00281302">
        <w:rPr>
          <w:b/>
          <w:bCs/>
        </w:rPr>
        <w:t>100</w:t>
      </w:r>
      <w:r w:rsidR="00CC5D1C" w:rsidRPr="00281302">
        <w:rPr>
          <w:b/>
          <w:bCs/>
        </w:rPr>
        <w:t>.</w:t>
      </w:r>
      <w:r w:rsidR="0063082C" w:rsidRPr="00281302">
        <w:rPr>
          <w:b/>
          <w:bCs/>
        </w:rPr>
        <w:t>300</w:t>
      </w:r>
      <w:r w:rsidR="00CC5D1C" w:rsidRPr="00281302">
        <w:rPr>
          <w:b/>
          <w:bCs/>
        </w:rPr>
        <w:t>,</w:t>
      </w:r>
      <w:r w:rsidR="0063082C" w:rsidRPr="00281302">
        <w:rPr>
          <w:b/>
          <w:bCs/>
        </w:rPr>
        <w:t>0</w:t>
      </w:r>
      <w:r w:rsidR="00CC5D1C" w:rsidRPr="00281302">
        <w:rPr>
          <w:b/>
          <w:bCs/>
        </w:rPr>
        <w:t>0</w:t>
      </w:r>
      <w:r w:rsidR="00D251A2" w:rsidRPr="00281302">
        <w:rPr>
          <w:b/>
          <w:bCs/>
        </w:rPr>
        <w:t xml:space="preserve"> </w:t>
      </w:r>
      <w:r w:rsidR="00E52BA4" w:rsidRPr="00281302">
        <w:rPr>
          <w:b/>
          <w:bCs/>
        </w:rPr>
        <w:t>EUR</w:t>
      </w:r>
    </w:p>
    <w:p w14:paraId="50644ADF" w14:textId="77777777" w:rsidR="0052705C" w:rsidRPr="00281302" w:rsidRDefault="0052705C" w:rsidP="00767193">
      <w:pPr>
        <w:spacing w:line="276" w:lineRule="auto"/>
        <w:jc w:val="both"/>
        <w:rPr>
          <w:b/>
          <w:bCs/>
        </w:rPr>
      </w:pPr>
    </w:p>
    <w:p w14:paraId="329921FB" w14:textId="555D7339" w:rsidR="0052705C" w:rsidRPr="00281302" w:rsidRDefault="0052705C" w:rsidP="00767193">
      <w:pPr>
        <w:pStyle w:val="Tijeloteksta2"/>
        <w:spacing w:line="276" w:lineRule="auto"/>
        <w:rPr>
          <w:rFonts w:ascii="Times New Roman" w:hAnsi="Times New Roman"/>
          <w:sz w:val="24"/>
        </w:rPr>
      </w:pPr>
      <w:r w:rsidRPr="00281302">
        <w:rPr>
          <w:rFonts w:ascii="Times New Roman" w:hAnsi="Times New Roman"/>
          <w:sz w:val="24"/>
        </w:rPr>
        <w:t>Financijski rashodi proizlaze iz ugovornih obveza i iz korištenja usluga obavljanja platnog prometa i naknada</w:t>
      </w:r>
      <w:r w:rsidR="0063082C" w:rsidRPr="00281302">
        <w:rPr>
          <w:rFonts w:ascii="Times New Roman" w:hAnsi="Times New Roman"/>
          <w:sz w:val="24"/>
        </w:rPr>
        <w:t>.</w:t>
      </w:r>
    </w:p>
    <w:p w14:paraId="37B97346" w14:textId="77777777" w:rsidR="00C20F51" w:rsidRPr="00281302" w:rsidRDefault="00C20F51" w:rsidP="00767193">
      <w:pPr>
        <w:pStyle w:val="Tijeloteksta2"/>
        <w:spacing w:line="276" w:lineRule="auto"/>
        <w:rPr>
          <w:rFonts w:ascii="Times New Roman" w:hAnsi="Times New Roman"/>
          <w:sz w:val="24"/>
        </w:rPr>
      </w:pPr>
    </w:p>
    <w:p w14:paraId="60881D25" w14:textId="5D88FF39" w:rsidR="00C20F51" w:rsidRPr="00281302" w:rsidRDefault="00C20F51" w:rsidP="00767193">
      <w:pPr>
        <w:spacing w:line="276" w:lineRule="auto"/>
        <w:jc w:val="both"/>
        <w:rPr>
          <w:b/>
          <w:bCs/>
        </w:rPr>
      </w:pPr>
      <w:r w:rsidRPr="00281302">
        <w:rPr>
          <w:b/>
          <w:bCs/>
        </w:rPr>
        <w:t xml:space="preserve">Naknade građanima i kućanstvima na temelju osiguranja i druge naknade – </w:t>
      </w:r>
      <w:r w:rsidR="0063082C" w:rsidRPr="00281302">
        <w:rPr>
          <w:b/>
          <w:bCs/>
        </w:rPr>
        <w:t>9</w:t>
      </w:r>
      <w:r w:rsidR="00CC5D1C" w:rsidRPr="00281302">
        <w:rPr>
          <w:b/>
          <w:bCs/>
        </w:rPr>
        <w:t>.</w:t>
      </w:r>
      <w:r w:rsidR="0063082C" w:rsidRPr="00281302">
        <w:rPr>
          <w:b/>
          <w:bCs/>
        </w:rPr>
        <w:t>30</w:t>
      </w:r>
      <w:r w:rsidR="00CC5D1C" w:rsidRPr="00281302">
        <w:rPr>
          <w:b/>
          <w:bCs/>
        </w:rPr>
        <w:t>0,00</w:t>
      </w:r>
      <w:r w:rsidRPr="00281302">
        <w:rPr>
          <w:b/>
          <w:bCs/>
        </w:rPr>
        <w:t xml:space="preserve">  </w:t>
      </w:r>
      <w:r w:rsidR="00E52BA4" w:rsidRPr="00281302">
        <w:rPr>
          <w:b/>
          <w:bCs/>
        </w:rPr>
        <w:t>EUR</w:t>
      </w:r>
    </w:p>
    <w:p w14:paraId="60D2F0AD" w14:textId="77777777" w:rsidR="00C20F51" w:rsidRPr="00281302" w:rsidRDefault="00C20F51" w:rsidP="00767193">
      <w:pPr>
        <w:spacing w:line="276" w:lineRule="auto"/>
        <w:jc w:val="both"/>
        <w:rPr>
          <w:b/>
          <w:bCs/>
        </w:rPr>
      </w:pPr>
    </w:p>
    <w:p w14:paraId="17680DB1" w14:textId="43453F2F" w:rsidR="00C20F51" w:rsidRPr="00281302" w:rsidRDefault="00C20F51" w:rsidP="00767193">
      <w:pPr>
        <w:spacing w:line="276" w:lineRule="auto"/>
        <w:jc w:val="both"/>
        <w:rPr>
          <w:bCs/>
        </w:rPr>
      </w:pPr>
      <w:r w:rsidRPr="00281302">
        <w:rPr>
          <w:bCs/>
        </w:rPr>
        <w:lastRenderedPageBreak/>
        <w:t>Odnose se na naknade djelatnicima za stručno usavršavanje temeljem Pravilnika o stručnom usavršavanju službenika Brodsko-posavske županije.</w:t>
      </w:r>
    </w:p>
    <w:p w14:paraId="5295BED9" w14:textId="746FD915" w:rsidR="0063082C" w:rsidRPr="00281302" w:rsidRDefault="0063082C" w:rsidP="00767193">
      <w:pPr>
        <w:spacing w:before="240" w:after="240" w:line="276" w:lineRule="auto"/>
        <w:jc w:val="both"/>
        <w:rPr>
          <w:b/>
        </w:rPr>
      </w:pPr>
      <w:r w:rsidRPr="00281302">
        <w:rPr>
          <w:b/>
        </w:rPr>
        <w:t>Izdaci za otplatu glavnice primljenih kredita i zajmova – 400.000,00</w:t>
      </w:r>
      <w:r w:rsidR="00E52BA4" w:rsidRPr="00281302">
        <w:rPr>
          <w:b/>
        </w:rPr>
        <w:t xml:space="preserve"> EUR</w:t>
      </w:r>
    </w:p>
    <w:p w14:paraId="072F6DE5" w14:textId="4D8B8A8A" w:rsidR="0063082C" w:rsidRPr="00281302" w:rsidRDefault="0063082C" w:rsidP="00767193">
      <w:pPr>
        <w:spacing w:line="276" w:lineRule="auto"/>
        <w:jc w:val="both"/>
        <w:rPr>
          <w:bCs/>
        </w:rPr>
      </w:pPr>
      <w:r w:rsidRPr="00281302">
        <w:rPr>
          <w:bCs/>
        </w:rPr>
        <w:t>Ovi izdaci odnose se na povrat kratkoročnog zajma po osnovi povrata poreza na dohodak građana za 2022. godinu.</w:t>
      </w:r>
    </w:p>
    <w:p w14:paraId="0DE207E9" w14:textId="77777777" w:rsidR="00F06214" w:rsidRPr="00281302" w:rsidRDefault="00F06214" w:rsidP="00767193">
      <w:pPr>
        <w:spacing w:line="276" w:lineRule="auto"/>
        <w:jc w:val="both"/>
        <w:rPr>
          <w:bCs/>
        </w:rPr>
      </w:pPr>
    </w:p>
    <w:p w14:paraId="6664193C" w14:textId="77777777" w:rsidR="00CE5285" w:rsidRPr="00281302" w:rsidRDefault="00874CDB" w:rsidP="00767193">
      <w:pPr>
        <w:spacing w:line="276" w:lineRule="auto"/>
        <w:jc w:val="both"/>
        <w:rPr>
          <w:b/>
          <w:i/>
          <w:u w:val="single"/>
        </w:rPr>
      </w:pPr>
      <w:r w:rsidRPr="00281302">
        <w:rPr>
          <w:b/>
          <w:bCs/>
          <w:i/>
          <w:iCs/>
          <w:u w:val="single"/>
        </w:rPr>
        <w:t>KAPITALNI PROJEKT: NABAVA OPREME NEOPHODNE ZA RAD ŽUPANIJE</w:t>
      </w:r>
    </w:p>
    <w:p w14:paraId="2928FD1F" w14:textId="77777777" w:rsidR="00874CDB" w:rsidRPr="00281302" w:rsidRDefault="00874CDB" w:rsidP="00767193">
      <w:pPr>
        <w:spacing w:line="276" w:lineRule="auto"/>
        <w:jc w:val="both"/>
        <w:rPr>
          <w:b/>
          <w:bCs/>
        </w:rPr>
      </w:pPr>
    </w:p>
    <w:p w14:paraId="24835E70" w14:textId="376CBEB8" w:rsidR="0052705C" w:rsidRPr="00281302" w:rsidRDefault="0052705C" w:rsidP="00767193">
      <w:pPr>
        <w:spacing w:line="276" w:lineRule="auto"/>
        <w:jc w:val="both"/>
        <w:rPr>
          <w:b/>
          <w:bCs/>
        </w:rPr>
      </w:pPr>
      <w:r w:rsidRPr="00281302">
        <w:rPr>
          <w:b/>
          <w:bCs/>
        </w:rPr>
        <w:t xml:space="preserve">Rashodi za nabavu </w:t>
      </w:r>
      <w:r w:rsidR="0063082C" w:rsidRPr="00281302">
        <w:rPr>
          <w:b/>
          <w:bCs/>
        </w:rPr>
        <w:t>nefinancijske</w:t>
      </w:r>
      <w:r w:rsidRPr="00281302">
        <w:rPr>
          <w:b/>
          <w:bCs/>
        </w:rPr>
        <w:t xml:space="preserve"> imovine –</w:t>
      </w:r>
      <w:r w:rsidR="00CE5285" w:rsidRPr="00281302">
        <w:rPr>
          <w:b/>
          <w:bCs/>
        </w:rPr>
        <w:t xml:space="preserve">  </w:t>
      </w:r>
      <w:r w:rsidR="0063082C" w:rsidRPr="00281302">
        <w:rPr>
          <w:b/>
          <w:bCs/>
        </w:rPr>
        <w:t>503</w:t>
      </w:r>
      <w:r w:rsidR="00D961BB" w:rsidRPr="00281302">
        <w:rPr>
          <w:b/>
          <w:bCs/>
        </w:rPr>
        <w:t>.</w:t>
      </w:r>
      <w:r w:rsidR="0063082C" w:rsidRPr="00281302">
        <w:rPr>
          <w:b/>
          <w:bCs/>
        </w:rPr>
        <w:t>050</w:t>
      </w:r>
      <w:r w:rsidR="00D961BB" w:rsidRPr="00281302">
        <w:rPr>
          <w:b/>
          <w:bCs/>
        </w:rPr>
        <w:t>,00</w:t>
      </w:r>
      <w:r w:rsidR="00146258" w:rsidRPr="00281302">
        <w:rPr>
          <w:b/>
          <w:bCs/>
        </w:rPr>
        <w:t xml:space="preserve"> </w:t>
      </w:r>
      <w:r w:rsidR="00E52BA4" w:rsidRPr="00281302">
        <w:rPr>
          <w:b/>
          <w:bCs/>
        </w:rPr>
        <w:t>EUR</w:t>
      </w:r>
    </w:p>
    <w:p w14:paraId="5ECAAFCC" w14:textId="77777777" w:rsidR="00C50A11" w:rsidRPr="00281302" w:rsidRDefault="0052705C" w:rsidP="00767193">
      <w:pPr>
        <w:tabs>
          <w:tab w:val="left" w:pos="0"/>
        </w:tabs>
        <w:spacing w:line="276" w:lineRule="auto"/>
        <w:jc w:val="both"/>
      </w:pPr>
      <w:r w:rsidRPr="00281302">
        <w:t>Spomenuti rashodi odnose se na opremanje upravnih tijela Županije namještajem i drugom radnom opremom</w:t>
      </w:r>
      <w:r w:rsidR="0076472E" w:rsidRPr="00281302">
        <w:t xml:space="preserve">, </w:t>
      </w:r>
      <w:r w:rsidR="00C50A11" w:rsidRPr="00281302">
        <w:t>održavanje</w:t>
      </w:r>
      <w:r w:rsidR="0076472E" w:rsidRPr="00281302">
        <w:t xml:space="preserve"> voznog parka Županije,</w:t>
      </w:r>
      <w:r w:rsidRPr="00281302">
        <w:t xml:space="preserve"> u cilju osiguranja optimalnih uvjeta rada i opremljenosti odnosno efikasnog izvršenja radnih obveza zaposlenih</w:t>
      </w:r>
      <w:r w:rsidR="00C50A11" w:rsidRPr="00281302">
        <w:t>, ali i opreme, sredstava za rad, pismohrane i druge dokumentacije, financijskih obveza te prava i obveze preuzetih ureda državne uprave u županiji.</w:t>
      </w:r>
    </w:p>
    <w:p w14:paraId="20C71F65" w14:textId="77777777" w:rsidR="0052705C" w:rsidRPr="00281302" w:rsidRDefault="0052705C" w:rsidP="00767193">
      <w:pPr>
        <w:pStyle w:val="Tijeloteksta2"/>
        <w:spacing w:line="276" w:lineRule="auto"/>
        <w:rPr>
          <w:rFonts w:ascii="Times New Roman" w:hAnsi="Times New Roman"/>
          <w:sz w:val="24"/>
        </w:rPr>
      </w:pPr>
    </w:p>
    <w:p w14:paraId="120C29F4" w14:textId="77777777" w:rsidR="0052705C" w:rsidRPr="00281302" w:rsidRDefault="0052705C" w:rsidP="00767193">
      <w:pPr>
        <w:spacing w:line="276" w:lineRule="auto"/>
        <w:jc w:val="both"/>
      </w:pPr>
      <w:r w:rsidRPr="00281302">
        <w:t xml:space="preserve">Koriste se u skladu s Planom </w:t>
      </w:r>
      <w:r w:rsidR="00CE5285" w:rsidRPr="00281302">
        <w:t xml:space="preserve">javne </w:t>
      </w:r>
      <w:r w:rsidRPr="00281302">
        <w:t>nabave roba, usluga i radova koji donosi Župan za odnosnu proračunsku godinu.</w:t>
      </w:r>
    </w:p>
    <w:p w14:paraId="72E7EBB3" w14:textId="61DD6738" w:rsidR="00F10C19" w:rsidRPr="00281302" w:rsidRDefault="00F10C19" w:rsidP="00767193">
      <w:pPr>
        <w:spacing w:line="276" w:lineRule="auto"/>
        <w:jc w:val="both"/>
      </w:pPr>
    </w:p>
    <w:p w14:paraId="05CDC00A" w14:textId="414CFA4D" w:rsidR="004C03D9" w:rsidRPr="00281302" w:rsidRDefault="004C03D9" w:rsidP="00767193">
      <w:pPr>
        <w:spacing w:line="276" w:lineRule="auto"/>
        <w:jc w:val="both"/>
      </w:pPr>
    </w:p>
    <w:p w14:paraId="412B3E6E" w14:textId="3306CF5D" w:rsidR="004C03D9" w:rsidRPr="00281302" w:rsidRDefault="004C03D9" w:rsidP="00767193">
      <w:pPr>
        <w:spacing w:line="276" w:lineRule="auto"/>
        <w:jc w:val="both"/>
      </w:pPr>
    </w:p>
    <w:p w14:paraId="274DEE9D" w14:textId="73C7CFFA" w:rsidR="004C03D9" w:rsidRPr="00281302" w:rsidRDefault="004C03D9" w:rsidP="00767193">
      <w:pPr>
        <w:spacing w:line="276" w:lineRule="auto"/>
        <w:jc w:val="both"/>
      </w:pPr>
    </w:p>
    <w:p w14:paraId="12A35B1C" w14:textId="3089251C" w:rsidR="00FC1942" w:rsidRPr="00281302" w:rsidRDefault="00FC1942" w:rsidP="00CD77B7">
      <w:pPr>
        <w:rPr>
          <w:b/>
          <w:bCs/>
          <w:highlight w:val="lightGray"/>
        </w:rPr>
      </w:pPr>
      <w:r w:rsidRPr="00281302">
        <w:rPr>
          <w:b/>
          <w:bCs/>
          <w:highlight w:val="lightGray"/>
        </w:rPr>
        <w:t xml:space="preserve">RAZDJEL 006. </w:t>
      </w:r>
    </w:p>
    <w:p w14:paraId="1FEB080E" w14:textId="77777777" w:rsidR="00FC1942" w:rsidRPr="00281302" w:rsidRDefault="00FC1942" w:rsidP="00767193">
      <w:pPr>
        <w:spacing w:line="276" w:lineRule="auto"/>
        <w:ind w:right="-649"/>
        <w:jc w:val="both"/>
        <w:rPr>
          <w:b/>
          <w:bCs/>
        </w:rPr>
      </w:pPr>
      <w:r w:rsidRPr="00281302">
        <w:rPr>
          <w:b/>
          <w:bCs/>
          <w:highlight w:val="lightGray"/>
        </w:rPr>
        <w:t>UPRAVNI ODJEL ZA OBRAZOVANJE,  ŠPORT I KULTURU</w:t>
      </w:r>
    </w:p>
    <w:p w14:paraId="7A09C0A1" w14:textId="77777777" w:rsidR="00B26C3B" w:rsidRPr="00281302" w:rsidRDefault="00B26C3B" w:rsidP="00767193">
      <w:pPr>
        <w:spacing w:line="276" w:lineRule="auto"/>
        <w:ind w:right="-649"/>
        <w:jc w:val="both"/>
        <w:rPr>
          <w:b/>
          <w:bCs/>
          <w:sz w:val="28"/>
        </w:rPr>
      </w:pPr>
    </w:p>
    <w:p w14:paraId="4D801D0A" w14:textId="77777777" w:rsidR="00B26C3B" w:rsidRPr="00281302" w:rsidRDefault="00B26C3B" w:rsidP="00767193">
      <w:pPr>
        <w:spacing w:line="276" w:lineRule="auto"/>
        <w:ind w:firstLine="708"/>
        <w:jc w:val="both"/>
        <w:rPr>
          <w:bCs/>
          <w:sz w:val="22"/>
          <w:szCs w:val="22"/>
        </w:rPr>
      </w:pPr>
      <w:r w:rsidRPr="00281302">
        <w:rPr>
          <w:bCs/>
          <w:sz w:val="22"/>
          <w:szCs w:val="22"/>
        </w:rPr>
        <w:t xml:space="preserve">U okviru ovog razdjela kroz sustav Županijske riznice financiraju se i sufinanciraju slijedeće ustanove; 23 osnovne škole BPŽ (osim onih na području Grada Slavonskog Broda), 12 srednjih škola na području BPŽ, Hrvatski institut za povijest - Podružnica za povijest  Slavonije, Srijema i Baranje, Muzej Brodskog </w:t>
      </w:r>
      <w:proofErr w:type="spellStart"/>
      <w:r w:rsidRPr="00281302">
        <w:rPr>
          <w:bCs/>
          <w:sz w:val="22"/>
          <w:szCs w:val="22"/>
        </w:rPr>
        <w:t>Posavlja</w:t>
      </w:r>
      <w:proofErr w:type="spellEnd"/>
      <w:r w:rsidRPr="00281302">
        <w:rPr>
          <w:bCs/>
          <w:sz w:val="22"/>
          <w:szCs w:val="22"/>
        </w:rPr>
        <w:t>, Spomen galerija „Ivan Meštrović“ Vrpolje, Zajednica tehničke kulture Brodsko-posavske županije, Zajednica športskih udruga i saveza Brodsko-posavske županije, Dječji vrtić „Cekin“ Slavonski Brod, Zavod za znanstveni i umjetnički rad, Đakovo, Preddiplomski i diplomski studij sestrinstva, Sveučilište u Slavonskom Brodu.</w:t>
      </w:r>
    </w:p>
    <w:p w14:paraId="46E6E7F1" w14:textId="77777777" w:rsidR="00B26C3B" w:rsidRPr="00281302" w:rsidRDefault="00B26C3B" w:rsidP="00767193">
      <w:pPr>
        <w:spacing w:line="276" w:lineRule="auto"/>
        <w:ind w:firstLine="708"/>
        <w:jc w:val="both"/>
        <w:rPr>
          <w:bCs/>
          <w:sz w:val="28"/>
        </w:rPr>
      </w:pPr>
    </w:p>
    <w:p w14:paraId="235CE431" w14:textId="5B523506" w:rsidR="00B26C3B" w:rsidRPr="00281302" w:rsidRDefault="00FC1942" w:rsidP="00767193">
      <w:pPr>
        <w:spacing w:line="276" w:lineRule="auto"/>
        <w:jc w:val="both"/>
        <w:rPr>
          <w:b/>
          <w:bCs/>
        </w:rPr>
      </w:pPr>
      <w:r w:rsidRPr="00281302">
        <w:rPr>
          <w:b/>
          <w:bCs/>
        </w:rPr>
        <w:t>AKTIVNOST A600001– PREDŠKOLSKI ODGOJ I OBRAZOVANJE – 107.505,47 EUR</w:t>
      </w:r>
    </w:p>
    <w:p w14:paraId="3DAAE4E6" w14:textId="77777777" w:rsidR="00B26C3B" w:rsidRPr="00281302" w:rsidRDefault="00B26C3B" w:rsidP="00767193">
      <w:pPr>
        <w:spacing w:line="276" w:lineRule="auto"/>
        <w:jc w:val="both"/>
        <w:rPr>
          <w:sz w:val="28"/>
          <w:szCs w:val="28"/>
        </w:rPr>
      </w:pPr>
    </w:p>
    <w:p w14:paraId="601C0EC4" w14:textId="57E6BCED" w:rsidR="00B26C3B" w:rsidRPr="00281302" w:rsidRDefault="00B26C3B" w:rsidP="00767193">
      <w:pPr>
        <w:spacing w:line="276" w:lineRule="auto"/>
        <w:ind w:firstLine="708"/>
        <w:jc w:val="both"/>
        <w:rPr>
          <w:sz w:val="22"/>
          <w:szCs w:val="22"/>
        </w:rPr>
      </w:pPr>
      <w:r w:rsidRPr="00281302">
        <w:rPr>
          <w:sz w:val="22"/>
          <w:szCs w:val="22"/>
        </w:rPr>
        <w:t xml:space="preserve">Planirana su sredstva od 107.505,47 </w:t>
      </w:r>
      <w:r w:rsidR="00FC1942" w:rsidRPr="00281302">
        <w:rPr>
          <w:sz w:val="22"/>
          <w:szCs w:val="22"/>
        </w:rPr>
        <w:t>EUR</w:t>
      </w:r>
      <w:r w:rsidRPr="00281302">
        <w:rPr>
          <w:sz w:val="22"/>
          <w:szCs w:val="22"/>
        </w:rPr>
        <w:t xml:space="preserve"> od čega za potporu programu predškole zbog primjene   Pravilnika o sadržaju i trajanju programa predškole („Narodne novine“ br. 107./14). u iznosu od 27.871,79 </w:t>
      </w:r>
      <w:r w:rsidR="00FC1942" w:rsidRPr="00281302">
        <w:rPr>
          <w:sz w:val="22"/>
          <w:szCs w:val="22"/>
        </w:rPr>
        <w:t>EUR</w:t>
      </w:r>
      <w:r w:rsidRPr="00281302">
        <w:rPr>
          <w:sz w:val="22"/>
          <w:szCs w:val="22"/>
        </w:rPr>
        <w:t xml:space="preserve">. Tekuće donacije "Cekinu " u iznosu od 53.089,12 €.Kapitalne donacije „Cekinu“ u iznosu od 26.544,56 </w:t>
      </w:r>
      <w:r w:rsidR="00FC1942" w:rsidRPr="00281302">
        <w:rPr>
          <w:sz w:val="22"/>
          <w:szCs w:val="22"/>
        </w:rPr>
        <w:t>EUR</w:t>
      </w:r>
      <w:r w:rsidRPr="00281302">
        <w:rPr>
          <w:sz w:val="22"/>
          <w:szCs w:val="22"/>
        </w:rPr>
        <w:t>.</w:t>
      </w:r>
    </w:p>
    <w:p w14:paraId="2F6F4C6C" w14:textId="77777777" w:rsidR="00B26C3B" w:rsidRPr="00281302" w:rsidRDefault="00B26C3B" w:rsidP="00767193">
      <w:pPr>
        <w:spacing w:line="276" w:lineRule="auto"/>
        <w:jc w:val="both"/>
      </w:pPr>
    </w:p>
    <w:p w14:paraId="5BD38F31" w14:textId="1F7FE80C" w:rsidR="00B26C3B" w:rsidRPr="00281302" w:rsidRDefault="00FC1942" w:rsidP="00767193">
      <w:pPr>
        <w:spacing w:line="276" w:lineRule="auto"/>
        <w:rPr>
          <w:b/>
          <w:bCs/>
        </w:rPr>
      </w:pPr>
      <w:r w:rsidRPr="00281302">
        <w:rPr>
          <w:b/>
          <w:bCs/>
        </w:rPr>
        <w:t>AKTIVNOST A600002 – OSNOVNO  ŠKOLSTVO</w:t>
      </w:r>
    </w:p>
    <w:p w14:paraId="5E294156" w14:textId="5EA9C9B2" w:rsidR="00B26C3B" w:rsidRPr="00281302" w:rsidRDefault="00FC1942" w:rsidP="00767193">
      <w:pPr>
        <w:spacing w:line="276" w:lineRule="auto"/>
        <w:rPr>
          <w:b/>
          <w:bCs/>
        </w:rPr>
      </w:pPr>
      <w:r w:rsidRPr="00281302">
        <w:rPr>
          <w:b/>
          <w:bCs/>
        </w:rPr>
        <w:t>AKTIVNOST A600004 – SREDNJE  ŠKOLSTVO</w:t>
      </w:r>
    </w:p>
    <w:p w14:paraId="32AB9219" w14:textId="77777777" w:rsidR="00FC1942" w:rsidRPr="00281302" w:rsidRDefault="00FC1942" w:rsidP="00767193">
      <w:pPr>
        <w:spacing w:line="276" w:lineRule="auto"/>
        <w:rPr>
          <w:b/>
          <w:bCs/>
        </w:rPr>
      </w:pPr>
    </w:p>
    <w:p w14:paraId="6FBC67B7" w14:textId="1415A231" w:rsidR="00B26C3B" w:rsidRPr="00281302" w:rsidRDefault="00B26C3B" w:rsidP="00767193">
      <w:pPr>
        <w:spacing w:line="276" w:lineRule="auto"/>
        <w:ind w:firstLine="708"/>
        <w:jc w:val="both"/>
        <w:rPr>
          <w:sz w:val="22"/>
          <w:szCs w:val="22"/>
        </w:rPr>
      </w:pPr>
      <w:r w:rsidRPr="00281302">
        <w:rPr>
          <w:sz w:val="22"/>
          <w:szCs w:val="22"/>
        </w:rPr>
        <w:lastRenderedPageBreak/>
        <w:t>Za osnovne i srednje škole izvršen je  raspored decentraliziranih sredstava kako je naznačeno, sredstva su zadržana na razini 2022. godine sukladno  Odluci o kriterijima i mjerilima za utvrđivanje bilančnih prava za financiranje minimalnog financijskog standarda javnih potreba osnovnih i srednjih škola u 2022.</w:t>
      </w:r>
      <w:r w:rsidR="00FC1942" w:rsidRPr="00281302">
        <w:rPr>
          <w:sz w:val="22"/>
          <w:szCs w:val="22"/>
        </w:rPr>
        <w:t xml:space="preserve"> </w:t>
      </w:r>
      <w:r w:rsidRPr="00281302">
        <w:rPr>
          <w:sz w:val="22"/>
          <w:szCs w:val="22"/>
        </w:rPr>
        <w:t>godini. Vlada Republike Hrvatske Odluku za 2023.godinu donosi početkom 2023.godine.</w:t>
      </w:r>
    </w:p>
    <w:p w14:paraId="29E3D1C4" w14:textId="77777777" w:rsidR="00B26C3B" w:rsidRPr="00281302" w:rsidRDefault="00B26C3B" w:rsidP="00767193">
      <w:pPr>
        <w:spacing w:line="276" w:lineRule="auto"/>
        <w:jc w:val="both"/>
        <w:rPr>
          <w:b/>
          <w:i/>
          <w:u w:val="single"/>
        </w:rPr>
      </w:pPr>
    </w:p>
    <w:p w14:paraId="48D4B064" w14:textId="0330661F" w:rsidR="00FC1942" w:rsidRPr="00281302" w:rsidRDefault="00B26C3B" w:rsidP="00767193">
      <w:pPr>
        <w:spacing w:line="276" w:lineRule="auto"/>
        <w:ind w:firstLine="708"/>
        <w:jc w:val="both"/>
      </w:pPr>
      <w:r w:rsidRPr="00281302">
        <w:rPr>
          <w:bCs/>
        </w:rPr>
        <w:t>Projekti</w:t>
      </w:r>
      <w:r w:rsidR="00FC1942" w:rsidRPr="00281302">
        <w:rPr>
          <w:bCs/>
        </w:rPr>
        <w:t>:</w:t>
      </w:r>
      <w:r w:rsidRPr="00281302">
        <w:t xml:space="preserve">      </w:t>
      </w:r>
    </w:p>
    <w:p w14:paraId="59BF21A6" w14:textId="77777777" w:rsidR="00FC1942" w:rsidRPr="00281302" w:rsidRDefault="00B26C3B" w:rsidP="00767193">
      <w:pPr>
        <w:spacing w:line="276" w:lineRule="auto"/>
        <w:jc w:val="both"/>
      </w:pPr>
      <w:r w:rsidRPr="00281302">
        <w:rPr>
          <w:sz w:val="22"/>
          <w:szCs w:val="22"/>
        </w:rPr>
        <w:t>Financiranje  nastavaka realizacije projekta pomoćnik u nastavi</w:t>
      </w:r>
      <w:r w:rsidR="00FC1942" w:rsidRPr="00281302">
        <w:rPr>
          <w:sz w:val="22"/>
          <w:szCs w:val="22"/>
        </w:rPr>
        <w:t xml:space="preserve"> u iznosu</w:t>
      </w:r>
      <w:r w:rsidRPr="00281302">
        <w:rPr>
          <w:sz w:val="22"/>
          <w:szCs w:val="22"/>
        </w:rPr>
        <w:t xml:space="preserve"> 654.046,25 </w:t>
      </w:r>
      <w:r w:rsidR="00FC1942" w:rsidRPr="00281302">
        <w:rPr>
          <w:sz w:val="22"/>
          <w:szCs w:val="22"/>
        </w:rPr>
        <w:t>EURA</w:t>
      </w:r>
    </w:p>
    <w:p w14:paraId="28128069" w14:textId="15026A31" w:rsidR="00B26C3B" w:rsidRPr="00281302" w:rsidRDefault="00B26C3B" w:rsidP="00767193">
      <w:pPr>
        <w:spacing w:line="276" w:lineRule="auto"/>
        <w:jc w:val="both"/>
        <w:rPr>
          <w:color w:val="000000"/>
          <w:sz w:val="22"/>
          <w:szCs w:val="22"/>
        </w:rPr>
      </w:pPr>
      <w:r w:rsidRPr="00281302">
        <w:rPr>
          <w:color w:val="000000"/>
          <w:sz w:val="22"/>
          <w:szCs w:val="22"/>
        </w:rPr>
        <w:t>Financiranje provedbe EU projekta "Osiguravanje školske prehrane za djecu u riziku od</w:t>
      </w:r>
      <w:r w:rsidR="00FC1942" w:rsidRPr="00281302">
        <w:rPr>
          <w:color w:val="000000"/>
          <w:sz w:val="22"/>
          <w:szCs w:val="22"/>
        </w:rPr>
        <w:t xml:space="preserve"> </w:t>
      </w:r>
      <w:r w:rsidRPr="00281302">
        <w:rPr>
          <w:color w:val="000000"/>
          <w:sz w:val="22"/>
          <w:szCs w:val="22"/>
        </w:rPr>
        <w:t xml:space="preserve">siromaštva"                                                                                                                  157.747,77 </w:t>
      </w:r>
      <w:r w:rsidR="00FC1942" w:rsidRPr="00281302">
        <w:rPr>
          <w:color w:val="000000"/>
          <w:sz w:val="22"/>
          <w:szCs w:val="22"/>
        </w:rPr>
        <w:t>EUR</w:t>
      </w:r>
    </w:p>
    <w:p w14:paraId="335F5F4D" w14:textId="74097245" w:rsidR="00FC1942" w:rsidRPr="00281302" w:rsidRDefault="00B26C3B" w:rsidP="00767193">
      <w:pPr>
        <w:tabs>
          <w:tab w:val="left" w:pos="6375"/>
        </w:tabs>
        <w:spacing w:line="276" w:lineRule="auto"/>
        <w:contextualSpacing/>
        <w:rPr>
          <w:color w:val="000000"/>
          <w:sz w:val="22"/>
          <w:szCs w:val="22"/>
        </w:rPr>
      </w:pPr>
      <w:r w:rsidRPr="00281302">
        <w:rPr>
          <w:color w:val="000000"/>
          <w:sz w:val="22"/>
          <w:szCs w:val="22"/>
        </w:rPr>
        <w:t xml:space="preserve">Financiranje provedbe EU projekta „Školska shema“ </w:t>
      </w:r>
      <w:r w:rsidR="00FC1942" w:rsidRPr="00281302">
        <w:rPr>
          <w:color w:val="000000"/>
          <w:sz w:val="22"/>
          <w:szCs w:val="22"/>
        </w:rPr>
        <w:t xml:space="preserve">u iznosu od </w:t>
      </w:r>
      <w:r w:rsidRPr="00281302">
        <w:rPr>
          <w:color w:val="000000"/>
          <w:sz w:val="22"/>
          <w:szCs w:val="22"/>
        </w:rPr>
        <w:t xml:space="preserve">85.422,83 </w:t>
      </w:r>
      <w:r w:rsidR="00FC1942" w:rsidRPr="00281302">
        <w:rPr>
          <w:color w:val="000000"/>
          <w:sz w:val="22"/>
          <w:szCs w:val="22"/>
        </w:rPr>
        <w:t>EUR</w:t>
      </w:r>
    </w:p>
    <w:p w14:paraId="2C7D2775" w14:textId="33A4DE7D" w:rsidR="00B26C3B" w:rsidRPr="00281302" w:rsidRDefault="00B26C3B" w:rsidP="00767193">
      <w:pPr>
        <w:tabs>
          <w:tab w:val="left" w:pos="6375"/>
        </w:tabs>
        <w:spacing w:line="276" w:lineRule="auto"/>
        <w:contextualSpacing/>
        <w:rPr>
          <w:sz w:val="22"/>
          <w:szCs w:val="22"/>
        </w:rPr>
      </w:pPr>
      <w:r w:rsidRPr="00281302">
        <w:rPr>
          <w:sz w:val="22"/>
          <w:szCs w:val="22"/>
        </w:rPr>
        <w:t xml:space="preserve">Financiranje provedbe programa – Školski medni dan s hrvatskih pčelinjaka za 2020.godinu </w:t>
      </w:r>
      <w:r w:rsidR="00FC1942" w:rsidRPr="00281302">
        <w:rPr>
          <w:sz w:val="22"/>
          <w:szCs w:val="22"/>
        </w:rPr>
        <w:t xml:space="preserve">u iznosu od </w:t>
      </w:r>
      <w:r w:rsidRPr="00281302">
        <w:rPr>
          <w:sz w:val="22"/>
          <w:szCs w:val="22"/>
        </w:rPr>
        <w:t xml:space="preserve">4.002,35 </w:t>
      </w:r>
      <w:r w:rsidR="00FC1942" w:rsidRPr="00281302">
        <w:rPr>
          <w:sz w:val="22"/>
          <w:szCs w:val="22"/>
        </w:rPr>
        <w:t>EUR</w:t>
      </w:r>
    </w:p>
    <w:p w14:paraId="585F7391" w14:textId="49B44CEE" w:rsidR="00B26C3B" w:rsidRPr="00281302" w:rsidRDefault="00B26C3B" w:rsidP="00767193">
      <w:pPr>
        <w:spacing w:line="276" w:lineRule="auto"/>
        <w:jc w:val="both"/>
        <w:rPr>
          <w:sz w:val="22"/>
          <w:szCs w:val="22"/>
        </w:rPr>
      </w:pPr>
      <w:r w:rsidRPr="00281302">
        <w:rPr>
          <w:sz w:val="22"/>
          <w:szCs w:val="22"/>
        </w:rPr>
        <w:t xml:space="preserve">Financiranje nastavka prekograničnog projekta Pametne škole II </w:t>
      </w:r>
      <w:r w:rsidR="00FC1942" w:rsidRPr="00281302">
        <w:rPr>
          <w:sz w:val="22"/>
          <w:szCs w:val="22"/>
        </w:rPr>
        <w:t xml:space="preserve">u iznosu od </w:t>
      </w:r>
      <w:r w:rsidRPr="00281302">
        <w:rPr>
          <w:sz w:val="22"/>
          <w:szCs w:val="22"/>
        </w:rPr>
        <w:t xml:space="preserve">557.300,00 </w:t>
      </w:r>
      <w:r w:rsidR="00FC1942" w:rsidRPr="00281302">
        <w:rPr>
          <w:sz w:val="22"/>
          <w:szCs w:val="22"/>
        </w:rPr>
        <w:t>EUR</w:t>
      </w:r>
    </w:p>
    <w:p w14:paraId="60E16721" w14:textId="20DC7C48" w:rsidR="00B26C3B" w:rsidRPr="00281302" w:rsidRDefault="00B26C3B" w:rsidP="00767193">
      <w:pPr>
        <w:spacing w:line="276" w:lineRule="auto"/>
        <w:jc w:val="both"/>
        <w:rPr>
          <w:sz w:val="22"/>
          <w:szCs w:val="22"/>
        </w:rPr>
      </w:pPr>
      <w:r w:rsidRPr="00281302">
        <w:rPr>
          <w:sz w:val="22"/>
          <w:szCs w:val="22"/>
        </w:rPr>
        <w:t xml:space="preserve">Financiranje aktivnosti projekta RCK </w:t>
      </w:r>
      <w:proofErr w:type="spellStart"/>
      <w:r w:rsidRPr="00281302">
        <w:rPr>
          <w:sz w:val="22"/>
          <w:szCs w:val="22"/>
        </w:rPr>
        <w:t>Slavonika</w:t>
      </w:r>
      <w:proofErr w:type="spellEnd"/>
      <w:r w:rsidRPr="00281302">
        <w:rPr>
          <w:sz w:val="22"/>
          <w:szCs w:val="22"/>
        </w:rPr>
        <w:t xml:space="preserve"> 5.</w:t>
      </w:r>
      <w:r w:rsidR="00FC1942" w:rsidRPr="00281302">
        <w:rPr>
          <w:sz w:val="22"/>
          <w:szCs w:val="22"/>
        </w:rPr>
        <w:t xml:space="preserve">1. u iznosu od </w:t>
      </w:r>
      <w:r w:rsidRPr="00281302">
        <w:rPr>
          <w:sz w:val="22"/>
          <w:szCs w:val="22"/>
        </w:rPr>
        <w:t xml:space="preserve">1.194.505,00 </w:t>
      </w:r>
      <w:r w:rsidR="00FC1942" w:rsidRPr="00281302">
        <w:rPr>
          <w:sz w:val="22"/>
          <w:szCs w:val="22"/>
        </w:rPr>
        <w:t>EUR</w:t>
      </w:r>
    </w:p>
    <w:p w14:paraId="423E3494" w14:textId="5A0C2E18" w:rsidR="00B26C3B" w:rsidRPr="00281302" w:rsidRDefault="00B26C3B" w:rsidP="00767193">
      <w:pPr>
        <w:spacing w:line="276" w:lineRule="auto"/>
        <w:jc w:val="both"/>
        <w:rPr>
          <w:sz w:val="22"/>
          <w:szCs w:val="22"/>
        </w:rPr>
      </w:pPr>
      <w:r w:rsidRPr="00281302">
        <w:rPr>
          <w:sz w:val="22"/>
          <w:szCs w:val="22"/>
        </w:rPr>
        <w:t xml:space="preserve">Sufinanciranje obnove školskih objekata 438.888,84 </w:t>
      </w:r>
      <w:r w:rsidR="00FC1942" w:rsidRPr="00281302">
        <w:rPr>
          <w:sz w:val="22"/>
          <w:szCs w:val="22"/>
        </w:rPr>
        <w:t>EUR</w:t>
      </w:r>
    </w:p>
    <w:p w14:paraId="20513154" w14:textId="77777777" w:rsidR="00FC1942" w:rsidRPr="00281302" w:rsidRDefault="00FC1942" w:rsidP="00767193">
      <w:pPr>
        <w:spacing w:line="276" w:lineRule="auto"/>
        <w:jc w:val="both"/>
        <w:rPr>
          <w:sz w:val="22"/>
          <w:szCs w:val="22"/>
        </w:rPr>
      </w:pPr>
    </w:p>
    <w:p w14:paraId="6773F891" w14:textId="700C93B4" w:rsidR="00B26C3B" w:rsidRPr="00281302" w:rsidRDefault="00FC1942" w:rsidP="00767193">
      <w:pPr>
        <w:spacing w:line="276" w:lineRule="auto"/>
        <w:jc w:val="both"/>
        <w:rPr>
          <w:b/>
          <w:bCs/>
        </w:rPr>
      </w:pPr>
      <w:r w:rsidRPr="00281302">
        <w:rPr>
          <w:b/>
          <w:bCs/>
        </w:rPr>
        <w:t>AKTIVNOST A600008 – JAVNE POTREBE U ŠKOLSTVU – u iznosu od 2.518.057,41 EUR</w:t>
      </w:r>
    </w:p>
    <w:p w14:paraId="1AD520B5" w14:textId="77777777" w:rsidR="00B26C3B" w:rsidRPr="00281302" w:rsidRDefault="00B26C3B" w:rsidP="00767193">
      <w:pPr>
        <w:spacing w:line="276" w:lineRule="auto"/>
        <w:ind w:firstLine="708"/>
        <w:jc w:val="both"/>
        <w:rPr>
          <w:sz w:val="22"/>
          <w:szCs w:val="22"/>
        </w:rPr>
      </w:pPr>
      <w:r w:rsidRPr="00281302">
        <w:rPr>
          <w:sz w:val="22"/>
          <w:szCs w:val="22"/>
        </w:rPr>
        <w:t>Među ostalim (prijevoz studenata željeznicom, nacionalni programi, rad Zavoda za znanstveni i umjetnički rad u Đakovu, te Studija sestrinstva u Novoj Gradiški i Slavonskom Brodu.</w:t>
      </w:r>
    </w:p>
    <w:p w14:paraId="7D549026" w14:textId="3EC6D424" w:rsidR="00B26C3B" w:rsidRPr="00281302" w:rsidRDefault="00B26C3B" w:rsidP="00767193">
      <w:pPr>
        <w:spacing w:line="276" w:lineRule="auto"/>
        <w:ind w:firstLine="708"/>
        <w:jc w:val="both"/>
        <w:rPr>
          <w:sz w:val="22"/>
          <w:szCs w:val="22"/>
        </w:rPr>
      </w:pPr>
      <w:r w:rsidRPr="00281302">
        <w:rPr>
          <w:sz w:val="22"/>
          <w:szCs w:val="22"/>
        </w:rPr>
        <w:t xml:space="preserve">U okviru naznačenih sredstava javnih potreba u školstvu, su sredstva za sufinanciranje cijene prijevoza učenika srednjih škola u iznosu od 1.990.842,12 </w:t>
      </w:r>
      <w:r w:rsidR="00FC1942" w:rsidRPr="00281302">
        <w:rPr>
          <w:sz w:val="22"/>
          <w:szCs w:val="22"/>
        </w:rPr>
        <w:t>EUR</w:t>
      </w:r>
      <w:r w:rsidRPr="00281302">
        <w:rPr>
          <w:sz w:val="22"/>
          <w:szCs w:val="22"/>
        </w:rPr>
        <w:t xml:space="preserve">, kao i sredstva za rad Sveučilišta u Slavonskom Brodu u iznosu od 265.445,62 </w:t>
      </w:r>
      <w:r w:rsidR="00FC1942" w:rsidRPr="00281302">
        <w:rPr>
          <w:sz w:val="22"/>
          <w:szCs w:val="22"/>
        </w:rPr>
        <w:t>EUR</w:t>
      </w:r>
      <w:r w:rsidRPr="00281302">
        <w:rPr>
          <w:sz w:val="22"/>
          <w:szCs w:val="22"/>
        </w:rPr>
        <w:t xml:space="preserve"> te sredstva  za stipendije u iznosu od 145.995,09 </w:t>
      </w:r>
      <w:r w:rsidR="00FC1942" w:rsidRPr="00281302">
        <w:rPr>
          <w:sz w:val="22"/>
          <w:szCs w:val="22"/>
        </w:rPr>
        <w:t>EUR</w:t>
      </w:r>
      <w:r w:rsidRPr="00281302">
        <w:rPr>
          <w:sz w:val="22"/>
          <w:szCs w:val="22"/>
        </w:rPr>
        <w:t>.</w:t>
      </w:r>
    </w:p>
    <w:p w14:paraId="302AFE30" w14:textId="77777777" w:rsidR="00B26C3B" w:rsidRPr="00281302" w:rsidRDefault="00B26C3B" w:rsidP="00767193">
      <w:pPr>
        <w:spacing w:line="276" w:lineRule="auto"/>
        <w:jc w:val="both"/>
        <w:rPr>
          <w:sz w:val="22"/>
          <w:szCs w:val="22"/>
        </w:rPr>
      </w:pPr>
    </w:p>
    <w:p w14:paraId="7C663EFE" w14:textId="77777777" w:rsidR="00B26C3B" w:rsidRPr="00281302" w:rsidRDefault="00B26C3B" w:rsidP="00767193">
      <w:pPr>
        <w:spacing w:line="276" w:lineRule="auto"/>
        <w:jc w:val="both"/>
        <w:rPr>
          <w:sz w:val="22"/>
          <w:szCs w:val="22"/>
        </w:rPr>
      </w:pPr>
      <w:r w:rsidRPr="00281302">
        <w:rPr>
          <w:sz w:val="22"/>
          <w:szCs w:val="22"/>
        </w:rPr>
        <w:t>Po uputi Ministarstva financija u Proračunu za 2023.godinu uključeni su rashodi za zaposlene u osnovnim i srednjim školama.</w:t>
      </w:r>
    </w:p>
    <w:p w14:paraId="798B8204" w14:textId="77777777" w:rsidR="00B26C3B" w:rsidRPr="00281302" w:rsidRDefault="00B26C3B" w:rsidP="00767193">
      <w:pPr>
        <w:spacing w:line="276" w:lineRule="auto"/>
        <w:jc w:val="both"/>
        <w:rPr>
          <w:sz w:val="22"/>
          <w:szCs w:val="22"/>
        </w:rPr>
      </w:pPr>
    </w:p>
    <w:p w14:paraId="7807DB72" w14:textId="6AC0DC8C" w:rsidR="00B26C3B" w:rsidRPr="00281302" w:rsidRDefault="00B26C3B" w:rsidP="00767193">
      <w:pPr>
        <w:numPr>
          <w:ilvl w:val="0"/>
          <w:numId w:val="20"/>
        </w:numPr>
        <w:spacing w:line="276" w:lineRule="auto"/>
        <w:jc w:val="both"/>
      </w:pPr>
      <w:r w:rsidRPr="00281302">
        <w:t xml:space="preserve">Osnovne škole  19.575.521,36 </w:t>
      </w:r>
      <w:r w:rsidR="00FC1942" w:rsidRPr="00281302">
        <w:t>EUR</w:t>
      </w:r>
    </w:p>
    <w:p w14:paraId="607A9854" w14:textId="5C3AFFAF" w:rsidR="00B26C3B" w:rsidRPr="00281302" w:rsidRDefault="00B26C3B" w:rsidP="00767193">
      <w:pPr>
        <w:numPr>
          <w:ilvl w:val="0"/>
          <w:numId w:val="20"/>
        </w:numPr>
        <w:spacing w:line="276" w:lineRule="auto"/>
        <w:jc w:val="both"/>
      </w:pPr>
      <w:r w:rsidRPr="00281302">
        <w:t xml:space="preserve">Srednje škole    13.233.947,77 </w:t>
      </w:r>
      <w:r w:rsidR="00FC1942" w:rsidRPr="00281302">
        <w:t>EUR</w:t>
      </w:r>
    </w:p>
    <w:p w14:paraId="5A32A85A" w14:textId="77777777" w:rsidR="00B26C3B" w:rsidRPr="00281302" w:rsidRDefault="00B26C3B" w:rsidP="00767193">
      <w:pPr>
        <w:spacing w:line="276" w:lineRule="auto"/>
        <w:jc w:val="both"/>
      </w:pPr>
    </w:p>
    <w:p w14:paraId="64717CBB" w14:textId="0FB7CA08" w:rsidR="00B26C3B" w:rsidRPr="00281302" w:rsidRDefault="00FC1942" w:rsidP="00767193">
      <w:pPr>
        <w:spacing w:line="276" w:lineRule="auto"/>
        <w:jc w:val="both"/>
        <w:rPr>
          <w:b/>
          <w:bCs/>
          <w:sz w:val="22"/>
          <w:szCs w:val="22"/>
        </w:rPr>
      </w:pPr>
      <w:r w:rsidRPr="00281302">
        <w:rPr>
          <w:b/>
          <w:bCs/>
          <w:sz w:val="22"/>
          <w:szCs w:val="22"/>
        </w:rPr>
        <w:t>AKTIVNOST A610001 – JAVNE POTREBE U ŠPORTU – 465.738,45 EUR</w:t>
      </w:r>
    </w:p>
    <w:p w14:paraId="70CAEB52" w14:textId="77777777" w:rsidR="00B26C3B" w:rsidRPr="00281302" w:rsidRDefault="00B26C3B" w:rsidP="00767193">
      <w:pPr>
        <w:spacing w:line="276" w:lineRule="auto"/>
        <w:jc w:val="both"/>
        <w:rPr>
          <w:b/>
          <w:sz w:val="22"/>
          <w:szCs w:val="22"/>
        </w:rPr>
      </w:pPr>
    </w:p>
    <w:p w14:paraId="33B29D61" w14:textId="77777777" w:rsidR="00B26C3B" w:rsidRPr="00281302" w:rsidRDefault="00B26C3B" w:rsidP="00767193">
      <w:pPr>
        <w:spacing w:line="276" w:lineRule="auto"/>
        <w:jc w:val="both"/>
        <w:rPr>
          <w:sz w:val="22"/>
          <w:szCs w:val="22"/>
        </w:rPr>
      </w:pPr>
      <w:r w:rsidRPr="00281302">
        <w:rPr>
          <w:sz w:val="22"/>
          <w:szCs w:val="22"/>
        </w:rPr>
        <w:t>Sredstva za javne potrebe u sportu u 2023.godini planirana su sredstva u iznosu od 465.738,45 €.</w:t>
      </w:r>
    </w:p>
    <w:p w14:paraId="664C5DFD" w14:textId="77777777" w:rsidR="00B26C3B" w:rsidRPr="00281302" w:rsidRDefault="00B26C3B" w:rsidP="00767193">
      <w:pPr>
        <w:spacing w:line="276" w:lineRule="auto"/>
        <w:jc w:val="both"/>
        <w:rPr>
          <w:b/>
          <w:sz w:val="22"/>
          <w:szCs w:val="22"/>
        </w:rPr>
      </w:pPr>
    </w:p>
    <w:p w14:paraId="1ABEA541" w14:textId="3CA84929" w:rsidR="00B26C3B" w:rsidRPr="00281302" w:rsidRDefault="00FC1942" w:rsidP="00767193">
      <w:pPr>
        <w:spacing w:line="276" w:lineRule="auto"/>
        <w:jc w:val="both"/>
        <w:rPr>
          <w:b/>
          <w:bCs/>
          <w:sz w:val="22"/>
          <w:szCs w:val="22"/>
        </w:rPr>
      </w:pPr>
      <w:r w:rsidRPr="00281302">
        <w:rPr>
          <w:b/>
          <w:bCs/>
          <w:sz w:val="22"/>
          <w:szCs w:val="22"/>
        </w:rPr>
        <w:t>AKTIVNOST  A620001– FINANCIRANJE SPOMEN GALERIJE IVAN MEŠTROVIĆ VRPOLJE – 54.607,36 EUR</w:t>
      </w:r>
    </w:p>
    <w:p w14:paraId="1ED66922" w14:textId="77777777" w:rsidR="00B26C3B" w:rsidRPr="00281302" w:rsidRDefault="00B26C3B" w:rsidP="00767193">
      <w:pPr>
        <w:spacing w:line="276" w:lineRule="auto"/>
        <w:jc w:val="both"/>
        <w:rPr>
          <w:sz w:val="22"/>
          <w:szCs w:val="22"/>
        </w:rPr>
      </w:pPr>
      <w:bookmarkStart w:id="21" w:name="_Hlk121827145"/>
      <w:r w:rsidRPr="00281302">
        <w:rPr>
          <w:sz w:val="22"/>
          <w:szCs w:val="22"/>
        </w:rPr>
        <w:t>Izvor 1.OPĆI PRIHODI I PRIMICI 54.607,36 €</w:t>
      </w:r>
    </w:p>
    <w:bookmarkEnd w:id="21"/>
    <w:p w14:paraId="228C11DF" w14:textId="77777777" w:rsidR="00B26C3B" w:rsidRPr="00281302" w:rsidRDefault="00B26C3B" w:rsidP="00767193">
      <w:pPr>
        <w:spacing w:line="276" w:lineRule="auto"/>
        <w:jc w:val="both"/>
        <w:rPr>
          <w:sz w:val="22"/>
          <w:szCs w:val="22"/>
        </w:rPr>
      </w:pPr>
    </w:p>
    <w:p w14:paraId="72966DA7" w14:textId="5BCD19A5" w:rsidR="00B26C3B" w:rsidRPr="00281302" w:rsidRDefault="00FC1942" w:rsidP="00767193">
      <w:pPr>
        <w:spacing w:line="276" w:lineRule="auto"/>
        <w:jc w:val="both"/>
        <w:rPr>
          <w:b/>
          <w:bCs/>
          <w:sz w:val="22"/>
          <w:szCs w:val="22"/>
        </w:rPr>
      </w:pPr>
      <w:r w:rsidRPr="00281302">
        <w:rPr>
          <w:b/>
          <w:bCs/>
          <w:sz w:val="22"/>
          <w:szCs w:val="22"/>
        </w:rPr>
        <w:t>AKTIVNOST A620002 - FINANCIRANJE MUZEJA BRODSKOG POSAVLJA – 385.360,69 EUR</w:t>
      </w:r>
    </w:p>
    <w:p w14:paraId="0FF9911D" w14:textId="77777777" w:rsidR="00B26C3B" w:rsidRPr="00281302" w:rsidRDefault="00B26C3B" w:rsidP="00767193">
      <w:pPr>
        <w:spacing w:line="276" w:lineRule="auto"/>
        <w:jc w:val="both"/>
        <w:rPr>
          <w:sz w:val="22"/>
          <w:szCs w:val="22"/>
        </w:rPr>
      </w:pPr>
      <w:r w:rsidRPr="00281302">
        <w:rPr>
          <w:sz w:val="22"/>
          <w:szCs w:val="22"/>
        </w:rPr>
        <w:t>Izvor 1.OPĆI PRIHODI I PRIMICI 385.360,69 €</w:t>
      </w:r>
    </w:p>
    <w:p w14:paraId="7440B94F" w14:textId="77777777" w:rsidR="00B26C3B" w:rsidRPr="00281302" w:rsidRDefault="00B26C3B" w:rsidP="00767193">
      <w:pPr>
        <w:spacing w:line="276" w:lineRule="auto"/>
        <w:jc w:val="both"/>
        <w:rPr>
          <w:sz w:val="22"/>
          <w:szCs w:val="22"/>
        </w:rPr>
      </w:pPr>
    </w:p>
    <w:p w14:paraId="7211F93E" w14:textId="59B0B0C6" w:rsidR="00B26C3B" w:rsidRPr="00281302" w:rsidRDefault="00FC1942" w:rsidP="00767193">
      <w:pPr>
        <w:spacing w:line="276" w:lineRule="auto"/>
        <w:jc w:val="both"/>
        <w:rPr>
          <w:b/>
          <w:bCs/>
          <w:sz w:val="22"/>
          <w:szCs w:val="22"/>
        </w:rPr>
      </w:pPr>
      <w:r w:rsidRPr="00281302">
        <w:rPr>
          <w:b/>
          <w:bCs/>
          <w:sz w:val="22"/>
          <w:szCs w:val="22"/>
        </w:rPr>
        <w:t>AKTIVNOST  A620003 – OSTALE JAVNE POTREBE U KULTURI – 53.283,00 EUR</w:t>
      </w:r>
    </w:p>
    <w:p w14:paraId="3693AEF1" w14:textId="77777777" w:rsidR="00B26C3B" w:rsidRPr="00281302" w:rsidRDefault="00B26C3B" w:rsidP="00767193">
      <w:pPr>
        <w:spacing w:line="276" w:lineRule="auto"/>
        <w:jc w:val="both"/>
        <w:rPr>
          <w:sz w:val="22"/>
          <w:szCs w:val="22"/>
        </w:rPr>
      </w:pPr>
    </w:p>
    <w:p w14:paraId="5AAB3149" w14:textId="77777777" w:rsidR="00B26C3B" w:rsidRPr="00281302" w:rsidRDefault="00B26C3B" w:rsidP="00767193">
      <w:pPr>
        <w:spacing w:line="276" w:lineRule="auto"/>
        <w:jc w:val="both"/>
        <w:rPr>
          <w:sz w:val="22"/>
          <w:szCs w:val="22"/>
        </w:rPr>
      </w:pPr>
      <w:r w:rsidRPr="00281302">
        <w:rPr>
          <w:sz w:val="22"/>
          <w:szCs w:val="22"/>
        </w:rPr>
        <w:t xml:space="preserve">Sredstva za tekuće donacije Hrvatskom institutu za povijest podružnica Slavonije, Srijema i Baranje </w:t>
      </w:r>
    </w:p>
    <w:p w14:paraId="748EA046" w14:textId="77777777" w:rsidR="00B26C3B" w:rsidRPr="00281302" w:rsidRDefault="00B26C3B" w:rsidP="00767193">
      <w:pPr>
        <w:spacing w:line="276" w:lineRule="auto"/>
        <w:jc w:val="both"/>
        <w:rPr>
          <w:sz w:val="22"/>
          <w:szCs w:val="22"/>
        </w:rPr>
      </w:pPr>
      <w:r w:rsidRPr="00281302">
        <w:rPr>
          <w:sz w:val="22"/>
          <w:szCs w:val="22"/>
        </w:rPr>
        <w:t>Izvor 1.OPĆI PRIHODI I PRIMICI 53.283,00 €</w:t>
      </w:r>
    </w:p>
    <w:p w14:paraId="1EA786B5" w14:textId="77777777" w:rsidR="00B26C3B" w:rsidRPr="00281302" w:rsidRDefault="00B26C3B" w:rsidP="00767193">
      <w:pPr>
        <w:spacing w:line="276" w:lineRule="auto"/>
        <w:jc w:val="both"/>
        <w:rPr>
          <w:sz w:val="22"/>
          <w:szCs w:val="22"/>
        </w:rPr>
      </w:pPr>
    </w:p>
    <w:p w14:paraId="1BE7892D" w14:textId="2B4FFA1A" w:rsidR="00B26C3B" w:rsidRPr="00281302" w:rsidRDefault="00B26C3B" w:rsidP="00767193">
      <w:pPr>
        <w:spacing w:line="276" w:lineRule="auto"/>
        <w:jc w:val="both"/>
        <w:rPr>
          <w:sz w:val="22"/>
          <w:szCs w:val="22"/>
        </w:rPr>
      </w:pPr>
      <w:r w:rsidRPr="00281302">
        <w:rPr>
          <w:sz w:val="22"/>
          <w:szCs w:val="22"/>
        </w:rPr>
        <w:lastRenderedPageBreak/>
        <w:t>Tekuće donacije udrugama i ustanovama za manifestacije u kulturi planirane su u iznosu od 11.082,35</w:t>
      </w:r>
      <w:r w:rsidR="00FC1942" w:rsidRPr="00281302">
        <w:rPr>
          <w:sz w:val="22"/>
          <w:szCs w:val="22"/>
        </w:rPr>
        <w:t xml:space="preserve"> EUR</w:t>
      </w:r>
      <w:r w:rsidRPr="00281302">
        <w:rPr>
          <w:sz w:val="22"/>
          <w:szCs w:val="22"/>
        </w:rPr>
        <w:t>.</w:t>
      </w:r>
    </w:p>
    <w:p w14:paraId="1C863866" w14:textId="5A2D9BA6" w:rsidR="00B26C3B" w:rsidRPr="00281302" w:rsidRDefault="00B26C3B" w:rsidP="00767193">
      <w:pPr>
        <w:spacing w:line="276" w:lineRule="auto"/>
        <w:jc w:val="both"/>
        <w:rPr>
          <w:sz w:val="22"/>
          <w:szCs w:val="22"/>
        </w:rPr>
      </w:pPr>
      <w:r w:rsidRPr="00281302">
        <w:rPr>
          <w:sz w:val="22"/>
          <w:szCs w:val="22"/>
        </w:rPr>
        <w:t xml:space="preserve">Tekuće donacije ustanovama i udrugama u kulturi za programe planirane su u iznosu od 15.794,00 </w:t>
      </w:r>
      <w:r w:rsidR="00FC1942" w:rsidRPr="00281302">
        <w:rPr>
          <w:sz w:val="22"/>
          <w:szCs w:val="22"/>
        </w:rPr>
        <w:t>EUR</w:t>
      </w:r>
      <w:r w:rsidRPr="00281302">
        <w:rPr>
          <w:sz w:val="22"/>
          <w:szCs w:val="22"/>
        </w:rPr>
        <w:t>.</w:t>
      </w:r>
    </w:p>
    <w:p w14:paraId="4631C3CF" w14:textId="77777777" w:rsidR="00FC1942" w:rsidRPr="00281302" w:rsidRDefault="00B26C3B" w:rsidP="00767193">
      <w:pPr>
        <w:spacing w:line="276" w:lineRule="auto"/>
        <w:jc w:val="both"/>
        <w:rPr>
          <w:sz w:val="22"/>
          <w:szCs w:val="22"/>
        </w:rPr>
      </w:pPr>
      <w:r w:rsidRPr="00281302">
        <w:rPr>
          <w:sz w:val="22"/>
          <w:szCs w:val="22"/>
        </w:rPr>
        <w:t>Tekuće donacije za izdavačku djelatnost planirana su u iznosu od 3.052,62</w:t>
      </w:r>
      <w:r w:rsidR="00FC1942" w:rsidRPr="00281302">
        <w:rPr>
          <w:sz w:val="22"/>
          <w:szCs w:val="22"/>
        </w:rPr>
        <w:t xml:space="preserve"> EUR</w:t>
      </w:r>
      <w:r w:rsidRPr="00281302">
        <w:rPr>
          <w:sz w:val="22"/>
          <w:szCs w:val="22"/>
        </w:rPr>
        <w:t xml:space="preserve">. </w:t>
      </w:r>
    </w:p>
    <w:p w14:paraId="642E6B9B" w14:textId="1C011FFA" w:rsidR="00B26C3B" w:rsidRPr="00281302" w:rsidRDefault="00B26C3B" w:rsidP="00767193">
      <w:pPr>
        <w:spacing w:line="276" w:lineRule="auto"/>
        <w:jc w:val="both"/>
        <w:rPr>
          <w:sz w:val="22"/>
          <w:szCs w:val="22"/>
        </w:rPr>
      </w:pPr>
      <w:r w:rsidRPr="00281302">
        <w:rPr>
          <w:sz w:val="22"/>
          <w:szCs w:val="22"/>
        </w:rPr>
        <w:t>Subvencije informativnim ustanovama planirane su u iznosu od 99.542,11</w:t>
      </w:r>
      <w:r w:rsidR="00FC1942" w:rsidRPr="00281302">
        <w:rPr>
          <w:sz w:val="22"/>
          <w:szCs w:val="22"/>
        </w:rPr>
        <w:t xml:space="preserve"> EUR</w:t>
      </w:r>
      <w:r w:rsidRPr="00281302">
        <w:rPr>
          <w:sz w:val="22"/>
          <w:szCs w:val="22"/>
        </w:rPr>
        <w:t>.</w:t>
      </w:r>
    </w:p>
    <w:p w14:paraId="63E30F3E" w14:textId="114E9376" w:rsidR="00B26C3B" w:rsidRPr="00281302" w:rsidRDefault="00B26C3B" w:rsidP="00767193">
      <w:pPr>
        <w:spacing w:line="276" w:lineRule="auto"/>
        <w:jc w:val="both"/>
        <w:rPr>
          <w:sz w:val="22"/>
          <w:szCs w:val="22"/>
        </w:rPr>
      </w:pPr>
      <w:r w:rsidRPr="00281302">
        <w:rPr>
          <w:sz w:val="22"/>
          <w:szCs w:val="22"/>
        </w:rPr>
        <w:t xml:space="preserve">Tekuće donacije knjižnicama planirane su u iznosu od 1.725,40 </w:t>
      </w:r>
      <w:r w:rsidR="00FC1942" w:rsidRPr="00281302">
        <w:rPr>
          <w:sz w:val="22"/>
          <w:szCs w:val="22"/>
        </w:rPr>
        <w:t>EUR</w:t>
      </w:r>
      <w:r w:rsidRPr="00281302">
        <w:rPr>
          <w:sz w:val="22"/>
          <w:szCs w:val="22"/>
        </w:rPr>
        <w:t>.</w:t>
      </w:r>
    </w:p>
    <w:p w14:paraId="18CCB9FB" w14:textId="26E61C10" w:rsidR="00B26C3B" w:rsidRPr="00281302" w:rsidRDefault="00B26C3B" w:rsidP="00767193">
      <w:pPr>
        <w:spacing w:line="276" w:lineRule="auto"/>
        <w:jc w:val="both"/>
        <w:rPr>
          <w:sz w:val="22"/>
          <w:szCs w:val="22"/>
        </w:rPr>
      </w:pPr>
      <w:r w:rsidRPr="00281302">
        <w:rPr>
          <w:sz w:val="22"/>
          <w:szCs w:val="22"/>
        </w:rPr>
        <w:t xml:space="preserve">Kapitalna  ulaganja u objekte u kulturi u iznosu od 1.034.453,54 </w:t>
      </w:r>
      <w:r w:rsidR="00FC1942" w:rsidRPr="00281302">
        <w:rPr>
          <w:sz w:val="22"/>
          <w:szCs w:val="22"/>
        </w:rPr>
        <w:t>EUR</w:t>
      </w:r>
      <w:r w:rsidRPr="00281302">
        <w:rPr>
          <w:sz w:val="22"/>
          <w:szCs w:val="22"/>
        </w:rPr>
        <w:t>.</w:t>
      </w:r>
    </w:p>
    <w:p w14:paraId="0107A0B6" w14:textId="77777777" w:rsidR="00B26C3B" w:rsidRPr="00281302" w:rsidRDefault="00B26C3B" w:rsidP="00767193">
      <w:pPr>
        <w:spacing w:line="276" w:lineRule="auto"/>
        <w:jc w:val="both"/>
        <w:rPr>
          <w:sz w:val="22"/>
          <w:szCs w:val="22"/>
        </w:rPr>
      </w:pPr>
    </w:p>
    <w:p w14:paraId="1CAD2762" w14:textId="77CA2042" w:rsidR="00B26C3B" w:rsidRPr="00281302" w:rsidRDefault="00FC1942" w:rsidP="00767193">
      <w:pPr>
        <w:spacing w:line="276" w:lineRule="auto"/>
        <w:jc w:val="both"/>
        <w:rPr>
          <w:b/>
          <w:bCs/>
          <w:sz w:val="22"/>
          <w:szCs w:val="22"/>
        </w:rPr>
      </w:pPr>
      <w:r w:rsidRPr="00281302">
        <w:rPr>
          <w:b/>
          <w:bCs/>
          <w:sz w:val="22"/>
          <w:szCs w:val="22"/>
        </w:rPr>
        <w:t>AKTIVNOST A620004 – JAVNE POTREBE U TEHNIČKOJ KULTURI – 40.405,26 EUR</w:t>
      </w:r>
    </w:p>
    <w:p w14:paraId="0042C6CE" w14:textId="77777777" w:rsidR="00FC1942" w:rsidRPr="00281302" w:rsidRDefault="00FC1942" w:rsidP="00767193">
      <w:pPr>
        <w:spacing w:line="276" w:lineRule="auto"/>
        <w:jc w:val="both"/>
        <w:rPr>
          <w:bCs/>
          <w:sz w:val="22"/>
          <w:szCs w:val="22"/>
        </w:rPr>
      </w:pPr>
    </w:p>
    <w:p w14:paraId="39CC9619" w14:textId="5653493A" w:rsidR="00B26C3B" w:rsidRPr="00281302" w:rsidRDefault="00B26C3B" w:rsidP="00767193">
      <w:pPr>
        <w:spacing w:line="276" w:lineRule="auto"/>
        <w:jc w:val="both"/>
        <w:rPr>
          <w:sz w:val="22"/>
          <w:szCs w:val="22"/>
        </w:rPr>
      </w:pPr>
      <w:r w:rsidRPr="00281302">
        <w:rPr>
          <w:sz w:val="22"/>
          <w:szCs w:val="22"/>
        </w:rPr>
        <w:t xml:space="preserve">Sredstva su u dijelu plaća zaposlenika i  materijalnih i financijskih rashoda i  sredstva za udruge planirana su u iznosu 40.405,26 </w:t>
      </w:r>
      <w:r w:rsidR="00FC1942" w:rsidRPr="00281302">
        <w:rPr>
          <w:sz w:val="22"/>
          <w:szCs w:val="22"/>
        </w:rPr>
        <w:t>EUR</w:t>
      </w:r>
      <w:r w:rsidRPr="00281302">
        <w:rPr>
          <w:sz w:val="22"/>
          <w:szCs w:val="22"/>
        </w:rPr>
        <w:t>.</w:t>
      </w:r>
    </w:p>
    <w:p w14:paraId="410DD736" w14:textId="77777777" w:rsidR="00B26C3B" w:rsidRPr="00281302" w:rsidRDefault="00B26C3B" w:rsidP="00767193">
      <w:pPr>
        <w:spacing w:line="276" w:lineRule="auto"/>
        <w:ind w:right="-649"/>
        <w:jc w:val="both"/>
        <w:rPr>
          <w:b/>
          <w:bCs/>
          <w:highlight w:val="lightGray"/>
        </w:rPr>
      </w:pPr>
    </w:p>
    <w:p w14:paraId="41F077FD" w14:textId="77777777" w:rsidR="00B26C3B" w:rsidRPr="00281302" w:rsidRDefault="00B26C3B" w:rsidP="00767193">
      <w:pPr>
        <w:spacing w:line="276" w:lineRule="auto"/>
        <w:ind w:right="-649"/>
        <w:jc w:val="both"/>
        <w:rPr>
          <w:b/>
          <w:bCs/>
          <w:highlight w:val="lightGray"/>
        </w:rPr>
      </w:pPr>
    </w:p>
    <w:p w14:paraId="46527F1D" w14:textId="77777777" w:rsidR="00CD77B7" w:rsidRDefault="00CD77B7" w:rsidP="00CD77B7">
      <w:pPr>
        <w:rPr>
          <w:b/>
          <w:bCs/>
          <w:highlight w:val="lightGray"/>
        </w:rPr>
      </w:pPr>
    </w:p>
    <w:p w14:paraId="4BE1D24F" w14:textId="3079A8EE" w:rsidR="004C03D9" w:rsidRPr="00281302" w:rsidRDefault="007C68EB" w:rsidP="00CD77B7">
      <w:pPr>
        <w:rPr>
          <w:b/>
          <w:bCs/>
          <w:highlight w:val="lightGray"/>
        </w:rPr>
      </w:pPr>
      <w:r w:rsidRPr="00281302">
        <w:rPr>
          <w:b/>
          <w:bCs/>
          <w:highlight w:val="lightGray"/>
        </w:rPr>
        <w:t>RAZDJEL 007</w:t>
      </w:r>
    </w:p>
    <w:p w14:paraId="68096D9C" w14:textId="6C2ACBDA" w:rsidR="007C68EB" w:rsidRPr="00281302" w:rsidRDefault="007C68EB" w:rsidP="00767193">
      <w:pPr>
        <w:spacing w:line="276" w:lineRule="auto"/>
        <w:ind w:right="-649"/>
        <w:jc w:val="both"/>
        <w:rPr>
          <w:b/>
          <w:bCs/>
        </w:rPr>
      </w:pPr>
      <w:r w:rsidRPr="00281302">
        <w:rPr>
          <w:b/>
          <w:bCs/>
          <w:highlight w:val="lightGray"/>
        </w:rPr>
        <w:t>UPRAVNI ODJEL ZA ZDRAVSTVO, SOCIJALNU SKRB</w:t>
      </w:r>
      <w:r w:rsidR="004C03D9" w:rsidRPr="00281302">
        <w:rPr>
          <w:b/>
          <w:bCs/>
          <w:highlight w:val="lightGray"/>
        </w:rPr>
        <w:t xml:space="preserve"> </w:t>
      </w:r>
      <w:r w:rsidRPr="00281302">
        <w:rPr>
          <w:b/>
          <w:bCs/>
          <w:highlight w:val="lightGray"/>
        </w:rPr>
        <w:t>I HRVATSKE BRANITELJE</w:t>
      </w:r>
    </w:p>
    <w:p w14:paraId="4CBEFAB3" w14:textId="77777777" w:rsidR="007C68EB" w:rsidRPr="00281302" w:rsidRDefault="007C68EB" w:rsidP="00767193">
      <w:pPr>
        <w:spacing w:line="276" w:lineRule="auto"/>
        <w:ind w:right="-649"/>
        <w:jc w:val="both"/>
        <w:rPr>
          <w:b/>
          <w:bCs/>
        </w:rPr>
      </w:pPr>
    </w:p>
    <w:p w14:paraId="55A476A0" w14:textId="0B23D159" w:rsidR="007C68EB" w:rsidRPr="00281302" w:rsidRDefault="007C68EB" w:rsidP="00767193">
      <w:pPr>
        <w:pStyle w:val="Tijeloteksta2"/>
        <w:spacing w:line="276" w:lineRule="auto"/>
        <w:ind w:firstLine="708"/>
        <w:rPr>
          <w:rFonts w:ascii="Times New Roman" w:hAnsi="Times New Roman"/>
          <w:b/>
          <w:sz w:val="24"/>
        </w:rPr>
      </w:pPr>
      <w:r w:rsidRPr="00281302">
        <w:rPr>
          <w:rFonts w:ascii="Times New Roman" w:hAnsi="Times New Roman"/>
          <w:sz w:val="24"/>
        </w:rPr>
        <w:t>Iz Prijedloga Županijskog proračuna za 202</w:t>
      </w:r>
      <w:r w:rsidR="00AC5680" w:rsidRPr="00281302">
        <w:rPr>
          <w:rFonts w:ascii="Times New Roman" w:hAnsi="Times New Roman"/>
          <w:sz w:val="24"/>
        </w:rPr>
        <w:t>3</w:t>
      </w:r>
      <w:r w:rsidRPr="00281302">
        <w:rPr>
          <w:rFonts w:ascii="Times New Roman" w:hAnsi="Times New Roman"/>
          <w:sz w:val="24"/>
        </w:rPr>
        <w:t xml:space="preserve">. godinu razvidno je da je za potrebe ovog Upravnog odjela potrebno osigurati ukupno  </w:t>
      </w:r>
      <w:r w:rsidR="00AC5680" w:rsidRPr="00281302">
        <w:rPr>
          <w:rFonts w:ascii="Times New Roman" w:hAnsi="Times New Roman"/>
          <w:b/>
          <w:bCs/>
          <w:sz w:val="24"/>
        </w:rPr>
        <w:t>100</w:t>
      </w:r>
      <w:r w:rsidRPr="00281302">
        <w:rPr>
          <w:rFonts w:ascii="Times New Roman" w:hAnsi="Times New Roman"/>
          <w:b/>
          <w:bCs/>
          <w:sz w:val="24"/>
        </w:rPr>
        <w:t>.</w:t>
      </w:r>
      <w:r w:rsidR="00AC5680" w:rsidRPr="00281302">
        <w:rPr>
          <w:rFonts w:ascii="Times New Roman" w:hAnsi="Times New Roman"/>
          <w:b/>
          <w:bCs/>
          <w:sz w:val="24"/>
        </w:rPr>
        <w:t>843</w:t>
      </w:r>
      <w:r w:rsidRPr="00281302">
        <w:rPr>
          <w:rFonts w:ascii="Times New Roman" w:hAnsi="Times New Roman"/>
          <w:b/>
          <w:sz w:val="24"/>
        </w:rPr>
        <w:t>.</w:t>
      </w:r>
      <w:r w:rsidR="00AC5680" w:rsidRPr="00281302">
        <w:rPr>
          <w:rFonts w:ascii="Times New Roman" w:hAnsi="Times New Roman"/>
          <w:b/>
          <w:sz w:val="24"/>
        </w:rPr>
        <w:t>650</w:t>
      </w:r>
      <w:r w:rsidRPr="00281302">
        <w:rPr>
          <w:rFonts w:ascii="Times New Roman" w:hAnsi="Times New Roman"/>
          <w:b/>
          <w:sz w:val="24"/>
        </w:rPr>
        <w:t>,</w:t>
      </w:r>
      <w:r w:rsidR="00AC5680" w:rsidRPr="00281302">
        <w:rPr>
          <w:rFonts w:ascii="Times New Roman" w:hAnsi="Times New Roman"/>
          <w:b/>
          <w:sz w:val="24"/>
        </w:rPr>
        <w:t>34</w:t>
      </w:r>
      <w:r w:rsidRPr="00281302">
        <w:rPr>
          <w:rFonts w:ascii="Times New Roman" w:hAnsi="Times New Roman"/>
          <w:b/>
          <w:sz w:val="24"/>
        </w:rPr>
        <w:t xml:space="preserve"> </w:t>
      </w:r>
      <w:r w:rsidR="00E52BA4" w:rsidRPr="00281302">
        <w:rPr>
          <w:rFonts w:ascii="Times New Roman" w:hAnsi="Times New Roman"/>
          <w:b/>
          <w:sz w:val="24"/>
        </w:rPr>
        <w:t>EUR</w:t>
      </w:r>
      <w:r w:rsidR="004C03D9" w:rsidRPr="00281302">
        <w:rPr>
          <w:rFonts w:ascii="Times New Roman" w:hAnsi="Times New Roman"/>
          <w:b/>
          <w:sz w:val="24"/>
        </w:rPr>
        <w:t>.</w:t>
      </w:r>
    </w:p>
    <w:p w14:paraId="35D606FA" w14:textId="77777777" w:rsidR="00AB0F08" w:rsidRPr="00281302" w:rsidRDefault="00AB0F08" w:rsidP="00767193">
      <w:pPr>
        <w:pStyle w:val="Tijeloteksta2"/>
        <w:spacing w:line="276" w:lineRule="auto"/>
        <w:ind w:firstLine="708"/>
        <w:rPr>
          <w:rFonts w:ascii="Times New Roman" w:hAnsi="Times New Roman"/>
          <w:b/>
          <w:sz w:val="24"/>
        </w:rPr>
      </w:pPr>
    </w:p>
    <w:p w14:paraId="7F0AA618" w14:textId="4E321210" w:rsidR="00AB0F08" w:rsidRPr="00281302" w:rsidRDefault="00AB0F08" w:rsidP="00767193">
      <w:pPr>
        <w:spacing w:line="276" w:lineRule="auto"/>
        <w:jc w:val="both"/>
      </w:pPr>
      <w:r w:rsidRPr="00281302">
        <w:t xml:space="preserve">Sastavni dio Proračuna Brodsko-posavske županije čine proračuni zdravstvenih ustanova i ustanova u socijalnoj skrbi kojima je osnivač Brodsko-posavska županija : Opće bolnice „Dr. Josip Benčević“ Slavonski brod, Opće bolnice Nova Gradiška, Doma zdravlja Slavonski Brod, Doma zdravlja dr. Andrija Štampar Nova Gradiška, Nastavnog zavoda za javno zdravstvo Brodsko-posavske županije, Zavod za hitnu medicinu Brodsko-posavske županije i Dom za starije i nemoćne osobe Slavonski Brod. Ukupno proračuni zdravstvenih ustanova čine 98.394.491,68 </w:t>
      </w:r>
      <w:r w:rsidR="004C03D9" w:rsidRPr="00281302">
        <w:t>EUR</w:t>
      </w:r>
      <w:r w:rsidRPr="00281302">
        <w:t xml:space="preserve">. Proračun Doma za starije i nemoćne osobe planiran je u iznosu 2.407.025,66 </w:t>
      </w:r>
      <w:r w:rsidR="004C03D9" w:rsidRPr="00281302">
        <w:t>EUR</w:t>
      </w:r>
      <w:r w:rsidRPr="00281302">
        <w:t>.</w:t>
      </w:r>
    </w:p>
    <w:p w14:paraId="5692D948" w14:textId="77777777" w:rsidR="00AB0F08" w:rsidRPr="00281302" w:rsidRDefault="00AB0F08" w:rsidP="00767193">
      <w:pPr>
        <w:spacing w:line="276" w:lineRule="auto"/>
        <w:jc w:val="both"/>
      </w:pPr>
      <w:r w:rsidRPr="00281302">
        <w:t>Brodsko-posavska županija je obvezna osigurati sredstva za obavljanje djelatnosti zdravstva i djelatnosti socijalne skrbi za ustanove kojima je osnivač, a koje se financiraju iz decentraliziranih sredstava. Ustanova u socijalnoj skrbi, na području Brodsko-posavske županije, koja se sufinancira iz decentraliziranih sredstava je Dom za starije i nemoćne osobe Slavonski Brod.</w:t>
      </w:r>
    </w:p>
    <w:p w14:paraId="5AA69504" w14:textId="77777777" w:rsidR="00AB0F08" w:rsidRPr="00281302" w:rsidRDefault="00AB0F08" w:rsidP="00767193">
      <w:pPr>
        <w:spacing w:line="276" w:lineRule="auto"/>
        <w:jc w:val="both"/>
      </w:pPr>
      <w:r w:rsidRPr="00281302">
        <w:t xml:space="preserve">Decentralizirane funkcije su rashodi koji su regulirani posebnim zakonima za osnovno i srednje školstvo, socijalnu skrb, zdravstvo i vatrogastvo preneseni na jedinice lokalne i područne (regionalne) samouprave, a financiraju se iz dodatnog udjela poreza na dohodak i pomoći izravnanja za decentralizirane funkcije, odnosno prihoda iz dodatnog udjela poreza na dohodak za decentralizirane funkcije koji iznose 1,00% za zdravstvo 0,8%. </w:t>
      </w:r>
    </w:p>
    <w:p w14:paraId="43AFAFF1" w14:textId="77777777" w:rsidR="00AB0F08" w:rsidRPr="00281302" w:rsidRDefault="00AB0F08" w:rsidP="00767193">
      <w:pPr>
        <w:spacing w:line="276" w:lineRule="auto"/>
        <w:jc w:val="both"/>
      </w:pPr>
      <w:r w:rsidRPr="00281302">
        <w:t xml:space="preserve">Novi Zakon o socijalnoj skrbi utječe na izmjene odredaba Zakona o financiranju jedinica lokalne i područne (regionalne) samouprave kojim su propisani izvori sredstava za decentralizirano financiranje centara za socijalnu skrb. Temeljem novoga Zakona o socijalnoj skrbi od 1. siječnja 2023. godine nema zakonske osnove za planiranje sredstava za financiranje </w:t>
      </w:r>
      <w:r w:rsidRPr="00281302">
        <w:lastRenderedPageBreak/>
        <w:t xml:space="preserve">centara za socijalnu skrb, jer centri za socijalnu skrb s istekom 31. prosinca 2023. prestaju s radom, a njihove poslove od 1. siječnja 2023. preuzima Hrvatski zavod za socijalni rad. </w:t>
      </w:r>
    </w:p>
    <w:p w14:paraId="45FD8332" w14:textId="77777777" w:rsidR="00AB0F08" w:rsidRPr="00281302" w:rsidRDefault="00AB0F08" w:rsidP="00767193">
      <w:pPr>
        <w:spacing w:line="276" w:lineRule="auto"/>
        <w:jc w:val="both"/>
      </w:pPr>
    </w:p>
    <w:p w14:paraId="299EFC6B" w14:textId="77777777" w:rsidR="00AB0F08" w:rsidRPr="00281302" w:rsidRDefault="00AB0F08" w:rsidP="00767193">
      <w:pPr>
        <w:spacing w:line="276" w:lineRule="auto"/>
        <w:jc w:val="both"/>
      </w:pPr>
      <w:r w:rsidRPr="00281302">
        <w:t>Decentralizirana sredstva  su planirana u sljedećim iznosima :</w:t>
      </w:r>
    </w:p>
    <w:p w14:paraId="534653E3" w14:textId="59C2FC02" w:rsidR="00AB0F08" w:rsidRPr="00281302" w:rsidRDefault="00AB0F08" w:rsidP="00767193">
      <w:pPr>
        <w:spacing w:line="276" w:lineRule="auto"/>
        <w:jc w:val="both"/>
      </w:pPr>
      <w:r w:rsidRPr="00281302">
        <w:t xml:space="preserve">- za zdravstvene ustanove na području Brodsko-posavske županije 2.223.584,21 </w:t>
      </w:r>
      <w:r w:rsidR="004C03D9" w:rsidRPr="00281302">
        <w:t>EUR</w:t>
      </w:r>
    </w:p>
    <w:p w14:paraId="4C0CFC16" w14:textId="4EC8AD0F" w:rsidR="00AB0F08" w:rsidRPr="00281302" w:rsidRDefault="00AB0F08" w:rsidP="00767193">
      <w:pPr>
        <w:spacing w:line="276" w:lineRule="auto"/>
        <w:jc w:val="both"/>
      </w:pPr>
      <w:r w:rsidRPr="00281302">
        <w:t xml:space="preserve">- za Dom za starije i nemoćne osobe 910.576,00 </w:t>
      </w:r>
      <w:r w:rsidR="004C03D9" w:rsidRPr="00281302">
        <w:t>EUR</w:t>
      </w:r>
    </w:p>
    <w:p w14:paraId="292FC2EB" w14:textId="77777777" w:rsidR="00AB0F08" w:rsidRPr="00281302" w:rsidRDefault="00AB0F08" w:rsidP="00767193">
      <w:pPr>
        <w:spacing w:line="276" w:lineRule="auto"/>
        <w:jc w:val="both"/>
        <w:rPr>
          <w:b/>
        </w:rPr>
      </w:pPr>
    </w:p>
    <w:p w14:paraId="28556C91" w14:textId="40B6B288" w:rsidR="00AB0F08" w:rsidRPr="00281302" w:rsidRDefault="004C03D9" w:rsidP="00767193">
      <w:pPr>
        <w:spacing w:line="276" w:lineRule="auto"/>
        <w:rPr>
          <w:b/>
          <w:u w:val="single"/>
        </w:rPr>
      </w:pPr>
      <w:r w:rsidRPr="00281302">
        <w:rPr>
          <w:b/>
          <w:u w:val="single"/>
        </w:rPr>
        <w:t>FINANCIRANJE OSTALIH POTREBA U ZDRAVSTVENOJ ZAŠTITI STANOVNIKA BRODSKO-POSAVSKE ŽUPANIJE</w:t>
      </w:r>
    </w:p>
    <w:p w14:paraId="44A6C624" w14:textId="77777777" w:rsidR="004C03D9" w:rsidRPr="00281302" w:rsidRDefault="004C03D9" w:rsidP="00767193">
      <w:pPr>
        <w:spacing w:line="276" w:lineRule="auto"/>
        <w:jc w:val="both"/>
        <w:rPr>
          <w:b/>
        </w:rPr>
      </w:pPr>
    </w:p>
    <w:p w14:paraId="7032BD2E" w14:textId="77777777" w:rsidR="00AB0F08" w:rsidRPr="00281302" w:rsidRDefault="00AB0F08" w:rsidP="00767193">
      <w:pPr>
        <w:spacing w:line="276" w:lineRule="auto"/>
        <w:jc w:val="both"/>
        <w:rPr>
          <w:bCs/>
        </w:rPr>
      </w:pPr>
      <w:r w:rsidRPr="00281302">
        <w:rPr>
          <w:bCs/>
        </w:rPr>
        <w:t>Financiranje ostalih potreba u zdravstvenoj zaštiti je regulirano zakonskom obvezom temeljem Zakona o zdravstvenoj zaštiti (NN 100/18, 125/19, 147/20).  Kontrola zdravstvene ispravnosti vode za ljudsku potrošnju propisana je Zakonom o vodi za ljudsku potrošnju (NN 56/13, 64/15, 104/17, 115/18, 16/20) i Pravilnikom o parametrima sukladnosti, metodama analize, monitoringu i planovima sigurnosti vode za ljudsku potrošnju te načinu vođenja registra pravnih osoba koje obavljaju djelatnosti javne vodoopskrbe (NN 125/17).</w:t>
      </w:r>
    </w:p>
    <w:p w14:paraId="65908AFD" w14:textId="77777777" w:rsidR="00AB0F08" w:rsidRPr="00281302" w:rsidRDefault="00AB0F08" w:rsidP="00767193">
      <w:pPr>
        <w:spacing w:line="276" w:lineRule="auto"/>
        <w:jc w:val="both"/>
        <w:rPr>
          <w:bCs/>
        </w:rPr>
      </w:pPr>
      <w:r w:rsidRPr="00281302">
        <w:rPr>
          <w:bCs/>
        </w:rPr>
        <w:t>Navedene rashode čine:</w:t>
      </w:r>
    </w:p>
    <w:p w14:paraId="753100B8" w14:textId="6F0F49C6" w:rsidR="00AB0F08" w:rsidRPr="00281302" w:rsidRDefault="00AB0F08" w:rsidP="00767193">
      <w:pPr>
        <w:numPr>
          <w:ilvl w:val="0"/>
          <w:numId w:val="37"/>
        </w:numPr>
        <w:spacing w:line="276" w:lineRule="auto"/>
        <w:jc w:val="both"/>
      </w:pPr>
      <w:r w:rsidRPr="00281302">
        <w:t xml:space="preserve">rashodi za </w:t>
      </w:r>
      <w:proofErr w:type="spellStart"/>
      <w:r w:rsidRPr="00281302">
        <w:t>mrtvozorstvo</w:t>
      </w:r>
      <w:proofErr w:type="spellEnd"/>
      <w:r w:rsidRPr="00281302">
        <w:t xml:space="preserve"> 92.910,00 </w:t>
      </w:r>
      <w:r w:rsidR="004C03D9" w:rsidRPr="00281302">
        <w:t>EUR</w:t>
      </w:r>
    </w:p>
    <w:p w14:paraId="301C996A" w14:textId="662D0C24" w:rsidR="00AB0F08" w:rsidRPr="00281302" w:rsidRDefault="00AB0F08" w:rsidP="00767193">
      <w:pPr>
        <w:numPr>
          <w:ilvl w:val="0"/>
          <w:numId w:val="37"/>
        </w:numPr>
        <w:spacing w:line="276" w:lineRule="auto"/>
        <w:jc w:val="both"/>
      </w:pPr>
      <w:r w:rsidRPr="00281302">
        <w:t>rashodi za financiranje primarne zdravstvene zaštite ukupno</w:t>
      </w:r>
      <w:r w:rsidR="004C03D9" w:rsidRPr="00281302">
        <w:t xml:space="preserve"> </w:t>
      </w:r>
      <w:r w:rsidRPr="00281302">
        <w:t xml:space="preserve">1.268.810,00 </w:t>
      </w:r>
      <w:r w:rsidR="004C03D9" w:rsidRPr="00281302">
        <w:t>EUR</w:t>
      </w:r>
    </w:p>
    <w:p w14:paraId="406EB0F0" w14:textId="60E41D36" w:rsidR="00AB0F08" w:rsidRPr="00281302" w:rsidRDefault="00AB0F08" w:rsidP="00767193">
      <w:pPr>
        <w:numPr>
          <w:ilvl w:val="0"/>
          <w:numId w:val="37"/>
        </w:numPr>
        <w:spacing w:line="276" w:lineRule="auto"/>
        <w:jc w:val="both"/>
      </w:pPr>
      <w:r w:rsidRPr="00281302">
        <w:t xml:space="preserve">Provođenje, monitoringa, provjere sukladnosti vode namijenjene javnoj vodoopskrbi 114.000,00 </w:t>
      </w:r>
      <w:r w:rsidR="004C03D9" w:rsidRPr="00281302">
        <w:t>EUR</w:t>
      </w:r>
    </w:p>
    <w:p w14:paraId="7186C85E" w14:textId="77777777" w:rsidR="00AB0F08" w:rsidRPr="00281302" w:rsidRDefault="00AB0F08" w:rsidP="00767193">
      <w:pPr>
        <w:numPr>
          <w:ilvl w:val="0"/>
          <w:numId w:val="38"/>
        </w:numPr>
        <w:spacing w:line="276" w:lineRule="auto"/>
        <w:ind w:left="709"/>
        <w:jc w:val="both"/>
      </w:pPr>
      <w:r w:rsidRPr="00281302">
        <w:t>Provođenje monitoringa komaraca</w:t>
      </w:r>
    </w:p>
    <w:p w14:paraId="5AC1AE8A" w14:textId="351B9316" w:rsidR="00AB0F08" w:rsidRPr="00281302" w:rsidRDefault="00AB0F08" w:rsidP="00767193">
      <w:pPr>
        <w:numPr>
          <w:ilvl w:val="0"/>
          <w:numId w:val="38"/>
        </w:numPr>
        <w:spacing w:line="276" w:lineRule="auto"/>
        <w:ind w:left="709"/>
        <w:jc w:val="both"/>
      </w:pPr>
      <w:r w:rsidRPr="00281302">
        <w:t>Program stipendiranja studenata medicine</w:t>
      </w:r>
      <w:r w:rsidR="004C03D9" w:rsidRPr="00281302">
        <w:t xml:space="preserve"> </w:t>
      </w:r>
      <w:r w:rsidRPr="00281302">
        <w:t xml:space="preserve">74.000,00 </w:t>
      </w:r>
      <w:r w:rsidR="004C03D9" w:rsidRPr="00281302">
        <w:t>EUR</w:t>
      </w:r>
    </w:p>
    <w:p w14:paraId="5351CFA7" w14:textId="247CC798" w:rsidR="00AB0F08" w:rsidRPr="00281302" w:rsidRDefault="00AB0F08" w:rsidP="00767193">
      <w:pPr>
        <w:numPr>
          <w:ilvl w:val="0"/>
          <w:numId w:val="38"/>
        </w:numPr>
        <w:spacing w:line="276" w:lineRule="auto"/>
        <w:ind w:left="709"/>
        <w:jc w:val="both"/>
      </w:pPr>
      <w:r w:rsidRPr="00281302">
        <w:t>Organizacija palijativne skrbi u domovima zdravlja</w:t>
      </w:r>
      <w:r w:rsidRPr="00281302">
        <w:tab/>
        <w:t xml:space="preserve">13.280,00 </w:t>
      </w:r>
      <w:r w:rsidR="004C03D9" w:rsidRPr="00281302">
        <w:t>EUR</w:t>
      </w:r>
    </w:p>
    <w:p w14:paraId="04982C9D" w14:textId="2EED104C" w:rsidR="00AB0F08" w:rsidRPr="00281302" w:rsidRDefault="00AB0F08" w:rsidP="00767193">
      <w:pPr>
        <w:numPr>
          <w:ilvl w:val="0"/>
          <w:numId w:val="38"/>
        </w:numPr>
        <w:spacing w:line="276" w:lineRule="auto"/>
        <w:ind w:left="709"/>
        <w:jc w:val="both"/>
      </w:pPr>
      <w:bookmarkStart w:id="22" w:name="_Hlk57795635"/>
      <w:r w:rsidRPr="00281302">
        <w:t xml:space="preserve">Rashodi za financiranje sekundarne zdravstvene zaštite 120.000,00 </w:t>
      </w:r>
      <w:r w:rsidR="004C03D9" w:rsidRPr="00281302">
        <w:t>EUR</w:t>
      </w:r>
    </w:p>
    <w:p w14:paraId="5CF42893" w14:textId="5D7E251B" w:rsidR="00AB0F08" w:rsidRPr="00281302" w:rsidRDefault="00AB0F08" w:rsidP="00767193">
      <w:pPr>
        <w:numPr>
          <w:ilvl w:val="1"/>
          <w:numId w:val="37"/>
        </w:numPr>
        <w:spacing w:line="276" w:lineRule="auto"/>
        <w:jc w:val="both"/>
      </w:pPr>
      <w:r w:rsidRPr="00281302">
        <w:t>Oprema za održavanje i zaštitu</w:t>
      </w:r>
      <w:r w:rsidR="004C03D9" w:rsidRPr="00281302">
        <w:t xml:space="preserve"> </w:t>
      </w:r>
      <w:r w:rsidRPr="00281302">
        <w:t>20.000</w:t>
      </w:r>
      <w:r w:rsidR="004C03D9" w:rsidRPr="00281302">
        <w:t>,00</w:t>
      </w:r>
      <w:r w:rsidRPr="00281302">
        <w:t xml:space="preserve"> </w:t>
      </w:r>
      <w:r w:rsidR="004C03D9" w:rsidRPr="00281302">
        <w:t>EUR</w:t>
      </w:r>
    </w:p>
    <w:p w14:paraId="1DC56952" w14:textId="7DC482C7" w:rsidR="00AB0F08" w:rsidRPr="00281302" w:rsidRDefault="00AB0F08" w:rsidP="00767193">
      <w:pPr>
        <w:numPr>
          <w:ilvl w:val="1"/>
          <w:numId w:val="37"/>
        </w:numPr>
        <w:spacing w:line="276" w:lineRule="auto"/>
        <w:jc w:val="both"/>
      </w:pPr>
      <w:r w:rsidRPr="00281302">
        <w:t>Medicinska oprema i namještaj</w:t>
      </w:r>
      <w:r w:rsidR="004C03D9" w:rsidRPr="00281302">
        <w:t xml:space="preserve"> </w:t>
      </w:r>
      <w:r w:rsidRPr="00281302">
        <w:t xml:space="preserve">100.000,00 </w:t>
      </w:r>
      <w:r w:rsidR="004C03D9" w:rsidRPr="00281302">
        <w:t>EUR</w:t>
      </w:r>
    </w:p>
    <w:bookmarkEnd w:id="22"/>
    <w:p w14:paraId="39662111" w14:textId="23275807" w:rsidR="00AB0F08" w:rsidRPr="00281302" w:rsidRDefault="004C03D9" w:rsidP="00767193">
      <w:pPr>
        <w:spacing w:before="240" w:line="276" w:lineRule="auto"/>
        <w:rPr>
          <w:b/>
          <w:u w:val="single"/>
        </w:rPr>
      </w:pPr>
      <w:r w:rsidRPr="00281302">
        <w:rPr>
          <w:b/>
          <w:u w:val="single"/>
        </w:rPr>
        <w:t>PROJEKTI IZ PODRUČJA ZDRAVSTVA I SOCIJALNE SKRBI ZA KOJE SE PLANIRAJU SREDSTVA U PRORAČUNU</w:t>
      </w:r>
    </w:p>
    <w:p w14:paraId="1E0F5E72" w14:textId="77777777" w:rsidR="00AB0F08" w:rsidRPr="00281302" w:rsidRDefault="00AB0F08" w:rsidP="00767193">
      <w:pPr>
        <w:spacing w:line="276" w:lineRule="auto"/>
        <w:jc w:val="both"/>
      </w:pPr>
    </w:p>
    <w:p w14:paraId="4EA70A03" w14:textId="143DAAFD" w:rsidR="00AB0F08" w:rsidRPr="00281302" w:rsidRDefault="00AB0F08" w:rsidP="00767193">
      <w:pPr>
        <w:spacing w:line="276" w:lineRule="auto"/>
        <w:ind w:firstLine="708"/>
        <w:jc w:val="both"/>
      </w:pPr>
      <w:r w:rsidRPr="00281302">
        <w:t>Brodsko - posavska županija zajedno s ustanovama kojima je osnivač provodi projekte koji su financirani sredstvima europskih strukturnih fondova i nacionalnih fondova, a za čije provođenje se planiraju sredstva u Proračunu Brodsko-posavske županije za 2023.</w:t>
      </w:r>
    </w:p>
    <w:p w14:paraId="793803AE" w14:textId="2430F2DA" w:rsidR="00AB0F08" w:rsidRPr="00281302" w:rsidRDefault="00AB0F08" w:rsidP="00767193">
      <w:pPr>
        <w:spacing w:line="276" w:lineRule="auto"/>
        <w:jc w:val="both"/>
      </w:pPr>
      <w:r w:rsidRPr="00281302">
        <w:t xml:space="preserve">Ukupno planirana sredstva su 1.712.840,00 </w:t>
      </w:r>
      <w:r w:rsidR="004C03D9" w:rsidRPr="00281302">
        <w:t>EUR</w:t>
      </w:r>
      <w:r w:rsidRPr="00281302">
        <w:t>. Najvažniji planirani projekti su:</w:t>
      </w:r>
    </w:p>
    <w:p w14:paraId="74F22E4E" w14:textId="77777777" w:rsidR="00AB0F08" w:rsidRPr="00281302" w:rsidRDefault="00AB0F08" w:rsidP="00767193">
      <w:pPr>
        <w:spacing w:line="276" w:lineRule="auto"/>
        <w:jc w:val="both"/>
      </w:pPr>
    </w:p>
    <w:p w14:paraId="09E76F89" w14:textId="77601814" w:rsidR="00AB0F08" w:rsidRPr="00281302" w:rsidRDefault="00AB0F08" w:rsidP="00767193">
      <w:pPr>
        <w:numPr>
          <w:ilvl w:val="0"/>
          <w:numId w:val="39"/>
        </w:numPr>
        <w:spacing w:line="276" w:lineRule="auto"/>
        <w:jc w:val="both"/>
      </w:pPr>
      <w:r w:rsidRPr="00281302">
        <w:t>Izrada projektne dokumentacije za Regionalni simulacijsko-edukacijski centar za hitnu medicinu (SIMED), vrijednost izrade projektne dokumentacije je 240.030,00</w:t>
      </w:r>
      <w:r w:rsidR="004C03D9" w:rsidRPr="00281302">
        <w:t xml:space="preserve"> EUR</w:t>
      </w:r>
      <w:r w:rsidRPr="00281302">
        <w:t>. Projekt će biti sufinanciran sredstvima ESI fonda u ukupnom iznosu 200.079,63</w:t>
      </w:r>
      <w:r w:rsidR="004C03D9" w:rsidRPr="00281302">
        <w:t>EUR</w:t>
      </w:r>
      <w:r w:rsidRPr="00281302">
        <w:t>. Ugovor je potpisan u srpnju 2020.</w:t>
      </w:r>
      <w:r w:rsidR="004C03D9" w:rsidRPr="00281302">
        <w:t xml:space="preserve"> godine.</w:t>
      </w:r>
    </w:p>
    <w:p w14:paraId="3C88A423" w14:textId="77777777" w:rsidR="004C03D9" w:rsidRPr="00281302" w:rsidRDefault="004C03D9" w:rsidP="00767193">
      <w:pPr>
        <w:spacing w:line="276" w:lineRule="auto"/>
        <w:ind w:left="720"/>
        <w:jc w:val="both"/>
      </w:pPr>
    </w:p>
    <w:p w14:paraId="0EAE7E5D" w14:textId="7552DBD1" w:rsidR="00AB0F08" w:rsidRPr="00281302" w:rsidRDefault="00AB0F08" w:rsidP="00767193">
      <w:pPr>
        <w:numPr>
          <w:ilvl w:val="0"/>
          <w:numId w:val="39"/>
        </w:numPr>
        <w:spacing w:line="276" w:lineRule="auto"/>
        <w:jc w:val="both"/>
      </w:pPr>
      <w:r w:rsidRPr="00281302">
        <w:t xml:space="preserve">Izrada projektne dokumentacije za CEHIM ( Centar za hitnu i urgentnu medicinu) Opće bolnice „Dr. Josip Benčević“ Slavonski Brod, vrijednost izrade projektne </w:t>
      </w:r>
      <w:r w:rsidRPr="00281302">
        <w:lastRenderedPageBreak/>
        <w:t>dokumentacije je 502.110,00</w:t>
      </w:r>
      <w:r w:rsidR="004C03D9" w:rsidRPr="00281302">
        <w:t xml:space="preserve"> EUR</w:t>
      </w:r>
      <w:r w:rsidRPr="00281302">
        <w:t xml:space="preserve">. Projekt je u veljači 2022. godine prijavljen za sufinanciranje po Pozivu za dodjelu bespovratnih sredstava „Priprema projektno-tehničke dokumentacije za projekte u području digitalne transformacije i zelene tranzicije“, u okviru Nacionalnog plana oporavka i otpornosti 2021. – 2026, te čeka sa odluka o izboru projekta za sufinanciranje. </w:t>
      </w:r>
    </w:p>
    <w:p w14:paraId="06C7C99B" w14:textId="77777777" w:rsidR="004C03D9" w:rsidRPr="00281302" w:rsidRDefault="004C03D9" w:rsidP="00767193">
      <w:pPr>
        <w:spacing w:line="276" w:lineRule="auto"/>
        <w:jc w:val="both"/>
      </w:pPr>
    </w:p>
    <w:p w14:paraId="573273F9" w14:textId="66A270E2" w:rsidR="00AB0F08" w:rsidRPr="00281302" w:rsidRDefault="00AB0F08" w:rsidP="00767193">
      <w:pPr>
        <w:numPr>
          <w:ilvl w:val="0"/>
          <w:numId w:val="39"/>
        </w:numPr>
        <w:spacing w:line="276" w:lineRule="auto"/>
        <w:jc w:val="both"/>
        <w:rPr>
          <w:bCs/>
        </w:rPr>
      </w:pPr>
      <w:r w:rsidRPr="00281302">
        <w:rPr>
          <w:bCs/>
        </w:rPr>
        <w:t>Projekt Edukacija i obavješćivanje građana o kvaliteti zraka u Slavonskom Brodu je završen, obveza Brodsko-posavske županije je osiguravanje održivosti kroz kontinuirano obavješćivanje o kvaliteti zraka putem displeja. Planira se 3.320,00</w:t>
      </w:r>
      <w:r w:rsidR="004C03D9" w:rsidRPr="00281302">
        <w:rPr>
          <w:bCs/>
        </w:rPr>
        <w:t xml:space="preserve"> </w:t>
      </w:r>
      <w:r w:rsidR="000154E8" w:rsidRPr="00281302">
        <w:rPr>
          <w:bCs/>
        </w:rPr>
        <w:t>EUR</w:t>
      </w:r>
      <w:r w:rsidRPr="00281302">
        <w:rPr>
          <w:bCs/>
        </w:rPr>
        <w:t xml:space="preserve"> za navedenu namjenu</w:t>
      </w:r>
      <w:r w:rsidR="000154E8" w:rsidRPr="00281302">
        <w:rPr>
          <w:bCs/>
        </w:rPr>
        <w:t>.</w:t>
      </w:r>
    </w:p>
    <w:p w14:paraId="00D17F19" w14:textId="77777777" w:rsidR="000154E8" w:rsidRPr="00281302" w:rsidRDefault="000154E8" w:rsidP="00767193">
      <w:pPr>
        <w:spacing w:line="276" w:lineRule="auto"/>
        <w:jc w:val="both"/>
        <w:rPr>
          <w:bCs/>
        </w:rPr>
      </w:pPr>
    </w:p>
    <w:p w14:paraId="45980E85" w14:textId="7E5FCBAC" w:rsidR="00AB0F08" w:rsidRPr="00281302" w:rsidRDefault="00AB0F08" w:rsidP="00767193">
      <w:pPr>
        <w:spacing w:line="276" w:lineRule="auto"/>
        <w:ind w:firstLine="708"/>
        <w:jc w:val="both"/>
        <w:rPr>
          <w:bCs/>
        </w:rPr>
      </w:pPr>
      <w:r w:rsidRPr="00281302">
        <w:rPr>
          <w:bCs/>
        </w:rPr>
        <w:t xml:space="preserve">Planira se dovršetak projekta </w:t>
      </w:r>
      <w:r w:rsidRPr="00281302">
        <w:t>Rekonstrukcija bolničkog vešeraja Opće bolnice Nova Gradiška čija je ukupna vrijednost 139.789,80</w:t>
      </w:r>
      <w:r w:rsidR="000154E8" w:rsidRPr="00281302">
        <w:t xml:space="preserve"> EUR</w:t>
      </w:r>
      <w:r w:rsidRPr="00281302">
        <w:t>,</w:t>
      </w:r>
      <w:r w:rsidRPr="00281302">
        <w:rPr>
          <w:bCs/>
        </w:rPr>
        <w:t xml:space="preserve"> koji je sufinanciran od strane Ministarstva regionalnoga razvoja i fondova Europske unije kroz Program održivog razvoja lokalne zajednice, temeljem Ugovora o sufinanciranju broj: 09-F-R-0168/22-12 potpisanog u svibnju 2022. godine, čime je za 2022. godinu osiguran iznos sufinanciranja od 330.000,00</w:t>
      </w:r>
      <w:r w:rsidR="00DD425B" w:rsidRPr="00281302">
        <w:rPr>
          <w:bCs/>
        </w:rPr>
        <w:t xml:space="preserve"> </w:t>
      </w:r>
      <w:r w:rsidRPr="00281302">
        <w:rPr>
          <w:bCs/>
        </w:rPr>
        <w:t>kn  (43.798,53</w:t>
      </w:r>
      <w:r w:rsidR="000154E8" w:rsidRPr="00281302">
        <w:rPr>
          <w:bCs/>
        </w:rPr>
        <w:t xml:space="preserve"> EUR</w:t>
      </w:r>
      <w:r w:rsidRPr="00281302">
        <w:rPr>
          <w:bCs/>
        </w:rPr>
        <w:t xml:space="preserve">). </w:t>
      </w:r>
    </w:p>
    <w:p w14:paraId="791929D5" w14:textId="77777777" w:rsidR="000154E8" w:rsidRPr="00281302" w:rsidRDefault="000154E8" w:rsidP="00767193">
      <w:pPr>
        <w:spacing w:line="276" w:lineRule="auto"/>
        <w:ind w:firstLine="708"/>
        <w:jc w:val="both"/>
        <w:rPr>
          <w:bCs/>
        </w:rPr>
      </w:pPr>
    </w:p>
    <w:p w14:paraId="60940188" w14:textId="77777777" w:rsidR="000154E8" w:rsidRPr="00281302" w:rsidRDefault="00AB0F08" w:rsidP="00767193">
      <w:pPr>
        <w:spacing w:line="276" w:lineRule="auto"/>
        <w:ind w:firstLine="708"/>
        <w:jc w:val="both"/>
        <w:rPr>
          <w:bCs/>
        </w:rPr>
      </w:pPr>
      <w:r w:rsidRPr="00281302">
        <w:rPr>
          <w:bCs/>
        </w:rPr>
        <w:t xml:space="preserve">Županija je provela projekate energetske obnove za zgrade u zdravstvenom sektoru, za koje su potpisani ugovori o sufinanciranju s Ministarstvom graditeljstva i prostornog uređenja i Fondom za zaštitu okoliša i energetsku učinkovitost  i Fondom za sufinanciranje projekta EU. </w:t>
      </w:r>
    </w:p>
    <w:p w14:paraId="4009F5F6" w14:textId="77777777" w:rsidR="000154E8" w:rsidRPr="00281302" w:rsidRDefault="000154E8" w:rsidP="00767193">
      <w:pPr>
        <w:spacing w:line="276" w:lineRule="auto"/>
        <w:ind w:firstLine="708"/>
        <w:jc w:val="both"/>
        <w:rPr>
          <w:bCs/>
        </w:rPr>
      </w:pPr>
    </w:p>
    <w:p w14:paraId="6389FD47" w14:textId="592DA865" w:rsidR="00AB0F08" w:rsidRPr="00281302" w:rsidRDefault="00AB0F08" w:rsidP="00767193">
      <w:pPr>
        <w:spacing w:line="276" w:lineRule="auto"/>
        <w:ind w:firstLine="708"/>
        <w:jc w:val="both"/>
        <w:rPr>
          <w:bCs/>
        </w:rPr>
      </w:pPr>
      <w:r w:rsidRPr="00281302">
        <w:rPr>
          <w:bCs/>
        </w:rPr>
        <w:t>U tijeku 2023. planira se izgradnja automatskog sustava mjerenja potrošnje energenata u Općoj bolnici Nova Gradiška i Općoj bolnici „Dr. Josip Benčević“ Slavonski Brod, a radi optimizacije potrošnje.</w:t>
      </w:r>
    </w:p>
    <w:p w14:paraId="47A21637" w14:textId="77777777" w:rsidR="000154E8" w:rsidRPr="00281302" w:rsidRDefault="000154E8" w:rsidP="00767193">
      <w:pPr>
        <w:spacing w:line="276" w:lineRule="auto"/>
        <w:ind w:firstLine="708"/>
        <w:jc w:val="both"/>
        <w:rPr>
          <w:bCs/>
        </w:rPr>
      </w:pPr>
    </w:p>
    <w:p w14:paraId="3FC6885A" w14:textId="0B798B8F" w:rsidR="00AB0F08" w:rsidRPr="00281302" w:rsidRDefault="00AB0F08" w:rsidP="00767193">
      <w:pPr>
        <w:spacing w:line="276" w:lineRule="auto"/>
        <w:jc w:val="both"/>
        <w:rPr>
          <w:bCs/>
        </w:rPr>
      </w:pPr>
      <w:r w:rsidRPr="00281302">
        <w:rPr>
          <w:bCs/>
        </w:rPr>
        <w:t xml:space="preserve">Ukupno planirana sredstva za završetak projekta energetske obnove su 139.422,00 </w:t>
      </w:r>
      <w:r w:rsidR="000154E8" w:rsidRPr="00281302">
        <w:rPr>
          <w:bCs/>
        </w:rPr>
        <w:t>EUR.</w:t>
      </w:r>
    </w:p>
    <w:p w14:paraId="50EB9E1A" w14:textId="7A1D2B46" w:rsidR="000154E8" w:rsidRPr="00281302" w:rsidRDefault="000154E8" w:rsidP="00767193">
      <w:pPr>
        <w:spacing w:line="276" w:lineRule="auto"/>
        <w:jc w:val="both"/>
        <w:rPr>
          <w:bCs/>
        </w:rPr>
      </w:pPr>
    </w:p>
    <w:p w14:paraId="4C1228D8" w14:textId="77777777" w:rsidR="000154E8" w:rsidRPr="00281302" w:rsidRDefault="000154E8" w:rsidP="00767193">
      <w:pPr>
        <w:spacing w:line="276" w:lineRule="auto"/>
        <w:jc w:val="both"/>
        <w:rPr>
          <w:bCs/>
        </w:rPr>
      </w:pPr>
    </w:p>
    <w:p w14:paraId="3E69AC54" w14:textId="75DA9D2A" w:rsidR="00AB0F08" w:rsidRPr="00281302" w:rsidRDefault="000154E8" w:rsidP="00767193">
      <w:pPr>
        <w:spacing w:line="276" w:lineRule="auto"/>
        <w:jc w:val="both"/>
        <w:rPr>
          <w:b/>
          <w:u w:val="single"/>
        </w:rPr>
      </w:pPr>
      <w:r w:rsidRPr="00281302">
        <w:rPr>
          <w:b/>
          <w:u w:val="single"/>
        </w:rPr>
        <w:t>FINANCIRANJE OSTALIH POTREBA U SOCIJALNOJ SKRBI</w:t>
      </w:r>
    </w:p>
    <w:p w14:paraId="2CE9CDFD" w14:textId="77777777" w:rsidR="000154E8" w:rsidRPr="00281302" w:rsidRDefault="000154E8" w:rsidP="00767193">
      <w:pPr>
        <w:spacing w:line="276" w:lineRule="auto"/>
        <w:jc w:val="both"/>
      </w:pPr>
    </w:p>
    <w:p w14:paraId="7704DEDD" w14:textId="505BEC4D" w:rsidR="00AB0F08" w:rsidRPr="00281302" w:rsidRDefault="00AB0F08" w:rsidP="00767193">
      <w:pPr>
        <w:spacing w:line="276" w:lineRule="auto"/>
        <w:ind w:firstLine="360"/>
        <w:jc w:val="both"/>
      </w:pPr>
      <w:r w:rsidRPr="00281302">
        <w:t xml:space="preserve">Planirano financiranje javnih potreba u socijalnoj skrbi koje se financiraju iz izvornih prihoda Proračuna BPŽ za 2023 .godinu u ukupnog su iznosa  </w:t>
      </w:r>
      <w:r w:rsidRPr="00281302">
        <w:rPr>
          <w:b/>
        </w:rPr>
        <w:t xml:space="preserve">280.500,00 </w:t>
      </w:r>
      <w:r w:rsidR="000154E8" w:rsidRPr="00281302">
        <w:rPr>
          <w:b/>
        </w:rPr>
        <w:t>EUR</w:t>
      </w:r>
      <w:r w:rsidRPr="00281302">
        <w:t>, a odnose se na financiranje:</w:t>
      </w:r>
    </w:p>
    <w:p w14:paraId="71853803" w14:textId="77777777" w:rsidR="000154E8" w:rsidRPr="00281302" w:rsidRDefault="000154E8" w:rsidP="00767193">
      <w:pPr>
        <w:spacing w:line="276" w:lineRule="auto"/>
        <w:ind w:firstLine="360"/>
        <w:jc w:val="both"/>
      </w:pPr>
    </w:p>
    <w:p w14:paraId="10E6C803" w14:textId="29322BD5" w:rsidR="00AB0F08" w:rsidRPr="00281302" w:rsidRDefault="00AB0F08" w:rsidP="00767193">
      <w:pPr>
        <w:numPr>
          <w:ilvl w:val="0"/>
          <w:numId w:val="40"/>
        </w:numPr>
        <w:spacing w:line="276" w:lineRule="auto"/>
        <w:jc w:val="both"/>
      </w:pPr>
      <w:r w:rsidRPr="00281302">
        <w:t xml:space="preserve">tekuće pomoći Crvenom križu </w:t>
      </w:r>
      <w:r w:rsidR="000154E8" w:rsidRPr="00281302">
        <w:t xml:space="preserve">u iznosu od </w:t>
      </w:r>
      <w:r w:rsidRPr="00281302">
        <w:t xml:space="preserve">40.000,00 </w:t>
      </w:r>
      <w:r w:rsidR="000154E8" w:rsidRPr="00281302">
        <w:t>EUR</w:t>
      </w:r>
    </w:p>
    <w:p w14:paraId="2D4773CC" w14:textId="77777777" w:rsidR="000154E8" w:rsidRPr="00281302" w:rsidRDefault="00AB0F08" w:rsidP="00767193">
      <w:pPr>
        <w:numPr>
          <w:ilvl w:val="0"/>
          <w:numId w:val="40"/>
        </w:numPr>
        <w:spacing w:line="276" w:lineRule="auto"/>
        <w:jc w:val="both"/>
      </w:pPr>
      <w:r w:rsidRPr="00281302">
        <w:t>projekt „Uključivanje Roma u društvenu zajednicu“</w:t>
      </w:r>
      <w:r w:rsidR="000154E8" w:rsidRPr="00281302">
        <w:t xml:space="preserve"> u iznosu od</w:t>
      </w:r>
      <w:r w:rsidRPr="00281302">
        <w:t xml:space="preserve"> 1.330,00 </w:t>
      </w:r>
      <w:r w:rsidR="000154E8" w:rsidRPr="00281302">
        <w:t>EUR</w:t>
      </w:r>
    </w:p>
    <w:p w14:paraId="434B4C9F" w14:textId="349E058B" w:rsidR="00AB0F08" w:rsidRPr="00281302" w:rsidRDefault="00AB0F08" w:rsidP="00767193">
      <w:pPr>
        <w:numPr>
          <w:ilvl w:val="0"/>
          <w:numId w:val="40"/>
        </w:numPr>
        <w:spacing w:line="276" w:lineRule="auto"/>
        <w:jc w:val="both"/>
      </w:pPr>
      <w:r w:rsidRPr="00281302">
        <w:t xml:space="preserve">projekt „Sigurna kuća“ </w:t>
      </w:r>
      <w:r w:rsidR="000154E8" w:rsidRPr="00281302">
        <w:t xml:space="preserve">u iznosu od </w:t>
      </w:r>
      <w:r w:rsidRPr="00281302">
        <w:t xml:space="preserve">33.200,00 </w:t>
      </w:r>
      <w:r w:rsidR="000154E8" w:rsidRPr="00281302">
        <w:t>EUR</w:t>
      </w:r>
    </w:p>
    <w:p w14:paraId="3AC7475B" w14:textId="4A9B9074" w:rsidR="00AB0F08" w:rsidRPr="00281302" w:rsidRDefault="00AB0F08" w:rsidP="00767193">
      <w:pPr>
        <w:numPr>
          <w:ilvl w:val="0"/>
          <w:numId w:val="40"/>
        </w:numPr>
        <w:spacing w:line="276" w:lineRule="auto"/>
        <w:jc w:val="both"/>
      </w:pPr>
      <w:r w:rsidRPr="00281302">
        <w:t xml:space="preserve">projekt “Pučka kuhinja“ </w:t>
      </w:r>
      <w:r w:rsidR="000154E8" w:rsidRPr="00281302">
        <w:t>u iznosu od</w:t>
      </w:r>
      <w:r w:rsidRPr="00281302">
        <w:tab/>
        <w:t xml:space="preserve">3.500,00 </w:t>
      </w:r>
      <w:r w:rsidR="000154E8" w:rsidRPr="00281302">
        <w:t>EUR</w:t>
      </w:r>
    </w:p>
    <w:p w14:paraId="0A0939F7" w14:textId="3A7F4B52" w:rsidR="00AB0F08" w:rsidRPr="00281302" w:rsidRDefault="00AB0F08" w:rsidP="00767193">
      <w:pPr>
        <w:numPr>
          <w:ilvl w:val="0"/>
          <w:numId w:val="40"/>
        </w:numPr>
        <w:spacing w:line="276" w:lineRule="auto"/>
        <w:jc w:val="both"/>
      </w:pPr>
      <w:r w:rsidRPr="00281302">
        <w:t xml:space="preserve">Pomoć Specijalnoj bolnici </w:t>
      </w:r>
      <w:proofErr w:type="spellStart"/>
      <w:r w:rsidRPr="00281302">
        <w:t>sv</w:t>
      </w:r>
      <w:proofErr w:type="spellEnd"/>
      <w:r w:rsidRPr="00281302">
        <w:t xml:space="preserve"> Rafael</w:t>
      </w:r>
      <w:r w:rsidRPr="00281302">
        <w:tab/>
      </w:r>
      <w:r w:rsidR="000154E8" w:rsidRPr="00281302">
        <w:t xml:space="preserve">u iznosu od </w:t>
      </w:r>
      <w:r w:rsidRPr="00281302">
        <w:t xml:space="preserve">13.300,00 </w:t>
      </w:r>
      <w:r w:rsidR="000154E8" w:rsidRPr="00281302">
        <w:t>EUR</w:t>
      </w:r>
    </w:p>
    <w:p w14:paraId="1F016C49" w14:textId="67134260" w:rsidR="00AB0F08" w:rsidRPr="00281302" w:rsidRDefault="00AB0F08" w:rsidP="00767193">
      <w:pPr>
        <w:numPr>
          <w:ilvl w:val="0"/>
          <w:numId w:val="40"/>
        </w:numPr>
        <w:spacing w:line="276" w:lineRule="auto"/>
        <w:jc w:val="both"/>
      </w:pPr>
      <w:r w:rsidRPr="00281302">
        <w:t xml:space="preserve">projekt „Pomoć obitelji s većim brojem djece“ </w:t>
      </w:r>
      <w:r w:rsidR="000154E8" w:rsidRPr="00281302">
        <w:t xml:space="preserve">u iznosu od </w:t>
      </w:r>
      <w:r w:rsidRPr="00281302">
        <w:t xml:space="preserve">4.000,00 </w:t>
      </w:r>
      <w:r w:rsidR="000154E8" w:rsidRPr="00281302">
        <w:t>EUR</w:t>
      </w:r>
    </w:p>
    <w:p w14:paraId="14A3DECD" w14:textId="125F771F" w:rsidR="00AB0F08" w:rsidRPr="00281302" w:rsidRDefault="00AB0F08" w:rsidP="00767193">
      <w:pPr>
        <w:numPr>
          <w:ilvl w:val="0"/>
          <w:numId w:val="40"/>
        </w:numPr>
        <w:spacing w:line="276" w:lineRule="auto"/>
        <w:jc w:val="both"/>
      </w:pPr>
      <w:r w:rsidRPr="00281302">
        <w:t xml:space="preserve">zdravstveno-socijalne, humanitarne i ostale udruge </w:t>
      </w:r>
      <w:r w:rsidR="000154E8" w:rsidRPr="00281302">
        <w:t xml:space="preserve">u iznosu od </w:t>
      </w:r>
      <w:r w:rsidRPr="00281302">
        <w:t xml:space="preserve">45.100,00 </w:t>
      </w:r>
      <w:r w:rsidR="000154E8" w:rsidRPr="00281302">
        <w:t>EUR</w:t>
      </w:r>
    </w:p>
    <w:p w14:paraId="6DA70D60" w14:textId="70643134" w:rsidR="00AB0F08" w:rsidRPr="00281302" w:rsidRDefault="00AB0F08" w:rsidP="00767193">
      <w:pPr>
        <w:numPr>
          <w:ilvl w:val="0"/>
          <w:numId w:val="40"/>
        </w:numPr>
        <w:spacing w:line="276" w:lineRule="auto"/>
        <w:jc w:val="both"/>
      </w:pPr>
      <w:r w:rsidRPr="00281302">
        <w:t xml:space="preserve">tekuće pomoći Cekinu za prijevoz djece </w:t>
      </w:r>
      <w:r w:rsidR="000154E8" w:rsidRPr="00281302">
        <w:t xml:space="preserve">u iznosu od </w:t>
      </w:r>
      <w:r w:rsidRPr="00281302">
        <w:t>15.930,00</w:t>
      </w:r>
      <w:r w:rsidR="000154E8" w:rsidRPr="00281302">
        <w:t xml:space="preserve"> EUR</w:t>
      </w:r>
    </w:p>
    <w:p w14:paraId="3CB910D7" w14:textId="10E3F007" w:rsidR="00AB0F08" w:rsidRPr="00281302" w:rsidRDefault="00AB0F08" w:rsidP="00767193">
      <w:pPr>
        <w:numPr>
          <w:ilvl w:val="0"/>
          <w:numId w:val="40"/>
        </w:numPr>
        <w:spacing w:line="276" w:lineRule="auto"/>
        <w:jc w:val="both"/>
      </w:pPr>
      <w:r w:rsidRPr="00281302">
        <w:t>Nadbiskupijski obiteljski centar- interaktivni vrt</w:t>
      </w:r>
      <w:r w:rsidR="000154E8" w:rsidRPr="00281302">
        <w:t xml:space="preserve"> u iznosu od</w:t>
      </w:r>
      <w:r w:rsidRPr="00281302">
        <w:t xml:space="preserve">13.300,00 </w:t>
      </w:r>
      <w:r w:rsidR="000154E8" w:rsidRPr="00281302">
        <w:t>EUR</w:t>
      </w:r>
    </w:p>
    <w:p w14:paraId="22C7D06A" w14:textId="263DAED2" w:rsidR="00AB0F08" w:rsidRPr="00281302" w:rsidRDefault="00AB0F08" w:rsidP="00767193">
      <w:pPr>
        <w:numPr>
          <w:ilvl w:val="0"/>
          <w:numId w:val="40"/>
        </w:numPr>
        <w:spacing w:line="276" w:lineRule="auto"/>
        <w:jc w:val="both"/>
      </w:pPr>
      <w:r w:rsidRPr="00281302">
        <w:lastRenderedPageBreak/>
        <w:t>Izrada strategije za osobe s invaliditetom</w:t>
      </w:r>
      <w:r w:rsidR="000154E8" w:rsidRPr="00281302">
        <w:t xml:space="preserve"> u iznosu od </w:t>
      </w:r>
      <w:r w:rsidRPr="00281302">
        <w:t xml:space="preserve">2.700,00 </w:t>
      </w:r>
      <w:r w:rsidR="000154E8" w:rsidRPr="00281302">
        <w:t>EUR</w:t>
      </w:r>
    </w:p>
    <w:p w14:paraId="669330D9" w14:textId="4D6B42C4" w:rsidR="00AB0F08" w:rsidRPr="00281302" w:rsidRDefault="00AB0F08" w:rsidP="00767193">
      <w:pPr>
        <w:numPr>
          <w:ilvl w:val="0"/>
          <w:numId w:val="40"/>
        </w:numPr>
        <w:spacing w:line="276" w:lineRule="auto"/>
        <w:jc w:val="both"/>
      </w:pPr>
      <w:r w:rsidRPr="00281302">
        <w:t xml:space="preserve">tekuće pomoći udrugama proizašlim iz  Domovinskog rata </w:t>
      </w:r>
      <w:r w:rsidR="000154E8" w:rsidRPr="00281302">
        <w:t xml:space="preserve">u iznosu od </w:t>
      </w:r>
      <w:r w:rsidRPr="00281302">
        <w:t xml:space="preserve">69.000,00 </w:t>
      </w:r>
      <w:r w:rsidR="000154E8" w:rsidRPr="00281302">
        <w:t>EUR</w:t>
      </w:r>
    </w:p>
    <w:p w14:paraId="37C5D378" w14:textId="43B10BBB" w:rsidR="00AB0F08" w:rsidRPr="00281302" w:rsidRDefault="00AB0F08" w:rsidP="00767193">
      <w:pPr>
        <w:numPr>
          <w:ilvl w:val="0"/>
          <w:numId w:val="40"/>
        </w:numPr>
        <w:spacing w:line="276" w:lineRule="auto"/>
      </w:pPr>
      <w:r w:rsidRPr="00281302">
        <w:t>sredstva za obilježavanje obljetnica iz Domovinskog rata  i</w:t>
      </w:r>
      <w:r w:rsidR="000154E8" w:rsidRPr="00281302">
        <w:t xml:space="preserve"> Dana hrvatskih branitelja Brodsko-posavske županije</w:t>
      </w:r>
      <w:r w:rsidRPr="00281302">
        <w:t xml:space="preserve"> </w:t>
      </w:r>
      <w:r w:rsidR="000154E8" w:rsidRPr="00281302">
        <w:t xml:space="preserve">u iznosu od </w:t>
      </w:r>
      <w:r w:rsidRPr="00281302">
        <w:t xml:space="preserve">10.000,00 </w:t>
      </w:r>
      <w:r w:rsidR="000154E8" w:rsidRPr="00281302">
        <w:t>EUR</w:t>
      </w:r>
    </w:p>
    <w:p w14:paraId="3B4E65E1" w14:textId="28D4415E" w:rsidR="00AB0F08" w:rsidRPr="00281302" w:rsidRDefault="00AB0F08" w:rsidP="00767193">
      <w:pPr>
        <w:numPr>
          <w:ilvl w:val="0"/>
          <w:numId w:val="40"/>
        </w:numPr>
        <w:spacing w:line="276" w:lineRule="auto"/>
        <w:jc w:val="both"/>
      </w:pPr>
      <w:r w:rsidRPr="00281302">
        <w:t>Spomen park Domovinskog rata</w:t>
      </w:r>
      <w:r w:rsidR="000154E8" w:rsidRPr="00281302">
        <w:t xml:space="preserve"> u iznosu od </w:t>
      </w:r>
      <w:r w:rsidRPr="00281302">
        <w:t xml:space="preserve">1.400,00 </w:t>
      </w:r>
      <w:r w:rsidR="000154E8" w:rsidRPr="00281302">
        <w:t>EUR</w:t>
      </w:r>
    </w:p>
    <w:p w14:paraId="49A746EC" w14:textId="738CA3A0" w:rsidR="00AB0F08" w:rsidRPr="00281302" w:rsidRDefault="00AB0F08" w:rsidP="00767193">
      <w:pPr>
        <w:numPr>
          <w:ilvl w:val="0"/>
          <w:numId w:val="40"/>
        </w:numPr>
        <w:spacing w:line="276" w:lineRule="auto"/>
        <w:jc w:val="both"/>
      </w:pPr>
      <w:r w:rsidRPr="00281302">
        <w:t>spomenici poginulim braniteljima  Domovinskog rata</w:t>
      </w:r>
      <w:r w:rsidR="000154E8" w:rsidRPr="00281302">
        <w:t xml:space="preserve"> </w:t>
      </w:r>
      <w:r w:rsidRPr="00281302">
        <w:t xml:space="preserve">1.300,00 </w:t>
      </w:r>
      <w:r w:rsidR="000154E8" w:rsidRPr="00281302">
        <w:t>EUR</w:t>
      </w:r>
    </w:p>
    <w:p w14:paraId="3158B1F0" w14:textId="4B49F509" w:rsidR="00AB0F08" w:rsidRPr="00281302" w:rsidRDefault="00AB0F08" w:rsidP="00767193">
      <w:pPr>
        <w:numPr>
          <w:ilvl w:val="0"/>
          <w:numId w:val="40"/>
        </w:numPr>
        <w:spacing w:line="276" w:lineRule="auto"/>
        <w:jc w:val="both"/>
      </w:pPr>
      <w:r w:rsidRPr="00281302">
        <w:t>Braniteljski radio</w:t>
      </w:r>
      <w:r w:rsidR="000154E8" w:rsidRPr="00281302">
        <w:t xml:space="preserve"> u iznosu od </w:t>
      </w:r>
      <w:r w:rsidRPr="00281302">
        <w:t>1.330,00</w:t>
      </w:r>
      <w:r w:rsidR="000154E8" w:rsidRPr="00281302">
        <w:t xml:space="preserve"> EUR</w:t>
      </w:r>
    </w:p>
    <w:p w14:paraId="32AF14BD" w14:textId="4995E796" w:rsidR="00AB0F08" w:rsidRPr="00281302" w:rsidRDefault="00AB0F08" w:rsidP="00767193">
      <w:pPr>
        <w:numPr>
          <w:ilvl w:val="0"/>
          <w:numId w:val="40"/>
        </w:numPr>
        <w:spacing w:line="276" w:lineRule="auto"/>
        <w:jc w:val="both"/>
      </w:pPr>
      <w:r w:rsidRPr="00281302">
        <w:t xml:space="preserve">skrb o umirovljenicima </w:t>
      </w:r>
      <w:r w:rsidR="000154E8" w:rsidRPr="00281302">
        <w:t>u iznosu od</w:t>
      </w:r>
      <w:r w:rsidR="00DD425B" w:rsidRPr="00281302">
        <w:t xml:space="preserve"> </w:t>
      </w:r>
      <w:r w:rsidRPr="00281302">
        <w:t xml:space="preserve">26.650,00 </w:t>
      </w:r>
      <w:r w:rsidR="00DD425B" w:rsidRPr="00281302">
        <w:t>EUR</w:t>
      </w:r>
    </w:p>
    <w:p w14:paraId="01BB5441" w14:textId="77777777" w:rsidR="00AB0F08" w:rsidRPr="00281302" w:rsidRDefault="00AB0F08" w:rsidP="00767193">
      <w:pPr>
        <w:spacing w:line="276" w:lineRule="auto"/>
        <w:jc w:val="both"/>
      </w:pPr>
    </w:p>
    <w:p w14:paraId="78865ECF" w14:textId="77777777" w:rsidR="00867ABA" w:rsidRPr="00281302" w:rsidRDefault="00867ABA" w:rsidP="00767193">
      <w:pPr>
        <w:spacing w:line="276" w:lineRule="auto"/>
        <w:jc w:val="both"/>
      </w:pPr>
    </w:p>
    <w:p w14:paraId="19B7C39F" w14:textId="77777777" w:rsidR="00CD77B7" w:rsidRDefault="00CD77B7" w:rsidP="00CD77B7">
      <w:pPr>
        <w:rPr>
          <w:b/>
          <w:bCs/>
          <w:highlight w:val="lightGray"/>
        </w:rPr>
      </w:pPr>
    </w:p>
    <w:p w14:paraId="664D24AC" w14:textId="2E65FD6B" w:rsidR="00966566" w:rsidRPr="00281302" w:rsidRDefault="0052705C" w:rsidP="00CD77B7">
      <w:pPr>
        <w:rPr>
          <w:b/>
          <w:bCs/>
          <w:highlight w:val="lightGray"/>
        </w:rPr>
      </w:pPr>
      <w:r w:rsidRPr="00281302">
        <w:rPr>
          <w:b/>
          <w:bCs/>
          <w:highlight w:val="lightGray"/>
        </w:rPr>
        <w:t xml:space="preserve">RAZDJEL </w:t>
      </w:r>
      <w:r w:rsidR="00C44A13" w:rsidRPr="00281302">
        <w:rPr>
          <w:b/>
          <w:bCs/>
          <w:highlight w:val="lightGray"/>
        </w:rPr>
        <w:t>011</w:t>
      </w:r>
    </w:p>
    <w:p w14:paraId="0B9AB626" w14:textId="3884BF44" w:rsidR="0052705C" w:rsidRPr="00281302" w:rsidRDefault="00E6091F" w:rsidP="00767193">
      <w:pPr>
        <w:spacing w:line="276" w:lineRule="auto"/>
        <w:jc w:val="both"/>
        <w:rPr>
          <w:b/>
          <w:bCs/>
        </w:rPr>
      </w:pPr>
      <w:r w:rsidRPr="00281302">
        <w:rPr>
          <w:b/>
          <w:bCs/>
          <w:highlight w:val="lightGray"/>
        </w:rPr>
        <w:t>UPRAVNI ODJEL ZA GOSPODARSTVO</w:t>
      </w:r>
      <w:r w:rsidR="00D83EA4" w:rsidRPr="00281302">
        <w:rPr>
          <w:b/>
          <w:bCs/>
          <w:highlight w:val="lightGray"/>
        </w:rPr>
        <w:t xml:space="preserve"> </w:t>
      </w:r>
      <w:r w:rsidR="0064551A" w:rsidRPr="00281302">
        <w:rPr>
          <w:b/>
          <w:bCs/>
          <w:highlight w:val="lightGray"/>
        </w:rPr>
        <w:t>I</w:t>
      </w:r>
      <w:r w:rsidR="00D83EA4" w:rsidRPr="00281302">
        <w:rPr>
          <w:b/>
          <w:bCs/>
          <w:highlight w:val="lightGray"/>
        </w:rPr>
        <w:t xml:space="preserve"> POLJOPRIVREDU</w:t>
      </w:r>
    </w:p>
    <w:p w14:paraId="57AA52F1" w14:textId="77777777" w:rsidR="00966566" w:rsidRPr="00281302" w:rsidRDefault="00966566" w:rsidP="00767193">
      <w:pPr>
        <w:spacing w:line="276" w:lineRule="auto"/>
        <w:jc w:val="both"/>
        <w:rPr>
          <w:b/>
          <w:bCs/>
        </w:rPr>
      </w:pPr>
    </w:p>
    <w:p w14:paraId="2565B8F3" w14:textId="77777777" w:rsidR="00AC5680" w:rsidRPr="00281302" w:rsidRDefault="00AC5680" w:rsidP="00767193">
      <w:pPr>
        <w:spacing w:line="276" w:lineRule="auto"/>
        <w:jc w:val="both"/>
        <w:rPr>
          <w:b/>
          <w:bCs/>
        </w:rPr>
      </w:pPr>
    </w:p>
    <w:p w14:paraId="4A74FC59" w14:textId="77777777" w:rsidR="00AC5680" w:rsidRPr="00281302" w:rsidRDefault="00AC5680" w:rsidP="00767193">
      <w:pPr>
        <w:spacing w:line="276" w:lineRule="auto"/>
        <w:jc w:val="both"/>
        <w:rPr>
          <w:b/>
          <w:bCs/>
          <w:u w:val="single"/>
        </w:rPr>
      </w:pPr>
      <w:r w:rsidRPr="00281302">
        <w:rPr>
          <w:b/>
          <w:bCs/>
          <w:u w:val="single"/>
        </w:rPr>
        <w:t>ODSJEK ZA GOSPODARSTVO I OBRTNIŠTVO</w:t>
      </w:r>
    </w:p>
    <w:p w14:paraId="0501B369" w14:textId="77777777" w:rsidR="00AC5680" w:rsidRPr="00281302" w:rsidRDefault="00AC5680" w:rsidP="00767193">
      <w:pPr>
        <w:spacing w:line="276" w:lineRule="auto"/>
        <w:jc w:val="both"/>
        <w:rPr>
          <w:b/>
          <w:bCs/>
        </w:rPr>
      </w:pPr>
    </w:p>
    <w:p w14:paraId="2D4C64CA" w14:textId="77777777" w:rsidR="00AC5680" w:rsidRPr="00281302" w:rsidRDefault="00AC5680" w:rsidP="00767193">
      <w:pPr>
        <w:spacing w:line="276" w:lineRule="auto"/>
        <w:jc w:val="both"/>
        <w:rPr>
          <w:b/>
          <w:bCs/>
        </w:rPr>
      </w:pPr>
    </w:p>
    <w:p w14:paraId="66C36236" w14:textId="33E933FD" w:rsidR="00AC5680" w:rsidRPr="00281302" w:rsidRDefault="00966566" w:rsidP="00767193">
      <w:pPr>
        <w:spacing w:line="276" w:lineRule="auto"/>
        <w:jc w:val="both"/>
        <w:rPr>
          <w:b/>
          <w:bCs/>
          <w:u w:val="single"/>
        </w:rPr>
      </w:pPr>
      <w:r w:rsidRPr="00281302">
        <w:rPr>
          <w:b/>
          <w:bCs/>
          <w:u w:val="single"/>
        </w:rPr>
        <w:t>AKTIVNOST A300001: SAJMOVI I MANIFESTACIJE – 74.872,00 EUR</w:t>
      </w:r>
    </w:p>
    <w:p w14:paraId="709BA0BC" w14:textId="77777777" w:rsidR="00AC5680" w:rsidRPr="00281302" w:rsidRDefault="00AC5680" w:rsidP="00767193">
      <w:pPr>
        <w:spacing w:line="276" w:lineRule="auto"/>
        <w:jc w:val="both"/>
        <w:rPr>
          <w:bCs/>
        </w:rPr>
      </w:pPr>
    </w:p>
    <w:p w14:paraId="1D723473" w14:textId="77777777" w:rsidR="00AC5680" w:rsidRPr="00281302" w:rsidRDefault="00AC5680" w:rsidP="00767193">
      <w:pPr>
        <w:spacing w:line="276" w:lineRule="auto"/>
        <w:ind w:firstLine="708"/>
        <w:jc w:val="both"/>
        <w:rPr>
          <w:bCs/>
        </w:rPr>
      </w:pPr>
      <w:r w:rsidRPr="00281302">
        <w:rPr>
          <w:bCs/>
        </w:rPr>
        <w:t xml:space="preserve">U okviru ove aktivnosti sufinanciraju se troškovi skupnih i pojedinačnih nastupa poduzetnika na sajmovima i manifestacijama u zemlji i inozemstvu. Kroz ovu aktivnost se također financiraju programi, projekti i manifestacije udruga i drugih neprofitnih organizacija koje doprinose razvoju gospodarstva na području Brodsko-posavske županije. </w:t>
      </w:r>
    </w:p>
    <w:p w14:paraId="4152E5D6" w14:textId="77777777" w:rsidR="00AC5680" w:rsidRPr="00281302" w:rsidRDefault="00AC5680" w:rsidP="00767193">
      <w:pPr>
        <w:spacing w:line="276" w:lineRule="auto"/>
        <w:rPr>
          <w:b/>
          <w:bCs/>
        </w:rPr>
      </w:pPr>
    </w:p>
    <w:p w14:paraId="24481637" w14:textId="1AE11B2E" w:rsidR="00AC5680" w:rsidRPr="00281302" w:rsidRDefault="00966566" w:rsidP="00767193">
      <w:pPr>
        <w:spacing w:line="276" w:lineRule="auto"/>
        <w:rPr>
          <w:b/>
          <w:bCs/>
          <w:u w:val="single"/>
        </w:rPr>
      </w:pPr>
      <w:r w:rsidRPr="00281302">
        <w:rPr>
          <w:b/>
          <w:bCs/>
          <w:u w:val="single"/>
        </w:rPr>
        <w:t>AKTIVNOST A300005: PODUZETNIČKE ZONE I PODUZETNIČKA INFRASTRUKTURA – 66.400,00 EUR</w:t>
      </w:r>
    </w:p>
    <w:p w14:paraId="7C88FCCA" w14:textId="77777777" w:rsidR="00AC5680" w:rsidRPr="00281302" w:rsidRDefault="00AC5680" w:rsidP="00767193">
      <w:pPr>
        <w:spacing w:line="276" w:lineRule="auto"/>
        <w:jc w:val="both"/>
      </w:pPr>
      <w:r w:rsidRPr="00281302">
        <w:t xml:space="preserve"> </w:t>
      </w:r>
    </w:p>
    <w:p w14:paraId="2E56D628" w14:textId="5AD90944" w:rsidR="00AC5680" w:rsidRPr="00281302" w:rsidRDefault="00AC5680" w:rsidP="00767193">
      <w:pPr>
        <w:spacing w:line="276" w:lineRule="auto"/>
        <w:ind w:firstLine="708"/>
        <w:jc w:val="both"/>
      </w:pPr>
      <w:r w:rsidRPr="00281302">
        <w:t>Planira</w:t>
      </w:r>
      <w:r w:rsidR="00966566" w:rsidRPr="00281302">
        <w:t>nim</w:t>
      </w:r>
      <w:r w:rsidRPr="00281302">
        <w:t xml:space="preserve"> će se sredstvima poticati komunalno opremanje aktivnih poduzetničkih zona u JLS na području Brodsko-posavske županije te drugi oblici poduzetničke infrastrukture (poduzetnički inkubatori i slično). </w:t>
      </w:r>
    </w:p>
    <w:p w14:paraId="54629146" w14:textId="77777777" w:rsidR="00AC5680" w:rsidRPr="00281302" w:rsidRDefault="00AC5680" w:rsidP="00767193">
      <w:pPr>
        <w:spacing w:line="276" w:lineRule="auto"/>
        <w:jc w:val="both"/>
      </w:pPr>
    </w:p>
    <w:p w14:paraId="646C14FA" w14:textId="10297494" w:rsidR="00AC5680" w:rsidRPr="00281302" w:rsidRDefault="00966566" w:rsidP="00767193">
      <w:pPr>
        <w:spacing w:line="276" w:lineRule="auto"/>
        <w:rPr>
          <w:b/>
          <w:bCs/>
          <w:u w:val="single"/>
        </w:rPr>
      </w:pPr>
      <w:r w:rsidRPr="00281302">
        <w:rPr>
          <w:b/>
          <w:bCs/>
          <w:u w:val="single"/>
        </w:rPr>
        <w:t>AKTIVNOST A300008: POTPORE I SUBVENCIJE PODUZETNIŠTVU – 273.000,00 EUR</w:t>
      </w:r>
    </w:p>
    <w:p w14:paraId="216D9FE7" w14:textId="77777777" w:rsidR="00AC5680" w:rsidRPr="00281302" w:rsidRDefault="00AC5680" w:rsidP="00767193">
      <w:pPr>
        <w:spacing w:line="276" w:lineRule="auto"/>
        <w:jc w:val="both"/>
        <w:rPr>
          <w:bCs/>
        </w:rPr>
      </w:pPr>
    </w:p>
    <w:p w14:paraId="059C15AC" w14:textId="77777777" w:rsidR="00AC5680" w:rsidRPr="00281302" w:rsidRDefault="00AC5680" w:rsidP="00767193">
      <w:pPr>
        <w:spacing w:line="276" w:lineRule="auto"/>
        <w:ind w:firstLine="708"/>
        <w:jc w:val="both"/>
        <w:rPr>
          <w:bCs/>
        </w:rPr>
      </w:pPr>
      <w:r w:rsidRPr="00281302">
        <w:rPr>
          <w:bCs/>
        </w:rPr>
        <w:t xml:space="preserve">U sklopu ove aktivnosti predviđena je dodjela bespovratnih potpora poduzetnicima i obrtnicima kroz različite projekte kao i sufinanciranje projekata Obrtničke komore i Udruženja obrtnika.  </w:t>
      </w:r>
    </w:p>
    <w:p w14:paraId="4FF8162A" w14:textId="77777777" w:rsidR="00AC5680" w:rsidRPr="00281302" w:rsidRDefault="00AC5680" w:rsidP="00767193">
      <w:pPr>
        <w:spacing w:line="276" w:lineRule="auto"/>
        <w:jc w:val="both"/>
        <w:rPr>
          <w:bCs/>
        </w:rPr>
      </w:pPr>
    </w:p>
    <w:p w14:paraId="7B772950" w14:textId="75D20151" w:rsidR="00AC5680" w:rsidRPr="00281302" w:rsidRDefault="00966566" w:rsidP="00767193">
      <w:pPr>
        <w:spacing w:line="276" w:lineRule="auto"/>
        <w:jc w:val="both"/>
        <w:rPr>
          <w:b/>
          <w:bCs/>
          <w:u w:val="single"/>
        </w:rPr>
      </w:pPr>
      <w:r w:rsidRPr="00281302">
        <w:rPr>
          <w:b/>
          <w:bCs/>
          <w:u w:val="single"/>
        </w:rPr>
        <w:t>AKTIVNOST A300009: SEMINARI I IZOBRAZBA - 6.637,00 EUR</w:t>
      </w:r>
    </w:p>
    <w:p w14:paraId="2578DD06" w14:textId="77777777" w:rsidR="00AC5680" w:rsidRPr="00281302" w:rsidRDefault="00AC5680" w:rsidP="00767193">
      <w:pPr>
        <w:spacing w:line="276" w:lineRule="auto"/>
        <w:jc w:val="both"/>
        <w:rPr>
          <w:bCs/>
          <w:u w:val="single"/>
        </w:rPr>
      </w:pPr>
    </w:p>
    <w:p w14:paraId="28C3E581" w14:textId="77777777" w:rsidR="00AC5680" w:rsidRPr="00281302" w:rsidRDefault="00AC5680" w:rsidP="00767193">
      <w:pPr>
        <w:spacing w:line="276" w:lineRule="auto"/>
        <w:ind w:firstLine="708"/>
        <w:jc w:val="both"/>
        <w:rPr>
          <w:bCs/>
        </w:rPr>
      </w:pPr>
      <w:r w:rsidRPr="00281302">
        <w:rPr>
          <w:bCs/>
        </w:rPr>
        <w:t>Kroz ovu aktivnost provodit će se projekt PUMA - program usavršavanja managera u suradnji s Hrvatskom udrugom poslodavaca.</w:t>
      </w:r>
    </w:p>
    <w:p w14:paraId="7E4853C9" w14:textId="77777777" w:rsidR="00AC5680" w:rsidRPr="00281302" w:rsidRDefault="00AC5680" w:rsidP="00767193">
      <w:pPr>
        <w:spacing w:line="276" w:lineRule="auto"/>
        <w:jc w:val="both"/>
        <w:rPr>
          <w:bCs/>
        </w:rPr>
      </w:pPr>
    </w:p>
    <w:p w14:paraId="37C342A0" w14:textId="42EA6CF3" w:rsidR="00AC5680" w:rsidRPr="00281302" w:rsidRDefault="00966566" w:rsidP="00767193">
      <w:pPr>
        <w:spacing w:line="276" w:lineRule="auto"/>
        <w:jc w:val="both"/>
        <w:rPr>
          <w:b/>
          <w:bCs/>
          <w:u w:val="single"/>
        </w:rPr>
      </w:pPr>
      <w:r w:rsidRPr="00281302">
        <w:rPr>
          <w:b/>
          <w:bCs/>
          <w:u w:val="single"/>
        </w:rPr>
        <w:lastRenderedPageBreak/>
        <w:t>AKTIVNOST A300010: PROJEKTI U TURIZMU – 66.403,00 EUR</w:t>
      </w:r>
    </w:p>
    <w:p w14:paraId="58DFD0A9" w14:textId="77777777" w:rsidR="00AC5680" w:rsidRPr="00281302" w:rsidRDefault="00AC5680" w:rsidP="00767193">
      <w:pPr>
        <w:spacing w:line="276" w:lineRule="auto"/>
        <w:jc w:val="both"/>
        <w:rPr>
          <w:bCs/>
        </w:rPr>
      </w:pPr>
    </w:p>
    <w:p w14:paraId="1D54C9C0" w14:textId="77777777" w:rsidR="00AC5680" w:rsidRPr="00281302" w:rsidRDefault="00AC5680" w:rsidP="00767193">
      <w:pPr>
        <w:spacing w:line="276" w:lineRule="auto"/>
        <w:ind w:firstLine="708"/>
        <w:jc w:val="both"/>
        <w:rPr>
          <w:bCs/>
        </w:rPr>
      </w:pPr>
      <w:r w:rsidRPr="00281302">
        <w:rPr>
          <w:bCs/>
        </w:rPr>
        <w:t xml:space="preserve">Navedenim će se sredstvima sufinancirati projekti u turizmu putem Turističke zajednice Brodsko-posavske županije, a sukladno Programu rada Turističke zajednice Brodsko-posavske županije. </w:t>
      </w:r>
    </w:p>
    <w:p w14:paraId="58CC82DF" w14:textId="77777777" w:rsidR="00AC5680" w:rsidRPr="00281302" w:rsidRDefault="00AC5680" w:rsidP="00767193">
      <w:pPr>
        <w:spacing w:line="276" w:lineRule="auto"/>
        <w:jc w:val="both"/>
        <w:rPr>
          <w:b/>
          <w:bCs/>
          <w:i/>
        </w:rPr>
      </w:pPr>
    </w:p>
    <w:p w14:paraId="38C580BA" w14:textId="700C3A46" w:rsidR="00AC5680" w:rsidRPr="00281302" w:rsidRDefault="00966566" w:rsidP="00767193">
      <w:pPr>
        <w:spacing w:line="276" w:lineRule="auto"/>
        <w:jc w:val="both"/>
        <w:rPr>
          <w:b/>
          <w:bCs/>
          <w:u w:val="single"/>
        </w:rPr>
      </w:pPr>
      <w:r w:rsidRPr="00281302">
        <w:rPr>
          <w:b/>
          <w:bCs/>
          <w:u w:val="single"/>
        </w:rPr>
        <w:t>AKTIVNOST A300011: ŽUPANIJSKA TURISTIČKA ZAJEDNICA – 58.398,00 EUR</w:t>
      </w:r>
    </w:p>
    <w:p w14:paraId="0BE81FA3" w14:textId="77777777" w:rsidR="00AC5680" w:rsidRPr="00281302" w:rsidRDefault="00AC5680" w:rsidP="00767193">
      <w:pPr>
        <w:spacing w:line="276" w:lineRule="auto"/>
        <w:jc w:val="both"/>
        <w:rPr>
          <w:bCs/>
        </w:rPr>
      </w:pPr>
    </w:p>
    <w:p w14:paraId="63126F4D" w14:textId="77777777" w:rsidR="00AC5680" w:rsidRPr="00281302" w:rsidRDefault="00AC5680" w:rsidP="00767193">
      <w:pPr>
        <w:spacing w:line="276" w:lineRule="auto"/>
        <w:ind w:firstLine="708"/>
        <w:jc w:val="both"/>
        <w:rPr>
          <w:bCs/>
        </w:rPr>
      </w:pPr>
      <w:r w:rsidRPr="00281302">
        <w:rPr>
          <w:bCs/>
        </w:rPr>
        <w:t xml:space="preserve">Ovdje se radi o redovnim sredstvima za financiranje Turističke zajednice Brodsko-posavske županije, a prema utvrđenom Programu rada i financijskom planu za 2023. godinu. Pored proračunskih, Turistička zajednica Brodsko-posavske županije ostvaruje i vlastite prihode po osnovi članarine i turističke pristojbe te dotacije od Hrvatske turističke zajednice, a koji se koriste za sufinanciranje programa i promidžbu turističkih potencijala Brodsko-posavske županije.  </w:t>
      </w:r>
    </w:p>
    <w:p w14:paraId="5544DAED" w14:textId="77777777" w:rsidR="00AC5680" w:rsidRPr="00281302" w:rsidRDefault="00AC5680" w:rsidP="00767193">
      <w:pPr>
        <w:spacing w:line="276" w:lineRule="auto"/>
        <w:jc w:val="both"/>
        <w:rPr>
          <w:bCs/>
        </w:rPr>
      </w:pPr>
    </w:p>
    <w:p w14:paraId="4D8F9CE6" w14:textId="0CB92746" w:rsidR="00AC5680" w:rsidRPr="00281302" w:rsidRDefault="00966566" w:rsidP="00767193">
      <w:pPr>
        <w:spacing w:line="276" w:lineRule="auto"/>
        <w:jc w:val="both"/>
        <w:rPr>
          <w:b/>
          <w:bCs/>
          <w:u w:val="single"/>
        </w:rPr>
      </w:pPr>
      <w:r w:rsidRPr="00281302">
        <w:rPr>
          <w:b/>
          <w:bCs/>
          <w:u w:val="single"/>
        </w:rPr>
        <w:t>AKTIVNOST A300012: VATROGASNA ZAJEDNICA ŽUPANIJE – 385.587,00 EUR</w:t>
      </w:r>
    </w:p>
    <w:p w14:paraId="1983057D" w14:textId="77777777" w:rsidR="00AC5680" w:rsidRPr="00281302" w:rsidRDefault="00AC5680" w:rsidP="00767193">
      <w:pPr>
        <w:spacing w:line="276" w:lineRule="auto"/>
        <w:jc w:val="both"/>
        <w:rPr>
          <w:bCs/>
        </w:rPr>
      </w:pPr>
    </w:p>
    <w:p w14:paraId="52764F65" w14:textId="77777777" w:rsidR="00AC5680" w:rsidRPr="00281302" w:rsidRDefault="00AC5680" w:rsidP="00767193">
      <w:pPr>
        <w:spacing w:line="276" w:lineRule="auto"/>
        <w:ind w:firstLine="708"/>
        <w:jc w:val="both"/>
      </w:pPr>
      <w:r w:rsidRPr="00281302">
        <w:rPr>
          <w:bCs/>
        </w:rPr>
        <w:t>Ovdje se u najvećem dijelu radi o redovnim sredstvima za financiranje Vatrogasne zajednice Brodsko-posavske županije, a prema utvrđenom Planu rada i financijskom planu za 2023. godinu, a što je i zakonska obaveza Županije prema Zakonu o vatrogastvu. U okviru ove aktivnosti p</w:t>
      </w:r>
      <w:r w:rsidRPr="00281302">
        <w:t xml:space="preserve">lanirana su </w:t>
      </w:r>
      <w:r w:rsidRPr="00281302">
        <w:rPr>
          <w:bCs/>
        </w:rPr>
        <w:t>sreds</w:t>
      </w:r>
      <w:r w:rsidRPr="00281302">
        <w:t>tva za troškove intervencije vatrogasnih postrojbi koje interveniraju po nalogu županijskog vatrogasnog zapovjednika</w:t>
      </w:r>
      <w:r w:rsidRPr="00281302">
        <w:rPr>
          <w:bCs/>
        </w:rPr>
        <w:t>, za liječničke preglede i osiguranje vatrogasaca, za sufinanciranje boravka djece i mladeži u kampu HVZ-a, sredstva za obilježavanje obljetnica DVD-a, kapitalne donacije za sufinanciranje kupnje vatrogasne opreme te sredstva za uspostavu Županijskog vatrogasnog operativnog centra (ŽVOC).</w:t>
      </w:r>
    </w:p>
    <w:p w14:paraId="1FD0BE5E" w14:textId="77777777" w:rsidR="00AC5680" w:rsidRPr="00281302" w:rsidRDefault="00AC5680" w:rsidP="00767193">
      <w:pPr>
        <w:spacing w:line="276" w:lineRule="auto"/>
        <w:jc w:val="both"/>
        <w:rPr>
          <w:bCs/>
        </w:rPr>
      </w:pPr>
    </w:p>
    <w:p w14:paraId="2623EC79" w14:textId="630F602B" w:rsidR="00AC5680" w:rsidRPr="00281302" w:rsidRDefault="00966566" w:rsidP="00767193">
      <w:pPr>
        <w:spacing w:line="276" w:lineRule="auto"/>
        <w:jc w:val="both"/>
        <w:rPr>
          <w:b/>
          <w:bCs/>
          <w:u w:val="single"/>
        </w:rPr>
      </w:pPr>
      <w:r w:rsidRPr="00281302">
        <w:rPr>
          <w:b/>
          <w:bCs/>
          <w:u w:val="single"/>
        </w:rPr>
        <w:t>AKTIVNOST A300013: POTICANJE PODUZETNIŠTVA - KREDITIRANJE – 23.470,00 EUR</w:t>
      </w:r>
    </w:p>
    <w:p w14:paraId="4B33AD02" w14:textId="77777777" w:rsidR="00AC5680" w:rsidRPr="00281302" w:rsidRDefault="00AC5680" w:rsidP="00767193">
      <w:pPr>
        <w:spacing w:line="276" w:lineRule="auto"/>
        <w:jc w:val="both"/>
        <w:rPr>
          <w:bCs/>
        </w:rPr>
      </w:pPr>
    </w:p>
    <w:p w14:paraId="1880F168" w14:textId="77777777" w:rsidR="00AC5680" w:rsidRPr="00281302" w:rsidRDefault="00AC5680" w:rsidP="00767193">
      <w:pPr>
        <w:spacing w:line="276" w:lineRule="auto"/>
        <w:ind w:firstLine="708"/>
        <w:jc w:val="both"/>
        <w:rPr>
          <w:bCs/>
        </w:rPr>
      </w:pPr>
      <w:r w:rsidRPr="00281302">
        <w:rPr>
          <w:bCs/>
        </w:rPr>
        <w:t xml:space="preserve">Sredstva u okviru ove aktivnosti koriste se za subvencioniranje dijela kamatne stope poduzetnicima koji su po raznim kreditnim programima koristili povoljne županijske kredite za svoje investicije. Najveći dio sredstava odnosi se na kreditne programe koji su pokrenuti u 2015. i 2016. godini, a to su programi „Kreditom do konkurentnosti“ i „Lokalni projekti razvoja – Malo gospodarstvo“ (LPR-MG) u suradnji s Ministarstvom poduzetništva i obrta.   </w:t>
      </w:r>
    </w:p>
    <w:p w14:paraId="25B9E7CB" w14:textId="77777777" w:rsidR="00AC5680" w:rsidRPr="00281302" w:rsidRDefault="00AC5680" w:rsidP="00767193">
      <w:pPr>
        <w:spacing w:line="276" w:lineRule="auto"/>
        <w:jc w:val="both"/>
        <w:rPr>
          <w:b/>
          <w:bCs/>
        </w:rPr>
      </w:pPr>
    </w:p>
    <w:p w14:paraId="67FE1562" w14:textId="455A4B76" w:rsidR="00AC5680" w:rsidRPr="00281302" w:rsidRDefault="00966566" w:rsidP="00767193">
      <w:pPr>
        <w:spacing w:line="276" w:lineRule="auto"/>
        <w:jc w:val="both"/>
        <w:rPr>
          <w:b/>
          <w:bCs/>
          <w:u w:val="single"/>
        </w:rPr>
      </w:pPr>
      <w:r w:rsidRPr="00281302">
        <w:rPr>
          <w:b/>
          <w:bCs/>
          <w:u w:val="single"/>
        </w:rPr>
        <w:t>AKTIVNOST A300014: ENEKRETNINE – 2.655,00 EUR</w:t>
      </w:r>
    </w:p>
    <w:p w14:paraId="19874B1D" w14:textId="77777777" w:rsidR="00AC5680" w:rsidRPr="00281302" w:rsidRDefault="00AC5680" w:rsidP="00767193">
      <w:pPr>
        <w:spacing w:line="276" w:lineRule="auto"/>
        <w:jc w:val="both"/>
        <w:rPr>
          <w:bCs/>
        </w:rPr>
      </w:pPr>
    </w:p>
    <w:p w14:paraId="76594A55" w14:textId="6505742F" w:rsidR="00AC5680" w:rsidRPr="00281302" w:rsidRDefault="00AC5680" w:rsidP="00767193">
      <w:pPr>
        <w:spacing w:line="276" w:lineRule="auto"/>
        <w:ind w:firstLine="708"/>
        <w:jc w:val="both"/>
        <w:rPr>
          <w:bCs/>
        </w:rPr>
      </w:pPr>
      <w:r w:rsidRPr="00281302">
        <w:rPr>
          <w:bCs/>
        </w:rPr>
        <w:t>Sredstva u okviru ove aktivnosti predviđena su za troškove rada procjeniteljskog Povjerenstva te za izradu Plana približnih vrijednosti odnosno kartografskih prikaza cjenovnih blokova.</w:t>
      </w:r>
    </w:p>
    <w:p w14:paraId="5A85A4ED" w14:textId="77777777" w:rsidR="00AC5680" w:rsidRPr="00281302" w:rsidRDefault="00AC5680" w:rsidP="00767193">
      <w:pPr>
        <w:spacing w:line="276" w:lineRule="auto"/>
        <w:jc w:val="both"/>
        <w:rPr>
          <w:bCs/>
        </w:rPr>
      </w:pPr>
    </w:p>
    <w:p w14:paraId="5414F04A" w14:textId="0DABEED7" w:rsidR="00AC5680" w:rsidRPr="00281302" w:rsidRDefault="00966566" w:rsidP="00767193">
      <w:pPr>
        <w:spacing w:line="276" w:lineRule="auto"/>
        <w:jc w:val="both"/>
        <w:rPr>
          <w:u w:val="single"/>
        </w:rPr>
      </w:pPr>
      <w:r w:rsidRPr="00281302">
        <w:rPr>
          <w:b/>
          <w:bCs/>
          <w:u w:val="single"/>
        </w:rPr>
        <w:t>KAPITALNI PROJEKT K300015: PROJEKT RTICS – 782.350,00 EUR</w:t>
      </w:r>
    </w:p>
    <w:p w14:paraId="4E974C58" w14:textId="77777777" w:rsidR="00966566" w:rsidRPr="00281302" w:rsidRDefault="00966566" w:rsidP="00767193">
      <w:pPr>
        <w:spacing w:line="276" w:lineRule="auto"/>
        <w:jc w:val="both"/>
      </w:pPr>
    </w:p>
    <w:p w14:paraId="425318B4" w14:textId="1D472D08" w:rsidR="00AC5680" w:rsidRPr="00281302" w:rsidRDefault="00AC5680" w:rsidP="00767193">
      <w:pPr>
        <w:spacing w:line="276" w:lineRule="auto"/>
        <w:ind w:firstLine="708"/>
        <w:jc w:val="both"/>
      </w:pPr>
      <w:r w:rsidRPr="00281302">
        <w:lastRenderedPageBreak/>
        <w:t>Sredstva su predviđena za projekt Regionalni tehnološki i inovacijski centar za strojarstvo (RTICS). Isti je osmišljen kao dio regionalne infrastrukture u svrhu pružanja podrške podizanju kapaciteta za razvoj i inovacije te jačanju međunarodne konkurentnosti regionalnog poslovnog sektora, uglavnom MSP-ova kojima nedostaju vlastiti kapaciteti za razvoj i inovacije.</w:t>
      </w:r>
    </w:p>
    <w:p w14:paraId="08E798B8" w14:textId="77777777" w:rsidR="00AC5680" w:rsidRPr="00281302" w:rsidRDefault="00AC5680" w:rsidP="00767193">
      <w:pPr>
        <w:spacing w:line="276" w:lineRule="auto"/>
        <w:jc w:val="both"/>
      </w:pPr>
    </w:p>
    <w:p w14:paraId="37DA90D4" w14:textId="6D8673D8" w:rsidR="00AC5680" w:rsidRPr="00281302" w:rsidRDefault="00966566" w:rsidP="00767193">
      <w:pPr>
        <w:spacing w:line="276" w:lineRule="auto"/>
        <w:jc w:val="both"/>
        <w:rPr>
          <w:b/>
          <w:bCs/>
          <w:u w:val="single"/>
        </w:rPr>
      </w:pPr>
      <w:r w:rsidRPr="00281302">
        <w:rPr>
          <w:b/>
          <w:bCs/>
          <w:u w:val="single"/>
        </w:rPr>
        <w:t xml:space="preserve">KAPITALNI PROJEKT K300016: PROJEKT CIB </w:t>
      </w:r>
      <w:r w:rsidRPr="00281302">
        <w:rPr>
          <w:bCs/>
          <w:u w:val="single"/>
        </w:rPr>
        <w:t xml:space="preserve">– </w:t>
      </w:r>
      <w:r w:rsidRPr="00281302">
        <w:rPr>
          <w:b/>
          <w:bCs/>
          <w:u w:val="single"/>
        </w:rPr>
        <w:t>88.250,00 EUR</w:t>
      </w:r>
    </w:p>
    <w:p w14:paraId="5A17278B" w14:textId="77777777" w:rsidR="00966566" w:rsidRPr="00281302" w:rsidRDefault="00966566" w:rsidP="00767193">
      <w:pPr>
        <w:spacing w:line="276" w:lineRule="auto"/>
        <w:jc w:val="both"/>
        <w:rPr>
          <w:u w:val="single"/>
        </w:rPr>
      </w:pPr>
    </w:p>
    <w:p w14:paraId="56F2E184" w14:textId="77777777" w:rsidR="00AC5680" w:rsidRPr="00281302" w:rsidRDefault="00AC5680" w:rsidP="00767193">
      <w:pPr>
        <w:spacing w:line="276" w:lineRule="auto"/>
        <w:ind w:firstLine="708"/>
        <w:jc w:val="both"/>
      </w:pPr>
      <w:r w:rsidRPr="00281302">
        <w:t xml:space="preserve">Centar strukovne izvrsnosti u </w:t>
      </w:r>
      <w:proofErr w:type="spellStart"/>
      <w:r w:rsidRPr="00281302">
        <w:t>bioekonomiji</w:t>
      </w:r>
      <w:proofErr w:type="spellEnd"/>
      <w:r w:rsidRPr="00281302">
        <w:t xml:space="preserve"> predstavlja sljedeću razvojnu fazu strukovne izvrsnosti u Brodsko-posavskoj županiji. Svrha projekta je izrada projektno-tehničke dokumentacije, studije izvedivosti s analizom troškova i koristi, odnosno marketing strategije, s ciljem uspostave Centra strukovne izvrsnosti u </w:t>
      </w:r>
      <w:proofErr w:type="spellStart"/>
      <w:r w:rsidRPr="00281302">
        <w:t>bioekonomiji</w:t>
      </w:r>
      <w:proofErr w:type="spellEnd"/>
      <w:r w:rsidRPr="00281302">
        <w:t xml:space="preserve">. </w:t>
      </w:r>
    </w:p>
    <w:p w14:paraId="3EC27040" w14:textId="77777777" w:rsidR="00AC5680" w:rsidRPr="00281302" w:rsidRDefault="00AC5680" w:rsidP="00767193">
      <w:pPr>
        <w:spacing w:line="276" w:lineRule="auto"/>
        <w:jc w:val="both"/>
      </w:pPr>
    </w:p>
    <w:p w14:paraId="44592549" w14:textId="5D4E1D6D" w:rsidR="00AC5680" w:rsidRPr="00281302" w:rsidRDefault="00AC5680" w:rsidP="00767193">
      <w:pPr>
        <w:spacing w:line="276" w:lineRule="auto"/>
        <w:jc w:val="both"/>
      </w:pPr>
      <w:r w:rsidRPr="00281302">
        <w:t xml:space="preserve">Za provođenje programa Odsjeka za gospodarstvo i obrtništvo u 2023. godini  potrebno je osigurati  </w:t>
      </w:r>
      <w:r w:rsidRPr="00281302">
        <w:rPr>
          <w:b/>
        </w:rPr>
        <w:t>1.828.022,00</w:t>
      </w:r>
      <w:r w:rsidRPr="00281302">
        <w:t xml:space="preserve"> </w:t>
      </w:r>
      <w:r w:rsidR="00966566" w:rsidRPr="00281302">
        <w:rPr>
          <w:b/>
        </w:rPr>
        <w:t>EUR</w:t>
      </w:r>
      <w:r w:rsidR="00966566" w:rsidRPr="00281302">
        <w:t>.</w:t>
      </w:r>
    </w:p>
    <w:p w14:paraId="2AF839C9" w14:textId="77777777" w:rsidR="00AC5680" w:rsidRPr="00281302" w:rsidRDefault="00AC5680" w:rsidP="00767193">
      <w:pPr>
        <w:spacing w:line="276" w:lineRule="auto"/>
        <w:jc w:val="both"/>
      </w:pPr>
    </w:p>
    <w:p w14:paraId="0FCDACD0" w14:textId="77777777" w:rsidR="00AC5680" w:rsidRPr="00281302" w:rsidRDefault="00AC5680" w:rsidP="00767193">
      <w:pPr>
        <w:spacing w:line="276" w:lineRule="auto"/>
        <w:jc w:val="both"/>
      </w:pPr>
    </w:p>
    <w:p w14:paraId="66A4EFEB" w14:textId="77777777" w:rsidR="00AC5680" w:rsidRPr="00281302" w:rsidRDefault="00AC5680" w:rsidP="00767193">
      <w:pPr>
        <w:spacing w:line="276" w:lineRule="auto"/>
        <w:jc w:val="both"/>
        <w:rPr>
          <w:b/>
        </w:rPr>
      </w:pPr>
    </w:p>
    <w:p w14:paraId="6094F225" w14:textId="77777777" w:rsidR="00AC5680" w:rsidRPr="00281302" w:rsidRDefault="00AC5680" w:rsidP="00767193">
      <w:pPr>
        <w:spacing w:line="276" w:lineRule="auto"/>
        <w:jc w:val="both"/>
        <w:rPr>
          <w:b/>
          <w:u w:val="single"/>
        </w:rPr>
      </w:pPr>
      <w:r w:rsidRPr="00281302">
        <w:rPr>
          <w:b/>
          <w:u w:val="single"/>
        </w:rPr>
        <w:t>ODSJEK ZA POLJOPRIVREDU</w:t>
      </w:r>
    </w:p>
    <w:p w14:paraId="4D1A653C" w14:textId="77777777" w:rsidR="00AC5680" w:rsidRPr="00281302" w:rsidRDefault="00AC5680" w:rsidP="00767193">
      <w:pPr>
        <w:spacing w:line="276" w:lineRule="auto"/>
        <w:jc w:val="both"/>
        <w:rPr>
          <w:b/>
          <w:bCs/>
        </w:rPr>
      </w:pPr>
    </w:p>
    <w:p w14:paraId="08AA88F0" w14:textId="7F7F9F6A" w:rsidR="00AC5680" w:rsidRPr="00281302" w:rsidRDefault="00966566" w:rsidP="00767193">
      <w:pPr>
        <w:spacing w:line="276" w:lineRule="auto"/>
        <w:jc w:val="both"/>
        <w:rPr>
          <w:u w:val="single"/>
        </w:rPr>
      </w:pPr>
      <w:r w:rsidRPr="00281302">
        <w:rPr>
          <w:b/>
          <w:bCs/>
          <w:u w:val="single"/>
        </w:rPr>
        <w:t>AKTIVNOST A400005: NATJECANJE ORAČA – 6.638,00 EUR</w:t>
      </w:r>
    </w:p>
    <w:p w14:paraId="1154265F" w14:textId="77777777" w:rsidR="00AC5680" w:rsidRPr="00281302" w:rsidRDefault="00AC5680" w:rsidP="00767193">
      <w:pPr>
        <w:spacing w:line="276" w:lineRule="auto"/>
        <w:jc w:val="both"/>
      </w:pPr>
    </w:p>
    <w:p w14:paraId="6450D36A" w14:textId="77777777" w:rsidR="00AC5680" w:rsidRPr="00281302" w:rsidRDefault="00AC5680" w:rsidP="00767193">
      <w:pPr>
        <w:spacing w:line="276" w:lineRule="auto"/>
        <w:ind w:firstLine="708"/>
        <w:jc w:val="both"/>
      </w:pPr>
      <w:r w:rsidRPr="00281302">
        <w:t>Navedena sredstva planiraju se utrošiti za organizaciju Županijskog natjecanja u oranju i odlazak na državno natjecanje.</w:t>
      </w:r>
    </w:p>
    <w:p w14:paraId="0BCB7F99" w14:textId="77777777" w:rsidR="00AC5680" w:rsidRPr="00281302" w:rsidRDefault="00AC5680" w:rsidP="00767193">
      <w:pPr>
        <w:spacing w:line="276" w:lineRule="auto"/>
        <w:jc w:val="both"/>
        <w:rPr>
          <w:b/>
        </w:rPr>
      </w:pPr>
    </w:p>
    <w:p w14:paraId="18EACE40" w14:textId="77FC981C" w:rsidR="00AC5680" w:rsidRPr="00281302" w:rsidRDefault="00966566" w:rsidP="00767193">
      <w:pPr>
        <w:spacing w:line="276" w:lineRule="auto"/>
        <w:jc w:val="both"/>
        <w:rPr>
          <w:u w:val="single"/>
        </w:rPr>
      </w:pPr>
      <w:r w:rsidRPr="00281302">
        <w:rPr>
          <w:b/>
          <w:bCs/>
          <w:u w:val="single"/>
        </w:rPr>
        <w:t>AKTIVNOST A400007: IZBOR „NAJUZORNIJE SEOSKE ŽENE“ – 1.992,00 EUR</w:t>
      </w:r>
    </w:p>
    <w:p w14:paraId="02F73389" w14:textId="77777777" w:rsidR="00AC5680" w:rsidRPr="00281302" w:rsidRDefault="00AC5680" w:rsidP="00767193">
      <w:pPr>
        <w:spacing w:line="276" w:lineRule="auto"/>
        <w:jc w:val="both"/>
        <w:rPr>
          <w:b/>
        </w:rPr>
      </w:pPr>
    </w:p>
    <w:p w14:paraId="6080D0C8" w14:textId="77777777" w:rsidR="00AC5680" w:rsidRPr="00281302" w:rsidRDefault="00AC5680" w:rsidP="00767193">
      <w:pPr>
        <w:spacing w:line="276" w:lineRule="auto"/>
        <w:ind w:firstLine="360"/>
        <w:jc w:val="both"/>
      </w:pPr>
      <w:r w:rsidRPr="00281302">
        <w:t>Sredstva se  planiraju za održavanje Izbora najuzornije seoske žene u Brodsko-posavskoj županiji i na državnoj razini u 2023. godini.</w:t>
      </w:r>
    </w:p>
    <w:p w14:paraId="48D66379" w14:textId="77777777" w:rsidR="00AC5680" w:rsidRPr="00281302" w:rsidRDefault="00AC5680" w:rsidP="00767193">
      <w:pPr>
        <w:spacing w:line="276" w:lineRule="auto"/>
        <w:jc w:val="both"/>
        <w:rPr>
          <w:b/>
          <w:u w:val="single"/>
        </w:rPr>
      </w:pPr>
    </w:p>
    <w:p w14:paraId="63B2E921" w14:textId="77777777" w:rsidR="00AC5680" w:rsidRPr="00281302" w:rsidRDefault="00AC5680" w:rsidP="00767193">
      <w:pPr>
        <w:spacing w:line="276" w:lineRule="auto"/>
        <w:jc w:val="both"/>
        <w:rPr>
          <w:b/>
          <w:bCs/>
          <w:i/>
          <w:u w:val="single"/>
        </w:rPr>
      </w:pPr>
    </w:p>
    <w:p w14:paraId="61A67E76" w14:textId="0F7E50CA" w:rsidR="00AC5680" w:rsidRPr="00281302" w:rsidRDefault="00966566" w:rsidP="00767193">
      <w:pPr>
        <w:spacing w:line="276" w:lineRule="auto"/>
        <w:jc w:val="both"/>
        <w:rPr>
          <w:u w:val="single"/>
        </w:rPr>
      </w:pPr>
      <w:r w:rsidRPr="00281302">
        <w:rPr>
          <w:b/>
          <w:bCs/>
          <w:u w:val="single"/>
        </w:rPr>
        <w:t>AKTIVNOST A100005: SUFINANCIRANJE REGIONALNOG CENTRA ZA BIOTEHNOLOŠKA ISTRAŽIVANJA BRODSKO-POSAVSKE ŽUPANIJE – 93.773,00 EUR</w:t>
      </w:r>
    </w:p>
    <w:p w14:paraId="4B4E6F26" w14:textId="77777777" w:rsidR="00AC5680" w:rsidRPr="00281302" w:rsidRDefault="00AC5680" w:rsidP="00767193">
      <w:pPr>
        <w:spacing w:line="276" w:lineRule="auto"/>
        <w:jc w:val="both"/>
        <w:rPr>
          <w:b/>
        </w:rPr>
      </w:pPr>
    </w:p>
    <w:p w14:paraId="1B0AEF6E" w14:textId="77777777" w:rsidR="00AC5680" w:rsidRPr="00281302" w:rsidRDefault="00AC5680" w:rsidP="00767193">
      <w:pPr>
        <w:spacing w:line="276" w:lineRule="auto"/>
        <w:ind w:firstLine="708"/>
        <w:jc w:val="both"/>
      </w:pPr>
      <w:r w:rsidRPr="00281302">
        <w:t xml:space="preserve">Regionalni centar sudjeluje u istraživačkom radu na tehnologijama </w:t>
      </w:r>
      <w:proofErr w:type="spellStart"/>
      <w:r w:rsidRPr="00281302">
        <w:t>in</w:t>
      </w:r>
      <w:proofErr w:type="spellEnd"/>
      <w:r w:rsidRPr="00281302">
        <w:t xml:space="preserve"> </w:t>
      </w:r>
      <w:proofErr w:type="spellStart"/>
      <w:r w:rsidRPr="00281302">
        <w:t>vitro</w:t>
      </w:r>
      <w:proofErr w:type="spellEnd"/>
      <w:r w:rsidRPr="00281302">
        <w:t xml:space="preserve">  proizvodnje presadnica i proizvodnji sadnog materijala konvencionalnim metodama, a svoj rad i djelovanje predstavlja mnogim poljoprivrednim proizvođačima na području Brodsko – posavske županije. Također, ostvaruje suradnju s nekoliko znanstvenih institucija od kojih se izdvaja </w:t>
      </w:r>
      <w:proofErr w:type="spellStart"/>
      <w:r w:rsidRPr="00281302">
        <w:t>Agrobiotehnološki</w:t>
      </w:r>
      <w:proofErr w:type="spellEnd"/>
      <w:r w:rsidRPr="00281302">
        <w:t xml:space="preserve"> fakultet u Osijeku, Poljoprivredni institut u Osijeku, Agronomski fakultet Sveučilišta u Zagrebu. </w:t>
      </w:r>
    </w:p>
    <w:p w14:paraId="0D9014A6" w14:textId="77777777" w:rsidR="00AC5680" w:rsidRPr="00281302" w:rsidRDefault="00AC5680" w:rsidP="00767193">
      <w:pPr>
        <w:spacing w:line="276" w:lineRule="auto"/>
        <w:jc w:val="both"/>
      </w:pPr>
    </w:p>
    <w:p w14:paraId="6B74D4EE" w14:textId="4BBB12EA" w:rsidR="00AC5680" w:rsidRPr="00281302" w:rsidRDefault="00AC5680" w:rsidP="00767193">
      <w:pPr>
        <w:spacing w:line="276" w:lineRule="auto"/>
        <w:ind w:firstLine="708"/>
        <w:jc w:val="both"/>
      </w:pPr>
      <w:r w:rsidRPr="00281302">
        <w:t>Osim navedenih institucija centar unapređuje i produbljuje suradnju s Brodsko-posavskom županijom, C</w:t>
      </w:r>
      <w:r w:rsidR="00966566" w:rsidRPr="00281302">
        <w:t>entrom za razvoj Brodsko-posavske županije</w:t>
      </w:r>
      <w:r w:rsidRPr="00281302">
        <w:t xml:space="preserve">, Srednjom školom </w:t>
      </w:r>
      <w:r w:rsidRPr="00281302">
        <w:lastRenderedPageBreak/>
        <w:t>Matije Antuna Reljkovića, Hrvatskom poljoprivrednom komorom, LAG-ovima, Klasterima, udrugama poljoprivrednih proizvođača, tvrtkama, obrtima itd.</w:t>
      </w:r>
    </w:p>
    <w:p w14:paraId="62D17778" w14:textId="77777777" w:rsidR="00966566" w:rsidRPr="00281302" w:rsidRDefault="00966566" w:rsidP="00767193">
      <w:pPr>
        <w:spacing w:line="276" w:lineRule="auto"/>
        <w:ind w:firstLine="708"/>
        <w:jc w:val="both"/>
      </w:pPr>
    </w:p>
    <w:p w14:paraId="7C19AA3D" w14:textId="77777777" w:rsidR="00AC5680" w:rsidRPr="00281302" w:rsidRDefault="00AC5680" w:rsidP="00767193">
      <w:pPr>
        <w:spacing w:line="276" w:lineRule="auto"/>
        <w:jc w:val="both"/>
      </w:pPr>
    </w:p>
    <w:p w14:paraId="7FA4E90E" w14:textId="4DB4AF26" w:rsidR="00AC5680" w:rsidRPr="00281302" w:rsidRDefault="00966566" w:rsidP="00767193">
      <w:pPr>
        <w:spacing w:line="276" w:lineRule="auto"/>
        <w:jc w:val="both"/>
        <w:rPr>
          <w:u w:val="single"/>
        </w:rPr>
      </w:pPr>
      <w:r w:rsidRPr="00281302">
        <w:rPr>
          <w:b/>
          <w:bCs/>
          <w:u w:val="single"/>
        </w:rPr>
        <w:t>AKTIVNOST A410001:  POTICANJE ULAGANJA – 475.775,00 EUR</w:t>
      </w:r>
    </w:p>
    <w:p w14:paraId="748DCAE0" w14:textId="77777777" w:rsidR="00AC5680" w:rsidRPr="00281302" w:rsidRDefault="00AC5680" w:rsidP="00767193">
      <w:pPr>
        <w:spacing w:line="276" w:lineRule="auto"/>
        <w:jc w:val="both"/>
        <w:rPr>
          <w:b/>
        </w:rPr>
      </w:pPr>
    </w:p>
    <w:p w14:paraId="7EACD8E6" w14:textId="77777777" w:rsidR="00AC5680" w:rsidRPr="00281302" w:rsidRDefault="00AC5680" w:rsidP="00767193">
      <w:pPr>
        <w:spacing w:line="276" w:lineRule="auto"/>
        <w:jc w:val="both"/>
      </w:pPr>
      <w:r w:rsidRPr="00281302">
        <w:t>Planirana sredstva odnose se na:</w:t>
      </w:r>
    </w:p>
    <w:p w14:paraId="4809F48D" w14:textId="77777777" w:rsidR="00AC5680" w:rsidRPr="00281302" w:rsidRDefault="00AC5680" w:rsidP="00767193">
      <w:pPr>
        <w:spacing w:line="276" w:lineRule="auto"/>
        <w:jc w:val="both"/>
        <w:rPr>
          <w:b/>
        </w:rPr>
      </w:pPr>
    </w:p>
    <w:p w14:paraId="40F7AEF2" w14:textId="1611FC2C" w:rsidR="00AC5680" w:rsidRPr="00281302" w:rsidRDefault="00AC5680" w:rsidP="00767193">
      <w:pPr>
        <w:spacing w:line="276" w:lineRule="auto"/>
        <w:ind w:firstLine="708"/>
        <w:jc w:val="both"/>
      </w:pPr>
      <w:r w:rsidRPr="00281302">
        <w:rPr>
          <w:b/>
        </w:rPr>
        <w:t xml:space="preserve">Mjeru 1.1. iz Programa Potpora za unaprjeđenje govedarstva krava </w:t>
      </w:r>
      <w:proofErr w:type="spellStart"/>
      <w:r w:rsidRPr="00281302">
        <w:rPr>
          <w:b/>
        </w:rPr>
        <w:t>prvotelki</w:t>
      </w:r>
      <w:proofErr w:type="spellEnd"/>
      <w:r w:rsidRPr="00281302">
        <w:rPr>
          <w:b/>
        </w:rPr>
        <w:t xml:space="preserve"> svih pasmina na području Brodsko-posavske županije u 2023. godini u iznosu od 92.900,00 </w:t>
      </w:r>
      <w:r w:rsidR="00436632" w:rsidRPr="00281302">
        <w:rPr>
          <w:b/>
        </w:rPr>
        <w:t>EUR</w:t>
      </w:r>
    </w:p>
    <w:p w14:paraId="78FF5F10" w14:textId="77777777" w:rsidR="00AC5680" w:rsidRPr="00281302" w:rsidRDefault="00AC5680" w:rsidP="00767193">
      <w:pPr>
        <w:spacing w:line="276" w:lineRule="auto"/>
        <w:jc w:val="both"/>
        <w:rPr>
          <w:b/>
        </w:rPr>
      </w:pPr>
    </w:p>
    <w:p w14:paraId="77EEF141" w14:textId="77777777" w:rsidR="00AC5680" w:rsidRPr="00281302" w:rsidRDefault="00AC5680" w:rsidP="00767193">
      <w:pPr>
        <w:spacing w:line="276" w:lineRule="auto"/>
        <w:jc w:val="both"/>
      </w:pPr>
      <w:r w:rsidRPr="00281302">
        <w:t xml:space="preserve">Programom potpore obnove stada u govedarstvu na području Brodsko-posavske županije u 2023. godini dodjeljivati će se potpore male vrijednosti, a u cilju održavanja zaposlenosti te postojeće razine proizvodnje na obiteljskim poljoprivrednim gospodarstvima u sektoru govedarstva odnosno povećanja brojnosti grla na području Brodsko-posavske županije i stvaranja viška kvalitetnog rasplodnog materijala koji će pomoći pokretanju proizvodnje mlijeka i prodaji goveda za domaće i inozemno tržište. Intenzitet potpore po korisniku iznosi do 133,00 </w:t>
      </w:r>
      <w:r w:rsidRPr="00281302">
        <w:rPr>
          <w:iCs/>
        </w:rPr>
        <w:t>€</w:t>
      </w:r>
      <w:r w:rsidRPr="00281302">
        <w:t xml:space="preserve"> po steonoj junici nakon prvog teljenja, do 159,00 </w:t>
      </w:r>
      <w:r w:rsidRPr="00281302">
        <w:rPr>
          <w:iCs/>
        </w:rPr>
        <w:t>€</w:t>
      </w:r>
      <w:r w:rsidRPr="00281302">
        <w:t xml:space="preserve"> po steonoj junici nakon prvog teljenja za profesionalne i ekološke poljoprivrednike i do 199,00 </w:t>
      </w:r>
      <w:r w:rsidRPr="00281302">
        <w:rPr>
          <w:iCs/>
        </w:rPr>
        <w:t xml:space="preserve">€ </w:t>
      </w:r>
      <w:r w:rsidRPr="00281302">
        <w:t>po steonoj junici nakon prvog teljenja za mlade poljoprivrednike.</w:t>
      </w:r>
    </w:p>
    <w:p w14:paraId="24AA41FA" w14:textId="77777777" w:rsidR="00AC5680" w:rsidRPr="00281302" w:rsidRDefault="00AC5680" w:rsidP="00767193">
      <w:pPr>
        <w:spacing w:line="276" w:lineRule="auto"/>
        <w:jc w:val="both"/>
        <w:rPr>
          <w:b/>
        </w:rPr>
      </w:pPr>
    </w:p>
    <w:p w14:paraId="32B1D4EF" w14:textId="744FE908" w:rsidR="00AC5680" w:rsidRPr="00281302" w:rsidRDefault="00AC5680" w:rsidP="00767193">
      <w:pPr>
        <w:spacing w:line="276" w:lineRule="auto"/>
        <w:ind w:firstLine="708"/>
        <w:jc w:val="both"/>
      </w:pPr>
      <w:r w:rsidRPr="00281302">
        <w:rPr>
          <w:b/>
        </w:rPr>
        <w:t xml:space="preserve">Program „Lokalno2go“ – pametna tržnica </w:t>
      </w:r>
      <w:r w:rsidRPr="00281302">
        <w:rPr>
          <w:bCs/>
        </w:rPr>
        <w:t xml:space="preserve">u iznosu od </w:t>
      </w:r>
      <w:r w:rsidRPr="00281302">
        <w:rPr>
          <w:b/>
        </w:rPr>
        <w:t>31.854,00</w:t>
      </w:r>
      <w:r w:rsidRPr="00281302">
        <w:rPr>
          <w:b/>
          <w:bCs/>
        </w:rPr>
        <w:t xml:space="preserve"> </w:t>
      </w:r>
      <w:r w:rsidR="00436632" w:rsidRPr="00281302">
        <w:rPr>
          <w:b/>
          <w:bCs/>
        </w:rPr>
        <w:t>EUR</w:t>
      </w:r>
    </w:p>
    <w:p w14:paraId="6B42A8BE" w14:textId="77777777" w:rsidR="00AC5680" w:rsidRPr="00281302" w:rsidRDefault="00AC5680" w:rsidP="00767193">
      <w:pPr>
        <w:spacing w:line="276" w:lineRule="auto"/>
        <w:jc w:val="both"/>
        <w:rPr>
          <w:b/>
        </w:rPr>
      </w:pPr>
    </w:p>
    <w:p w14:paraId="77506BA5" w14:textId="77777777" w:rsidR="00AC5680" w:rsidRPr="00281302" w:rsidRDefault="00AC5680" w:rsidP="00767193">
      <w:pPr>
        <w:spacing w:line="276" w:lineRule="auto"/>
        <w:jc w:val="both"/>
      </w:pPr>
      <w:r w:rsidRPr="00281302">
        <w:t>Uspostavljena platforma „LOKALNO2GO", odnosno,  "pametna tržnica” je softverski marketing ponude proizvoda, mogućnost narudžbe i kupnje putem online plaćanja  te dostava na kućni prag što je glavni cilj i svrha projekta ove platforme. Platforma omogućava uspostavu baze podataka svih zainteresiranih proizvođača i prerađivača u Brodsko-posavskoj županiji, točno mjesto odakle dolaze, namirnice koje proizvode i njihove karakteristike, što je i po kojim cijenama ponuđeno kupcima. S druge strane, kupci birani proizvod mogu naručiti online te će im isti biti dostavljen na kućni prag.  </w:t>
      </w:r>
    </w:p>
    <w:p w14:paraId="633E8510" w14:textId="77777777" w:rsidR="00AC5680" w:rsidRPr="00281302" w:rsidRDefault="00AC5680" w:rsidP="00767193">
      <w:pPr>
        <w:spacing w:line="276" w:lineRule="auto"/>
        <w:jc w:val="both"/>
      </w:pPr>
    </w:p>
    <w:p w14:paraId="708394D8" w14:textId="77777777" w:rsidR="00AC5680" w:rsidRPr="00281302" w:rsidRDefault="00AC5680" w:rsidP="00767193">
      <w:pPr>
        <w:spacing w:line="276" w:lineRule="auto"/>
        <w:jc w:val="both"/>
      </w:pPr>
      <w:r w:rsidRPr="00281302">
        <w:t>Uz partnerstvo Brodsko-posavske županije i Centra za razvoj Ravnica, očekuje se uključenje i drugih zainteresiranih jedinice lokalne samouprave što će pridonijeti rastu i razvoju proizvođača i prerađivača na našem području.</w:t>
      </w:r>
    </w:p>
    <w:p w14:paraId="02F2211A" w14:textId="77777777" w:rsidR="00AC5680" w:rsidRPr="00281302" w:rsidRDefault="00AC5680" w:rsidP="00767193">
      <w:pPr>
        <w:spacing w:line="276" w:lineRule="auto"/>
        <w:jc w:val="both"/>
      </w:pPr>
    </w:p>
    <w:p w14:paraId="1DEC9506" w14:textId="6FEC549A" w:rsidR="00AC5680" w:rsidRPr="00281302" w:rsidRDefault="00AC5680" w:rsidP="00767193">
      <w:pPr>
        <w:spacing w:line="276" w:lineRule="auto"/>
        <w:ind w:firstLine="708"/>
        <w:jc w:val="both"/>
      </w:pPr>
      <w:r w:rsidRPr="00281302">
        <w:rPr>
          <w:b/>
          <w:bCs/>
        </w:rPr>
        <w:t xml:space="preserve">Mjeru 1.6. Umjetno </w:t>
      </w:r>
      <w:proofErr w:type="spellStart"/>
      <w:r w:rsidRPr="00281302">
        <w:rPr>
          <w:b/>
          <w:bCs/>
        </w:rPr>
        <w:t>osjemenjivanje</w:t>
      </w:r>
      <w:proofErr w:type="spellEnd"/>
      <w:r w:rsidRPr="00281302">
        <w:rPr>
          <w:b/>
          <w:bCs/>
        </w:rPr>
        <w:t xml:space="preserve"> krava </w:t>
      </w:r>
      <w:proofErr w:type="spellStart"/>
      <w:r w:rsidRPr="00281302">
        <w:rPr>
          <w:b/>
          <w:bCs/>
        </w:rPr>
        <w:t>plotkinja</w:t>
      </w:r>
      <w:proofErr w:type="spellEnd"/>
      <w:r w:rsidRPr="00281302">
        <w:rPr>
          <w:b/>
          <w:bCs/>
        </w:rPr>
        <w:t xml:space="preserve"> i krmača</w:t>
      </w:r>
      <w:r w:rsidRPr="00281302">
        <w:t xml:space="preserve"> u iznosu do 13.273,00 </w:t>
      </w:r>
      <w:r w:rsidR="00436632" w:rsidRPr="00281302">
        <w:rPr>
          <w:iCs/>
        </w:rPr>
        <w:t>EUR</w:t>
      </w:r>
      <w:r w:rsidRPr="00281302">
        <w:t xml:space="preserve">. Potpora se planira  odobravati u visini do 100 % iznosa troškova po izvršenom </w:t>
      </w:r>
      <w:proofErr w:type="spellStart"/>
      <w:r w:rsidRPr="00281302">
        <w:t>osjemenjivanju</w:t>
      </w:r>
      <w:proofErr w:type="spellEnd"/>
      <w:r w:rsidRPr="00281302">
        <w:t xml:space="preserve"> (ne uključujući </w:t>
      </w:r>
      <w:proofErr w:type="spellStart"/>
      <w:r w:rsidRPr="00281302">
        <w:t>pregone</w:t>
      </w:r>
      <w:proofErr w:type="spellEnd"/>
      <w:r w:rsidRPr="00281302">
        <w:t xml:space="preserve">), a najviše do 1.327,00 </w:t>
      </w:r>
      <w:r w:rsidRPr="00281302">
        <w:rPr>
          <w:iCs/>
        </w:rPr>
        <w:t>€</w:t>
      </w:r>
      <w:r w:rsidRPr="00281302">
        <w:t xml:space="preserve"> godišnje po korisniku.  </w:t>
      </w:r>
    </w:p>
    <w:p w14:paraId="31E22F44" w14:textId="77777777" w:rsidR="00436632" w:rsidRPr="00281302" w:rsidRDefault="00436632" w:rsidP="00767193">
      <w:pPr>
        <w:spacing w:line="276" w:lineRule="auto"/>
        <w:ind w:firstLine="708"/>
        <w:jc w:val="both"/>
      </w:pPr>
    </w:p>
    <w:p w14:paraId="181DD1F7" w14:textId="2AE416E4" w:rsidR="00AC5680" w:rsidRPr="00281302" w:rsidRDefault="00AC5680" w:rsidP="00767193">
      <w:pPr>
        <w:spacing w:line="276" w:lineRule="auto"/>
        <w:ind w:firstLine="708"/>
        <w:jc w:val="both"/>
      </w:pPr>
      <w:r w:rsidRPr="00281302">
        <w:rPr>
          <w:b/>
          <w:bCs/>
          <w:iCs/>
        </w:rPr>
        <w:t>Subvencije poljoprivrednicima</w:t>
      </w:r>
      <w:r w:rsidRPr="00281302">
        <w:rPr>
          <w:iCs/>
        </w:rPr>
        <w:t xml:space="preserve"> u iznosu od </w:t>
      </w:r>
      <w:r w:rsidRPr="00281302">
        <w:rPr>
          <w:bCs/>
          <w:iCs/>
        </w:rPr>
        <w:t xml:space="preserve">212.357,00 </w:t>
      </w:r>
      <w:r w:rsidR="00436632" w:rsidRPr="00281302">
        <w:rPr>
          <w:bCs/>
          <w:iCs/>
        </w:rPr>
        <w:t>EUR</w:t>
      </w:r>
      <w:r w:rsidRPr="00281302">
        <w:rPr>
          <w:iCs/>
        </w:rPr>
        <w:t xml:space="preserve"> planiraju se utrošiti u 2023. godini za mjere iz Programa potpora male vrijednosti u poljoprivredi na području Brodsko-posavske županije za razdoblje 2021. – 2027. godine, kako slijedi:</w:t>
      </w:r>
    </w:p>
    <w:p w14:paraId="4B0C9F7C" w14:textId="77777777" w:rsidR="00AC5680" w:rsidRPr="00281302" w:rsidRDefault="00AC5680" w:rsidP="00767193">
      <w:pPr>
        <w:spacing w:line="276" w:lineRule="auto"/>
        <w:jc w:val="both"/>
        <w:rPr>
          <w:iCs/>
        </w:rPr>
      </w:pPr>
    </w:p>
    <w:p w14:paraId="3E4F3F13" w14:textId="6ADFC8A5" w:rsidR="00AC5680" w:rsidRPr="00281302" w:rsidRDefault="00AC5680" w:rsidP="00767193">
      <w:pPr>
        <w:spacing w:line="276" w:lineRule="auto"/>
        <w:ind w:firstLine="708"/>
        <w:jc w:val="both"/>
      </w:pPr>
      <w:r w:rsidRPr="00281302">
        <w:rPr>
          <w:b/>
          <w:bCs/>
        </w:rPr>
        <w:lastRenderedPageBreak/>
        <w:t>Mjera 1.9. Potpora za nabavku mehanizacije, strojeva i opreme za primarnu poljoprivrednu proizvodnju</w:t>
      </w:r>
      <w:r w:rsidRPr="00281302">
        <w:t xml:space="preserve"> u iznosu do 185.813,00 </w:t>
      </w:r>
      <w:r w:rsidR="00436632" w:rsidRPr="00281302">
        <w:t>EUR</w:t>
      </w:r>
      <w:r w:rsidRPr="00281302">
        <w:t>.</w:t>
      </w:r>
    </w:p>
    <w:p w14:paraId="01338C61" w14:textId="77777777" w:rsidR="00AC5680" w:rsidRPr="00281302" w:rsidRDefault="00AC5680" w:rsidP="00767193">
      <w:pPr>
        <w:spacing w:line="276" w:lineRule="auto"/>
        <w:jc w:val="both"/>
      </w:pPr>
      <w:r w:rsidRPr="00281302">
        <w:t>Potpora se može ostvariti za nabavu nove mehanizacije, strojeva i opreme za primarnu poljoprivrednu proizvodnju, od ovlaštenih trgovačkih društava (trgovaca, distributera):</w:t>
      </w:r>
    </w:p>
    <w:p w14:paraId="319D1BDD" w14:textId="77777777" w:rsidR="00AC5680" w:rsidRPr="00281302" w:rsidRDefault="00AC5680" w:rsidP="00767193">
      <w:pPr>
        <w:spacing w:line="276" w:lineRule="auto"/>
        <w:jc w:val="both"/>
      </w:pPr>
      <w:r w:rsidRPr="00281302">
        <w:t xml:space="preserve">- u povrćarstvu, ratarstvu, voćarstvu, vinogradarstvu, ljekovitom bilju, uljaricama, stočarstvu, pčelarstvu i dr. </w:t>
      </w:r>
    </w:p>
    <w:p w14:paraId="7342B0B8" w14:textId="77777777" w:rsidR="00AC5680" w:rsidRPr="00281302" w:rsidRDefault="00AC5680" w:rsidP="00767193">
      <w:pPr>
        <w:spacing w:line="276" w:lineRule="auto"/>
        <w:jc w:val="both"/>
      </w:pPr>
      <w:r w:rsidRPr="00281302">
        <w:t xml:space="preserve">Potpora se odobrava za nabavu specijaliziranih </w:t>
      </w:r>
      <w:proofErr w:type="spellStart"/>
      <w:r w:rsidRPr="00281302">
        <w:t>malčera</w:t>
      </w:r>
      <w:proofErr w:type="spellEnd"/>
      <w:r w:rsidRPr="00281302">
        <w:t xml:space="preserve"> za voćarstvo i vinogradarstvo opremljenih sustavom za unutar rednu obradu. </w:t>
      </w:r>
    </w:p>
    <w:p w14:paraId="60827A77" w14:textId="77777777" w:rsidR="00AC5680" w:rsidRPr="00281302" w:rsidRDefault="00AC5680" w:rsidP="00767193">
      <w:pPr>
        <w:spacing w:line="276" w:lineRule="auto"/>
        <w:jc w:val="both"/>
      </w:pPr>
      <w:r w:rsidRPr="00281302">
        <w:t>Intenzitet potpore po korisniku:</w:t>
      </w:r>
    </w:p>
    <w:p w14:paraId="08A113F5" w14:textId="77777777" w:rsidR="00AC5680" w:rsidRPr="00281302" w:rsidRDefault="00AC5680" w:rsidP="00767193">
      <w:pPr>
        <w:spacing w:line="276" w:lineRule="auto"/>
        <w:jc w:val="both"/>
      </w:pPr>
    </w:p>
    <w:p w14:paraId="2687409F" w14:textId="77777777" w:rsidR="00AC5680" w:rsidRPr="00281302" w:rsidRDefault="00AC5680" w:rsidP="00767193">
      <w:pPr>
        <w:numPr>
          <w:ilvl w:val="0"/>
          <w:numId w:val="35"/>
        </w:numPr>
        <w:spacing w:line="276" w:lineRule="auto"/>
        <w:jc w:val="both"/>
      </w:pPr>
      <w:r w:rsidRPr="00281302">
        <w:t xml:space="preserve">do 50 % prihvatljivih troškova po računu, a najviše 1.327,00 </w:t>
      </w:r>
      <w:r w:rsidRPr="00281302">
        <w:rPr>
          <w:iCs/>
        </w:rPr>
        <w:t>€</w:t>
      </w:r>
      <w:r w:rsidRPr="00281302">
        <w:t xml:space="preserve"> po korisniku godišnje,</w:t>
      </w:r>
    </w:p>
    <w:p w14:paraId="2DC6EA75" w14:textId="77777777" w:rsidR="00AC5680" w:rsidRPr="00281302" w:rsidRDefault="00AC5680" w:rsidP="00767193">
      <w:pPr>
        <w:numPr>
          <w:ilvl w:val="0"/>
          <w:numId w:val="35"/>
        </w:numPr>
        <w:spacing w:line="276" w:lineRule="auto"/>
        <w:jc w:val="both"/>
      </w:pPr>
      <w:r w:rsidRPr="00281302">
        <w:t xml:space="preserve">do 50 % ukupnih troškova po računu, a najviše 1.593,00 </w:t>
      </w:r>
      <w:r w:rsidRPr="00281302">
        <w:rPr>
          <w:iCs/>
        </w:rPr>
        <w:t>€</w:t>
      </w:r>
      <w:r w:rsidRPr="00281302">
        <w:t xml:space="preserve"> po korisniku godišnje za profesionalne i ekološke poljoprivrednike,</w:t>
      </w:r>
    </w:p>
    <w:p w14:paraId="431D440D" w14:textId="77777777" w:rsidR="00AC5680" w:rsidRPr="00281302" w:rsidRDefault="00AC5680" w:rsidP="00767193">
      <w:pPr>
        <w:numPr>
          <w:ilvl w:val="0"/>
          <w:numId w:val="35"/>
        </w:numPr>
        <w:spacing w:line="276" w:lineRule="auto"/>
        <w:jc w:val="both"/>
      </w:pPr>
      <w:r w:rsidRPr="00281302">
        <w:t xml:space="preserve">do 70 % ukupnih troškova po računu, a najviše 1.991,00 </w:t>
      </w:r>
      <w:r w:rsidRPr="00281302">
        <w:rPr>
          <w:iCs/>
        </w:rPr>
        <w:t>€</w:t>
      </w:r>
      <w:r w:rsidRPr="00281302">
        <w:t xml:space="preserve"> po korisniku godišnje za mlade poljoprivrednike.</w:t>
      </w:r>
    </w:p>
    <w:p w14:paraId="54C86D61" w14:textId="77777777" w:rsidR="00AC5680" w:rsidRPr="00281302" w:rsidRDefault="00AC5680" w:rsidP="00767193">
      <w:pPr>
        <w:spacing w:line="276" w:lineRule="auto"/>
        <w:jc w:val="both"/>
      </w:pPr>
    </w:p>
    <w:p w14:paraId="28190718" w14:textId="56B7CDD9" w:rsidR="00AC5680" w:rsidRPr="00281302" w:rsidRDefault="00AC5680" w:rsidP="00767193">
      <w:pPr>
        <w:spacing w:line="276" w:lineRule="auto"/>
        <w:ind w:firstLine="708"/>
        <w:jc w:val="both"/>
        <w:rPr>
          <w:iCs/>
        </w:rPr>
      </w:pPr>
      <w:r w:rsidRPr="00281302">
        <w:rPr>
          <w:b/>
          <w:bCs/>
        </w:rPr>
        <w:t>Mjera 1.10. Potpora za istraživačke radove i/ili projekte u poljoprivredi</w:t>
      </w:r>
      <w:r w:rsidRPr="00281302">
        <w:t xml:space="preserve"> u iznosu do 13.272,00 </w:t>
      </w:r>
      <w:r w:rsidR="00436632" w:rsidRPr="00281302">
        <w:rPr>
          <w:iCs/>
        </w:rPr>
        <w:t>EUR</w:t>
      </w:r>
    </w:p>
    <w:p w14:paraId="6460E921" w14:textId="77777777" w:rsidR="00436632" w:rsidRPr="00281302" w:rsidRDefault="00436632" w:rsidP="00767193">
      <w:pPr>
        <w:spacing w:line="276" w:lineRule="auto"/>
        <w:ind w:firstLine="708"/>
        <w:jc w:val="both"/>
      </w:pPr>
    </w:p>
    <w:p w14:paraId="6331E9ED" w14:textId="450B1F2D" w:rsidR="00AC5680" w:rsidRPr="00281302" w:rsidRDefault="00AC5680" w:rsidP="00767193">
      <w:pPr>
        <w:spacing w:line="276" w:lineRule="auto"/>
        <w:ind w:firstLine="708"/>
        <w:jc w:val="both"/>
      </w:pPr>
      <w:r w:rsidRPr="00281302">
        <w:rPr>
          <w:b/>
          <w:bCs/>
          <w:iCs/>
        </w:rPr>
        <w:t>Mjera 2.3. Promocija proizvoda</w:t>
      </w:r>
      <w:r w:rsidRPr="00281302">
        <w:t xml:space="preserve"> u iznosu do 13.272,00 </w:t>
      </w:r>
      <w:r w:rsidR="00436632" w:rsidRPr="00281302">
        <w:t>EUR</w:t>
      </w:r>
      <w:r w:rsidRPr="00281302">
        <w:t>, a za opremanje proizvoda, pripremu za izradu promotivnog materijala, oglašavanje, web stranica, nastup na tržištu i sajmovima, trošak kupnje izložbeno-prodajnog štanda</w:t>
      </w:r>
    </w:p>
    <w:p w14:paraId="0CE80A82" w14:textId="77777777" w:rsidR="00AC5680" w:rsidRPr="00281302" w:rsidRDefault="00AC5680" w:rsidP="00767193">
      <w:pPr>
        <w:spacing w:line="276" w:lineRule="auto"/>
        <w:jc w:val="both"/>
      </w:pPr>
    </w:p>
    <w:p w14:paraId="3CE7D5CC" w14:textId="3F5A7E11" w:rsidR="00AC5680" w:rsidRPr="00281302" w:rsidRDefault="00AC5680" w:rsidP="00767193">
      <w:pPr>
        <w:spacing w:line="276" w:lineRule="auto"/>
        <w:ind w:firstLine="708"/>
        <w:jc w:val="both"/>
      </w:pPr>
      <w:proofErr w:type="spellStart"/>
      <w:r w:rsidRPr="00281302">
        <w:rPr>
          <w:b/>
        </w:rPr>
        <w:t>Trihineloskopske</w:t>
      </w:r>
      <w:proofErr w:type="spellEnd"/>
      <w:r w:rsidRPr="00281302">
        <w:rPr>
          <w:b/>
        </w:rPr>
        <w:t xml:space="preserve"> preglede tovnih svinja zaklanih u registriranim klaonicama – </w:t>
      </w:r>
      <w:r w:rsidRPr="00281302">
        <w:t xml:space="preserve">subvencije poljoprivrednicima za financiranje </w:t>
      </w:r>
      <w:proofErr w:type="spellStart"/>
      <w:r w:rsidRPr="00281302">
        <w:t>trihineloskopskih</w:t>
      </w:r>
      <w:proofErr w:type="spellEnd"/>
      <w:r w:rsidRPr="00281302">
        <w:t xml:space="preserve"> pregleda mesa tovnih svinja zaklanih u registriranim klaonicama</w:t>
      </w:r>
      <w:r w:rsidRPr="00281302">
        <w:rPr>
          <w:b/>
        </w:rPr>
        <w:t xml:space="preserve"> </w:t>
      </w:r>
      <w:r w:rsidRPr="00281302">
        <w:t>planiraju se u</w:t>
      </w:r>
      <w:r w:rsidRPr="00281302">
        <w:rPr>
          <w:b/>
        </w:rPr>
        <w:t xml:space="preserve"> </w:t>
      </w:r>
      <w:r w:rsidRPr="00281302">
        <w:t xml:space="preserve">iznosu </w:t>
      </w:r>
      <w:r w:rsidRPr="00281302">
        <w:rPr>
          <w:bCs/>
        </w:rPr>
        <w:t>13.273</w:t>
      </w:r>
      <w:r w:rsidRPr="00281302">
        <w:t xml:space="preserve">,00 </w:t>
      </w:r>
      <w:r w:rsidR="00436632" w:rsidRPr="00281302">
        <w:t>EUR</w:t>
      </w:r>
      <w:r w:rsidRPr="00281302">
        <w:t xml:space="preserve">, a  odnose se pregled 2.000 uzoraka po cijeni od 6,60 </w:t>
      </w:r>
      <w:r w:rsidR="00436632" w:rsidRPr="00281302">
        <w:t>EUR</w:t>
      </w:r>
      <w:r w:rsidRPr="00281302">
        <w:t xml:space="preserve">. Sufinanciranje ima za cilj klanje u registriranim </w:t>
      </w:r>
      <w:proofErr w:type="spellStart"/>
      <w:r w:rsidRPr="00281302">
        <w:t>klaoničkim</w:t>
      </w:r>
      <w:proofErr w:type="spellEnd"/>
      <w:r w:rsidRPr="00281302">
        <w:t xml:space="preserve"> objektima čime se direktno nadzire i drži pod kontrolom ne samo ova, već i druge bolesti svinja a što je i intencija zakonodavstva u veterini.  </w:t>
      </w:r>
    </w:p>
    <w:p w14:paraId="2501D245" w14:textId="77777777" w:rsidR="00AC5680" w:rsidRPr="00281302" w:rsidRDefault="00AC5680" w:rsidP="00767193">
      <w:pPr>
        <w:spacing w:line="276" w:lineRule="auto"/>
        <w:jc w:val="both"/>
        <w:rPr>
          <w:b/>
        </w:rPr>
      </w:pPr>
      <w:r w:rsidRPr="00281302">
        <w:rPr>
          <w:b/>
        </w:rPr>
        <w:t xml:space="preserve"> </w:t>
      </w:r>
    </w:p>
    <w:p w14:paraId="51EC6EC4" w14:textId="3FBC03C5" w:rsidR="00AC5680" w:rsidRPr="00281302" w:rsidRDefault="00AC5680" w:rsidP="00767193">
      <w:pPr>
        <w:spacing w:line="276" w:lineRule="auto"/>
        <w:ind w:firstLine="708"/>
        <w:jc w:val="both"/>
      </w:pPr>
      <w:r w:rsidRPr="00281302">
        <w:rPr>
          <w:b/>
        </w:rPr>
        <w:t xml:space="preserve">Potpore LAG-ovima (lokalna akcijska grupa) </w:t>
      </w:r>
      <w:r w:rsidRPr="00281302">
        <w:t xml:space="preserve">– planirana sredstva u iznosu od </w:t>
      </w:r>
      <w:r w:rsidRPr="00281302">
        <w:rPr>
          <w:bCs/>
        </w:rPr>
        <w:t>15.927</w:t>
      </w:r>
      <w:r w:rsidRPr="00281302">
        <w:t xml:space="preserve">,00 </w:t>
      </w:r>
      <w:r w:rsidR="00436632" w:rsidRPr="00281302">
        <w:t>EUR</w:t>
      </w:r>
      <w:r w:rsidRPr="00281302">
        <w:t xml:space="preserve"> usmjeriti će se prema tri LAG-a na području Brodsko-posavske županije u svrhu razvoja </w:t>
      </w:r>
      <w:proofErr w:type="spellStart"/>
      <w:r w:rsidRPr="00281302">
        <w:t>klasterske</w:t>
      </w:r>
      <w:proofErr w:type="spellEnd"/>
      <w:r w:rsidRPr="00281302">
        <w:t xml:space="preserve"> inicijative za jačanje lokalnih proizvoda, razvoj volonterskog centra poduzetništva i razvoj integriranog turističkog proizvoda zelenog turizma.</w:t>
      </w:r>
      <w:r w:rsidRPr="00281302">
        <w:rPr>
          <w:b/>
        </w:rPr>
        <w:t xml:space="preserve"> </w:t>
      </w:r>
      <w:r w:rsidRPr="00281302">
        <w:t xml:space="preserve">LAG je udruga koja predstavlja ruralno područje s više od 5.000, a manje od 150.000 stanovnika. </w:t>
      </w:r>
    </w:p>
    <w:p w14:paraId="76623CE7" w14:textId="77777777" w:rsidR="00AC5680" w:rsidRPr="00281302" w:rsidRDefault="00AC5680" w:rsidP="00767193">
      <w:pPr>
        <w:spacing w:line="276" w:lineRule="auto"/>
        <w:jc w:val="both"/>
      </w:pPr>
    </w:p>
    <w:p w14:paraId="31C752BE" w14:textId="693B196B" w:rsidR="00AC5680" w:rsidRPr="00281302" w:rsidRDefault="00AC5680" w:rsidP="00767193">
      <w:pPr>
        <w:spacing w:line="276" w:lineRule="auto"/>
        <w:ind w:firstLine="708"/>
        <w:jc w:val="both"/>
      </w:pPr>
      <w:r w:rsidRPr="00281302">
        <w:rPr>
          <w:b/>
        </w:rPr>
        <w:t xml:space="preserve">Sredstva za projekte unapređenja stočarske proizvodnje – </w:t>
      </w:r>
      <w:r w:rsidRPr="00281302">
        <w:t xml:space="preserve">sredstva planirana u iznosu od </w:t>
      </w:r>
      <w:r w:rsidRPr="00281302">
        <w:rPr>
          <w:bCs/>
        </w:rPr>
        <w:t>13.273</w:t>
      </w:r>
      <w:r w:rsidRPr="00281302">
        <w:t xml:space="preserve">,00 </w:t>
      </w:r>
      <w:r w:rsidR="00436632" w:rsidRPr="00281302">
        <w:t>EUR</w:t>
      </w:r>
      <w:r w:rsidRPr="00281302">
        <w:t xml:space="preserve"> odnose se na provođenje programa </w:t>
      </w:r>
      <w:proofErr w:type="spellStart"/>
      <w:r w:rsidRPr="00281302">
        <w:t>preveniranja</w:t>
      </w:r>
      <w:proofErr w:type="spellEnd"/>
      <w:r w:rsidRPr="00281302">
        <w:t xml:space="preserve"> afričke svinjske kuge i ispitivanje kvalitete stočne hrane u jednakim iznosima.</w:t>
      </w:r>
    </w:p>
    <w:p w14:paraId="46BE215C" w14:textId="77777777" w:rsidR="00AC5680" w:rsidRPr="00281302" w:rsidRDefault="00AC5680" w:rsidP="00767193">
      <w:pPr>
        <w:spacing w:line="276" w:lineRule="auto"/>
        <w:jc w:val="both"/>
        <w:rPr>
          <w:b/>
        </w:rPr>
      </w:pPr>
    </w:p>
    <w:p w14:paraId="07129434" w14:textId="36CAEAB6" w:rsidR="00AC5680" w:rsidRPr="00281302" w:rsidRDefault="00AC5680" w:rsidP="00767193">
      <w:pPr>
        <w:spacing w:line="276" w:lineRule="auto"/>
        <w:ind w:firstLine="708"/>
        <w:jc w:val="both"/>
      </w:pPr>
      <w:r w:rsidRPr="00281302">
        <w:rPr>
          <w:b/>
        </w:rPr>
        <w:t xml:space="preserve">Sredstva za projekte unapređenja biljne proizvodnje – </w:t>
      </w:r>
      <w:r w:rsidRPr="00281302">
        <w:t xml:space="preserve">Sredstva planirana u iznosu od </w:t>
      </w:r>
      <w:r w:rsidRPr="00281302">
        <w:rPr>
          <w:bCs/>
        </w:rPr>
        <w:t>26.546</w:t>
      </w:r>
      <w:r w:rsidRPr="00281302">
        <w:t xml:space="preserve">,00 </w:t>
      </w:r>
      <w:r w:rsidR="00436632" w:rsidRPr="00281302">
        <w:rPr>
          <w:bCs/>
          <w:iCs/>
        </w:rPr>
        <w:t>EUR</w:t>
      </w:r>
      <w:r w:rsidRPr="00281302">
        <w:t xml:space="preserve"> odnose se na provedbu istraživačkog projekta Fakulteta </w:t>
      </w:r>
      <w:proofErr w:type="spellStart"/>
      <w:r w:rsidRPr="00281302">
        <w:t>agrobiotehničkih</w:t>
      </w:r>
      <w:proofErr w:type="spellEnd"/>
      <w:r w:rsidRPr="00281302">
        <w:t xml:space="preserve"> znanosti iz Osijeka na području Brodsko-posavske županije pod nazivom „Značaj izbora </w:t>
      </w:r>
      <w:r w:rsidRPr="00281302">
        <w:lastRenderedPageBreak/>
        <w:t xml:space="preserve">kultivara i optimizacije primjene zaštite i </w:t>
      </w:r>
      <w:proofErr w:type="spellStart"/>
      <w:r w:rsidRPr="00281302">
        <w:t>biopreparata</w:t>
      </w:r>
      <w:proofErr w:type="spellEnd"/>
      <w:r w:rsidRPr="00281302">
        <w:t xml:space="preserve"> u proizvodnji pšenice za povećanje rentabilnosti </w:t>
      </w:r>
      <w:proofErr w:type="spellStart"/>
      <w:r w:rsidRPr="00281302">
        <w:t>OPG:a</w:t>
      </w:r>
      <w:proofErr w:type="spellEnd"/>
      <w:r w:rsidRPr="00281302">
        <w:t xml:space="preserve">“ u iznosu od 6.637,00 </w:t>
      </w:r>
      <w:r w:rsidRPr="00281302">
        <w:rPr>
          <w:iCs/>
        </w:rPr>
        <w:t>€</w:t>
      </w:r>
      <w:r w:rsidRPr="00281302">
        <w:t xml:space="preserve"> i projekta analiziranja plodnosti tla putem Regionalnog centra za biotehnološka istraživanja vrijednosti 19.909,00 </w:t>
      </w:r>
      <w:r w:rsidRPr="00281302">
        <w:rPr>
          <w:iCs/>
        </w:rPr>
        <w:t>€</w:t>
      </w:r>
      <w:r w:rsidRPr="00281302">
        <w:t xml:space="preserve">. </w:t>
      </w:r>
    </w:p>
    <w:p w14:paraId="6ECC30D5" w14:textId="77777777" w:rsidR="00AC5680" w:rsidRPr="00281302" w:rsidRDefault="00AC5680" w:rsidP="00767193">
      <w:pPr>
        <w:spacing w:line="276" w:lineRule="auto"/>
        <w:jc w:val="both"/>
        <w:rPr>
          <w:b/>
        </w:rPr>
      </w:pPr>
      <w:r w:rsidRPr="00281302">
        <w:rPr>
          <w:b/>
        </w:rPr>
        <w:t xml:space="preserve"> </w:t>
      </w:r>
    </w:p>
    <w:p w14:paraId="2A7A4016" w14:textId="5EC6C1F4" w:rsidR="00AC5680" w:rsidRPr="00281302" w:rsidRDefault="00AC5680" w:rsidP="00767193">
      <w:pPr>
        <w:spacing w:line="276" w:lineRule="auto"/>
        <w:ind w:firstLine="360"/>
        <w:jc w:val="both"/>
      </w:pPr>
      <w:r w:rsidRPr="00281302">
        <w:rPr>
          <w:b/>
        </w:rPr>
        <w:t xml:space="preserve">Terminski plan otplate depozita - </w:t>
      </w:r>
      <w:r w:rsidRPr="00281302">
        <w:t xml:space="preserve">Terminski plan povrata kumuliranog duga (depozita) u Državni proračun određuje povrat depozitnih sredstava u iznosu od </w:t>
      </w:r>
      <w:r w:rsidRPr="00281302">
        <w:rPr>
          <w:bCs/>
        </w:rPr>
        <w:t>56.372,00</w:t>
      </w:r>
      <w:r w:rsidRPr="00281302">
        <w:t xml:space="preserve"> </w:t>
      </w:r>
      <w:r w:rsidR="00436632" w:rsidRPr="00281302">
        <w:rPr>
          <w:iCs/>
        </w:rPr>
        <w:t>EUR</w:t>
      </w:r>
      <w:r w:rsidRPr="00281302">
        <w:t xml:space="preserve"> za 2023. godinu.  Prema izmijenjenom Terminskom planu otplate depozitnih sredstava ukupan iznos depozitnih sredstava završava u 2024. godini.</w:t>
      </w:r>
    </w:p>
    <w:p w14:paraId="2EF94444" w14:textId="77777777" w:rsidR="00AC5680" w:rsidRPr="00281302" w:rsidRDefault="00AC5680" w:rsidP="00767193">
      <w:pPr>
        <w:spacing w:line="276" w:lineRule="auto"/>
        <w:jc w:val="both"/>
      </w:pPr>
      <w:r w:rsidRPr="00281302">
        <w:t xml:space="preserve"> </w:t>
      </w:r>
    </w:p>
    <w:p w14:paraId="2BBCA7FE" w14:textId="7B50481B" w:rsidR="00AC5680" w:rsidRPr="00281302" w:rsidRDefault="00436632" w:rsidP="00767193">
      <w:pPr>
        <w:spacing w:line="276" w:lineRule="auto"/>
        <w:jc w:val="both"/>
        <w:rPr>
          <w:u w:val="single"/>
        </w:rPr>
      </w:pPr>
      <w:r w:rsidRPr="00281302">
        <w:rPr>
          <w:b/>
          <w:bCs/>
          <w:u w:val="single"/>
        </w:rPr>
        <w:t>AKTIVNOST A410002: DONACIJE – 126.855,00 EUR</w:t>
      </w:r>
    </w:p>
    <w:p w14:paraId="7F857317" w14:textId="77777777" w:rsidR="00AC5680" w:rsidRPr="00281302" w:rsidRDefault="00AC5680" w:rsidP="00767193">
      <w:pPr>
        <w:spacing w:line="276" w:lineRule="auto"/>
        <w:jc w:val="both"/>
      </w:pPr>
    </w:p>
    <w:p w14:paraId="3D9D45EC" w14:textId="77777777" w:rsidR="00AC5680" w:rsidRPr="00281302" w:rsidRDefault="00AC5680" w:rsidP="00767193">
      <w:pPr>
        <w:spacing w:line="276" w:lineRule="auto"/>
        <w:jc w:val="both"/>
      </w:pPr>
      <w:r w:rsidRPr="00281302">
        <w:t>Planirana sredstva odnose se na:</w:t>
      </w:r>
    </w:p>
    <w:p w14:paraId="55903F48" w14:textId="77777777" w:rsidR="00AC5680" w:rsidRPr="00281302" w:rsidRDefault="00AC5680" w:rsidP="00767193">
      <w:pPr>
        <w:spacing w:line="276" w:lineRule="auto"/>
        <w:jc w:val="both"/>
        <w:rPr>
          <w:b/>
        </w:rPr>
      </w:pPr>
    </w:p>
    <w:p w14:paraId="19D8911D" w14:textId="770DF4C3" w:rsidR="00AC5680" w:rsidRPr="00281302" w:rsidRDefault="00AC5680" w:rsidP="00767193">
      <w:pPr>
        <w:spacing w:line="276" w:lineRule="auto"/>
        <w:ind w:firstLine="708"/>
        <w:jc w:val="both"/>
      </w:pPr>
      <w:r w:rsidRPr="00281302">
        <w:rPr>
          <w:b/>
        </w:rPr>
        <w:t xml:space="preserve">Tekuće donacije za osnivanje i rad udruga poljoprivrednika </w:t>
      </w:r>
      <w:r w:rsidRPr="00281302">
        <w:t xml:space="preserve">– tekuće donacije za osnivanje udruga i zadruga te poticanje rada istih planiraju se u iznosu </w:t>
      </w:r>
      <w:r w:rsidRPr="00281302">
        <w:rPr>
          <w:bCs/>
        </w:rPr>
        <w:t>95.000</w:t>
      </w:r>
      <w:r w:rsidRPr="00281302">
        <w:t xml:space="preserve">,00 </w:t>
      </w:r>
      <w:r w:rsidR="00436632" w:rsidRPr="00281302">
        <w:t>EUR</w:t>
      </w:r>
      <w:r w:rsidRPr="00281302">
        <w:t xml:space="preserve"> kako bi se potaknuo takav način organiziranja i unapređivanja proizvodnje, a u službi prilagodbe i konkurentnosti hrvatske poljoprivrede na tržištima Europske unije, održavanje nacionalne izložbe lipicanaca i PPI 2023. Sredstva će se dodjeljivati putem javnog natječaja.</w:t>
      </w:r>
    </w:p>
    <w:p w14:paraId="2443C4DA" w14:textId="77777777" w:rsidR="00AC5680" w:rsidRPr="00281302" w:rsidRDefault="00AC5680" w:rsidP="00767193">
      <w:pPr>
        <w:spacing w:line="276" w:lineRule="auto"/>
        <w:jc w:val="both"/>
        <w:rPr>
          <w:b/>
        </w:rPr>
      </w:pPr>
    </w:p>
    <w:p w14:paraId="56E3A554" w14:textId="0B6CB2D4" w:rsidR="00AC5680" w:rsidRPr="00281302" w:rsidRDefault="00AC5680" w:rsidP="00767193">
      <w:pPr>
        <w:spacing w:line="276" w:lineRule="auto"/>
        <w:ind w:firstLine="708"/>
        <w:jc w:val="both"/>
      </w:pPr>
      <w:r w:rsidRPr="00281302">
        <w:rPr>
          <w:b/>
        </w:rPr>
        <w:t xml:space="preserve">Tekuće donacije lovačkim udrugama za odstrel štetočina – </w:t>
      </w:r>
      <w:r w:rsidRPr="00281302">
        <w:rPr>
          <w:bCs/>
        </w:rPr>
        <w:t xml:space="preserve">planira se u iznosu </w:t>
      </w:r>
      <w:r w:rsidRPr="00281302">
        <w:t>15.927</w:t>
      </w:r>
      <w:r w:rsidRPr="00281302">
        <w:rPr>
          <w:bCs/>
        </w:rPr>
        <w:t xml:space="preserve">,00 </w:t>
      </w:r>
      <w:r w:rsidR="00436632" w:rsidRPr="00281302">
        <w:rPr>
          <w:iCs/>
        </w:rPr>
        <w:t>EUR</w:t>
      </w:r>
      <w:r w:rsidRPr="00281302">
        <w:rPr>
          <w:bCs/>
        </w:rPr>
        <w:t xml:space="preserve"> koja predstavljaju 10 % sredstava </w:t>
      </w:r>
      <w:proofErr w:type="spellStart"/>
      <w:r w:rsidRPr="00281302">
        <w:rPr>
          <w:bCs/>
        </w:rPr>
        <w:t>lovozakupnine</w:t>
      </w:r>
      <w:proofErr w:type="spellEnd"/>
      <w:r w:rsidRPr="00281302">
        <w:rPr>
          <w:bCs/>
        </w:rPr>
        <w:t xml:space="preserve"> županijskih i državnih lovišta, a koriste se za mjere provedbe Zakona o lovu među kojima je predložena mjera od izuzetnog značaja za daljnji razvitak lovnog gospodarstva.</w:t>
      </w:r>
    </w:p>
    <w:p w14:paraId="764A61F3" w14:textId="77777777" w:rsidR="00AC5680" w:rsidRPr="00281302" w:rsidRDefault="00AC5680" w:rsidP="00767193">
      <w:pPr>
        <w:spacing w:line="276" w:lineRule="auto"/>
        <w:jc w:val="both"/>
        <w:rPr>
          <w:b/>
          <w:u w:val="single"/>
        </w:rPr>
      </w:pPr>
      <w:r w:rsidRPr="00281302">
        <w:rPr>
          <w:b/>
          <w:u w:val="single"/>
        </w:rPr>
        <w:t xml:space="preserve"> </w:t>
      </w:r>
    </w:p>
    <w:p w14:paraId="1E9CB0B3" w14:textId="5FFB444D" w:rsidR="00AC5680" w:rsidRPr="00281302" w:rsidRDefault="00AC5680" w:rsidP="00767193">
      <w:pPr>
        <w:spacing w:line="276" w:lineRule="auto"/>
        <w:ind w:firstLine="708"/>
        <w:jc w:val="both"/>
      </w:pPr>
      <w:r w:rsidRPr="00281302">
        <w:rPr>
          <w:b/>
        </w:rPr>
        <w:t xml:space="preserve">Kapitalne donacije lovačkim udrugama za nabavku divljači – </w:t>
      </w:r>
      <w:r w:rsidRPr="00281302">
        <w:rPr>
          <w:bCs/>
        </w:rPr>
        <w:t xml:space="preserve">planira se u iznosu 2.655,00 </w:t>
      </w:r>
      <w:r w:rsidR="00436632" w:rsidRPr="00281302">
        <w:rPr>
          <w:bCs/>
        </w:rPr>
        <w:t>EUR</w:t>
      </w:r>
      <w:r w:rsidRPr="00281302">
        <w:rPr>
          <w:bCs/>
        </w:rPr>
        <w:t xml:space="preserve">, a predstavlja sredstava </w:t>
      </w:r>
      <w:proofErr w:type="spellStart"/>
      <w:r w:rsidRPr="00281302">
        <w:rPr>
          <w:bCs/>
        </w:rPr>
        <w:t>lovozakupnine</w:t>
      </w:r>
      <w:proofErr w:type="spellEnd"/>
      <w:r w:rsidRPr="00281302">
        <w:rPr>
          <w:bCs/>
        </w:rPr>
        <w:t xml:space="preserve"> zajedničkih lovišta Brodsko-posavske županije namijenjena vlasnicima zemljišta bez prava lova, a koja isti nisu potraživali za moguće nadoknade šteta. </w:t>
      </w:r>
    </w:p>
    <w:p w14:paraId="7C337B98" w14:textId="77777777" w:rsidR="00AC5680" w:rsidRPr="00281302" w:rsidRDefault="00AC5680" w:rsidP="00767193">
      <w:pPr>
        <w:spacing w:line="276" w:lineRule="auto"/>
        <w:jc w:val="both"/>
        <w:rPr>
          <w:b/>
          <w:u w:val="single"/>
        </w:rPr>
      </w:pPr>
    </w:p>
    <w:p w14:paraId="5E197BBD" w14:textId="1F2265BE" w:rsidR="00AC5680" w:rsidRPr="00281302" w:rsidRDefault="00AC5680" w:rsidP="00767193">
      <w:pPr>
        <w:spacing w:line="276" w:lineRule="auto"/>
        <w:ind w:firstLine="360"/>
        <w:jc w:val="both"/>
      </w:pPr>
      <w:r w:rsidRPr="00281302">
        <w:rPr>
          <w:b/>
        </w:rPr>
        <w:t xml:space="preserve">Kapitalne donacije lovačkim udrugama za nabavku divljači u državnim lovištima – </w:t>
      </w:r>
      <w:r w:rsidRPr="00281302">
        <w:t xml:space="preserve">Projekte obnove matičnog fonda divljači proširiti ćemo i na državna lovišta Brodsko-posavske županije, a na način kako je to propisano Zakonom o lovstvu te se pozicija planira u iznosu od </w:t>
      </w:r>
      <w:r w:rsidRPr="00281302">
        <w:rPr>
          <w:bCs/>
        </w:rPr>
        <w:t>13.273</w:t>
      </w:r>
      <w:r w:rsidRPr="00281302">
        <w:t xml:space="preserve">,00 </w:t>
      </w:r>
      <w:r w:rsidR="00436632" w:rsidRPr="00281302">
        <w:rPr>
          <w:iCs/>
        </w:rPr>
        <w:t>EUR</w:t>
      </w:r>
      <w:r w:rsidRPr="00281302">
        <w:t>. Sredstva se planiraju utrošiti sukladno Odluci o subvencijama za razvoj i unapređenje lovstva u Brodsko-posavskoj županiji.</w:t>
      </w:r>
      <w:r w:rsidRPr="00281302">
        <w:rPr>
          <w:b/>
        </w:rPr>
        <w:t xml:space="preserve"> </w:t>
      </w:r>
      <w:r w:rsidRPr="00281302">
        <w:t xml:space="preserve">Planirani fond čini dio sredstava </w:t>
      </w:r>
      <w:proofErr w:type="spellStart"/>
      <w:r w:rsidRPr="00281302">
        <w:t>lovozakupnine</w:t>
      </w:r>
      <w:proofErr w:type="spellEnd"/>
      <w:r w:rsidRPr="00281302">
        <w:t xml:space="preserve"> od državnih lovišta namijenjena vlasnicima zemljišta bez prava lova, a koja isti nisu potraživali.</w:t>
      </w:r>
    </w:p>
    <w:p w14:paraId="12ACF5E1" w14:textId="77777777" w:rsidR="00AC5680" w:rsidRPr="00281302" w:rsidRDefault="00AC5680" w:rsidP="00767193">
      <w:pPr>
        <w:spacing w:line="276" w:lineRule="auto"/>
        <w:jc w:val="both"/>
        <w:rPr>
          <w:b/>
          <w:u w:val="single"/>
        </w:rPr>
      </w:pPr>
    </w:p>
    <w:p w14:paraId="106161A7" w14:textId="2278E84E" w:rsidR="00AC5680" w:rsidRPr="00281302" w:rsidRDefault="00436632" w:rsidP="00767193">
      <w:pPr>
        <w:spacing w:line="276" w:lineRule="auto"/>
        <w:jc w:val="both"/>
        <w:rPr>
          <w:b/>
        </w:rPr>
      </w:pPr>
      <w:r w:rsidRPr="00281302">
        <w:rPr>
          <w:b/>
          <w:bCs/>
          <w:u w:val="single"/>
        </w:rPr>
        <w:t xml:space="preserve">AKTIVNOST A410003: RASPOLAGANJE POLJOPRIVREDNIM ZEMLJIŠTEM U VLASNIŠTVU RH – 6.636,00 </w:t>
      </w:r>
      <w:r w:rsidRPr="00281302">
        <w:rPr>
          <w:b/>
          <w:bCs/>
          <w:iCs/>
          <w:u w:val="single"/>
        </w:rPr>
        <w:t>EUR</w:t>
      </w:r>
      <w:r w:rsidRPr="00281302">
        <w:rPr>
          <w:b/>
        </w:rPr>
        <w:t xml:space="preserve"> </w:t>
      </w:r>
    </w:p>
    <w:p w14:paraId="02EBFDE4" w14:textId="77777777" w:rsidR="00AC5680" w:rsidRPr="00281302" w:rsidRDefault="00AC5680" w:rsidP="00767193">
      <w:pPr>
        <w:spacing w:line="276" w:lineRule="auto"/>
        <w:jc w:val="both"/>
        <w:rPr>
          <w:b/>
        </w:rPr>
      </w:pPr>
    </w:p>
    <w:p w14:paraId="3277CC7A" w14:textId="77777777" w:rsidR="00AC5680" w:rsidRPr="00281302" w:rsidRDefault="00AC5680" w:rsidP="00767193">
      <w:pPr>
        <w:spacing w:line="276" w:lineRule="auto"/>
        <w:ind w:firstLine="360"/>
        <w:jc w:val="both"/>
        <w:rPr>
          <w:bCs/>
        </w:rPr>
      </w:pPr>
      <w:r w:rsidRPr="00281302">
        <w:rPr>
          <w:bCs/>
        </w:rPr>
        <w:t>Planirana sredstva namjeravaju se utrošiti za intelektualne usluge te naknade za rad Županijskog komasacijskog povjerenstva i Povjerenstva za zakup i prodaju poljoprivrednog zemljišta u vlasništvu RH u 2023. godini.</w:t>
      </w:r>
    </w:p>
    <w:p w14:paraId="38EC2416" w14:textId="77777777" w:rsidR="00AC5680" w:rsidRPr="00281302" w:rsidRDefault="00AC5680" w:rsidP="00767193">
      <w:pPr>
        <w:spacing w:line="276" w:lineRule="auto"/>
        <w:jc w:val="both"/>
        <w:rPr>
          <w:b/>
        </w:rPr>
      </w:pPr>
    </w:p>
    <w:p w14:paraId="56314093" w14:textId="56ED6EC2" w:rsidR="00AC5680" w:rsidRPr="00281302" w:rsidRDefault="00436632" w:rsidP="00767193">
      <w:pPr>
        <w:spacing w:line="276" w:lineRule="auto"/>
        <w:jc w:val="both"/>
        <w:rPr>
          <w:u w:val="single"/>
        </w:rPr>
      </w:pPr>
      <w:r w:rsidRPr="00281302">
        <w:rPr>
          <w:b/>
          <w:bCs/>
          <w:u w:val="single"/>
        </w:rPr>
        <w:lastRenderedPageBreak/>
        <w:t xml:space="preserve">AKTIVNOST A410004: ZBRINJAVANJE NAPUŠTENIH ŽIVOTINJA – 6.637,00 </w:t>
      </w:r>
      <w:r w:rsidRPr="00281302">
        <w:rPr>
          <w:b/>
          <w:bCs/>
          <w:iCs/>
          <w:u w:val="single"/>
        </w:rPr>
        <w:t>EUR</w:t>
      </w:r>
    </w:p>
    <w:p w14:paraId="3A872669" w14:textId="77777777" w:rsidR="00AC5680" w:rsidRPr="00281302" w:rsidRDefault="00AC5680" w:rsidP="00767193">
      <w:pPr>
        <w:spacing w:line="276" w:lineRule="auto"/>
        <w:jc w:val="both"/>
        <w:rPr>
          <w:bCs/>
        </w:rPr>
      </w:pPr>
    </w:p>
    <w:p w14:paraId="6DD97045" w14:textId="77777777" w:rsidR="00AC5680" w:rsidRPr="00281302" w:rsidRDefault="00AC5680" w:rsidP="00767193">
      <w:pPr>
        <w:spacing w:line="276" w:lineRule="auto"/>
        <w:ind w:firstLine="360"/>
        <w:jc w:val="both"/>
        <w:rPr>
          <w:bCs/>
        </w:rPr>
      </w:pPr>
      <w:r w:rsidRPr="00281302">
        <w:rPr>
          <w:bCs/>
        </w:rPr>
        <w:t>Planirana se sredstva za rad Udruga za zaštitu napuštenih životinja i Koordinacijske radne skupine na razini Brodsko-posavske županije u 2023. godini.</w:t>
      </w:r>
    </w:p>
    <w:p w14:paraId="49B4F702" w14:textId="77777777" w:rsidR="00AC5680" w:rsidRPr="00281302" w:rsidRDefault="00AC5680" w:rsidP="00767193">
      <w:pPr>
        <w:spacing w:line="276" w:lineRule="auto"/>
        <w:jc w:val="both"/>
        <w:rPr>
          <w:b/>
        </w:rPr>
      </w:pPr>
    </w:p>
    <w:p w14:paraId="3E74EFF4" w14:textId="2AC3FA73" w:rsidR="00AC5680" w:rsidRPr="00281302" w:rsidRDefault="00436632" w:rsidP="00767193">
      <w:pPr>
        <w:spacing w:line="276" w:lineRule="auto"/>
        <w:jc w:val="both"/>
        <w:rPr>
          <w:u w:val="single"/>
        </w:rPr>
      </w:pPr>
      <w:r w:rsidRPr="00281302">
        <w:rPr>
          <w:b/>
          <w:bCs/>
          <w:u w:val="single"/>
        </w:rPr>
        <w:t xml:space="preserve">KAPITALNI PROJEKT K410003: ČIŠĆENJE I UREĐENJE KANALSKE MREŽE </w:t>
      </w:r>
      <w:r w:rsidRPr="00281302">
        <w:rPr>
          <w:bCs/>
          <w:u w:val="single"/>
        </w:rPr>
        <w:t xml:space="preserve">– </w:t>
      </w:r>
      <w:r w:rsidRPr="00281302">
        <w:rPr>
          <w:b/>
          <w:u w:val="single"/>
        </w:rPr>
        <w:t>21.237</w:t>
      </w:r>
      <w:r w:rsidRPr="00281302">
        <w:rPr>
          <w:b/>
          <w:bCs/>
          <w:u w:val="single"/>
        </w:rPr>
        <w:t xml:space="preserve">,00 </w:t>
      </w:r>
      <w:r w:rsidRPr="00281302">
        <w:rPr>
          <w:b/>
          <w:bCs/>
          <w:iCs/>
          <w:u w:val="single"/>
        </w:rPr>
        <w:t>EUR</w:t>
      </w:r>
      <w:r w:rsidRPr="00281302">
        <w:rPr>
          <w:b/>
          <w:bCs/>
          <w:u w:val="single"/>
        </w:rPr>
        <w:t xml:space="preserve"> </w:t>
      </w:r>
    </w:p>
    <w:p w14:paraId="27263085" w14:textId="77777777" w:rsidR="00AC5680" w:rsidRPr="00281302" w:rsidRDefault="00AC5680" w:rsidP="00767193">
      <w:pPr>
        <w:spacing w:line="276" w:lineRule="auto"/>
        <w:jc w:val="both"/>
        <w:rPr>
          <w:b/>
        </w:rPr>
      </w:pPr>
      <w:r w:rsidRPr="00281302">
        <w:rPr>
          <w:b/>
        </w:rPr>
        <w:t xml:space="preserve"> </w:t>
      </w:r>
    </w:p>
    <w:p w14:paraId="7F201FBA" w14:textId="77777777" w:rsidR="00AC5680" w:rsidRPr="00281302" w:rsidRDefault="00AC5680" w:rsidP="00767193">
      <w:pPr>
        <w:spacing w:line="276" w:lineRule="auto"/>
        <w:jc w:val="both"/>
      </w:pPr>
      <w:r w:rsidRPr="00281302">
        <w:rPr>
          <w:bCs/>
        </w:rPr>
        <w:t xml:space="preserve">Planirana sredstva </w:t>
      </w:r>
      <w:r w:rsidRPr="00281302">
        <w:t>odnose se na:</w:t>
      </w:r>
    </w:p>
    <w:p w14:paraId="0E6E125E" w14:textId="77777777" w:rsidR="00AC5680" w:rsidRPr="00281302" w:rsidRDefault="00AC5680" w:rsidP="00767193">
      <w:pPr>
        <w:spacing w:line="276" w:lineRule="auto"/>
        <w:jc w:val="both"/>
        <w:rPr>
          <w:b/>
          <w:u w:val="single"/>
        </w:rPr>
      </w:pPr>
    </w:p>
    <w:p w14:paraId="2FC353ED" w14:textId="0C288776" w:rsidR="00AC5680" w:rsidRPr="00281302" w:rsidRDefault="00AC5680" w:rsidP="00767193">
      <w:pPr>
        <w:spacing w:line="276" w:lineRule="auto"/>
        <w:ind w:firstLine="708"/>
        <w:jc w:val="both"/>
      </w:pPr>
      <w:r w:rsidRPr="00281302">
        <w:rPr>
          <w:b/>
        </w:rPr>
        <w:t xml:space="preserve">Sufinanciranje programa održavanja građevina detaljne melioracijske odvodnje na području BPŽ – </w:t>
      </w:r>
      <w:r w:rsidRPr="00281302">
        <w:t xml:space="preserve">Sredstva se planiraju na temelju dosadašnjeg sufinanciranja programa održavanja detaljne melioracijske odvodnje između Brodsko-posavske županije i Hrvatskih voda, a odnose se na radove na objektima za melioracijsku odvodnju III. i IV. reda na području Županije i </w:t>
      </w:r>
      <w:proofErr w:type="spellStart"/>
      <w:r w:rsidRPr="00281302">
        <w:t>vodnogospodarskih</w:t>
      </w:r>
      <w:proofErr w:type="spellEnd"/>
      <w:r w:rsidRPr="00281302">
        <w:t xml:space="preserve"> ispostava.</w:t>
      </w:r>
      <w:r w:rsidRPr="00281302">
        <w:rPr>
          <w:b/>
        </w:rPr>
        <w:t xml:space="preserve"> </w:t>
      </w:r>
      <w:r w:rsidRPr="00281302">
        <w:t xml:space="preserve">U 2023. godini trebale bi se u jednakim omjerima uključiti uz Brodsko-posavsku </w:t>
      </w:r>
      <w:proofErr w:type="spellStart"/>
      <w:r w:rsidRPr="00281302">
        <w:t>županij</w:t>
      </w:r>
      <w:proofErr w:type="spellEnd"/>
      <w:r w:rsidRPr="00281302">
        <w:t xml:space="preserve"> koja osigurava 50% sredstava  i jedinice lokalne samouprave, također s  50% sredstava te se formira pozicija ukupne vrijednosti </w:t>
      </w:r>
      <w:r w:rsidRPr="00281302">
        <w:rPr>
          <w:bCs/>
        </w:rPr>
        <w:t>13.273</w:t>
      </w:r>
      <w:r w:rsidRPr="00281302">
        <w:t xml:space="preserve">,00 </w:t>
      </w:r>
      <w:r w:rsidR="00436632" w:rsidRPr="00281302">
        <w:rPr>
          <w:iCs/>
        </w:rPr>
        <w:t>EUR</w:t>
      </w:r>
      <w:r w:rsidRPr="00281302">
        <w:t>.</w:t>
      </w:r>
    </w:p>
    <w:p w14:paraId="73777247" w14:textId="77777777" w:rsidR="00AC5680" w:rsidRPr="00281302" w:rsidRDefault="00AC5680" w:rsidP="00767193">
      <w:pPr>
        <w:spacing w:line="276" w:lineRule="auto"/>
        <w:jc w:val="both"/>
      </w:pPr>
    </w:p>
    <w:p w14:paraId="4867FD10" w14:textId="44FD6CC3" w:rsidR="00AC5680" w:rsidRPr="00281302" w:rsidRDefault="00AC5680" w:rsidP="00767193">
      <w:pPr>
        <w:spacing w:line="276" w:lineRule="auto"/>
        <w:ind w:firstLine="360"/>
        <w:jc w:val="both"/>
      </w:pPr>
      <w:r w:rsidRPr="00281302">
        <w:rPr>
          <w:b/>
        </w:rPr>
        <w:t xml:space="preserve">Sufinanciranje izrade katastra nekretnina – </w:t>
      </w:r>
      <w:r w:rsidRPr="00281302">
        <w:t>Sukladno Sporazumu</w:t>
      </w:r>
      <w:r w:rsidRPr="00281302">
        <w:rPr>
          <w:b/>
        </w:rPr>
        <w:t xml:space="preserve"> </w:t>
      </w:r>
      <w:r w:rsidRPr="00281302">
        <w:t xml:space="preserve">o financiranju obavljanja geodetsko-katastarskih usluga u svrhu izrade katastra nekretnina na području općina Cernik i Nova Kapela, Brodsko-posavska županija će osigurati </w:t>
      </w:r>
      <w:r w:rsidRPr="00281302">
        <w:rPr>
          <w:bCs/>
        </w:rPr>
        <w:t>7.964</w:t>
      </w:r>
      <w:r w:rsidRPr="00281302">
        <w:t xml:space="preserve">,00 </w:t>
      </w:r>
      <w:r w:rsidR="00CD74E5" w:rsidRPr="00281302">
        <w:rPr>
          <w:iCs/>
        </w:rPr>
        <w:t>EUR</w:t>
      </w:r>
      <w:r w:rsidRPr="00281302">
        <w:t>.</w:t>
      </w:r>
      <w:r w:rsidRPr="00281302">
        <w:rPr>
          <w:b/>
        </w:rPr>
        <w:t xml:space="preserve"> </w:t>
      </w:r>
      <w:r w:rsidRPr="00281302">
        <w:t xml:space="preserve">Pripadajući iznos sredstava osigurati će se u proračunu za 2023. godinu, a za obnovu katastra i zemljišnih knjiga. </w:t>
      </w:r>
    </w:p>
    <w:p w14:paraId="58641E9C" w14:textId="77777777" w:rsidR="00AC5680" w:rsidRPr="00281302" w:rsidRDefault="00AC5680" w:rsidP="00767193">
      <w:pPr>
        <w:spacing w:line="276" w:lineRule="auto"/>
        <w:jc w:val="both"/>
        <w:rPr>
          <w:b/>
        </w:rPr>
      </w:pPr>
    </w:p>
    <w:p w14:paraId="13F731AC" w14:textId="659B5F04" w:rsidR="00AC5680" w:rsidRPr="00281302" w:rsidRDefault="00CD74E5" w:rsidP="00767193">
      <w:pPr>
        <w:spacing w:line="276" w:lineRule="auto"/>
        <w:jc w:val="both"/>
        <w:rPr>
          <w:b/>
          <w:u w:val="single"/>
        </w:rPr>
      </w:pPr>
      <w:r w:rsidRPr="00281302">
        <w:rPr>
          <w:b/>
          <w:bCs/>
          <w:u w:val="single"/>
        </w:rPr>
        <w:t xml:space="preserve">KAPITALNI PROJEKT K410004: SUSTAV NAVODNJAVANJA ORUBICA – </w:t>
      </w:r>
      <w:r w:rsidRPr="00281302">
        <w:rPr>
          <w:b/>
          <w:u w:val="single"/>
        </w:rPr>
        <w:t>79.700,00</w:t>
      </w:r>
      <w:r w:rsidRPr="00281302">
        <w:rPr>
          <w:b/>
          <w:bCs/>
          <w:u w:val="single"/>
        </w:rPr>
        <w:t xml:space="preserve"> EUR</w:t>
      </w:r>
    </w:p>
    <w:p w14:paraId="0D3955A6" w14:textId="77777777" w:rsidR="00AC5680" w:rsidRPr="00281302" w:rsidRDefault="00AC5680" w:rsidP="00767193">
      <w:pPr>
        <w:spacing w:line="276" w:lineRule="auto"/>
        <w:jc w:val="both"/>
      </w:pPr>
    </w:p>
    <w:p w14:paraId="6B9783B0" w14:textId="77777777" w:rsidR="00AC5680" w:rsidRPr="00281302" w:rsidRDefault="00AC5680" w:rsidP="00767193">
      <w:pPr>
        <w:spacing w:line="276" w:lineRule="auto"/>
        <w:ind w:firstLine="708"/>
        <w:jc w:val="both"/>
      </w:pPr>
      <w:r w:rsidRPr="00281302">
        <w:t xml:space="preserve">Planirana sredstva za izgrađeni Sustav navodnjavanja (SN) </w:t>
      </w:r>
      <w:proofErr w:type="spellStart"/>
      <w:r w:rsidRPr="00281302">
        <w:t>Orubica</w:t>
      </w:r>
      <w:proofErr w:type="spellEnd"/>
      <w:r w:rsidRPr="00281302">
        <w:t xml:space="preserve"> u 2023. godini utrošiti će se za navodnjavanje cca 126 ha uz očekivanu prosječnu bruto potrošnju vode od cca 200.000,00 m³, kako slijedi:</w:t>
      </w:r>
    </w:p>
    <w:p w14:paraId="2EA3F498" w14:textId="77777777" w:rsidR="00AC5680" w:rsidRPr="00281302" w:rsidRDefault="00AC5680" w:rsidP="00767193">
      <w:pPr>
        <w:spacing w:line="276" w:lineRule="auto"/>
        <w:jc w:val="both"/>
      </w:pPr>
    </w:p>
    <w:p w14:paraId="62EB3638" w14:textId="7E5F39AC" w:rsidR="00AC5680" w:rsidRPr="00281302" w:rsidRDefault="00AC5680" w:rsidP="00767193">
      <w:pPr>
        <w:spacing w:line="276" w:lineRule="auto"/>
        <w:jc w:val="both"/>
      </w:pPr>
      <w:r w:rsidRPr="00281302">
        <w:t xml:space="preserve">FIKSNI TROŠAK: </w:t>
      </w:r>
      <w:r w:rsidRPr="00281302">
        <w:rPr>
          <w:bCs/>
        </w:rPr>
        <w:t xml:space="preserve">51.850,00 </w:t>
      </w:r>
      <w:r w:rsidR="00CD74E5" w:rsidRPr="00281302">
        <w:rPr>
          <w:bCs/>
          <w:iCs/>
        </w:rPr>
        <w:t>EUR</w:t>
      </w:r>
    </w:p>
    <w:p w14:paraId="748BFBBA" w14:textId="03D8357D" w:rsidR="00AC5680" w:rsidRPr="00281302" w:rsidRDefault="00AC5680" w:rsidP="00767193">
      <w:pPr>
        <w:spacing w:line="276" w:lineRule="auto"/>
        <w:jc w:val="both"/>
      </w:pPr>
      <w:proofErr w:type="spellStart"/>
      <w:r w:rsidRPr="00281302">
        <w:t>Fix</w:t>
      </w:r>
      <w:proofErr w:type="spellEnd"/>
      <w:r w:rsidRPr="00281302">
        <w:t xml:space="preserve"> A + </w:t>
      </w:r>
      <w:proofErr w:type="spellStart"/>
      <w:r w:rsidRPr="00281302">
        <w:t>Fix</w:t>
      </w:r>
      <w:proofErr w:type="spellEnd"/>
      <w:r w:rsidRPr="00281302">
        <w:t xml:space="preserve"> B + </w:t>
      </w:r>
      <w:proofErr w:type="spellStart"/>
      <w:r w:rsidRPr="00281302">
        <w:t>Fix</w:t>
      </w:r>
      <w:proofErr w:type="spellEnd"/>
      <w:r w:rsidRPr="00281302">
        <w:t xml:space="preserve"> C = 35.925,00 </w:t>
      </w:r>
      <w:r w:rsidR="00CD74E5" w:rsidRPr="00281302">
        <w:rPr>
          <w:iCs/>
        </w:rPr>
        <w:t>EUR</w:t>
      </w:r>
    </w:p>
    <w:p w14:paraId="3944F24D" w14:textId="5B6DE5D6" w:rsidR="00AC5680" w:rsidRPr="00281302" w:rsidRDefault="00AC5680" w:rsidP="00767193">
      <w:pPr>
        <w:numPr>
          <w:ilvl w:val="0"/>
          <w:numId w:val="32"/>
        </w:numPr>
        <w:spacing w:line="276" w:lineRule="auto"/>
        <w:jc w:val="both"/>
      </w:pPr>
      <w:proofErr w:type="spellStart"/>
      <w:r w:rsidRPr="00281302">
        <w:t>Fix_A</w:t>
      </w:r>
      <w:proofErr w:type="spellEnd"/>
      <w:r w:rsidRPr="00281302">
        <w:t xml:space="preserve"> trošak upravljanja i rukovanja 1.400,00 </w:t>
      </w:r>
      <w:r w:rsidR="00CD74E5" w:rsidRPr="00281302">
        <w:rPr>
          <w:iCs/>
        </w:rPr>
        <w:t>EUR</w:t>
      </w:r>
    </w:p>
    <w:p w14:paraId="251044D2" w14:textId="1F1C632D" w:rsidR="00AC5680" w:rsidRPr="00281302" w:rsidRDefault="00AC5680" w:rsidP="00767193">
      <w:pPr>
        <w:numPr>
          <w:ilvl w:val="0"/>
          <w:numId w:val="32"/>
        </w:numPr>
        <w:spacing w:line="276" w:lineRule="auto"/>
        <w:jc w:val="both"/>
      </w:pPr>
      <w:proofErr w:type="spellStart"/>
      <w:r w:rsidRPr="00281302">
        <w:t>Fix_B</w:t>
      </w:r>
      <w:proofErr w:type="spellEnd"/>
      <w:r w:rsidRPr="00281302">
        <w:t xml:space="preserve"> troškovi održavanja 3.800,00 </w:t>
      </w:r>
      <w:r w:rsidR="00CD74E5" w:rsidRPr="00281302">
        <w:rPr>
          <w:iCs/>
        </w:rPr>
        <w:t>EUR</w:t>
      </w:r>
    </w:p>
    <w:p w14:paraId="7C2D05C0" w14:textId="6B88B367" w:rsidR="00AC5680" w:rsidRPr="00281302" w:rsidRDefault="00AC5680" w:rsidP="00767193">
      <w:pPr>
        <w:numPr>
          <w:ilvl w:val="0"/>
          <w:numId w:val="32"/>
        </w:numPr>
        <w:spacing w:line="276" w:lineRule="auto"/>
        <w:jc w:val="both"/>
      </w:pPr>
      <w:proofErr w:type="spellStart"/>
      <w:r w:rsidRPr="00281302">
        <w:t>Fix_C</w:t>
      </w:r>
      <w:proofErr w:type="spellEnd"/>
      <w:r w:rsidRPr="00281302">
        <w:t xml:space="preserve"> ostali zajednički troškovi: izvještavanje, tehnički i agronomski poslovi, financijski troškovi administriranja sustava i naplate naknade, troškovi osiguranja 14.800,00 </w:t>
      </w:r>
      <w:r w:rsidR="00CD74E5" w:rsidRPr="00281302">
        <w:rPr>
          <w:iCs/>
        </w:rPr>
        <w:t>EUR</w:t>
      </w:r>
    </w:p>
    <w:p w14:paraId="6642924E" w14:textId="0E9D1270" w:rsidR="00AC5680" w:rsidRPr="00281302" w:rsidRDefault="00AC5680" w:rsidP="00767193">
      <w:pPr>
        <w:spacing w:line="276" w:lineRule="auto"/>
        <w:jc w:val="both"/>
      </w:pPr>
      <w:r w:rsidRPr="00281302">
        <w:t xml:space="preserve">Troškovi konzerviranja i </w:t>
      </w:r>
      <w:proofErr w:type="spellStart"/>
      <w:r w:rsidRPr="00281302">
        <w:t>dekonzerviranja</w:t>
      </w:r>
      <w:proofErr w:type="spellEnd"/>
      <w:r w:rsidRPr="00281302">
        <w:t xml:space="preserve"> 15.925,00 </w:t>
      </w:r>
      <w:r w:rsidR="00CD74E5" w:rsidRPr="00281302">
        <w:rPr>
          <w:iCs/>
        </w:rPr>
        <w:t>EUR</w:t>
      </w:r>
    </w:p>
    <w:p w14:paraId="22F3A868" w14:textId="77777777" w:rsidR="00AC5680" w:rsidRPr="00281302" w:rsidRDefault="00AC5680" w:rsidP="00767193">
      <w:pPr>
        <w:spacing w:line="276" w:lineRule="auto"/>
        <w:jc w:val="both"/>
      </w:pPr>
    </w:p>
    <w:p w14:paraId="78907119" w14:textId="19C5B289" w:rsidR="00AC5680" w:rsidRPr="00281302" w:rsidRDefault="00AC5680" w:rsidP="00767193">
      <w:pPr>
        <w:spacing w:line="276" w:lineRule="auto"/>
        <w:jc w:val="both"/>
      </w:pPr>
      <w:r w:rsidRPr="00281302">
        <w:t xml:space="preserve">VARIJABILNI TROŠAK : </w:t>
      </w:r>
      <w:r w:rsidRPr="00281302">
        <w:rPr>
          <w:bCs/>
        </w:rPr>
        <w:t xml:space="preserve">27.850,00 </w:t>
      </w:r>
      <w:r w:rsidR="00CD74E5" w:rsidRPr="00281302">
        <w:rPr>
          <w:bCs/>
          <w:iCs/>
        </w:rPr>
        <w:t>EUR</w:t>
      </w:r>
    </w:p>
    <w:p w14:paraId="584FCBAF" w14:textId="3017A9C7" w:rsidR="00AC5680" w:rsidRPr="00281302" w:rsidRDefault="00AC5680" w:rsidP="00767193">
      <w:pPr>
        <w:numPr>
          <w:ilvl w:val="0"/>
          <w:numId w:val="32"/>
        </w:numPr>
        <w:spacing w:line="276" w:lineRule="auto"/>
        <w:jc w:val="both"/>
      </w:pPr>
      <w:r w:rsidRPr="00281302">
        <w:t xml:space="preserve">Troškovi energije 27.000,00 </w:t>
      </w:r>
      <w:r w:rsidR="00CD74E5" w:rsidRPr="00281302">
        <w:rPr>
          <w:iCs/>
        </w:rPr>
        <w:t>EUR</w:t>
      </w:r>
    </w:p>
    <w:p w14:paraId="0845DF4E" w14:textId="13BDEA1D" w:rsidR="00AC5680" w:rsidRPr="00281302" w:rsidRDefault="00AC5680" w:rsidP="00767193">
      <w:pPr>
        <w:numPr>
          <w:ilvl w:val="0"/>
          <w:numId w:val="32"/>
        </w:numPr>
        <w:spacing w:line="276" w:lineRule="auto"/>
        <w:jc w:val="both"/>
      </w:pPr>
      <w:r w:rsidRPr="00281302">
        <w:t xml:space="preserve">Troškovi naknade za korištenje vode 850,00 </w:t>
      </w:r>
      <w:r w:rsidR="00CD74E5" w:rsidRPr="00281302">
        <w:rPr>
          <w:iCs/>
        </w:rPr>
        <w:t>EUR</w:t>
      </w:r>
      <w:r w:rsidRPr="00281302">
        <w:rPr>
          <w:iCs/>
        </w:rPr>
        <w:t xml:space="preserve"> </w:t>
      </w:r>
    </w:p>
    <w:p w14:paraId="7B9467EF" w14:textId="77777777" w:rsidR="00AC5680" w:rsidRPr="00281302" w:rsidRDefault="00AC5680" w:rsidP="00767193">
      <w:pPr>
        <w:spacing w:line="276" w:lineRule="auto"/>
        <w:jc w:val="both"/>
      </w:pPr>
    </w:p>
    <w:p w14:paraId="0764294C" w14:textId="5941FDCC" w:rsidR="00AC5680" w:rsidRPr="00281302" w:rsidRDefault="00CD74E5" w:rsidP="00767193">
      <w:pPr>
        <w:spacing w:line="276" w:lineRule="auto"/>
        <w:jc w:val="both"/>
        <w:rPr>
          <w:b/>
          <w:u w:val="single"/>
        </w:rPr>
      </w:pPr>
      <w:r w:rsidRPr="00281302">
        <w:rPr>
          <w:b/>
          <w:bCs/>
          <w:u w:val="single"/>
        </w:rPr>
        <w:t xml:space="preserve">KAPITALNI PROJEKT K410005: SUSTAV NAVODNJAVANJA BIĐ  – 92.906,00 EUR </w:t>
      </w:r>
    </w:p>
    <w:p w14:paraId="28910A9F" w14:textId="77777777" w:rsidR="00AC5680" w:rsidRPr="00281302" w:rsidRDefault="00AC5680" w:rsidP="00767193">
      <w:pPr>
        <w:spacing w:line="276" w:lineRule="auto"/>
        <w:jc w:val="both"/>
      </w:pPr>
    </w:p>
    <w:p w14:paraId="5F515093" w14:textId="77777777" w:rsidR="00AC5680" w:rsidRPr="00281302" w:rsidRDefault="00AC5680" w:rsidP="00767193">
      <w:pPr>
        <w:spacing w:line="276" w:lineRule="auto"/>
        <w:ind w:firstLine="708"/>
        <w:jc w:val="both"/>
      </w:pPr>
      <w:r w:rsidRPr="00281302">
        <w:t xml:space="preserve">Nakon izrade </w:t>
      </w:r>
      <w:proofErr w:type="spellStart"/>
      <w:r w:rsidRPr="00281302">
        <w:t>Predinvesticijske</w:t>
      </w:r>
      <w:proofErr w:type="spellEnd"/>
      <w:r w:rsidRPr="00281302">
        <w:t xml:space="preserve"> studije Sustava javnog navodnjavanja „BIĐ“ te projektne dokumentacije Idejnog projekta, nastavlja se provedba Ugovora o uslugama izrade osnovne projektne dokumentacije od izvršitelja  Vodoprivredno-projektnog biro-a d.d.</w:t>
      </w:r>
    </w:p>
    <w:p w14:paraId="4D8CF6EF" w14:textId="77777777" w:rsidR="00AC5680" w:rsidRPr="00281302" w:rsidRDefault="00AC5680" w:rsidP="00767193">
      <w:pPr>
        <w:spacing w:line="276" w:lineRule="auto"/>
        <w:jc w:val="both"/>
      </w:pPr>
    </w:p>
    <w:p w14:paraId="33EA1F5E" w14:textId="5CF6422B" w:rsidR="00AC5680" w:rsidRPr="00281302" w:rsidRDefault="00AC5680" w:rsidP="00767193">
      <w:pPr>
        <w:spacing w:line="276" w:lineRule="auto"/>
        <w:ind w:firstLine="708"/>
        <w:jc w:val="both"/>
      </w:pPr>
      <w:r w:rsidRPr="00281302">
        <w:t xml:space="preserve">Za ove aktivnosti planiraju se  u 2023. godini sredstva u iznosu od </w:t>
      </w:r>
      <w:r w:rsidRPr="00281302">
        <w:rPr>
          <w:bCs/>
        </w:rPr>
        <w:t xml:space="preserve">92.906,00 </w:t>
      </w:r>
      <w:r w:rsidR="00CD74E5" w:rsidRPr="00281302">
        <w:rPr>
          <w:bCs/>
        </w:rPr>
        <w:t>EUR</w:t>
      </w:r>
      <w:r w:rsidRPr="00281302">
        <w:t xml:space="preserve">. Izrada projektne dokumentacije sufinancirati će se sredstvima Hrvatskih voda u 80 % iznosu i sredstvima Brodsko-posavske županije u iznosu od 20%. </w:t>
      </w:r>
    </w:p>
    <w:p w14:paraId="37C22C3F" w14:textId="77777777" w:rsidR="00AC5680" w:rsidRPr="00281302" w:rsidRDefault="00AC5680" w:rsidP="00767193">
      <w:pPr>
        <w:spacing w:line="276" w:lineRule="auto"/>
        <w:jc w:val="both"/>
      </w:pPr>
    </w:p>
    <w:p w14:paraId="2F283139" w14:textId="6E554F0C" w:rsidR="00AC5680" w:rsidRPr="00281302" w:rsidRDefault="00AC5680" w:rsidP="00767193">
      <w:pPr>
        <w:spacing w:line="276" w:lineRule="auto"/>
        <w:ind w:firstLine="708"/>
        <w:jc w:val="both"/>
      </w:pPr>
      <w:r w:rsidRPr="00281302">
        <w:t>Daljnje aktivnosti na izradi projektne dokumentacije ovise o jasno iskazanom interesu krajnjih korisnika temeljem Pravilnika o upravljanju i uređenju sustava za navodnjavanje (NN br. 83/2010.), a svrha mu je obuhvatiti točnu sadašnju poljoprivrednu proizvodnju, buduću proizvodnju u slučaju da dođe do realizacije ovog sustava navodnjavanja te dobiti potvrdu krajnjih korisnika da su spremni sustav koristiti i sudjelovati u troškovima rada i održavanja istog te eventualno sudjelovanje u troškovima građenja.</w:t>
      </w:r>
    </w:p>
    <w:p w14:paraId="59C680FC" w14:textId="77777777" w:rsidR="00BA0F19" w:rsidRPr="00281302" w:rsidRDefault="00BA0F19" w:rsidP="00767193">
      <w:pPr>
        <w:spacing w:line="276" w:lineRule="auto"/>
        <w:ind w:firstLine="708"/>
        <w:jc w:val="both"/>
      </w:pPr>
    </w:p>
    <w:p w14:paraId="09F8030B" w14:textId="073DFFAE" w:rsidR="00AC5680" w:rsidRPr="00281302" w:rsidRDefault="00AC5680" w:rsidP="00767193">
      <w:pPr>
        <w:spacing w:line="276" w:lineRule="auto"/>
        <w:jc w:val="both"/>
      </w:pPr>
      <w:r w:rsidRPr="00281302">
        <w:t xml:space="preserve">Za provođenje programa Odsjeka za poljoprivredu u 2023. godini potrebno je osigurati </w:t>
      </w:r>
      <w:r w:rsidRPr="00281302">
        <w:rPr>
          <w:bCs/>
        </w:rPr>
        <w:t>912.149,00</w:t>
      </w:r>
      <w:r w:rsidRPr="00281302">
        <w:t xml:space="preserve"> </w:t>
      </w:r>
      <w:r w:rsidR="00BA0F19" w:rsidRPr="00281302">
        <w:t>EUR</w:t>
      </w:r>
      <w:r w:rsidRPr="00281302">
        <w:t xml:space="preserve">. </w:t>
      </w:r>
    </w:p>
    <w:p w14:paraId="0A996FA7" w14:textId="77777777" w:rsidR="00AC5680" w:rsidRPr="00281302" w:rsidRDefault="00AC5680" w:rsidP="00767193">
      <w:pPr>
        <w:spacing w:line="276" w:lineRule="auto"/>
        <w:jc w:val="both"/>
      </w:pPr>
    </w:p>
    <w:p w14:paraId="4F9A92B8" w14:textId="77777777" w:rsidR="00AC5680" w:rsidRPr="00281302" w:rsidRDefault="00AC5680" w:rsidP="00767193">
      <w:pPr>
        <w:spacing w:line="276" w:lineRule="auto"/>
        <w:jc w:val="both"/>
        <w:rPr>
          <w:b/>
        </w:rPr>
      </w:pPr>
    </w:p>
    <w:p w14:paraId="77FB6F09" w14:textId="77777777" w:rsidR="00AC5680" w:rsidRPr="00281302" w:rsidRDefault="00AC5680" w:rsidP="00767193">
      <w:pPr>
        <w:spacing w:line="276" w:lineRule="auto"/>
        <w:jc w:val="both"/>
        <w:rPr>
          <w:b/>
          <w:u w:val="single"/>
        </w:rPr>
      </w:pPr>
      <w:r w:rsidRPr="00281302">
        <w:rPr>
          <w:b/>
          <w:u w:val="single"/>
        </w:rPr>
        <w:t>CENTAR ZA RAZVOJ BRODSKO-POSAVSKE ŽUPANIJE</w:t>
      </w:r>
    </w:p>
    <w:p w14:paraId="03DFB671" w14:textId="77777777" w:rsidR="00AC5680" w:rsidRPr="00281302" w:rsidRDefault="00AC5680" w:rsidP="00767193">
      <w:pPr>
        <w:spacing w:line="276" w:lineRule="auto"/>
        <w:jc w:val="both"/>
        <w:rPr>
          <w:b/>
        </w:rPr>
      </w:pPr>
    </w:p>
    <w:p w14:paraId="3866BE6E" w14:textId="0D9CA5D0" w:rsidR="00AC5680" w:rsidRPr="00281302" w:rsidRDefault="00AC5680" w:rsidP="00767193">
      <w:pPr>
        <w:spacing w:line="276" w:lineRule="auto"/>
        <w:ind w:firstLine="360"/>
        <w:jc w:val="both"/>
      </w:pPr>
      <w:r w:rsidRPr="00281302">
        <w:t>Financijski plan Centra za razvoj Brodsko-posavske županije je dio razdjela Upravnog odjela za gospodarstvo i poljoprivredu Brodsko-posavske županije te mu je sljedeća struktura:</w:t>
      </w:r>
    </w:p>
    <w:p w14:paraId="4D91CA45" w14:textId="77777777" w:rsidR="00BA0F19" w:rsidRPr="00281302" w:rsidRDefault="00BA0F19" w:rsidP="00767193">
      <w:pPr>
        <w:spacing w:line="276" w:lineRule="auto"/>
        <w:ind w:firstLine="360"/>
        <w:jc w:val="both"/>
      </w:pPr>
    </w:p>
    <w:p w14:paraId="32AACCEF" w14:textId="58E96A37" w:rsidR="00AC5680" w:rsidRPr="00281302" w:rsidRDefault="00BA0F19" w:rsidP="00767193">
      <w:pPr>
        <w:spacing w:line="276" w:lineRule="auto"/>
        <w:jc w:val="both"/>
        <w:rPr>
          <w:b/>
          <w:bCs/>
          <w:iCs/>
          <w:u w:val="single"/>
        </w:rPr>
      </w:pPr>
      <w:r w:rsidRPr="00281302">
        <w:rPr>
          <w:b/>
          <w:bCs/>
          <w:iCs/>
          <w:u w:val="single"/>
        </w:rPr>
        <w:t>AKTIVNOST: REDOVAN RAD RAZVOJNE AGENCIJE</w:t>
      </w:r>
    </w:p>
    <w:p w14:paraId="5D84B08F" w14:textId="77777777" w:rsidR="00AC5680" w:rsidRPr="00281302" w:rsidRDefault="00AC5680" w:rsidP="00767193">
      <w:pPr>
        <w:spacing w:line="276" w:lineRule="auto"/>
        <w:ind w:firstLine="708"/>
        <w:jc w:val="both"/>
      </w:pPr>
      <w:r w:rsidRPr="00281302">
        <w:t>U sklopu aktivnosti se financiraju troškovi redovnog rada Centra za razvoj Brodsko-posavske županije koju čine: plaće zaposlenika, službena putovanja, materijalni rashodi i rashodi za nabavu proizvedene dugotrajne imovine. Aktivnost se financira iz sljedećih izvora financiranja:</w:t>
      </w:r>
    </w:p>
    <w:p w14:paraId="4172049B" w14:textId="77777777" w:rsidR="00AC5680" w:rsidRPr="00281302" w:rsidRDefault="00AC5680" w:rsidP="00767193">
      <w:pPr>
        <w:spacing w:line="276" w:lineRule="auto"/>
        <w:jc w:val="both"/>
      </w:pPr>
      <w:r w:rsidRPr="00281302">
        <w:t>Izvor 1.1. Opći prihodi i primici u iznosu od 261.000,00 EUR</w:t>
      </w:r>
    </w:p>
    <w:p w14:paraId="4E27811B" w14:textId="6D098B43" w:rsidR="00AC5680" w:rsidRPr="00281302" w:rsidRDefault="00AC5680" w:rsidP="00767193">
      <w:pPr>
        <w:spacing w:line="276" w:lineRule="auto"/>
        <w:jc w:val="both"/>
      </w:pPr>
      <w:r w:rsidRPr="00281302">
        <w:t>Izvor 5.1. Pomoći (provedba EU projekta) u iznosu od 4.000,00 EUR</w:t>
      </w:r>
    </w:p>
    <w:p w14:paraId="22306D25" w14:textId="77777777" w:rsidR="00BA0F19" w:rsidRPr="00281302" w:rsidRDefault="00BA0F19" w:rsidP="00767193">
      <w:pPr>
        <w:spacing w:line="276" w:lineRule="auto"/>
        <w:jc w:val="both"/>
      </w:pPr>
    </w:p>
    <w:p w14:paraId="36E19EFD" w14:textId="16F26574" w:rsidR="00AC5680" w:rsidRPr="00281302" w:rsidRDefault="00BA0F19" w:rsidP="00767193">
      <w:pPr>
        <w:spacing w:line="276" w:lineRule="auto"/>
        <w:jc w:val="both"/>
        <w:rPr>
          <w:b/>
          <w:bCs/>
          <w:iCs/>
          <w:u w:val="single"/>
        </w:rPr>
      </w:pPr>
      <w:r w:rsidRPr="00281302">
        <w:rPr>
          <w:b/>
          <w:bCs/>
          <w:iCs/>
          <w:u w:val="single"/>
        </w:rPr>
        <w:t>AKTIVNOST: PODRŠKA KAPACITETIMA BRODSKO-POSAVSKE ŽUPANIJE</w:t>
      </w:r>
    </w:p>
    <w:p w14:paraId="400CAD54" w14:textId="77777777" w:rsidR="00BA0F19" w:rsidRPr="00281302" w:rsidRDefault="00BA0F19" w:rsidP="00767193">
      <w:pPr>
        <w:spacing w:line="276" w:lineRule="auto"/>
        <w:jc w:val="both"/>
      </w:pPr>
    </w:p>
    <w:p w14:paraId="089D2149" w14:textId="6C2AC677" w:rsidR="00AC5680" w:rsidRPr="00281302" w:rsidRDefault="00AC5680" w:rsidP="00767193">
      <w:pPr>
        <w:spacing w:line="276" w:lineRule="auto"/>
        <w:ind w:firstLine="708"/>
        <w:jc w:val="both"/>
      </w:pPr>
      <w:r w:rsidRPr="00281302">
        <w:t>U sklopu ove aktivnosti se financiraju ugovoreni troškovi koji čine: plaće zaposlenika, edukacije, službena i studijska putovanja, materijalni i dr. troškovi.</w:t>
      </w:r>
    </w:p>
    <w:p w14:paraId="0F12AB0A" w14:textId="77777777" w:rsidR="00AC5680" w:rsidRPr="00281302" w:rsidRDefault="00AC5680" w:rsidP="00767193">
      <w:pPr>
        <w:spacing w:line="276" w:lineRule="auto"/>
        <w:ind w:firstLine="708"/>
        <w:jc w:val="both"/>
      </w:pPr>
      <w:r w:rsidRPr="00281302">
        <w:t>Cilj provedbe ove aktivnosti iz financijskog plana je uspostaviti kvalitetan i učinkovit oblik suradnje na županijskoj razini kako bi se pripremio što veći broj kvalitetnih projektnih prijedloga, te potaknuti intenzivniji razvoj jedinica lokalne samouprave i ostalih javnopravnih tijela, a time i BPŽ u cijelosti, a sve sukladno Zakonu o regionalnom razvoju. Projekt se provodi od 01.04.2019. do 31.12.2023. godine. Aktivnost se financira iz sljedećih izvora financiranja:</w:t>
      </w:r>
    </w:p>
    <w:p w14:paraId="3E6DA570" w14:textId="77777777" w:rsidR="00AC5680" w:rsidRPr="00281302" w:rsidRDefault="00AC5680" w:rsidP="00767193">
      <w:pPr>
        <w:spacing w:line="276" w:lineRule="auto"/>
        <w:jc w:val="both"/>
      </w:pPr>
      <w:r w:rsidRPr="00281302">
        <w:lastRenderedPageBreak/>
        <w:t>Izvor 1.1. Opći prihodi i primici u iznosu od 74.000,00 EUR</w:t>
      </w:r>
    </w:p>
    <w:p w14:paraId="0F7093C1" w14:textId="77777777" w:rsidR="00AC5680" w:rsidRPr="00281302" w:rsidRDefault="00AC5680" w:rsidP="00767193">
      <w:pPr>
        <w:spacing w:line="276" w:lineRule="auto"/>
        <w:jc w:val="both"/>
      </w:pPr>
      <w:r w:rsidRPr="00281302">
        <w:t>Izvor 5.1. Pomoći (provedba EU projekta) u iznosu od 431.000,00 EUR</w:t>
      </w:r>
    </w:p>
    <w:p w14:paraId="494A7EEF" w14:textId="5C7F248A" w:rsidR="0052705C" w:rsidRPr="00281302" w:rsidRDefault="0052705C" w:rsidP="00767193">
      <w:pPr>
        <w:spacing w:line="276" w:lineRule="auto"/>
        <w:jc w:val="both"/>
      </w:pPr>
    </w:p>
    <w:p w14:paraId="14A9972E" w14:textId="2F997C83" w:rsidR="00416228" w:rsidRPr="00281302" w:rsidRDefault="00416228" w:rsidP="00767193">
      <w:pPr>
        <w:spacing w:line="276" w:lineRule="auto"/>
        <w:jc w:val="both"/>
      </w:pPr>
    </w:p>
    <w:p w14:paraId="5D6F2C75" w14:textId="41625126" w:rsidR="00207C5C" w:rsidRPr="00281302" w:rsidRDefault="00207C5C" w:rsidP="00767193">
      <w:pPr>
        <w:spacing w:line="276" w:lineRule="auto"/>
        <w:jc w:val="center"/>
        <w:rPr>
          <w:b/>
          <w:bCs/>
        </w:rPr>
      </w:pPr>
    </w:p>
    <w:p w14:paraId="3B499D3D" w14:textId="3D9E3095" w:rsidR="00BA0F19" w:rsidRPr="00281302" w:rsidRDefault="00207C5C" w:rsidP="00CD77B7">
      <w:pPr>
        <w:rPr>
          <w:b/>
          <w:bCs/>
          <w:highlight w:val="lightGray"/>
        </w:rPr>
      </w:pPr>
      <w:r w:rsidRPr="00281302">
        <w:rPr>
          <w:b/>
          <w:bCs/>
          <w:highlight w:val="lightGray"/>
        </w:rPr>
        <w:t xml:space="preserve">Razdjel 012 </w:t>
      </w:r>
    </w:p>
    <w:p w14:paraId="3DDC4BF7" w14:textId="138AB436" w:rsidR="00207C5C" w:rsidRPr="00281302" w:rsidRDefault="00207C5C" w:rsidP="00767193">
      <w:pPr>
        <w:spacing w:line="276" w:lineRule="auto"/>
        <w:jc w:val="both"/>
        <w:rPr>
          <w:b/>
          <w:bCs/>
          <w:highlight w:val="lightGray"/>
        </w:rPr>
      </w:pPr>
      <w:r w:rsidRPr="00281302">
        <w:rPr>
          <w:b/>
          <w:bCs/>
          <w:highlight w:val="lightGray"/>
        </w:rPr>
        <w:t>UPRAVNI ODJEL ZA GRADITELJSTVO, INFRASTRUKTURU I ZAŠTITU OKOLIŠA</w:t>
      </w:r>
    </w:p>
    <w:p w14:paraId="4191B140" w14:textId="77777777" w:rsidR="00CD77B7" w:rsidRDefault="00CD77B7" w:rsidP="00767193">
      <w:pPr>
        <w:spacing w:line="276" w:lineRule="auto"/>
        <w:jc w:val="both"/>
        <w:rPr>
          <w:b/>
          <w:sz w:val="28"/>
          <w:szCs w:val="28"/>
        </w:rPr>
      </w:pPr>
      <w:bookmarkStart w:id="23" w:name="_Hlk57721567"/>
    </w:p>
    <w:p w14:paraId="70EE55DC" w14:textId="747EDA82" w:rsidR="00207C5C" w:rsidRPr="00281302" w:rsidRDefault="00A8027F" w:rsidP="00767193">
      <w:pPr>
        <w:spacing w:line="276" w:lineRule="auto"/>
        <w:jc w:val="both"/>
        <w:rPr>
          <w:b/>
          <w:sz w:val="28"/>
          <w:szCs w:val="28"/>
        </w:rPr>
      </w:pPr>
      <w:r w:rsidRPr="00281302">
        <w:rPr>
          <w:b/>
          <w:sz w:val="28"/>
          <w:szCs w:val="28"/>
        </w:rPr>
        <w:t>UPRAVNI ODJEL ZA GRADITELJSTVO, INFRASTRUKTURU I  ZAŠTITU  OKOLIŠA</w:t>
      </w:r>
    </w:p>
    <w:bookmarkEnd w:id="23"/>
    <w:p w14:paraId="47A52E7D" w14:textId="77777777" w:rsidR="00207C5C" w:rsidRPr="00281302" w:rsidRDefault="00207C5C" w:rsidP="00767193">
      <w:pPr>
        <w:spacing w:line="276" w:lineRule="auto"/>
        <w:jc w:val="both"/>
        <w:rPr>
          <w:b/>
        </w:rPr>
      </w:pPr>
    </w:p>
    <w:p w14:paraId="26F54E53" w14:textId="27F9FE85" w:rsidR="00207C5C" w:rsidRPr="00281302" w:rsidRDefault="00203AA7" w:rsidP="00767193">
      <w:pPr>
        <w:spacing w:line="276" w:lineRule="auto"/>
        <w:jc w:val="both"/>
        <w:rPr>
          <w:b/>
          <w:u w:val="single"/>
        </w:rPr>
      </w:pPr>
      <w:r w:rsidRPr="00281302">
        <w:rPr>
          <w:b/>
          <w:u w:val="single"/>
        </w:rPr>
        <w:t xml:space="preserve">AKTIVNOST A500002: DEZINSEKCIJA </w:t>
      </w:r>
      <w:r w:rsidRPr="00281302">
        <w:rPr>
          <w:bCs/>
          <w:u w:val="single"/>
        </w:rPr>
        <w:t xml:space="preserve">- </w:t>
      </w:r>
      <w:r w:rsidRPr="00281302">
        <w:rPr>
          <w:b/>
          <w:u w:val="single"/>
        </w:rPr>
        <w:t>53.000,00 EUR</w:t>
      </w:r>
    </w:p>
    <w:p w14:paraId="3CA5FEF2" w14:textId="77777777" w:rsidR="00203AA7" w:rsidRPr="00281302" w:rsidRDefault="00203AA7" w:rsidP="00767193">
      <w:pPr>
        <w:spacing w:line="276" w:lineRule="auto"/>
        <w:jc w:val="both"/>
        <w:rPr>
          <w:b/>
        </w:rPr>
      </w:pPr>
    </w:p>
    <w:p w14:paraId="2BCA829F" w14:textId="47326075" w:rsidR="00207C5C" w:rsidRPr="00281302" w:rsidRDefault="00207C5C" w:rsidP="00767193">
      <w:pPr>
        <w:spacing w:line="276" w:lineRule="auto"/>
        <w:ind w:firstLine="708"/>
        <w:jc w:val="both"/>
      </w:pPr>
      <w:r w:rsidRPr="00281302">
        <w:t>Sredstva planirana za ovu aktivnost utrošiti će se za sufinanciranje usluga kemijskog tretiranja te izvršavanje preventivne dezinsekcije komaraca na područjima jedinica lokalne samouprave, a osobito u vlažnijim područjima uz rijeku Savu  radi ugodnijeg života stanovnika na tom području, kao i domaćih životinja 27.000,00 EUR</w:t>
      </w:r>
    </w:p>
    <w:p w14:paraId="1301D7A5" w14:textId="77777777" w:rsidR="00207C5C" w:rsidRPr="00281302" w:rsidRDefault="00207C5C" w:rsidP="00767193">
      <w:pPr>
        <w:spacing w:line="276" w:lineRule="auto"/>
        <w:ind w:firstLine="708"/>
        <w:jc w:val="both"/>
      </w:pPr>
      <w:r w:rsidRPr="00281302">
        <w:t>Sredstva planirana za ovu aktivnost utrošiti će se i za  usluge kemijskog tretiranja te izvršavanje dezinfekcije uredskog prostora, te prostora ustanova gdje je županija osnivač-26.000,00 EUR.</w:t>
      </w:r>
    </w:p>
    <w:p w14:paraId="48BA8C2A" w14:textId="77777777" w:rsidR="00207C5C" w:rsidRPr="00281302" w:rsidRDefault="00207C5C" w:rsidP="00767193">
      <w:pPr>
        <w:spacing w:line="276" w:lineRule="auto"/>
        <w:jc w:val="both"/>
      </w:pPr>
    </w:p>
    <w:p w14:paraId="379FFC14" w14:textId="67FF804E" w:rsidR="00207C5C" w:rsidRPr="00281302" w:rsidRDefault="00203AA7" w:rsidP="00767193">
      <w:pPr>
        <w:spacing w:line="276" w:lineRule="auto"/>
        <w:jc w:val="both"/>
        <w:rPr>
          <w:b/>
          <w:u w:val="single"/>
        </w:rPr>
      </w:pPr>
      <w:r w:rsidRPr="00281302">
        <w:rPr>
          <w:b/>
          <w:bCs/>
          <w:u w:val="single"/>
        </w:rPr>
        <w:t>AKTIVNOST A500003: OSIGURANJE ZAŠTITE  ZRAKA -</w:t>
      </w:r>
      <w:r w:rsidRPr="00281302">
        <w:rPr>
          <w:bCs/>
          <w:u w:val="single"/>
        </w:rPr>
        <w:t xml:space="preserve"> </w:t>
      </w:r>
      <w:r w:rsidRPr="00281302">
        <w:rPr>
          <w:b/>
          <w:u w:val="single"/>
        </w:rPr>
        <w:t>2.000,00 EUR</w:t>
      </w:r>
    </w:p>
    <w:p w14:paraId="2DEF2939" w14:textId="77777777" w:rsidR="00203AA7" w:rsidRPr="00281302" w:rsidRDefault="00203AA7" w:rsidP="00767193">
      <w:pPr>
        <w:spacing w:line="276" w:lineRule="auto"/>
        <w:jc w:val="both"/>
        <w:rPr>
          <w:b/>
          <w:bCs/>
        </w:rPr>
      </w:pPr>
    </w:p>
    <w:p w14:paraId="0F96566C" w14:textId="77777777" w:rsidR="00207C5C" w:rsidRPr="00281302" w:rsidRDefault="00207C5C" w:rsidP="00767193">
      <w:pPr>
        <w:spacing w:line="276" w:lineRule="auto"/>
        <w:ind w:firstLine="708"/>
        <w:jc w:val="both"/>
        <w:rPr>
          <w:bCs/>
        </w:rPr>
      </w:pPr>
      <w:r w:rsidRPr="00281302">
        <w:rPr>
          <w:bCs/>
        </w:rPr>
        <w:t>Sredstva planirana za ovu aktivnost će se koristiti za analizu stanja, mjerenje kvalitete zraka  i donošenje i provedbu mjera za smanjenje onečišćenja zraka.</w:t>
      </w:r>
    </w:p>
    <w:p w14:paraId="157E27D5" w14:textId="77777777" w:rsidR="00207C5C" w:rsidRPr="00281302" w:rsidRDefault="00207C5C" w:rsidP="00767193">
      <w:pPr>
        <w:spacing w:line="276" w:lineRule="auto"/>
        <w:jc w:val="both"/>
      </w:pPr>
      <w:r w:rsidRPr="00281302">
        <w:rPr>
          <w:b/>
          <w:i/>
        </w:rPr>
        <w:t xml:space="preserve">         </w:t>
      </w:r>
    </w:p>
    <w:p w14:paraId="23CACB81" w14:textId="1516556B" w:rsidR="00207C5C" w:rsidRPr="00281302" w:rsidRDefault="00203AA7" w:rsidP="00767193">
      <w:pPr>
        <w:spacing w:line="276" w:lineRule="auto"/>
        <w:jc w:val="both"/>
        <w:rPr>
          <w:b/>
          <w:u w:val="single"/>
        </w:rPr>
      </w:pPr>
      <w:r w:rsidRPr="00281302">
        <w:rPr>
          <w:b/>
          <w:bCs/>
          <w:u w:val="single"/>
        </w:rPr>
        <w:t>AKTIVNOST</w:t>
      </w:r>
      <w:r w:rsidRPr="00281302">
        <w:rPr>
          <w:u w:val="single"/>
        </w:rPr>
        <w:t xml:space="preserve"> </w:t>
      </w:r>
      <w:r w:rsidRPr="00281302">
        <w:rPr>
          <w:b/>
          <w:bCs/>
          <w:u w:val="single"/>
        </w:rPr>
        <w:t xml:space="preserve">A500005:  GOSPODARENJE OTPADOM - </w:t>
      </w:r>
      <w:r w:rsidRPr="00281302">
        <w:rPr>
          <w:b/>
          <w:u w:val="single"/>
        </w:rPr>
        <w:t>141.500,00 EUR</w:t>
      </w:r>
    </w:p>
    <w:p w14:paraId="14D79DA6" w14:textId="77777777" w:rsidR="00203AA7" w:rsidRPr="00281302" w:rsidRDefault="00203AA7" w:rsidP="00767193">
      <w:pPr>
        <w:spacing w:line="276" w:lineRule="auto"/>
        <w:jc w:val="both"/>
        <w:rPr>
          <w:b/>
          <w:bCs/>
          <w:color w:val="FF0000"/>
          <w:u w:val="single"/>
        </w:rPr>
      </w:pPr>
    </w:p>
    <w:p w14:paraId="35EDE563" w14:textId="77777777" w:rsidR="00207C5C" w:rsidRPr="00281302" w:rsidRDefault="00207C5C" w:rsidP="00767193">
      <w:pPr>
        <w:spacing w:line="276" w:lineRule="auto"/>
        <w:ind w:firstLine="708"/>
        <w:jc w:val="both"/>
        <w:rPr>
          <w:bCs/>
        </w:rPr>
      </w:pPr>
      <w:r w:rsidRPr="00281302">
        <w:rPr>
          <w:bCs/>
        </w:rPr>
        <w:t>Sredstva planirana za ovu aktivnost će se utrošiti preko županijske tvrtke Regionalni centar za gospodarenje otpadom „</w:t>
      </w:r>
      <w:proofErr w:type="spellStart"/>
      <w:r w:rsidRPr="00281302">
        <w:rPr>
          <w:bCs/>
        </w:rPr>
        <w:t>Šagulje</w:t>
      </w:r>
      <w:proofErr w:type="spellEnd"/>
      <w:r w:rsidRPr="00281302">
        <w:rPr>
          <w:bCs/>
        </w:rPr>
        <w:t>“ d.o.o., za ostvarenje zadanih zakonskih obveza u svrhu uspostave cjelokupnog sustava gospodarenja otpadom. Namjena je za izradu projektne i druge dokumentacije za uspostavljanje Regionalnog centra, te redovne aktivnosti društva.</w:t>
      </w:r>
    </w:p>
    <w:p w14:paraId="0285D26C" w14:textId="77777777" w:rsidR="00207C5C" w:rsidRPr="00281302" w:rsidRDefault="00207C5C" w:rsidP="00767193">
      <w:pPr>
        <w:spacing w:line="276" w:lineRule="auto"/>
        <w:jc w:val="both"/>
        <w:rPr>
          <w:b/>
        </w:rPr>
      </w:pPr>
    </w:p>
    <w:p w14:paraId="62E62956" w14:textId="65D9F66E" w:rsidR="00207C5C" w:rsidRPr="00281302" w:rsidRDefault="00203AA7" w:rsidP="00767193">
      <w:pPr>
        <w:spacing w:line="276" w:lineRule="auto"/>
        <w:jc w:val="both"/>
        <w:rPr>
          <w:b/>
          <w:u w:val="single"/>
        </w:rPr>
      </w:pPr>
      <w:r w:rsidRPr="00281302">
        <w:rPr>
          <w:b/>
          <w:bCs/>
          <w:u w:val="single"/>
        </w:rPr>
        <w:t>AKTIVNOST</w:t>
      </w:r>
      <w:r w:rsidRPr="00281302">
        <w:rPr>
          <w:u w:val="single"/>
        </w:rPr>
        <w:t xml:space="preserve"> </w:t>
      </w:r>
      <w:r w:rsidRPr="00281302">
        <w:rPr>
          <w:b/>
          <w:bCs/>
          <w:u w:val="single"/>
        </w:rPr>
        <w:t>A500007: PROVOĐENJE PLANA INTERVENCIJE U ZAŠTITU OKOLIŠA -</w:t>
      </w:r>
      <w:r w:rsidRPr="00281302">
        <w:rPr>
          <w:b/>
          <w:u w:val="single"/>
        </w:rPr>
        <w:t xml:space="preserve"> 40.000,00 EUR</w:t>
      </w:r>
    </w:p>
    <w:p w14:paraId="3DCA7451" w14:textId="77777777" w:rsidR="00203AA7" w:rsidRPr="00281302" w:rsidRDefault="00203AA7" w:rsidP="00767193">
      <w:pPr>
        <w:spacing w:line="276" w:lineRule="auto"/>
        <w:jc w:val="both"/>
        <w:rPr>
          <w:b/>
        </w:rPr>
      </w:pPr>
    </w:p>
    <w:p w14:paraId="32CCB99D" w14:textId="77777777" w:rsidR="00207C5C" w:rsidRPr="00281302" w:rsidRDefault="00207C5C" w:rsidP="00767193">
      <w:pPr>
        <w:spacing w:line="276" w:lineRule="auto"/>
        <w:ind w:firstLine="708"/>
        <w:jc w:val="both"/>
      </w:pPr>
      <w:r w:rsidRPr="00281302">
        <w:t>Sredstva planirana na ovoj aktivnosti će se koristiti kod izvanrednih događaja i postupanje u hitnim intervencijama koje će imati za cilj otkloniti opasnosti i smanjiti rizike za onečišćenje okoliša, te očuvanje zdravlja i života ljudi te za izradu Plana gospodarenja otpadom.</w:t>
      </w:r>
    </w:p>
    <w:p w14:paraId="72F97FB1" w14:textId="77777777" w:rsidR="00207C5C" w:rsidRPr="00281302" w:rsidRDefault="00207C5C" w:rsidP="00767193">
      <w:pPr>
        <w:spacing w:line="276" w:lineRule="auto"/>
        <w:jc w:val="both"/>
      </w:pPr>
    </w:p>
    <w:p w14:paraId="2717797B" w14:textId="16B65BDE" w:rsidR="00207C5C" w:rsidRPr="00281302" w:rsidRDefault="00203AA7" w:rsidP="00767193">
      <w:pPr>
        <w:spacing w:line="276" w:lineRule="auto"/>
        <w:jc w:val="both"/>
        <w:rPr>
          <w:b/>
          <w:bCs/>
          <w:u w:val="single"/>
        </w:rPr>
      </w:pPr>
      <w:r w:rsidRPr="00281302">
        <w:rPr>
          <w:b/>
          <w:bCs/>
          <w:u w:val="single"/>
        </w:rPr>
        <w:t>AKTIVNOST A510005:  ŽUPANIJSKI LINIJSKI PRIJEVOZ - 620.300,00 EUR</w:t>
      </w:r>
    </w:p>
    <w:p w14:paraId="6CEF09F8" w14:textId="77777777" w:rsidR="00203AA7" w:rsidRPr="00281302" w:rsidRDefault="00203AA7" w:rsidP="00767193">
      <w:pPr>
        <w:spacing w:line="276" w:lineRule="auto"/>
        <w:jc w:val="both"/>
        <w:rPr>
          <w:b/>
          <w:bCs/>
        </w:rPr>
      </w:pPr>
    </w:p>
    <w:p w14:paraId="4A9C2C24" w14:textId="77777777" w:rsidR="00207C5C" w:rsidRPr="00281302" w:rsidRDefault="00207C5C" w:rsidP="00767193">
      <w:pPr>
        <w:pStyle w:val="Odlomakpopisa"/>
        <w:spacing w:line="276" w:lineRule="auto"/>
        <w:ind w:left="0"/>
        <w:jc w:val="both"/>
        <w:rPr>
          <w:sz w:val="24"/>
          <w:szCs w:val="24"/>
          <w:lang w:val="hr-HR"/>
        </w:rPr>
      </w:pPr>
      <w:r w:rsidRPr="00281302">
        <w:rPr>
          <w:sz w:val="24"/>
          <w:szCs w:val="24"/>
          <w:lang w:val="hr-HR"/>
        </w:rPr>
        <w:t>U okviru ove aktivnosti predviđena su sredstva za financiranje obavješćivanja javnosti putem tiskanih i</w:t>
      </w:r>
      <w:r w:rsidRPr="00281302">
        <w:rPr>
          <w:lang w:val="hr-HR"/>
        </w:rPr>
        <w:t xml:space="preserve"> </w:t>
      </w:r>
      <w:r w:rsidRPr="00281302">
        <w:rPr>
          <w:sz w:val="24"/>
          <w:szCs w:val="24"/>
          <w:lang w:val="hr-HR"/>
        </w:rPr>
        <w:t>elektroničkih medija o izdanim dozvolama sa važećim voznim redovima za obavljanje prijevoza putnika autobusima na području Brodsko-posavske županije, odnosno za izradu  mreže</w:t>
      </w:r>
      <w:r w:rsidRPr="00281302">
        <w:rPr>
          <w:sz w:val="24"/>
          <w:szCs w:val="24"/>
          <w:lang w:val="hr-HR"/>
        </w:rPr>
        <w:tab/>
        <w:t xml:space="preserve">županijskog linijskog prijevoza te potpisivanje i sufinanciranje ugovora o javnoj usluzi za županijski linijski prijevoz. </w:t>
      </w:r>
      <w:r w:rsidRPr="00281302">
        <w:rPr>
          <w:sz w:val="24"/>
          <w:szCs w:val="24"/>
          <w:lang w:val="hr-HR"/>
        </w:rPr>
        <w:tab/>
      </w:r>
    </w:p>
    <w:p w14:paraId="64562D5A" w14:textId="77777777" w:rsidR="00207C5C" w:rsidRPr="00281302" w:rsidRDefault="00207C5C" w:rsidP="00767193">
      <w:pPr>
        <w:pStyle w:val="Odlomakpopisa"/>
        <w:spacing w:line="276" w:lineRule="auto"/>
        <w:ind w:left="0"/>
        <w:jc w:val="both"/>
        <w:rPr>
          <w:lang w:val="hr-HR"/>
        </w:rPr>
      </w:pPr>
    </w:p>
    <w:p w14:paraId="5B94702D" w14:textId="67C0AF65" w:rsidR="00207C5C" w:rsidRPr="00281302" w:rsidRDefault="00203AA7" w:rsidP="00767193">
      <w:pPr>
        <w:spacing w:line="276" w:lineRule="auto"/>
        <w:jc w:val="both"/>
        <w:rPr>
          <w:b/>
          <w:u w:val="single"/>
        </w:rPr>
      </w:pPr>
      <w:r w:rsidRPr="00281302">
        <w:rPr>
          <w:b/>
          <w:u w:val="single"/>
        </w:rPr>
        <w:t>AKTIVNOST A510006:</w:t>
      </w:r>
      <w:bookmarkStart w:id="24" w:name="_Hlk120778957"/>
      <w:r w:rsidRPr="00281302">
        <w:rPr>
          <w:b/>
          <w:u w:val="single"/>
        </w:rPr>
        <w:t xml:space="preserve"> KAPITALNE POMOĆI ZA PROJEKTE KOMUNALNE INFRASTRUKTURE, PROMETA I ENERGETSKE UČINKOVITOSTI I OIE </w:t>
      </w:r>
      <w:bookmarkEnd w:id="24"/>
      <w:r w:rsidRPr="00281302">
        <w:rPr>
          <w:b/>
          <w:u w:val="single"/>
        </w:rPr>
        <w:t>- 312.000,00 EUR</w:t>
      </w:r>
    </w:p>
    <w:p w14:paraId="4CA2874A" w14:textId="77777777" w:rsidR="00203AA7" w:rsidRPr="00281302" w:rsidRDefault="00203AA7" w:rsidP="00767193">
      <w:pPr>
        <w:spacing w:line="276" w:lineRule="auto"/>
        <w:ind w:left="1416" w:firstLine="708"/>
        <w:jc w:val="both"/>
        <w:rPr>
          <w:b/>
          <w:color w:val="FF0000"/>
        </w:rPr>
      </w:pPr>
    </w:p>
    <w:p w14:paraId="68A0457D" w14:textId="77777777" w:rsidR="00207C5C" w:rsidRPr="00281302" w:rsidRDefault="00207C5C" w:rsidP="00767193">
      <w:pPr>
        <w:spacing w:line="276" w:lineRule="auto"/>
        <w:ind w:firstLine="708"/>
        <w:jc w:val="both"/>
      </w:pPr>
      <w:r w:rsidRPr="00281302">
        <w:t>U okviru ove aktivnosti predviđena su sredstva za sufinanciranja, temeljem Mjerila i kriterija za dodjelu sredstava donacija, subvencija i pomoći jedinicama lokalne samouprave za zahvate u  komunalnoj infrastrukturi, te interventna sredstva za saniranje infrastrukture u JLS koja su oštećenja nastala radi obilnih oborina tijekom godine.</w:t>
      </w:r>
    </w:p>
    <w:p w14:paraId="6796AFC3" w14:textId="77777777" w:rsidR="00207C5C" w:rsidRPr="00281302" w:rsidRDefault="00207C5C" w:rsidP="00767193">
      <w:pPr>
        <w:spacing w:line="276" w:lineRule="auto"/>
        <w:ind w:firstLine="708"/>
        <w:jc w:val="both"/>
      </w:pPr>
      <w:r w:rsidRPr="00281302">
        <w:t xml:space="preserve">Predviđena su i sredstva za izradu  studija, programa i projektne dokumentacije iz područja komunalne infrastrukture, prostornog planiranja, zaštite okoliša, prometa i energetske učinkovitosti.  </w:t>
      </w:r>
    </w:p>
    <w:p w14:paraId="1AE1C680" w14:textId="77777777" w:rsidR="00207C5C" w:rsidRPr="00281302" w:rsidRDefault="00207C5C" w:rsidP="00767193">
      <w:pPr>
        <w:spacing w:line="276" w:lineRule="auto"/>
        <w:jc w:val="both"/>
      </w:pPr>
    </w:p>
    <w:p w14:paraId="379C449A" w14:textId="49D7F414" w:rsidR="00207C5C" w:rsidRPr="00281302" w:rsidRDefault="00203AA7" w:rsidP="00767193">
      <w:pPr>
        <w:spacing w:line="276" w:lineRule="auto"/>
        <w:jc w:val="both"/>
        <w:rPr>
          <w:b/>
          <w:bCs/>
          <w:u w:val="single"/>
        </w:rPr>
      </w:pPr>
      <w:r w:rsidRPr="00281302">
        <w:rPr>
          <w:b/>
          <w:u w:val="single"/>
        </w:rPr>
        <w:t xml:space="preserve">KAPITALNI PROJEKT K510004: ENERGETSKA UČINKOVITOST I OBNOVLJIVI IZVORI ENERGIJE – </w:t>
      </w:r>
      <w:r w:rsidRPr="00281302">
        <w:rPr>
          <w:b/>
          <w:bCs/>
          <w:u w:val="single"/>
        </w:rPr>
        <w:t>355.200,00 EUR</w:t>
      </w:r>
    </w:p>
    <w:p w14:paraId="67AE1DDB" w14:textId="77777777" w:rsidR="00203AA7" w:rsidRPr="00281302" w:rsidRDefault="00203AA7" w:rsidP="00767193">
      <w:pPr>
        <w:spacing w:line="276" w:lineRule="auto"/>
        <w:jc w:val="both"/>
        <w:rPr>
          <w:b/>
          <w:bCs/>
          <w:highlight w:val="yellow"/>
        </w:rPr>
      </w:pPr>
    </w:p>
    <w:p w14:paraId="0100A0D0" w14:textId="77777777" w:rsidR="00207C5C" w:rsidRPr="00281302" w:rsidRDefault="00207C5C" w:rsidP="00767193">
      <w:pPr>
        <w:spacing w:line="276" w:lineRule="auto"/>
        <w:ind w:firstLine="708"/>
        <w:jc w:val="both"/>
      </w:pPr>
      <w:r w:rsidRPr="00281302">
        <w:t xml:space="preserve">Predviđena su sredstva za projekte energetske učinkovitost i obnovljivih izvora energije kroz program poticanja energetske učinkovitosti  i korištenja OIE, zajedno s Fondom za zaštitu okoliša i energetsku učinkovitost, te Ministarstvom prostornog uređenja, graditeljstva i državne imovine, za vlastite objekte i objekte onih institucija kojih je Županija osnivač, za dodatna ulaganja na njima te za nabavku električnih automobila. </w:t>
      </w:r>
    </w:p>
    <w:p w14:paraId="10260F60" w14:textId="77777777" w:rsidR="00207C5C" w:rsidRPr="00281302" w:rsidRDefault="00207C5C" w:rsidP="00767193">
      <w:pPr>
        <w:pStyle w:val="Odlomakpopisa"/>
        <w:spacing w:line="276" w:lineRule="auto"/>
        <w:ind w:left="840"/>
        <w:jc w:val="both"/>
        <w:rPr>
          <w:b/>
          <w:sz w:val="28"/>
          <w:szCs w:val="28"/>
          <w:lang w:val="hr-HR"/>
        </w:rPr>
      </w:pPr>
    </w:p>
    <w:p w14:paraId="70370E5C" w14:textId="77777777" w:rsidR="00A8027F" w:rsidRPr="00281302" w:rsidRDefault="00A8027F" w:rsidP="00767193">
      <w:pPr>
        <w:spacing w:line="276" w:lineRule="auto"/>
        <w:jc w:val="both"/>
        <w:rPr>
          <w:b/>
          <w:bCs/>
          <w:u w:val="single"/>
        </w:rPr>
      </w:pPr>
      <w:bookmarkStart w:id="25" w:name="_Hlk120710754"/>
      <w:r w:rsidRPr="00281302">
        <w:rPr>
          <w:b/>
          <w:bCs/>
          <w:u w:val="single"/>
        </w:rPr>
        <w:t xml:space="preserve">KORISNIK: ZAVOD ZA PROSTORNO UREĐENJE BRODSKO-POSAVSKE ŽUPANIJE – 353.042,67 EUR </w:t>
      </w:r>
    </w:p>
    <w:p w14:paraId="0B2EDE6E" w14:textId="77777777" w:rsidR="00A8027F" w:rsidRPr="00281302" w:rsidRDefault="00A8027F" w:rsidP="00767193">
      <w:pPr>
        <w:spacing w:line="276" w:lineRule="auto"/>
        <w:rPr>
          <w:b/>
          <w:bCs/>
        </w:rPr>
      </w:pPr>
    </w:p>
    <w:p w14:paraId="2017D0F1" w14:textId="77777777" w:rsidR="00A8027F" w:rsidRPr="00281302" w:rsidRDefault="00A8027F" w:rsidP="00767193">
      <w:pPr>
        <w:spacing w:line="276" w:lineRule="auto"/>
        <w:rPr>
          <w:b/>
          <w:bCs/>
          <w:u w:val="single"/>
        </w:rPr>
      </w:pPr>
      <w:r w:rsidRPr="00281302">
        <w:rPr>
          <w:b/>
          <w:bCs/>
          <w:u w:val="single"/>
        </w:rPr>
        <w:t xml:space="preserve">AKTIVNOST A900001: </w:t>
      </w:r>
      <w:bookmarkEnd w:id="25"/>
      <w:r w:rsidRPr="00281302">
        <w:rPr>
          <w:b/>
          <w:bCs/>
          <w:u w:val="single"/>
        </w:rPr>
        <w:t>JAVNA USTANOVA ZAVOD ZA PROSTORNO UREĐENJE BPŽ – 311.898,60 EUR</w:t>
      </w:r>
    </w:p>
    <w:p w14:paraId="4CB7831E" w14:textId="77777777" w:rsidR="00A8027F" w:rsidRPr="00281302" w:rsidRDefault="00A8027F" w:rsidP="00767193">
      <w:pPr>
        <w:spacing w:line="276" w:lineRule="auto"/>
        <w:rPr>
          <w:b/>
          <w:bCs/>
        </w:rPr>
      </w:pPr>
    </w:p>
    <w:p w14:paraId="372E005F" w14:textId="77777777" w:rsidR="00A8027F" w:rsidRPr="00281302" w:rsidRDefault="00A8027F" w:rsidP="00767193">
      <w:pPr>
        <w:spacing w:line="276" w:lineRule="auto"/>
        <w:ind w:firstLine="708"/>
      </w:pPr>
      <w:r w:rsidRPr="00281302">
        <w:t>Rashodi   poslovanja   za 2023. godinu planiraju   se u ukupnom iznosu od 353.042,67   EUR.</w:t>
      </w:r>
    </w:p>
    <w:p w14:paraId="7AD11A9E" w14:textId="77777777" w:rsidR="00A8027F" w:rsidRPr="00281302" w:rsidRDefault="00A8027F" w:rsidP="00767193">
      <w:pPr>
        <w:spacing w:line="276" w:lineRule="auto"/>
      </w:pPr>
    </w:p>
    <w:p w14:paraId="42F724FF" w14:textId="77777777" w:rsidR="00A8027F" w:rsidRPr="00281302" w:rsidRDefault="00A8027F" w:rsidP="00767193">
      <w:pPr>
        <w:spacing w:line="276" w:lineRule="auto"/>
      </w:pPr>
      <w:r w:rsidRPr="00281302">
        <w:t>Planirani rashodi:</w:t>
      </w:r>
    </w:p>
    <w:p w14:paraId="1E531F62" w14:textId="77777777" w:rsidR="00A8027F" w:rsidRPr="00281302" w:rsidRDefault="00A8027F" w:rsidP="00767193">
      <w:pPr>
        <w:spacing w:line="276" w:lineRule="auto"/>
        <w:rPr>
          <w:u w:val="single"/>
        </w:rPr>
      </w:pPr>
      <w:r w:rsidRPr="00281302">
        <w:rPr>
          <w:u w:val="single"/>
        </w:rPr>
        <w:t>Opći prihodi   i primici  u ukupnom  iznosu  od 258.809,48  EUR</w:t>
      </w:r>
    </w:p>
    <w:p w14:paraId="75E7B6C9" w14:textId="77777777" w:rsidR="00A8027F" w:rsidRPr="00281302" w:rsidRDefault="00A8027F" w:rsidP="00767193">
      <w:pPr>
        <w:spacing w:line="276" w:lineRule="auto"/>
      </w:pPr>
    </w:p>
    <w:p w14:paraId="555C2219" w14:textId="77777777" w:rsidR="00A8027F" w:rsidRPr="00281302" w:rsidRDefault="00A8027F" w:rsidP="00767193">
      <w:pPr>
        <w:spacing w:line="276" w:lineRule="auto"/>
      </w:pPr>
      <w:r w:rsidRPr="00281302">
        <w:t>Rashodi za zaposlene (skupina 31) – 182.095,69 EUR</w:t>
      </w:r>
    </w:p>
    <w:p w14:paraId="4A94F445" w14:textId="77777777" w:rsidR="00A8027F" w:rsidRPr="00281302" w:rsidRDefault="00A8027F" w:rsidP="00767193">
      <w:pPr>
        <w:spacing w:line="276" w:lineRule="auto"/>
        <w:ind w:firstLine="708"/>
        <w:jc w:val="both"/>
      </w:pPr>
      <w:r w:rsidRPr="00281302">
        <w:t>-planirana sredstva odnose se na plaće, doprinose, naknade za prijevoz i ostale rashode zaposlenih</w:t>
      </w:r>
    </w:p>
    <w:p w14:paraId="4F6BD714" w14:textId="77777777" w:rsidR="00A8027F" w:rsidRPr="00281302" w:rsidRDefault="00A8027F" w:rsidP="00767193">
      <w:pPr>
        <w:spacing w:line="276" w:lineRule="auto"/>
        <w:ind w:firstLine="708"/>
      </w:pPr>
    </w:p>
    <w:p w14:paraId="7726F633" w14:textId="77777777" w:rsidR="00A8027F" w:rsidRPr="00281302" w:rsidRDefault="00A8027F" w:rsidP="00767193">
      <w:pPr>
        <w:spacing w:line="276" w:lineRule="auto"/>
      </w:pPr>
      <w:r w:rsidRPr="00281302">
        <w:lastRenderedPageBreak/>
        <w:t>Materijalni rashodi (skupina 32) – 46.851,15 EUR</w:t>
      </w:r>
    </w:p>
    <w:p w14:paraId="2CBFFDDC" w14:textId="77777777" w:rsidR="00A8027F" w:rsidRPr="00281302" w:rsidRDefault="00A8027F" w:rsidP="00767193">
      <w:pPr>
        <w:spacing w:line="276" w:lineRule="auto"/>
        <w:ind w:firstLine="708"/>
        <w:jc w:val="both"/>
      </w:pPr>
      <w:r w:rsidRPr="00281302">
        <w:t>-planirana sredstva odnose se na stručno usavršavanje zaposlenika, energija, sitni inventar, usluge telefonije, pošte, usluge tekućeg i investicijskog održavanja, usluge promidžbe i informiranja, intelektualne usluge, naknade za rad predstavničkih tijela, premije osiguranja, reprezentacija, članarine, uredska oprema i namještaj, komunikacijska oprema te ostali rashodi i dr.</w:t>
      </w:r>
    </w:p>
    <w:p w14:paraId="5C7ABA29" w14:textId="77777777" w:rsidR="00A8027F" w:rsidRPr="00281302" w:rsidRDefault="00A8027F" w:rsidP="00767193">
      <w:pPr>
        <w:spacing w:line="276" w:lineRule="auto"/>
        <w:ind w:firstLine="708"/>
        <w:jc w:val="both"/>
      </w:pPr>
    </w:p>
    <w:p w14:paraId="6B449D8B" w14:textId="77777777" w:rsidR="00A8027F" w:rsidRPr="00281302" w:rsidRDefault="00A8027F" w:rsidP="00767193">
      <w:pPr>
        <w:spacing w:line="276" w:lineRule="auto"/>
      </w:pPr>
      <w:r w:rsidRPr="00281302">
        <w:t>Rashodi za nabavu proizvedene dugotrajne imovine - Vođenje informacijskog sustava prostornog uređenja (skupina 42) – 29.862,64 EUR</w:t>
      </w:r>
    </w:p>
    <w:p w14:paraId="425CD7DB" w14:textId="77777777" w:rsidR="00A8027F" w:rsidRPr="00281302" w:rsidRDefault="00A8027F" w:rsidP="00767193">
      <w:pPr>
        <w:spacing w:line="276" w:lineRule="auto"/>
        <w:ind w:firstLine="708"/>
        <w:jc w:val="both"/>
      </w:pPr>
      <w:r w:rsidRPr="00281302">
        <w:t>-planirana sredstva se odnose na uspostavu i održavanje ISPU, te daljnje unaprjeđenje ISPU, a koji predstavlja zakonsku obvezu koju za područje Brodsko-posavske županije provodi ovaj Zavod.</w:t>
      </w:r>
    </w:p>
    <w:p w14:paraId="7ED1B7DC" w14:textId="77777777" w:rsidR="00A8027F" w:rsidRPr="00281302" w:rsidRDefault="00A8027F" w:rsidP="00767193">
      <w:pPr>
        <w:spacing w:line="276" w:lineRule="auto"/>
        <w:ind w:firstLine="708"/>
      </w:pPr>
    </w:p>
    <w:p w14:paraId="4E8761D1" w14:textId="77777777" w:rsidR="00A8027F" w:rsidRPr="00281302" w:rsidRDefault="00A8027F" w:rsidP="00767193">
      <w:pPr>
        <w:spacing w:line="276" w:lineRule="auto"/>
        <w:rPr>
          <w:u w:val="single"/>
        </w:rPr>
      </w:pPr>
      <w:r w:rsidRPr="00281302">
        <w:rPr>
          <w:u w:val="single"/>
        </w:rPr>
        <w:t xml:space="preserve">Pomoći u ukupnom iznosu od 53.089,12  EUR </w:t>
      </w:r>
    </w:p>
    <w:p w14:paraId="3AC0622C" w14:textId="77777777" w:rsidR="00A8027F" w:rsidRPr="00281302" w:rsidRDefault="00A8027F" w:rsidP="00767193">
      <w:pPr>
        <w:spacing w:line="276" w:lineRule="auto"/>
      </w:pPr>
      <w:r w:rsidRPr="00281302">
        <w:t>Materijalni rashodi (skupina 32) – 38.489,61 EUR</w:t>
      </w:r>
    </w:p>
    <w:p w14:paraId="01830443" w14:textId="77777777" w:rsidR="00A8027F" w:rsidRPr="00281302" w:rsidRDefault="00A8027F" w:rsidP="00767193">
      <w:pPr>
        <w:spacing w:line="276" w:lineRule="auto"/>
        <w:ind w:firstLine="708"/>
        <w:jc w:val="both"/>
      </w:pPr>
      <w:r w:rsidRPr="00281302">
        <w:t>-planirana sredstva odnose se na stručno usavršavanje zaposlenika, energija, usluge tekućeg i investicijskog održavanja, usluge promidžbe i informiranja, intelektualne usluge, računalne usluge, te ostali rashodi i dr.</w:t>
      </w:r>
    </w:p>
    <w:p w14:paraId="1A471C64" w14:textId="77777777" w:rsidR="00A8027F" w:rsidRPr="00281302" w:rsidRDefault="00A8027F" w:rsidP="00767193">
      <w:pPr>
        <w:spacing w:line="276" w:lineRule="auto"/>
        <w:jc w:val="both"/>
      </w:pPr>
      <w:r w:rsidRPr="00281302">
        <w:t>Rashodi za nabavu proizvedene dugotrajne imovine - Vođenje informacijskog sustava prostornog uređenja (skupina 42) –14.599,51 EUR</w:t>
      </w:r>
    </w:p>
    <w:p w14:paraId="3518D596" w14:textId="77777777" w:rsidR="00A8027F" w:rsidRPr="00281302" w:rsidRDefault="00A8027F" w:rsidP="00767193">
      <w:pPr>
        <w:spacing w:line="276" w:lineRule="auto"/>
        <w:ind w:firstLine="708"/>
        <w:jc w:val="both"/>
      </w:pPr>
      <w:r w:rsidRPr="00281302">
        <w:t>-planirana sredstva se odnose na uspostavu i održavanje ISPU, te daljnje unaprjeđenje ISPU, a koji predstavlja zakonsku obvezu koju za područje Brodsko-posavske županije provodi ovaj Zavod.</w:t>
      </w:r>
    </w:p>
    <w:p w14:paraId="14C6B5BF" w14:textId="77777777" w:rsidR="00A8027F" w:rsidRPr="00281302" w:rsidRDefault="00A8027F" w:rsidP="00767193">
      <w:pPr>
        <w:spacing w:line="276" w:lineRule="auto"/>
        <w:rPr>
          <w:b/>
          <w:bCs/>
        </w:rPr>
      </w:pPr>
    </w:p>
    <w:p w14:paraId="26371ED7" w14:textId="77777777" w:rsidR="00A8027F" w:rsidRPr="00281302" w:rsidRDefault="00A8027F" w:rsidP="00767193">
      <w:pPr>
        <w:spacing w:line="276" w:lineRule="auto"/>
        <w:rPr>
          <w:b/>
          <w:bCs/>
          <w:u w:val="single"/>
        </w:rPr>
      </w:pPr>
      <w:r w:rsidRPr="00281302">
        <w:rPr>
          <w:b/>
          <w:bCs/>
          <w:u w:val="single"/>
        </w:rPr>
        <w:t>AKTIVNOST A900002</w:t>
      </w:r>
      <w:r w:rsidRPr="00281302">
        <w:rPr>
          <w:u w:val="single"/>
        </w:rPr>
        <w:t xml:space="preserve">: </w:t>
      </w:r>
      <w:r w:rsidRPr="00281302">
        <w:rPr>
          <w:b/>
          <w:bCs/>
          <w:u w:val="single"/>
        </w:rPr>
        <w:t>FINANCIRANJE JU- VLASTITI PRIHODI</w:t>
      </w:r>
      <w:r w:rsidRPr="00281302">
        <w:rPr>
          <w:u w:val="single"/>
        </w:rPr>
        <w:t xml:space="preserve"> - </w:t>
      </w:r>
      <w:r w:rsidRPr="00281302">
        <w:rPr>
          <w:b/>
          <w:bCs/>
          <w:u w:val="single"/>
        </w:rPr>
        <w:t>41.144,07 EUR</w:t>
      </w:r>
    </w:p>
    <w:p w14:paraId="2BA6F403" w14:textId="77777777" w:rsidR="00A8027F" w:rsidRPr="00281302" w:rsidRDefault="00A8027F" w:rsidP="00767193">
      <w:pPr>
        <w:spacing w:line="276" w:lineRule="auto"/>
        <w:rPr>
          <w:b/>
          <w:bCs/>
        </w:rPr>
      </w:pPr>
    </w:p>
    <w:p w14:paraId="3EEBE760" w14:textId="77777777" w:rsidR="00A8027F" w:rsidRPr="00281302" w:rsidRDefault="00A8027F" w:rsidP="00767193">
      <w:pPr>
        <w:spacing w:line="276" w:lineRule="auto"/>
      </w:pPr>
      <w:r w:rsidRPr="00281302">
        <w:t>Ostali rashodi za zaposlene (skupina 31) – 5.308,91 EUR</w:t>
      </w:r>
    </w:p>
    <w:p w14:paraId="7B182C9E" w14:textId="77777777" w:rsidR="00A8027F" w:rsidRPr="00281302" w:rsidRDefault="00A8027F" w:rsidP="00767193">
      <w:pPr>
        <w:spacing w:line="276" w:lineRule="auto"/>
        <w:ind w:firstLine="708"/>
      </w:pPr>
      <w:r w:rsidRPr="00281302">
        <w:t>-planirana sredstva odnose se na ostale rashode zaposlenih</w:t>
      </w:r>
    </w:p>
    <w:p w14:paraId="6974B0B7" w14:textId="77777777" w:rsidR="00A8027F" w:rsidRPr="00281302" w:rsidRDefault="00A8027F" w:rsidP="00767193">
      <w:pPr>
        <w:spacing w:line="276" w:lineRule="auto"/>
      </w:pPr>
      <w:r w:rsidRPr="00281302">
        <w:t>Materijalni i financijski rashodi (skupina 32) – 21.899,26 EUR</w:t>
      </w:r>
    </w:p>
    <w:p w14:paraId="3CAC5E7B" w14:textId="77777777" w:rsidR="00A8027F" w:rsidRPr="00281302" w:rsidRDefault="00A8027F" w:rsidP="00767193">
      <w:pPr>
        <w:spacing w:line="276" w:lineRule="auto"/>
        <w:ind w:firstLine="708"/>
        <w:jc w:val="both"/>
      </w:pPr>
      <w:r w:rsidRPr="00281302">
        <w:t>-planirana sredstva odnose se na uredski materijal i ostale materijalne rashode, energija, premije osiguranja, usluge tekućeg i investicijskog održavanja, intelektualne i ostale usluge, uredska oprema i namještaj, uređaji, strojevi i oprema za ostale namjene, a za potrebe izrade prostornih planova</w:t>
      </w:r>
    </w:p>
    <w:p w14:paraId="3BB17425" w14:textId="77777777" w:rsidR="00A8027F" w:rsidRPr="00281302" w:rsidRDefault="00A8027F" w:rsidP="00767193">
      <w:pPr>
        <w:spacing w:line="276" w:lineRule="auto"/>
        <w:jc w:val="both"/>
      </w:pPr>
      <w:r w:rsidRPr="00281302">
        <w:t>Rashodi za nabavu proizvedene dugotrajne imovine - Vođenje informacijskog sustava prostornog uređenja (skupina 42) – 13.935,89 EUR</w:t>
      </w:r>
    </w:p>
    <w:p w14:paraId="21C172A7" w14:textId="77777777" w:rsidR="00A8027F" w:rsidRPr="00281302" w:rsidRDefault="00A8027F" w:rsidP="00767193">
      <w:pPr>
        <w:spacing w:line="276" w:lineRule="auto"/>
        <w:ind w:firstLine="360"/>
        <w:jc w:val="both"/>
      </w:pPr>
      <w:r w:rsidRPr="00281302">
        <w:t xml:space="preserve">-planirana sredstva se odnose na uspostavu i održavanje ISPU, te </w:t>
      </w:r>
      <w:proofErr w:type="spellStart"/>
      <w:r w:rsidRPr="00281302">
        <w:t>Geoportala</w:t>
      </w:r>
      <w:proofErr w:type="spellEnd"/>
      <w:r w:rsidRPr="00281302">
        <w:t xml:space="preserve"> Zavoda te daljnje unaprjeđenje istih, a koji predstavlja zakonsku obvezu koju za područje Brodsko-posavske županije provodi ovaj Zavod.</w:t>
      </w:r>
    </w:p>
    <w:p w14:paraId="1F28981D" w14:textId="77777777" w:rsidR="00207C5C" w:rsidRPr="00281302" w:rsidRDefault="00207C5C" w:rsidP="00767193">
      <w:pPr>
        <w:spacing w:line="276" w:lineRule="auto"/>
        <w:jc w:val="both"/>
        <w:rPr>
          <w:b/>
          <w:sz w:val="28"/>
          <w:szCs w:val="28"/>
        </w:rPr>
      </w:pPr>
    </w:p>
    <w:p w14:paraId="0EFB989D" w14:textId="77777777" w:rsidR="00207C5C" w:rsidRPr="00281302" w:rsidRDefault="00207C5C" w:rsidP="00767193">
      <w:pPr>
        <w:spacing w:line="276" w:lineRule="auto"/>
        <w:jc w:val="both"/>
        <w:rPr>
          <w:highlight w:val="yellow"/>
        </w:rPr>
      </w:pPr>
    </w:p>
    <w:p w14:paraId="71535F5F" w14:textId="77456D87" w:rsidR="00416228" w:rsidRPr="00281302" w:rsidRDefault="00416228" w:rsidP="00767193">
      <w:pPr>
        <w:spacing w:line="276" w:lineRule="auto"/>
        <w:jc w:val="both"/>
      </w:pPr>
    </w:p>
    <w:p w14:paraId="3BDEC0C7" w14:textId="77777777" w:rsidR="00062D84" w:rsidRPr="00281302" w:rsidRDefault="00062D84" w:rsidP="00767193">
      <w:pPr>
        <w:spacing w:line="276" w:lineRule="auto"/>
        <w:jc w:val="both"/>
        <w:rPr>
          <w:bCs/>
          <w:iCs/>
        </w:rPr>
      </w:pPr>
      <w:r w:rsidRPr="00281302">
        <w:rPr>
          <w:b/>
          <w:bCs/>
          <w:u w:val="single"/>
        </w:rPr>
        <w:t xml:space="preserve">KORISNIK: JAVNA USTANOVA ZA UPRAVLJANJE ZAŠTIĆENIM DIJELOVIMA </w:t>
      </w:r>
    </w:p>
    <w:p w14:paraId="4EE98D64" w14:textId="77777777" w:rsidR="00062D84" w:rsidRPr="00281302" w:rsidRDefault="00062D84" w:rsidP="00767193">
      <w:pPr>
        <w:spacing w:line="276" w:lineRule="auto"/>
        <w:jc w:val="both"/>
        <w:rPr>
          <w:b/>
          <w:bCs/>
          <w:u w:val="single"/>
        </w:rPr>
      </w:pPr>
      <w:r w:rsidRPr="00281302">
        <w:rPr>
          <w:b/>
          <w:bCs/>
          <w:u w:val="single"/>
        </w:rPr>
        <w:t>PRIRODE BRODSKO-POSAVSKE ŽUPANIJE - 385.605,01 EUR</w:t>
      </w:r>
    </w:p>
    <w:p w14:paraId="70E217A2" w14:textId="77777777" w:rsidR="00062D84" w:rsidRPr="00281302" w:rsidRDefault="00062D84" w:rsidP="00767193">
      <w:pPr>
        <w:spacing w:line="276" w:lineRule="auto"/>
        <w:jc w:val="both"/>
        <w:rPr>
          <w:b/>
          <w:sz w:val="28"/>
          <w:szCs w:val="28"/>
        </w:rPr>
      </w:pPr>
    </w:p>
    <w:p w14:paraId="2CB187AE" w14:textId="77777777" w:rsidR="00062D84" w:rsidRPr="00281302" w:rsidRDefault="00062D84" w:rsidP="00767193">
      <w:pPr>
        <w:spacing w:line="276" w:lineRule="auto"/>
        <w:ind w:firstLine="708"/>
        <w:jc w:val="both"/>
        <w:rPr>
          <w:bCs/>
          <w:iCs/>
        </w:rPr>
      </w:pPr>
      <w:r w:rsidRPr="00281302">
        <w:rPr>
          <w:bCs/>
        </w:rPr>
        <w:t xml:space="preserve">Sredstva planirana za ovu aktivnost su namijenjena za rad Javne ustanove i ostvarenje mjera planiranih u </w:t>
      </w:r>
      <w:r w:rsidRPr="00281302">
        <w:rPr>
          <w:bCs/>
          <w:iCs/>
        </w:rPr>
        <w:t xml:space="preserve">Godišnjem programu zaštite, održavanja, očuvanja, promicanja i korištenja Javne ustanove za upravljanje zaštićenim dijelovima prirode Brodsko-posavske županije – Natura </w:t>
      </w:r>
      <w:proofErr w:type="spellStart"/>
      <w:r w:rsidRPr="00281302">
        <w:rPr>
          <w:bCs/>
          <w:iCs/>
        </w:rPr>
        <w:t>Slavonica</w:t>
      </w:r>
      <w:proofErr w:type="spellEnd"/>
      <w:r w:rsidRPr="00281302">
        <w:rPr>
          <w:bCs/>
          <w:iCs/>
        </w:rPr>
        <w:t xml:space="preserve"> za 2023. godinu. </w:t>
      </w:r>
    </w:p>
    <w:p w14:paraId="31AEF25B" w14:textId="77777777" w:rsidR="00062D84" w:rsidRPr="00281302" w:rsidRDefault="00062D84" w:rsidP="00767193">
      <w:pPr>
        <w:spacing w:line="276" w:lineRule="auto"/>
        <w:ind w:firstLine="708"/>
        <w:jc w:val="both"/>
        <w:rPr>
          <w:bCs/>
          <w:iCs/>
        </w:rPr>
      </w:pPr>
      <w:r w:rsidRPr="00281302">
        <w:rPr>
          <w:bCs/>
          <w:iCs/>
        </w:rPr>
        <w:t>Planirani ukupni  rashodi u iznosu od 385.605,01 EUR, raspoređeni su po programima i aktivnostima te izvorima financiranja i funkcijskoj klasifikaciji unutar Financijskog plana Javne ustanove, a sastavni su dio planiranih sredstava unutar nadležnog Upravnog odjela za graditeljstvo, infrastrukturu i zaštitu okoliša Brodsko posavske županije.</w:t>
      </w:r>
    </w:p>
    <w:p w14:paraId="1F94663A" w14:textId="77777777" w:rsidR="00062D84" w:rsidRPr="00281302" w:rsidRDefault="00062D84" w:rsidP="00767193">
      <w:pPr>
        <w:spacing w:line="276" w:lineRule="auto"/>
        <w:jc w:val="both"/>
        <w:rPr>
          <w:b/>
          <w:iCs/>
        </w:rPr>
      </w:pPr>
    </w:p>
    <w:p w14:paraId="1B227865" w14:textId="77777777" w:rsidR="00062D84" w:rsidRPr="00281302" w:rsidRDefault="00062D84" w:rsidP="00767193">
      <w:pPr>
        <w:spacing w:line="276" w:lineRule="auto"/>
        <w:jc w:val="both"/>
        <w:rPr>
          <w:bCs/>
          <w:iCs/>
          <w:u w:val="single"/>
        </w:rPr>
      </w:pPr>
      <w:r w:rsidRPr="00281302">
        <w:rPr>
          <w:b/>
          <w:iCs/>
          <w:u w:val="single"/>
        </w:rPr>
        <w:t>AKTIVNOST A500001- JAVNA USTANOVA ZA UPRAVLJANJE ZAŠTIĆENIM PRIRODNIM VRIJEDNOSTIMA BPŽ - 181.510,22 EUR</w:t>
      </w:r>
    </w:p>
    <w:p w14:paraId="14716C72" w14:textId="77777777" w:rsidR="00062D84" w:rsidRPr="00281302" w:rsidRDefault="00062D84" w:rsidP="00767193">
      <w:pPr>
        <w:spacing w:line="276" w:lineRule="auto"/>
        <w:jc w:val="both"/>
        <w:rPr>
          <w:bCs/>
          <w:iCs/>
        </w:rPr>
      </w:pPr>
    </w:p>
    <w:p w14:paraId="5E5A1C44" w14:textId="77777777" w:rsidR="00062D84" w:rsidRPr="00281302" w:rsidRDefault="00062D84" w:rsidP="00767193">
      <w:pPr>
        <w:spacing w:line="276" w:lineRule="auto"/>
        <w:ind w:firstLine="708"/>
        <w:jc w:val="both"/>
        <w:rPr>
          <w:bCs/>
          <w:iCs/>
        </w:rPr>
      </w:pPr>
      <w:r w:rsidRPr="00281302">
        <w:rPr>
          <w:bCs/>
          <w:iCs/>
        </w:rPr>
        <w:t>31-Rashodi za zaposlene-plaće zaposlenih, ostali  rashode za zaposlene i doprinose na plaće. Sadrže rashode za bruto plaće,  naknade za zaposlene kao što su prehrana, prigodne godišnje nagrade i jubilarne nagrade</w:t>
      </w:r>
    </w:p>
    <w:p w14:paraId="41FB4827" w14:textId="77777777" w:rsidR="00062D84" w:rsidRPr="00281302" w:rsidRDefault="00062D84" w:rsidP="00767193">
      <w:pPr>
        <w:spacing w:line="276" w:lineRule="auto"/>
        <w:ind w:firstLine="708"/>
        <w:jc w:val="both"/>
        <w:rPr>
          <w:bCs/>
          <w:iCs/>
        </w:rPr>
      </w:pPr>
      <w:r w:rsidRPr="00281302">
        <w:rPr>
          <w:bCs/>
          <w:iCs/>
        </w:rPr>
        <w:t>32-Materijalni rashodi –naknade troškova zaposlenima, rashodi za materijal i energiju, rashodi za usluge i ostali nespomenuti rashodi poslovanja.  Sadrže rashode za energiju (gorivo),usluge telefona, intelektualne usluge ( izrade stručnih podloga, usluge knjigovodstva, usluga zaštite na radu).</w:t>
      </w:r>
    </w:p>
    <w:p w14:paraId="600BC5C6" w14:textId="77777777" w:rsidR="00062D84" w:rsidRPr="00281302" w:rsidRDefault="00062D84" w:rsidP="00767193">
      <w:pPr>
        <w:spacing w:line="276" w:lineRule="auto"/>
        <w:ind w:firstLine="708"/>
        <w:jc w:val="both"/>
        <w:rPr>
          <w:bCs/>
          <w:iCs/>
        </w:rPr>
      </w:pPr>
      <w:r w:rsidRPr="00281302">
        <w:rPr>
          <w:bCs/>
          <w:iCs/>
        </w:rPr>
        <w:t>38- Tekuće donacije- sadrže tekuće donacije za rad BED-a i financiranje Projekta Bijela roda.</w:t>
      </w:r>
    </w:p>
    <w:p w14:paraId="3EAF3351" w14:textId="77777777" w:rsidR="00062D84" w:rsidRPr="00281302" w:rsidRDefault="00062D84" w:rsidP="00767193">
      <w:pPr>
        <w:spacing w:line="276" w:lineRule="auto"/>
        <w:ind w:firstLine="708"/>
        <w:jc w:val="both"/>
        <w:rPr>
          <w:bCs/>
          <w:iCs/>
        </w:rPr>
      </w:pPr>
      <w:r w:rsidRPr="00281302">
        <w:rPr>
          <w:bCs/>
          <w:iCs/>
        </w:rPr>
        <w:t xml:space="preserve">42 – Rashodi za nabavu nefinancijske imovine- oprema za rad ustanove, te financiranje početne tehničke dokumentacije za Projekt </w:t>
      </w:r>
      <w:proofErr w:type="spellStart"/>
      <w:r w:rsidRPr="00281302">
        <w:rPr>
          <w:bCs/>
          <w:iCs/>
        </w:rPr>
        <w:t>Pljuskara</w:t>
      </w:r>
      <w:proofErr w:type="spellEnd"/>
      <w:r w:rsidRPr="00281302">
        <w:rPr>
          <w:bCs/>
          <w:iCs/>
        </w:rPr>
        <w:t xml:space="preserve"> i </w:t>
      </w:r>
      <w:proofErr w:type="spellStart"/>
      <w:r w:rsidRPr="00281302">
        <w:rPr>
          <w:bCs/>
          <w:iCs/>
        </w:rPr>
        <w:t>Gajna</w:t>
      </w:r>
      <w:proofErr w:type="spellEnd"/>
      <w:r w:rsidRPr="00281302">
        <w:rPr>
          <w:bCs/>
          <w:iCs/>
        </w:rPr>
        <w:t xml:space="preserve">. </w:t>
      </w:r>
    </w:p>
    <w:p w14:paraId="625083F7" w14:textId="77777777" w:rsidR="00062D84" w:rsidRPr="00281302" w:rsidRDefault="00062D84" w:rsidP="00767193">
      <w:pPr>
        <w:spacing w:line="276" w:lineRule="auto"/>
        <w:jc w:val="both"/>
        <w:rPr>
          <w:b/>
          <w:iCs/>
        </w:rPr>
      </w:pPr>
    </w:p>
    <w:p w14:paraId="45E376E4" w14:textId="77777777" w:rsidR="00062D84" w:rsidRPr="00281302" w:rsidRDefault="00062D84" w:rsidP="00767193">
      <w:pPr>
        <w:spacing w:line="276" w:lineRule="auto"/>
        <w:jc w:val="both"/>
        <w:rPr>
          <w:b/>
          <w:iCs/>
          <w:u w:val="single"/>
        </w:rPr>
      </w:pPr>
      <w:r w:rsidRPr="00281302">
        <w:rPr>
          <w:b/>
          <w:iCs/>
          <w:u w:val="single"/>
        </w:rPr>
        <w:t>KAPITALNI PROJEKT KP500009- PROJEKT PRAŠNIK</w:t>
      </w:r>
      <w:r w:rsidRPr="00281302">
        <w:rPr>
          <w:b/>
          <w:bCs/>
          <w:iCs/>
          <w:u w:val="single"/>
        </w:rPr>
        <w:t xml:space="preserve">- </w:t>
      </w:r>
      <w:r w:rsidRPr="00281302">
        <w:rPr>
          <w:b/>
          <w:iCs/>
          <w:u w:val="single"/>
        </w:rPr>
        <w:t>74.337,51 EUR</w:t>
      </w:r>
    </w:p>
    <w:p w14:paraId="4254F2B4" w14:textId="77777777" w:rsidR="00062D84" w:rsidRPr="00281302" w:rsidRDefault="00062D84" w:rsidP="00767193">
      <w:pPr>
        <w:spacing w:line="276" w:lineRule="auto"/>
        <w:jc w:val="both"/>
        <w:rPr>
          <w:b/>
          <w:bCs/>
          <w:iCs/>
          <w:u w:val="single"/>
        </w:rPr>
      </w:pPr>
    </w:p>
    <w:p w14:paraId="4FEFB01E" w14:textId="77777777" w:rsidR="00062D84" w:rsidRPr="00281302" w:rsidRDefault="00062D84" w:rsidP="00767193">
      <w:pPr>
        <w:spacing w:line="276" w:lineRule="auto"/>
        <w:ind w:firstLine="708"/>
        <w:jc w:val="both"/>
        <w:rPr>
          <w:bCs/>
          <w:iCs/>
        </w:rPr>
      </w:pPr>
      <w:r w:rsidRPr="00281302">
        <w:rPr>
          <w:bCs/>
          <w:iCs/>
        </w:rPr>
        <w:t>31- Rashodi za zaposlene-plaće zaposlenih koji rade na projektu.</w:t>
      </w:r>
    </w:p>
    <w:p w14:paraId="394448BD" w14:textId="77777777" w:rsidR="00062D84" w:rsidRPr="00281302" w:rsidRDefault="00062D84" w:rsidP="00767193">
      <w:pPr>
        <w:spacing w:line="276" w:lineRule="auto"/>
        <w:ind w:firstLine="708"/>
        <w:jc w:val="both"/>
        <w:rPr>
          <w:bCs/>
          <w:iCs/>
        </w:rPr>
      </w:pPr>
      <w:r w:rsidRPr="00281302">
        <w:rPr>
          <w:bCs/>
          <w:iCs/>
        </w:rPr>
        <w:t>32- Materijalni rashodi- rashodi vezani za usluge rada na projektu (intelektualne usluge)</w:t>
      </w:r>
    </w:p>
    <w:p w14:paraId="0BA74C56" w14:textId="77777777" w:rsidR="00062D84" w:rsidRPr="00281302" w:rsidRDefault="00062D84" w:rsidP="00767193">
      <w:pPr>
        <w:spacing w:line="276" w:lineRule="auto"/>
        <w:ind w:firstLine="708"/>
        <w:jc w:val="both"/>
        <w:rPr>
          <w:bCs/>
          <w:iCs/>
        </w:rPr>
      </w:pPr>
      <w:r w:rsidRPr="00281302">
        <w:rPr>
          <w:bCs/>
          <w:iCs/>
        </w:rPr>
        <w:t>42-Rashodi za nabavu nefinancijske imovine- odnose se na građevinske radove (izgradnja)</w:t>
      </w:r>
    </w:p>
    <w:p w14:paraId="2C283245" w14:textId="77777777" w:rsidR="00062D84" w:rsidRPr="00281302" w:rsidRDefault="00062D84" w:rsidP="00767193">
      <w:pPr>
        <w:spacing w:line="276" w:lineRule="auto"/>
        <w:jc w:val="both"/>
        <w:rPr>
          <w:bCs/>
          <w:iCs/>
        </w:rPr>
      </w:pPr>
      <w:r w:rsidRPr="00281302">
        <w:rPr>
          <w:bCs/>
          <w:iCs/>
        </w:rPr>
        <w:t>IZVOR FINANCIRANJA-OPĆI PRIHODI -1.1.(BPŽ)- 11.789,07 EUR</w:t>
      </w:r>
    </w:p>
    <w:p w14:paraId="1D1D4F4B" w14:textId="77777777" w:rsidR="00062D84" w:rsidRPr="00281302" w:rsidRDefault="00062D84" w:rsidP="00767193">
      <w:pPr>
        <w:spacing w:line="276" w:lineRule="auto"/>
        <w:jc w:val="both"/>
        <w:rPr>
          <w:bCs/>
          <w:iCs/>
        </w:rPr>
      </w:pPr>
      <w:r w:rsidRPr="00281302">
        <w:rPr>
          <w:bCs/>
          <w:iCs/>
        </w:rPr>
        <w:t>IZVOR FINANCIRANJA-POMOĆI PK -5.3- 62.848,44 EUR.</w:t>
      </w:r>
    </w:p>
    <w:p w14:paraId="0877BC01" w14:textId="77777777" w:rsidR="00062D84" w:rsidRPr="00281302" w:rsidRDefault="00062D84" w:rsidP="00767193">
      <w:pPr>
        <w:spacing w:line="276" w:lineRule="auto"/>
        <w:jc w:val="both"/>
        <w:rPr>
          <w:b/>
          <w:iCs/>
        </w:rPr>
      </w:pPr>
    </w:p>
    <w:p w14:paraId="747417F9" w14:textId="77777777" w:rsidR="00062D84" w:rsidRPr="00281302" w:rsidRDefault="00062D84" w:rsidP="00767193">
      <w:pPr>
        <w:spacing w:line="276" w:lineRule="auto"/>
        <w:jc w:val="both"/>
        <w:rPr>
          <w:b/>
          <w:iCs/>
          <w:u w:val="single"/>
        </w:rPr>
      </w:pPr>
      <w:r w:rsidRPr="00281302">
        <w:rPr>
          <w:b/>
          <w:iCs/>
          <w:u w:val="single"/>
        </w:rPr>
        <w:t>KAPITALNI PROJEKT KP500010- PROJEKT DVORINA - 79.322,61 EUR</w:t>
      </w:r>
    </w:p>
    <w:p w14:paraId="24C8B2B4" w14:textId="77777777" w:rsidR="00062D84" w:rsidRPr="00281302" w:rsidRDefault="00062D84" w:rsidP="00767193">
      <w:pPr>
        <w:spacing w:line="276" w:lineRule="auto"/>
        <w:jc w:val="both"/>
        <w:rPr>
          <w:bCs/>
          <w:iCs/>
          <w:u w:val="single"/>
        </w:rPr>
      </w:pPr>
    </w:p>
    <w:p w14:paraId="427C77FC" w14:textId="77777777" w:rsidR="00062D84" w:rsidRPr="00281302" w:rsidRDefault="00062D84" w:rsidP="00767193">
      <w:pPr>
        <w:spacing w:line="276" w:lineRule="auto"/>
        <w:ind w:firstLine="708"/>
        <w:jc w:val="both"/>
        <w:rPr>
          <w:bCs/>
          <w:iCs/>
        </w:rPr>
      </w:pPr>
      <w:r w:rsidRPr="00281302">
        <w:rPr>
          <w:bCs/>
          <w:iCs/>
        </w:rPr>
        <w:t xml:space="preserve">42 - Rashodi za nabavu nefinancijske imovine- odnose se na nastavak građevinskih radova na </w:t>
      </w:r>
      <w:proofErr w:type="spellStart"/>
      <w:r w:rsidRPr="00281302">
        <w:rPr>
          <w:bCs/>
          <w:iCs/>
        </w:rPr>
        <w:t>Dvorini</w:t>
      </w:r>
      <w:proofErr w:type="spellEnd"/>
      <w:r w:rsidRPr="00281302">
        <w:rPr>
          <w:bCs/>
          <w:iCs/>
        </w:rPr>
        <w:t xml:space="preserve">. </w:t>
      </w:r>
    </w:p>
    <w:p w14:paraId="3C13DB29" w14:textId="77777777" w:rsidR="00062D84" w:rsidRPr="00281302" w:rsidRDefault="00062D84" w:rsidP="00767193">
      <w:pPr>
        <w:spacing w:line="276" w:lineRule="auto"/>
        <w:jc w:val="both"/>
        <w:rPr>
          <w:bCs/>
          <w:iCs/>
        </w:rPr>
      </w:pPr>
      <w:r w:rsidRPr="00281302">
        <w:rPr>
          <w:bCs/>
          <w:iCs/>
        </w:rPr>
        <w:t>IZVOR FINANCIRANJA-OPĆI PRIHODI -1.1.(BPŽ)- 26.544,56 EUR</w:t>
      </w:r>
    </w:p>
    <w:p w14:paraId="60CB7ADA" w14:textId="77777777" w:rsidR="00062D84" w:rsidRPr="00281302" w:rsidRDefault="00062D84" w:rsidP="00767193">
      <w:pPr>
        <w:spacing w:line="276" w:lineRule="auto"/>
        <w:jc w:val="both"/>
        <w:rPr>
          <w:bCs/>
          <w:iCs/>
        </w:rPr>
      </w:pPr>
      <w:r w:rsidRPr="00281302">
        <w:rPr>
          <w:bCs/>
          <w:iCs/>
        </w:rPr>
        <w:t>IZVOR FINANCIRANJA-POMOĆI PK -5.3- 52.778,05 EUR</w:t>
      </w:r>
    </w:p>
    <w:p w14:paraId="7934D78E" w14:textId="77777777" w:rsidR="00062D84" w:rsidRPr="00281302" w:rsidRDefault="00062D84" w:rsidP="00767193">
      <w:pPr>
        <w:spacing w:line="276" w:lineRule="auto"/>
        <w:jc w:val="both"/>
        <w:rPr>
          <w:b/>
          <w:iCs/>
        </w:rPr>
      </w:pPr>
    </w:p>
    <w:p w14:paraId="7B3E6508" w14:textId="77777777" w:rsidR="00062D84" w:rsidRPr="00281302" w:rsidRDefault="00062D84" w:rsidP="00767193">
      <w:pPr>
        <w:spacing w:line="276" w:lineRule="auto"/>
        <w:jc w:val="both"/>
        <w:rPr>
          <w:b/>
          <w:iCs/>
          <w:u w:val="single"/>
        </w:rPr>
      </w:pPr>
      <w:r w:rsidRPr="00281302">
        <w:rPr>
          <w:b/>
          <w:iCs/>
          <w:u w:val="single"/>
        </w:rPr>
        <w:t>KAPITALNI PROJEKT KP500011- INSTITUT PRIRODNIH VRIJEDNOSTI BEBRINA -</w:t>
      </w:r>
      <w:r w:rsidRPr="00281302">
        <w:rPr>
          <w:bCs/>
          <w:iCs/>
          <w:u w:val="single"/>
        </w:rPr>
        <w:t xml:space="preserve"> </w:t>
      </w:r>
      <w:r w:rsidRPr="00281302">
        <w:rPr>
          <w:b/>
          <w:iCs/>
          <w:u w:val="single"/>
        </w:rPr>
        <w:t>50.434,67 EUR</w:t>
      </w:r>
    </w:p>
    <w:p w14:paraId="23B6ED40" w14:textId="77777777" w:rsidR="00062D84" w:rsidRPr="00281302" w:rsidRDefault="00062D84" w:rsidP="00767193">
      <w:pPr>
        <w:spacing w:line="276" w:lineRule="auto"/>
        <w:jc w:val="both"/>
        <w:rPr>
          <w:bCs/>
          <w:iCs/>
          <w:u w:val="single"/>
        </w:rPr>
      </w:pPr>
    </w:p>
    <w:p w14:paraId="3BB88824" w14:textId="77777777" w:rsidR="00062D84" w:rsidRPr="00281302" w:rsidRDefault="00062D84" w:rsidP="00767193">
      <w:pPr>
        <w:spacing w:line="276" w:lineRule="auto"/>
        <w:ind w:firstLine="708"/>
        <w:jc w:val="both"/>
        <w:rPr>
          <w:bCs/>
          <w:iCs/>
        </w:rPr>
      </w:pPr>
      <w:r w:rsidRPr="00281302">
        <w:rPr>
          <w:bCs/>
          <w:iCs/>
        </w:rPr>
        <w:t>42 - odnose se na planirane  građevinske radove (izgradnja).</w:t>
      </w:r>
    </w:p>
    <w:p w14:paraId="314BA964" w14:textId="77777777" w:rsidR="00062D84" w:rsidRPr="00281302" w:rsidRDefault="00062D84" w:rsidP="00767193">
      <w:pPr>
        <w:spacing w:line="276" w:lineRule="auto"/>
        <w:jc w:val="both"/>
        <w:rPr>
          <w:bCs/>
          <w:iCs/>
        </w:rPr>
      </w:pPr>
      <w:r w:rsidRPr="00281302">
        <w:rPr>
          <w:bCs/>
          <w:iCs/>
        </w:rPr>
        <w:t>IZVOR FINANCIRANJA-POMOĆI PK -5.-U CIJELOSTI 50.434,67 EUR</w:t>
      </w:r>
    </w:p>
    <w:p w14:paraId="325D5643" w14:textId="41C30542" w:rsidR="00A8027F" w:rsidRPr="00281302" w:rsidRDefault="00A8027F" w:rsidP="00767193">
      <w:pPr>
        <w:spacing w:line="276" w:lineRule="auto"/>
        <w:jc w:val="both"/>
      </w:pPr>
    </w:p>
    <w:p w14:paraId="71AD824D" w14:textId="286CAF32" w:rsidR="00A8027F" w:rsidRPr="00281302" w:rsidRDefault="00A8027F" w:rsidP="00767193">
      <w:pPr>
        <w:spacing w:line="276" w:lineRule="auto"/>
        <w:jc w:val="both"/>
      </w:pPr>
    </w:p>
    <w:p w14:paraId="6C89E84E" w14:textId="01A1DBB2" w:rsidR="00A8027F" w:rsidRPr="00281302" w:rsidRDefault="00A8027F" w:rsidP="00767193">
      <w:pPr>
        <w:spacing w:line="276" w:lineRule="auto"/>
        <w:jc w:val="both"/>
      </w:pPr>
    </w:p>
    <w:p w14:paraId="08599316" w14:textId="77777777" w:rsidR="00CA6FA5" w:rsidRPr="00281302" w:rsidRDefault="00CD07D0" w:rsidP="00767193">
      <w:pPr>
        <w:spacing w:line="276" w:lineRule="auto"/>
        <w:ind w:right="-649"/>
        <w:jc w:val="both"/>
        <w:rPr>
          <w:b/>
          <w:bCs/>
        </w:rPr>
      </w:pPr>
      <w:r w:rsidRPr="00281302">
        <w:rPr>
          <w:b/>
          <w:bCs/>
        </w:rPr>
        <w:t>RAZDJEL 013</w:t>
      </w:r>
    </w:p>
    <w:p w14:paraId="6447AA07" w14:textId="28390D46" w:rsidR="00CD07D0" w:rsidRPr="00281302" w:rsidRDefault="00CD07D0" w:rsidP="00767193">
      <w:pPr>
        <w:spacing w:line="276" w:lineRule="auto"/>
        <w:ind w:right="-649"/>
        <w:jc w:val="both"/>
        <w:rPr>
          <w:b/>
          <w:bCs/>
        </w:rPr>
      </w:pPr>
      <w:r w:rsidRPr="00281302">
        <w:rPr>
          <w:b/>
          <w:bCs/>
        </w:rPr>
        <w:t>UPRAVNI ODJEL ZA OPĆU UPRAVU I IMOVINSKO</w:t>
      </w:r>
      <w:r w:rsidR="00CA6FA5" w:rsidRPr="00281302">
        <w:rPr>
          <w:b/>
          <w:bCs/>
        </w:rPr>
        <w:t xml:space="preserve"> </w:t>
      </w:r>
      <w:r w:rsidRPr="00281302">
        <w:rPr>
          <w:b/>
          <w:bCs/>
        </w:rPr>
        <w:t>PRAVNE</w:t>
      </w:r>
      <w:r w:rsidR="00CA6FA5" w:rsidRPr="00281302">
        <w:rPr>
          <w:b/>
          <w:bCs/>
        </w:rPr>
        <w:t xml:space="preserve"> </w:t>
      </w:r>
      <w:r w:rsidRPr="00281302">
        <w:rPr>
          <w:b/>
          <w:bCs/>
        </w:rPr>
        <w:t>POSLOVE</w:t>
      </w:r>
    </w:p>
    <w:p w14:paraId="2C52B1AD" w14:textId="77777777" w:rsidR="00CD07D0" w:rsidRPr="00281302" w:rsidRDefault="00CD07D0" w:rsidP="00767193">
      <w:pPr>
        <w:spacing w:line="276" w:lineRule="auto"/>
        <w:ind w:right="-649"/>
        <w:jc w:val="both"/>
        <w:rPr>
          <w:b/>
          <w:bCs/>
        </w:rPr>
      </w:pPr>
    </w:p>
    <w:p w14:paraId="04A61B80" w14:textId="27E9E187" w:rsidR="00685A35" w:rsidRPr="00281302" w:rsidRDefault="009414F5" w:rsidP="00767193">
      <w:pPr>
        <w:spacing w:line="276" w:lineRule="auto"/>
        <w:ind w:firstLine="708"/>
        <w:jc w:val="both"/>
      </w:pPr>
      <w:r w:rsidRPr="00281302">
        <w:t>Za potrebe U</w:t>
      </w:r>
      <w:r w:rsidR="00CA6FA5" w:rsidRPr="00281302">
        <w:t>pravnog odjela</w:t>
      </w:r>
      <w:r w:rsidRPr="00281302">
        <w:t xml:space="preserve"> za opću upravu i imovinsko-pravne poslove potrebno je u 2022. godini osigurati ukupno </w:t>
      </w:r>
      <w:r w:rsidR="00AC5680" w:rsidRPr="00281302">
        <w:t>75</w:t>
      </w:r>
      <w:r w:rsidRPr="00281302">
        <w:t xml:space="preserve">.000,00 </w:t>
      </w:r>
      <w:r w:rsidR="00416228" w:rsidRPr="00281302">
        <w:t>EUR</w:t>
      </w:r>
      <w:r w:rsidR="00CA6FA5" w:rsidRPr="00281302">
        <w:t xml:space="preserve"> za sljedeće rashode poslovanja:</w:t>
      </w:r>
    </w:p>
    <w:p w14:paraId="4DD36484" w14:textId="77777777" w:rsidR="00CA6FA5" w:rsidRPr="00281302" w:rsidRDefault="00CA6FA5" w:rsidP="00767193">
      <w:pPr>
        <w:spacing w:line="276" w:lineRule="auto"/>
        <w:ind w:firstLine="708"/>
        <w:jc w:val="both"/>
      </w:pPr>
    </w:p>
    <w:p w14:paraId="0C88995A" w14:textId="38D0DE3C" w:rsidR="00BE5678" w:rsidRPr="00281302" w:rsidRDefault="00BE5678" w:rsidP="00767193">
      <w:pPr>
        <w:spacing w:line="276" w:lineRule="auto"/>
        <w:ind w:firstLine="708"/>
        <w:jc w:val="both"/>
        <w:rPr>
          <w:b/>
          <w:bCs/>
        </w:rPr>
      </w:pPr>
      <w:r w:rsidRPr="00281302">
        <w:rPr>
          <w:b/>
          <w:bCs/>
        </w:rPr>
        <w:t>32 Materijalni rashodi</w:t>
      </w:r>
    </w:p>
    <w:p w14:paraId="0848DD8E" w14:textId="527DC3CB" w:rsidR="00BE5678" w:rsidRPr="00281302" w:rsidRDefault="00BE5678" w:rsidP="00767193">
      <w:pPr>
        <w:spacing w:line="276" w:lineRule="auto"/>
        <w:ind w:firstLine="708"/>
        <w:jc w:val="both"/>
      </w:pPr>
      <w:r w:rsidRPr="00281302">
        <w:t>Budući da je Upravni odjel za opću upravu i imovinsko-pravne poslove</w:t>
      </w:r>
      <w:r w:rsidR="00AC5680" w:rsidRPr="00281302">
        <w:t xml:space="preserve">, </w:t>
      </w:r>
      <w:r w:rsidRPr="00281302">
        <w:t xml:space="preserve">odjel u kojem se obavljaju povjereni poslovi državne uprave utvrđeni zakonom, materijalni rashodi se odnose na uredski materijali </w:t>
      </w:r>
      <w:proofErr w:type="spellStart"/>
      <w:r w:rsidRPr="00281302">
        <w:t>ostalematerijalne</w:t>
      </w:r>
      <w:proofErr w:type="spellEnd"/>
      <w:r w:rsidRPr="00281302">
        <w:t xml:space="preserve"> rashode</w:t>
      </w:r>
      <w:r w:rsidR="008F1EBE" w:rsidRPr="00281302">
        <w:t>, materijal i dijelove za tekuće i investicijsko održavanje</w:t>
      </w:r>
      <w:r w:rsidR="00686FFE" w:rsidRPr="00281302">
        <w:t>, energiju</w:t>
      </w:r>
      <w:r w:rsidR="00E34985" w:rsidRPr="00281302">
        <w:t>, sitni inventar i auto gume, usluge telefona, pošte i prijevoza, usluge tekućeg i investicijskog održavanja, usluge promidžbe i informiranja, komunalne usluge, računalne i ostale usluge.</w:t>
      </w:r>
    </w:p>
    <w:p w14:paraId="3DCD3516" w14:textId="77777777" w:rsidR="00CA6FA5" w:rsidRPr="00281302" w:rsidRDefault="00CA6FA5" w:rsidP="00767193">
      <w:pPr>
        <w:spacing w:line="276" w:lineRule="auto"/>
        <w:ind w:firstLine="708"/>
        <w:jc w:val="both"/>
      </w:pPr>
    </w:p>
    <w:p w14:paraId="3E652528" w14:textId="628504D8" w:rsidR="00E34985" w:rsidRPr="00281302" w:rsidRDefault="00E34985" w:rsidP="00767193">
      <w:pPr>
        <w:spacing w:line="276" w:lineRule="auto"/>
        <w:ind w:firstLine="708"/>
        <w:jc w:val="both"/>
        <w:rPr>
          <w:b/>
          <w:bCs/>
        </w:rPr>
      </w:pPr>
      <w:r w:rsidRPr="00281302">
        <w:rPr>
          <w:b/>
          <w:bCs/>
        </w:rPr>
        <w:t xml:space="preserve">42 </w:t>
      </w:r>
      <w:bookmarkStart w:id="26" w:name="_Hlk89521766"/>
      <w:r w:rsidRPr="00281302">
        <w:rPr>
          <w:b/>
          <w:bCs/>
        </w:rPr>
        <w:t>Rashodi za nabavu proizvedene dugotrajne imovine</w:t>
      </w:r>
      <w:bookmarkEnd w:id="26"/>
    </w:p>
    <w:p w14:paraId="2417B680" w14:textId="67D5FEE4" w:rsidR="00E34985" w:rsidRPr="00281302" w:rsidRDefault="00E34985" w:rsidP="00767193">
      <w:pPr>
        <w:spacing w:line="276" w:lineRule="auto"/>
        <w:ind w:firstLine="708"/>
        <w:jc w:val="both"/>
      </w:pPr>
      <w:r w:rsidRPr="00281302">
        <w:t>Rashodi za nabavu proizvedene dugotrajne imovine odnose se na uredsku opremu i namještaj</w:t>
      </w:r>
      <w:r w:rsidR="00815002" w:rsidRPr="00281302">
        <w:t xml:space="preserve"> i opremu za održavanje i zaštitu. Za 202</w:t>
      </w:r>
      <w:r w:rsidR="00CA6FA5" w:rsidRPr="00281302">
        <w:t>3</w:t>
      </w:r>
      <w:r w:rsidR="00815002" w:rsidRPr="00281302">
        <w:t xml:space="preserve">. godinu planira se uređivanje i </w:t>
      </w:r>
      <w:proofErr w:type="spellStart"/>
      <w:r w:rsidR="00815002" w:rsidRPr="00281302">
        <w:t>opremanjeureda</w:t>
      </w:r>
      <w:proofErr w:type="spellEnd"/>
      <w:r w:rsidR="00815002" w:rsidRPr="00281302">
        <w:t xml:space="preserve"> pisarnica u Novoj Gradiški i Slavonskom Brodu. Također se planira kompletno uređivanje i opremanje pojedinih uredskih prostora zbog dotrajalosti i starosti.</w:t>
      </w:r>
    </w:p>
    <w:p w14:paraId="370B2086" w14:textId="17A06CD6" w:rsidR="00BE5678" w:rsidRPr="00281302" w:rsidRDefault="00BE5678" w:rsidP="00767193">
      <w:pPr>
        <w:spacing w:line="276" w:lineRule="auto"/>
        <w:jc w:val="both"/>
      </w:pPr>
    </w:p>
    <w:p w14:paraId="007C18D3" w14:textId="33D10A47" w:rsidR="00CA6FA5" w:rsidRPr="00281302" w:rsidRDefault="00CA6FA5" w:rsidP="00767193">
      <w:pPr>
        <w:spacing w:line="276" w:lineRule="auto"/>
        <w:jc w:val="both"/>
      </w:pPr>
    </w:p>
    <w:p w14:paraId="55E8E396" w14:textId="77777777" w:rsidR="00CD77B7" w:rsidRDefault="00CD77B7" w:rsidP="00767193">
      <w:pPr>
        <w:spacing w:line="276" w:lineRule="auto"/>
        <w:jc w:val="both"/>
        <w:sectPr w:rsidR="00CD77B7" w:rsidSect="003467BE">
          <w:footerReference w:type="default" r:id="rId14"/>
          <w:pgSz w:w="11906" w:h="16838" w:code="9"/>
          <w:pgMar w:top="1440" w:right="1440" w:bottom="1440" w:left="1440" w:header="720" w:footer="720" w:gutter="0"/>
          <w:pgNumType w:start="1"/>
          <w:cols w:space="720"/>
          <w:docGrid w:linePitch="360"/>
        </w:sectPr>
      </w:pPr>
    </w:p>
    <w:p w14:paraId="0E3BA0B9" w14:textId="374E583A" w:rsidR="00605656" w:rsidRPr="00281302" w:rsidRDefault="00605656" w:rsidP="00767193">
      <w:pPr>
        <w:spacing w:line="276" w:lineRule="auto"/>
        <w:jc w:val="both"/>
      </w:pPr>
      <w:r w:rsidRPr="00281302">
        <w:lastRenderedPageBreak/>
        <w:t>Na temelju članka 39. Zakona o proračunu (Narodne novine br. 87/08</w:t>
      </w:r>
      <w:r w:rsidR="00A840E1" w:rsidRPr="00281302">
        <w:t>,</w:t>
      </w:r>
      <w:r w:rsidR="009431E2" w:rsidRPr="00281302">
        <w:t xml:space="preserve"> 136/12</w:t>
      </w:r>
      <w:r w:rsidR="00A840E1" w:rsidRPr="00281302">
        <w:t>. i 15/15.</w:t>
      </w:r>
      <w:r w:rsidRPr="00281302">
        <w:t xml:space="preserve">)  i </w:t>
      </w:r>
      <w:r w:rsidR="005754C6" w:rsidRPr="00281302">
        <w:t xml:space="preserve"> </w:t>
      </w:r>
      <w:r w:rsidRPr="00281302">
        <w:t xml:space="preserve">članka 34. Statuta Brodsko-posavske županije (Službeni vjesnik br. </w:t>
      </w:r>
      <w:r w:rsidR="00991A76" w:rsidRPr="00281302">
        <w:t>15/13</w:t>
      </w:r>
      <w:r w:rsidR="00232248" w:rsidRPr="00281302">
        <w:t xml:space="preserve"> </w:t>
      </w:r>
      <w:r w:rsidR="00991A76" w:rsidRPr="00281302">
        <w:t>-</w:t>
      </w:r>
      <w:r w:rsidR="00232248" w:rsidRPr="00281302">
        <w:t xml:space="preserve"> </w:t>
      </w:r>
      <w:r w:rsidR="00991A76" w:rsidRPr="00281302">
        <w:t>pročišćeni tekst</w:t>
      </w:r>
      <w:r w:rsidR="00B94A97" w:rsidRPr="00281302">
        <w:t xml:space="preserve">), </w:t>
      </w:r>
      <w:r w:rsidR="00AC5680" w:rsidRPr="00281302">
        <w:t>Ž</w:t>
      </w:r>
      <w:r w:rsidR="00B94A97" w:rsidRPr="00281302">
        <w:t xml:space="preserve">upanijska skupština je na  </w:t>
      </w:r>
      <w:r w:rsidR="000210FA">
        <w:t>12</w:t>
      </w:r>
      <w:r w:rsidR="00B94A97" w:rsidRPr="00281302">
        <w:t xml:space="preserve">. </w:t>
      </w:r>
      <w:r w:rsidRPr="00281302">
        <w:t xml:space="preserve"> sjednici, </w:t>
      </w:r>
      <w:r w:rsidR="00614F8E" w:rsidRPr="00281302">
        <w:t xml:space="preserve">održanoj </w:t>
      </w:r>
      <w:r w:rsidR="000210FA">
        <w:t>19.</w:t>
      </w:r>
      <w:r w:rsidR="00614F8E" w:rsidRPr="00281302">
        <w:t xml:space="preserve"> prosinca  20</w:t>
      </w:r>
      <w:r w:rsidR="006036E0" w:rsidRPr="00281302">
        <w:t>2</w:t>
      </w:r>
      <w:r w:rsidR="00416228" w:rsidRPr="00281302">
        <w:t>2</w:t>
      </w:r>
      <w:r w:rsidR="001C39CD" w:rsidRPr="00281302">
        <w:t>. godine</w:t>
      </w:r>
      <w:r w:rsidRPr="00281302">
        <w:t xml:space="preserve"> donijela</w:t>
      </w:r>
    </w:p>
    <w:p w14:paraId="20919201" w14:textId="77777777" w:rsidR="00605656" w:rsidRPr="00281302" w:rsidRDefault="00605656" w:rsidP="00767193">
      <w:pPr>
        <w:spacing w:line="276" w:lineRule="auto"/>
        <w:jc w:val="both"/>
      </w:pPr>
    </w:p>
    <w:p w14:paraId="54119383" w14:textId="77777777" w:rsidR="00605656" w:rsidRPr="00281302" w:rsidRDefault="00605656" w:rsidP="00767193">
      <w:pPr>
        <w:spacing w:line="276" w:lineRule="auto"/>
        <w:jc w:val="both"/>
      </w:pPr>
    </w:p>
    <w:p w14:paraId="4154F16A" w14:textId="57AC2EC2" w:rsidR="00605656" w:rsidRDefault="00605656" w:rsidP="00CD77B7">
      <w:pPr>
        <w:jc w:val="center"/>
        <w:rPr>
          <w:b/>
          <w:bCs/>
        </w:rPr>
      </w:pPr>
      <w:r w:rsidRPr="00CD77B7">
        <w:rPr>
          <w:b/>
          <w:bCs/>
        </w:rPr>
        <w:t>O D L U KU   O  P R O R A Č U N U</w:t>
      </w:r>
    </w:p>
    <w:p w14:paraId="4A044060" w14:textId="299914A3" w:rsidR="00605656" w:rsidRDefault="008F2011" w:rsidP="008F2011">
      <w:pPr>
        <w:jc w:val="center"/>
        <w:rPr>
          <w:b/>
          <w:bCs/>
        </w:rPr>
      </w:pPr>
      <w:r>
        <w:rPr>
          <w:b/>
          <w:bCs/>
        </w:rPr>
        <w:t>BRODSKO-POSAVSKE ŽUPANIJE ZA 2023. GODINU</w:t>
      </w:r>
    </w:p>
    <w:p w14:paraId="70B9867B" w14:textId="77777777" w:rsidR="008F2011" w:rsidRPr="00281302" w:rsidRDefault="008F2011" w:rsidP="008F2011">
      <w:pPr>
        <w:jc w:val="center"/>
      </w:pPr>
    </w:p>
    <w:p w14:paraId="20268E2D" w14:textId="77777777" w:rsidR="00605656" w:rsidRPr="00281302" w:rsidRDefault="00605656" w:rsidP="00767193">
      <w:pPr>
        <w:spacing w:line="276" w:lineRule="auto"/>
        <w:jc w:val="both"/>
      </w:pPr>
    </w:p>
    <w:p w14:paraId="02290C06" w14:textId="2A269FC4" w:rsidR="00605656" w:rsidRPr="00281302" w:rsidRDefault="00605656" w:rsidP="00767193">
      <w:pPr>
        <w:spacing w:line="276" w:lineRule="auto"/>
        <w:jc w:val="center"/>
        <w:rPr>
          <w:b/>
          <w:bCs/>
        </w:rPr>
      </w:pPr>
      <w:r w:rsidRPr="00281302">
        <w:rPr>
          <w:b/>
          <w:bCs/>
        </w:rPr>
        <w:t>Članak 1.</w:t>
      </w:r>
    </w:p>
    <w:p w14:paraId="7BBEF414" w14:textId="77777777" w:rsidR="00605656" w:rsidRPr="00281302" w:rsidRDefault="00605656" w:rsidP="00767193">
      <w:pPr>
        <w:spacing w:line="276" w:lineRule="auto"/>
        <w:jc w:val="both"/>
        <w:rPr>
          <w:b/>
        </w:rPr>
      </w:pPr>
    </w:p>
    <w:p w14:paraId="67A6A26B" w14:textId="0DAF9779" w:rsidR="00605656" w:rsidRPr="00281302" w:rsidRDefault="00605656" w:rsidP="00767193">
      <w:pPr>
        <w:pStyle w:val="Tijeloteksta2"/>
        <w:spacing w:line="276" w:lineRule="auto"/>
        <w:rPr>
          <w:rFonts w:ascii="Times New Roman" w:hAnsi="Times New Roman"/>
          <w:sz w:val="24"/>
        </w:rPr>
      </w:pPr>
      <w:r w:rsidRPr="00281302">
        <w:rPr>
          <w:rFonts w:ascii="Times New Roman" w:hAnsi="Times New Roman"/>
          <w:sz w:val="24"/>
        </w:rPr>
        <w:t>Proračun B</w:t>
      </w:r>
      <w:r w:rsidR="00F37A44" w:rsidRPr="00281302">
        <w:rPr>
          <w:rFonts w:ascii="Times New Roman" w:hAnsi="Times New Roman"/>
          <w:sz w:val="24"/>
        </w:rPr>
        <w:t>rodsko-posavske županije za 202</w:t>
      </w:r>
      <w:r w:rsidR="00995508" w:rsidRPr="00281302">
        <w:rPr>
          <w:rFonts w:ascii="Times New Roman" w:hAnsi="Times New Roman"/>
          <w:sz w:val="24"/>
        </w:rPr>
        <w:t>3</w:t>
      </w:r>
      <w:r w:rsidRPr="00281302">
        <w:rPr>
          <w:rFonts w:ascii="Times New Roman" w:hAnsi="Times New Roman"/>
          <w:sz w:val="24"/>
        </w:rPr>
        <w:t>. godinu sastoji se od:</w:t>
      </w:r>
    </w:p>
    <w:p w14:paraId="7EB1DD13" w14:textId="77777777" w:rsidR="00605656" w:rsidRPr="00281302" w:rsidRDefault="00605656" w:rsidP="00767193">
      <w:pPr>
        <w:pStyle w:val="Tijeloteksta2"/>
        <w:spacing w:line="276" w:lineRule="auto"/>
        <w:rPr>
          <w:rFonts w:ascii="Times New Roman" w:hAnsi="Times New Roman"/>
          <w:sz w:val="24"/>
        </w:rPr>
      </w:pPr>
    </w:p>
    <w:p w14:paraId="087B2BED" w14:textId="77777777" w:rsidR="00605656" w:rsidRPr="00281302" w:rsidRDefault="00605656" w:rsidP="00767193">
      <w:pPr>
        <w:pStyle w:val="Naslov6"/>
        <w:spacing w:line="276" w:lineRule="auto"/>
        <w:rPr>
          <w:sz w:val="24"/>
        </w:rPr>
      </w:pPr>
      <w:r w:rsidRPr="00281302">
        <w:rPr>
          <w:sz w:val="24"/>
        </w:rPr>
        <w:t>A. RAČUNA PRIHODA I RASHODA</w:t>
      </w:r>
    </w:p>
    <w:p w14:paraId="7850C6AF" w14:textId="77777777" w:rsidR="00605656" w:rsidRPr="00281302" w:rsidRDefault="00605656" w:rsidP="00767193">
      <w:pPr>
        <w:spacing w:line="276" w:lineRule="auto"/>
        <w:jc w:val="both"/>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1559"/>
        <w:gridCol w:w="1701"/>
        <w:gridCol w:w="1848"/>
      </w:tblGrid>
      <w:tr w:rsidR="00CA6FA5" w:rsidRPr="00281302" w14:paraId="5A99C755" w14:textId="73F677DD" w:rsidTr="00CD77B7">
        <w:trPr>
          <w:jc w:val="center"/>
        </w:trPr>
        <w:tc>
          <w:tcPr>
            <w:tcW w:w="4815" w:type="dxa"/>
          </w:tcPr>
          <w:p w14:paraId="2014DCA0" w14:textId="2834F975" w:rsidR="00CA6FA5" w:rsidRPr="00281302" w:rsidRDefault="00054CF1" w:rsidP="00767193">
            <w:pPr>
              <w:spacing w:line="276" w:lineRule="auto"/>
              <w:jc w:val="center"/>
              <w:rPr>
                <w:b/>
                <w:sz w:val="18"/>
                <w:szCs w:val="18"/>
              </w:rPr>
            </w:pPr>
            <w:r w:rsidRPr="00281302">
              <w:rPr>
                <w:b/>
                <w:sz w:val="18"/>
                <w:szCs w:val="18"/>
              </w:rPr>
              <w:t>Opis</w:t>
            </w:r>
          </w:p>
        </w:tc>
        <w:tc>
          <w:tcPr>
            <w:tcW w:w="1559" w:type="dxa"/>
          </w:tcPr>
          <w:p w14:paraId="23E31B44" w14:textId="0F2A44ED" w:rsidR="00CA6FA5" w:rsidRPr="00281302" w:rsidRDefault="00054CF1" w:rsidP="00767193">
            <w:pPr>
              <w:spacing w:line="276" w:lineRule="auto"/>
              <w:jc w:val="center"/>
              <w:rPr>
                <w:b/>
                <w:sz w:val="18"/>
                <w:szCs w:val="18"/>
              </w:rPr>
            </w:pPr>
            <w:r w:rsidRPr="00281302">
              <w:rPr>
                <w:b/>
                <w:sz w:val="18"/>
                <w:szCs w:val="18"/>
              </w:rPr>
              <w:t>Proračun za 2023. godinu</w:t>
            </w:r>
          </w:p>
        </w:tc>
        <w:tc>
          <w:tcPr>
            <w:tcW w:w="1701" w:type="dxa"/>
          </w:tcPr>
          <w:p w14:paraId="5847A72A"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1DA0D6F7" w14:textId="5CBCF674" w:rsidR="00CA6FA5" w:rsidRPr="00281302" w:rsidRDefault="00054CF1" w:rsidP="00767193">
            <w:pPr>
              <w:spacing w:line="276" w:lineRule="auto"/>
              <w:jc w:val="center"/>
              <w:rPr>
                <w:b/>
                <w:sz w:val="18"/>
                <w:szCs w:val="18"/>
              </w:rPr>
            </w:pPr>
            <w:r w:rsidRPr="00281302">
              <w:rPr>
                <w:b/>
                <w:sz w:val="18"/>
                <w:szCs w:val="18"/>
              </w:rPr>
              <w:t>2024. godinu</w:t>
            </w:r>
          </w:p>
        </w:tc>
        <w:tc>
          <w:tcPr>
            <w:tcW w:w="1848" w:type="dxa"/>
          </w:tcPr>
          <w:p w14:paraId="1C688EB5" w14:textId="77777777" w:rsidR="00054CF1" w:rsidRPr="00281302" w:rsidRDefault="00054CF1" w:rsidP="00767193">
            <w:pPr>
              <w:spacing w:line="276" w:lineRule="auto"/>
              <w:jc w:val="center"/>
              <w:rPr>
                <w:b/>
                <w:sz w:val="18"/>
                <w:szCs w:val="18"/>
              </w:rPr>
            </w:pPr>
            <w:r w:rsidRPr="00281302">
              <w:rPr>
                <w:b/>
                <w:sz w:val="18"/>
                <w:szCs w:val="18"/>
              </w:rPr>
              <w:t xml:space="preserve">Projekcija za </w:t>
            </w:r>
          </w:p>
          <w:p w14:paraId="51613DEA" w14:textId="4FE4ED18" w:rsidR="00CA6FA5" w:rsidRPr="00281302" w:rsidRDefault="00054CF1" w:rsidP="00767193">
            <w:pPr>
              <w:spacing w:line="276" w:lineRule="auto"/>
              <w:jc w:val="center"/>
              <w:rPr>
                <w:b/>
                <w:sz w:val="18"/>
                <w:szCs w:val="18"/>
              </w:rPr>
            </w:pPr>
            <w:r w:rsidRPr="00281302">
              <w:rPr>
                <w:b/>
                <w:sz w:val="18"/>
                <w:szCs w:val="18"/>
              </w:rPr>
              <w:t>2025. godinu</w:t>
            </w:r>
          </w:p>
        </w:tc>
      </w:tr>
      <w:tr w:rsidR="00054CF1" w:rsidRPr="00281302" w14:paraId="2C09C935" w14:textId="77777777" w:rsidTr="00CD77B7">
        <w:trPr>
          <w:jc w:val="center"/>
        </w:trPr>
        <w:tc>
          <w:tcPr>
            <w:tcW w:w="4815" w:type="dxa"/>
          </w:tcPr>
          <w:p w14:paraId="70F6028A"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PRIHODI  POSLOVANJA</w:t>
            </w:r>
          </w:p>
          <w:p w14:paraId="5E29A04C" w14:textId="28CC596D" w:rsidR="00054CF1" w:rsidRPr="00281302" w:rsidRDefault="00054CF1" w:rsidP="00767193">
            <w:pPr>
              <w:pStyle w:val="Naslov5"/>
              <w:spacing w:line="276" w:lineRule="auto"/>
              <w:rPr>
                <w:b w:val="0"/>
                <w:bCs w:val="0"/>
                <w:sz w:val="18"/>
                <w:szCs w:val="18"/>
              </w:rPr>
            </w:pPr>
            <w:r w:rsidRPr="00281302">
              <w:rPr>
                <w:b w:val="0"/>
                <w:sz w:val="18"/>
                <w:szCs w:val="18"/>
              </w:rPr>
              <w:t>PRIHODI OD PRODAJE NEFINANCIJSKE IMOVINE</w:t>
            </w:r>
          </w:p>
        </w:tc>
        <w:tc>
          <w:tcPr>
            <w:tcW w:w="1559" w:type="dxa"/>
          </w:tcPr>
          <w:p w14:paraId="428F76A6" w14:textId="77777777" w:rsidR="00054CF1" w:rsidRPr="00281302" w:rsidRDefault="00054CF1" w:rsidP="00767193">
            <w:pPr>
              <w:spacing w:line="276" w:lineRule="auto"/>
              <w:jc w:val="right"/>
              <w:rPr>
                <w:sz w:val="18"/>
                <w:szCs w:val="18"/>
              </w:rPr>
            </w:pPr>
            <w:r w:rsidRPr="00281302">
              <w:rPr>
                <w:sz w:val="18"/>
                <w:szCs w:val="18"/>
              </w:rPr>
              <w:t>168.481.682,38</w:t>
            </w:r>
          </w:p>
          <w:p w14:paraId="7DF7701A" w14:textId="14C7A629" w:rsidR="00054CF1" w:rsidRPr="00281302" w:rsidRDefault="00054CF1" w:rsidP="00767193">
            <w:pPr>
              <w:spacing w:line="276" w:lineRule="auto"/>
              <w:jc w:val="right"/>
              <w:rPr>
                <w:sz w:val="18"/>
                <w:szCs w:val="18"/>
              </w:rPr>
            </w:pPr>
            <w:r w:rsidRPr="00281302">
              <w:rPr>
                <w:sz w:val="18"/>
                <w:szCs w:val="18"/>
              </w:rPr>
              <w:t>342.745,28</w:t>
            </w:r>
          </w:p>
        </w:tc>
        <w:tc>
          <w:tcPr>
            <w:tcW w:w="1701" w:type="dxa"/>
          </w:tcPr>
          <w:p w14:paraId="792DE5EC" w14:textId="77777777" w:rsidR="00054CF1" w:rsidRPr="00281302" w:rsidRDefault="00364D6C" w:rsidP="00767193">
            <w:pPr>
              <w:spacing w:line="276" w:lineRule="auto"/>
              <w:jc w:val="right"/>
              <w:rPr>
                <w:sz w:val="18"/>
                <w:szCs w:val="18"/>
              </w:rPr>
            </w:pPr>
            <w:r w:rsidRPr="00281302">
              <w:rPr>
                <w:sz w:val="18"/>
                <w:szCs w:val="18"/>
              </w:rPr>
              <w:t>165.484.444,60</w:t>
            </w:r>
          </w:p>
          <w:p w14:paraId="18949640" w14:textId="4AF4D03E" w:rsidR="00364D6C" w:rsidRPr="00281302" w:rsidRDefault="00364D6C" w:rsidP="00767193">
            <w:pPr>
              <w:spacing w:line="276" w:lineRule="auto"/>
              <w:jc w:val="right"/>
              <w:rPr>
                <w:sz w:val="18"/>
                <w:szCs w:val="18"/>
              </w:rPr>
            </w:pPr>
            <w:r w:rsidRPr="00281302">
              <w:rPr>
                <w:sz w:val="18"/>
                <w:szCs w:val="18"/>
              </w:rPr>
              <w:t>340.091,05</w:t>
            </w:r>
          </w:p>
        </w:tc>
        <w:tc>
          <w:tcPr>
            <w:tcW w:w="1848" w:type="dxa"/>
          </w:tcPr>
          <w:p w14:paraId="6F8F67FA" w14:textId="77777777" w:rsidR="00054CF1" w:rsidRPr="00281302" w:rsidRDefault="00364D6C" w:rsidP="00767193">
            <w:pPr>
              <w:spacing w:line="276" w:lineRule="auto"/>
              <w:jc w:val="right"/>
              <w:rPr>
                <w:sz w:val="18"/>
                <w:szCs w:val="18"/>
              </w:rPr>
            </w:pPr>
            <w:r w:rsidRPr="00281302">
              <w:rPr>
                <w:sz w:val="18"/>
                <w:szCs w:val="18"/>
              </w:rPr>
              <w:t>165.627.306,55</w:t>
            </w:r>
          </w:p>
          <w:p w14:paraId="1754D205" w14:textId="74ECF19D" w:rsidR="00364D6C" w:rsidRPr="00281302" w:rsidRDefault="00364D6C" w:rsidP="00767193">
            <w:pPr>
              <w:spacing w:line="276" w:lineRule="auto"/>
              <w:jc w:val="right"/>
              <w:rPr>
                <w:sz w:val="18"/>
                <w:szCs w:val="18"/>
              </w:rPr>
            </w:pPr>
            <w:r w:rsidRPr="00281302">
              <w:rPr>
                <w:sz w:val="18"/>
                <w:szCs w:val="18"/>
              </w:rPr>
              <w:t>354.558,05</w:t>
            </w:r>
          </w:p>
        </w:tc>
      </w:tr>
      <w:tr w:rsidR="00054CF1" w:rsidRPr="00281302" w14:paraId="27F4EC6D" w14:textId="1A9111C0" w:rsidTr="00CD77B7">
        <w:trPr>
          <w:jc w:val="center"/>
        </w:trPr>
        <w:tc>
          <w:tcPr>
            <w:tcW w:w="4815" w:type="dxa"/>
          </w:tcPr>
          <w:p w14:paraId="5880FA98" w14:textId="77777777" w:rsidR="00054CF1" w:rsidRPr="00281302" w:rsidRDefault="00054CF1" w:rsidP="00767193">
            <w:pPr>
              <w:pStyle w:val="Naslov5"/>
              <w:spacing w:line="276" w:lineRule="auto"/>
              <w:rPr>
                <w:b w:val="0"/>
                <w:bCs w:val="0"/>
                <w:sz w:val="18"/>
                <w:szCs w:val="18"/>
              </w:rPr>
            </w:pPr>
            <w:r w:rsidRPr="00281302">
              <w:rPr>
                <w:b w:val="0"/>
                <w:bCs w:val="0"/>
                <w:sz w:val="18"/>
                <w:szCs w:val="18"/>
              </w:rPr>
              <w:t>RASHODI  POSLOVANJA</w:t>
            </w:r>
          </w:p>
          <w:p w14:paraId="671A7694" w14:textId="77777777" w:rsidR="00054CF1" w:rsidRPr="00281302" w:rsidRDefault="00054CF1" w:rsidP="00767193">
            <w:pPr>
              <w:pStyle w:val="Naslov5"/>
              <w:spacing w:line="276" w:lineRule="auto"/>
              <w:rPr>
                <w:sz w:val="18"/>
                <w:szCs w:val="18"/>
              </w:rPr>
            </w:pPr>
            <w:r w:rsidRPr="00281302">
              <w:rPr>
                <w:b w:val="0"/>
                <w:bCs w:val="0"/>
                <w:sz w:val="18"/>
                <w:szCs w:val="18"/>
              </w:rPr>
              <w:t>RASHODI ZA NEFINANCIJSKU IMOVINU</w:t>
            </w:r>
          </w:p>
        </w:tc>
        <w:tc>
          <w:tcPr>
            <w:tcW w:w="1559" w:type="dxa"/>
          </w:tcPr>
          <w:p w14:paraId="1B35B864" w14:textId="47F31CD3" w:rsidR="00054CF1" w:rsidRPr="00281302" w:rsidRDefault="00054CF1" w:rsidP="00767193">
            <w:pPr>
              <w:spacing w:line="276" w:lineRule="auto"/>
              <w:jc w:val="right"/>
              <w:rPr>
                <w:sz w:val="18"/>
                <w:szCs w:val="18"/>
              </w:rPr>
            </w:pPr>
            <w:r w:rsidRPr="00281302">
              <w:rPr>
                <w:sz w:val="18"/>
                <w:szCs w:val="18"/>
              </w:rPr>
              <w:t>157.399.013,37</w:t>
            </w:r>
          </w:p>
          <w:p w14:paraId="32A96783" w14:textId="636F0408" w:rsidR="00054CF1" w:rsidRPr="00281302" w:rsidRDefault="00054CF1" w:rsidP="00767193">
            <w:pPr>
              <w:spacing w:line="276" w:lineRule="auto"/>
              <w:jc w:val="right"/>
              <w:rPr>
                <w:sz w:val="18"/>
                <w:szCs w:val="18"/>
              </w:rPr>
            </w:pPr>
            <w:r w:rsidRPr="00281302">
              <w:rPr>
                <w:sz w:val="18"/>
                <w:szCs w:val="18"/>
              </w:rPr>
              <w:t>15.919.318,48</w:t>
            </w:r>
          </w:p>
        </w:tc>
        <w:tc>
          <w:tcPr>
            <w:tcW w:w="1701" w:type="dxa"/>
          </w:tcPr>
          <w:p w14:paraId="73FBA21F" w14:textId="77777777" w:rsidR="00054CF1" w:rsidRPr="00281302" w:rsidRDefault="00364D6C" w:rsidP="00767193">
            <w:pPr>
              <w:spacing w:line="276" w:lineRule="auto"/>
              <w:jc w:val="right"/>
              <w:rPr>
                <w:sz w:val="18"/>
                <w:szCs w:val="18"/>
              </w:rPr>
            </w:pPr>
            <w:r w:rsidRPr="00281302">
              <w:rPr>
                <w:sz w:val="18"/>
                <w:szCs w:val="18"/>
              </w:rPr>
              <w:t>155.599.863,59</w:t>
            </w:r>
          </w:p>
          <w:p w14:paraId="086925DF" w14:textId="46FA2825" w:rsidR="00364D6C" w:rsidRPr="00281302" w:rsidRDefault="00364D6C" w:rsidP="00767193">
            <w:pPr>
              <w:spacing w:line="276" w:lineRule="auto"/>
              <w:jc w:val="right"/>
              <w:rPr>
                <w:sz w:val="18"/>
                <w:szCs w:val="18"/>
              </w:rPr>
            </w:pPr>
            <w:r w:rsidRPr="00281302">
              <w:rPr>
                <w:sz w:val="18"/>
                <w:szCs w:val="18"/>
              </w:rPr>
              <w:t>8.547.125,98</w:t>
            </w:r>
          </w:p>
        </w:tc>
        <w:tc>
          <w:tcPr>
            <w:tcW w:w="1848" w:type="dxa"/>
          </w:tcPr>
          <w:p w14:paraId="78BE64F0" w14:textId="77777777" w:rsidR="00054CF1" w:rsidRPr="00281302" w:rsidRDefault="00364D6C" w:rsidP="00767193">
            <w:pPr>
              <w:spacing w:line="276" w:lineRule="auto"/>
              <w:jc w:val="right"/>
              <w:rPr>
                <w:sz w:val="18"/>
                <w:szCs w:val="18"/>
              </w:rPr>
            </w:pPr>
            <w:r w:rsidRPr="00281302">
              <w:rPr>
                <w:sz w:val="18"/>
                <w:szCs w:val="18"/>
              </w:rPr>
              <w:t>155.286.458,91</w:t>
            </w:r>
          </w:p>
          <w:p w14:paraId="4A62C120" w14:textId="7852838D" w:rsidR="00364D6C" w:rsidRPr="00281302" w:rsidRDefault="00364D6C" w:rsidP="00767193">
            <w:pPr>
              <w:spacing w:line="276" w:lineRule="auto"/>
              <w:jc w:val="right"/>
              <w:rPr>
                <w:sz w:val="18"/>
                <w:szCs w:val="18"/>
              </w:rPr>
            </w:pPr>
            <w:r w:rsidRPr="00281302">
              <w:rPr>
                <w:sz w:val="18"/>
                <w:szCs w:val="18"/>
              </w:rPr>
              <w:t>9.614.927,03</w:t>
            </w:r>
          </w:p>
        </w:tc>
      </w:tr>
      <w:tr w:rsidR="00054CF1" w:rsidRPr="00281302" w14:paraId="0E7EBC0C" w14:textId="4997C250" w:rsidTr="00CD77B7">
        <w:trPr>
          <w:jc w:val="center"/>
        </w:trPr>
        <w:tc>
          <w:tcPr>
            <w:tcW w:w="4815" w:type="dxa"/>
          </w:tcPr>
          <w:p w14:paraId="7A1ED149" w14:textId="77777777" w:rsidR="00054CF1" w:rsidRPr="00281302" w:rsidRDefault="00054CF1" w:rsidP="00767193">
            <w:pPr>
              <w:spacing w:before="120" w:line="276" w:lineRule="auto"/>
              <w:jc w:val="both"/>
              <w:rPr>
                <w:sz w:val="18"/>
                <w:szCs w:val="18"/>
              </w:rPr>
            </w:pPr>
            <w:r w:rsidRPr="00281302">
              <w:rPr>
                <w:sz w:val="18"/>
                <w:szCs w:val="18"/>
              </w:rPr>
              <w:t>RAZLIKA - VIŠAK / MANJAK</w:t>
            </w:r>
          </w:p>
        </w:tc>
        <w:tc>
          <w:tcPr>
            <w:tcW w:w="1559" w:type="dxa"/>
          </w:tcPr>
          <w:p w14:paraId="0B4FC67F" w14:textId="02A4F4C1" w:rsidR="00054CF1" w:rsidRPr="00281302" w:rsidRDefault="00054CF1" w:rsidP="00767193">
            <w:pPr>
              <w:spacing w:before="120" w:line="276" w:lineRule="auto"/>
              <w:jc w:val="right"/>
              <w:rPr>
                <w:sz w:val="18"/>
                <w:szCs w:val="18"/>
              </w:rPr>
            </w:pPr>
            <w:r w:rsidRPr="00281302">
              <w:rPr>
                <w:sz w:val="18"/>
                <w:szCs w:val="18"/>
              </w:rPr>
              <w:t>-4.493.904,19</w:t>
            </w:r>
          </w:p>
        </w:tc>
        <w:tc>
          <w:tcPr>
            <w:tcW w:w="1701" w:type="dxa"/>
          </w:tcPr>
          <w:p w14:paraId="26E63A98" w14:textId="0F1793CB" w:rsidR="00054CF1" w:rsidRPr="00281302" w:rsidRDefault="00364D6C" w:rsidP="00767193">
            <w:pPr>
              <w:spacing w:before="120" w:line="276" w:lineRule="auto"/>
              <w:jc w:val="right"/>
              <w:rPr>
                <w:sz w:val="18"/>
                <w:szCs w:val="18"/>
              </w:rPr>
            </w:pPr>
            <w:r w:rsidRPr="00281302">
              <w:rPr>
                <w:sz w:val="18"/>
                <w:szCs w:val="18"/>
              </w:rPr>
              <w:t>1.677.546,08</w:t>
            </w:r>
          </w:p>
        </w:tc>
        <w:tc>
          <w:tcPr>
            <w:tcW w:w="1848" w:type="dxa"/>
          </w:tcPr>
          <w:p w14:paraId="5E066129" w14:textId="725D9B7F" w:rsidR="00054CF1" w:rsidRPr="00281302" w:rsidRDefault="00364D6C" w:rsidP="00767193">
            <w:pPr>
              <w:spacing w:before="120" w:line="276" w:lineRule="auto"/>
              <w:jc w:val="right"/>
              <w:rPr>
                <w:sz w:val="18"/>
                <w:szCs w:val="18"/>
              </w:rPr>
            </w:pPr>
            <w:r w:rsidRPr="00281302">
              <w:rPr>
                <w:sz w:val="18"/>
                <w:szCs w:val="18"/>
              </w:rPr>
              <w:t>1.080.478,66</w:t>
            </w:r>
          </w:p>
        </w:tc>
      </w:tr>
    </w:tbl>
    <w:p w14:paraId="4F4D633F" w14:textId="5C790CA7" w:rsidR="00605656" w:rsidRPr="00281302" w:rsidRDefault="00605656" w:rsidP="00767193">
      <w:pPr>
        <w:pStyle w:val="Naslov6"/>
        <w:spacing w:before="240" w:line="276" w:lineRule="auto"/>
        <w:rPr>
          <w:b w:val="0"/>
          <w:sz w:val="24"/>
        </w:rPr>
      </w:pPr>
      <w:bookmarkStart w:id="27" w:name="_Hlk121748163"/>
      <w:r w:rsidRPr="00281302">
        <w:rPr>
          <w:sz w:val="24"/>
        </w:rPr>
        <w:t xml:space="preserve">B. </w:t>
      </w:r>
      <w:r w:rsidR="00AB0F08" w:rsidRPr="00281302">
        <w:rPr>
          <w:sz w:val="24"/>
        </w:rPr>
        <w:t>RAČUN ZADUŽIVANJA / FINANCIRANJA</w:t>
      </w:r>
    </w:p>
    <w:bookmarkEnd w:id="27"/>
    <w:p w14:paraId="66E5458C" w14:textId="77777777" w:rsidR="00605656" w:rsidRPr="00281302" w:rsidRDefault="00605656" w:rsidP="00767193">
      <w:pPr>
        <w:spacing w:line="276" w:lineRule="auto"/>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4"/>
        <w:gridCol w:w="1706"/>
        <w:gridCol w:w="1848"/>
      </w:tblGrid>
      <w:tr w:rsidR="00CA6FA5" w:rsidRPr="00281302" w14:paraId="3184847B" w14:textId="0F4F3590" w:rsidTr="00CD77B7">
        <w:trPr>
          <w:jc w:val="center"/>
        </w:trPr>
        <w:tc>
          <w:tcPr>
            <w:tcW w:w="4957" w:type="dxa"/>
          </w:tcPr>
          <w:p w14:paraId="6D10E05F" w14:textId="77777777" w:rsidR="00CA6FA5" w:rsidRPr="00281302" w:rsidRDefault="00CA6FA5" w:rsidP="00767193">
            <w:pPr>
              <w:pStyle w:val="Naslov5"/>
              <w:spacing w:line="276" w:lineRule="auto"/>
              <w:rPr>
                <w:b w:val="0"/>
                <w:bCs w:val="0"/>
                <w:sz w:val="18"/>
                <w:szCs w:val="18"/>
              </w:rPr>
            </w:pPr>
            <w:bookmarkStart w:id="28" w:name="_Hlk121747988"/>
            <w:r w:rsidRPr="00281302">
              <w:rPr>
                <w:b w:val="0"/>
                <w:bCs w:val="0"/>
                <w:sz w:val="18"/>
                <w:szCs w:val="18"/>
              </w:rPr>
              <w:t>PRIMICI OD FINANCIJSKE IMOVINE I ZADUŽIVANJA</w:t>
            </w:r>
          </w:p>
        </w:tc>
        <w:tc>
          <w:tcPr>
            <w:tcW w:w="1554" w:type="dxa"/>
          </w:tcPr>
          <w:p w14:paraId="3B7C7AEC" w14:textId="2D4A4932" w:rsidR="00CA6FA5" w:rsidRPr="00281302" w:rsidRDefault="00CA6FA5" w:rsidP="00767193">
            <w:pPr>
              <w:spacing w:line="276" w:lineRule="auto"/>
              <w:jc w:val="right"/>
              <w:rPr>
                <w:sz w:val="18"/>
                <w:szCs w:val="18"/>
              </w:rPr>
            </w:pPr>
            <w:r w:rsidRPr="00281302">
              <w:rPr>
                <w:sz w:val="18"/>
                <w:szCs w:val="18"/>
              </w:rPr>
              <w:t>614.858,24</w:t>
            </w:r>
          </w:p>
        </w:tc>
        <w:tc>
          <w:tcPr>
            <w:tcW w:w="1706" w:type="dxa"/>
          </w:tcPr>
          <w:p w14:paraId="4F90C2E6" w14:textId="42E2F787" w:rsidR="00CA6FA5" w:rsidRPr="00281302" w:rsidRDefault="00364D6C" w:rsidP="00767193">
            <w:pPr>
              <w:spacing w:line="276" w:lineRule="auto"/>
              <w:jc w:val="right"/>
              <w:rPr>
                <w:sz w:val="18"/>
                <w:szCs w:val="18"/>
              </w:rPr>
            </w:pPr>
            <w:r w:rsidRPr="00281302">
              <w:rPr>
                <w:sz w:val="18"/>
                <w:szCs w:val="18"/>
              </w:rPr>
              <w:t>614.858,24</w:t>
            </w:r>
          </w:p>
        </w:tc>
        <w:tc>
          <w:tcPr>
            <w:tcW w:w="1848" w:type="dxa"/>
          </w:tcPr>
          <w:p w14:paraId="6CC68052" w14:textId="16D18B87" w:rsidR="00CA6FA5" w:rsidRPr="00281302" w:rsidRDefault="00364D6C" w:rsidP="00767193">
            <w:pPr>
              <w:spacing w:line="276" w:lineRule="auto"/>
              <w:jc w:val="right"/>
              <w:rPr>
                <w:sz w:val="18"/>
                <w:szCs w:val="18"/>
              </w:rPr>
            </w:pPr>
            <w:r w:rsidRPr="00281302">
              <w:rPr>
                <w:sz w:val="18"/>
                <w:szCs w:val="18"/>
              </w:rPr>
              <w:t>614.858,24</w:t>
            </w:r>
          </w:p>
        </w:tc>
      </w:tr>
      <w:tr w:rsidR="00CA6FA5" w:rsidRPr="00281302" w14:paraId="412275AF" w14:textId="1635ADAC" w:rsidTr="00CD77B7">
        <w:trPr>
          <w:jc w:val="center"/>
        </w:trPr>
        <w:tc>
          <w:tcPr>
            <w:tcW w:w="4957" w:type="dxa"/>
          </w:tcPr>
          <w:p w14:paraId="43DB26DE" w14:textId="77777777" w:rsidR="00CA6FA5" w:rsidRPr="00281302" w:rsidRDefault="00CA6FA5" w:rsidP="00767193">
            <w:pPr>
              <w:spacing w:line="276" w:lineRule="auto"/>
              <w:jc w:val="both"/>
              <w:rPr>
                <w:sz w:val="18"/>
                <w:szCs w:val="18"/>
              </w:rPr>
            </w:pPr>
            <w:r w:rsidRPr="00281302">
              <w:rPr>
                <w:sz w:val="18"/>
                <w:szCs w:val="18"/>
              </w:rPr>
              <w:t>IZDACI ZA FINANCIJSKU IMOVINU I OTPLATE ZAJMOVA</w:t>
            </w:r>
          </w:p>
        </w:tc>
        <w:tc>
          <w:tcPr>
            <w:tcW w:w="1554" w:type="dxa"/>
          </w:tcPr>
          <w:p w14:paraId="496EF7BA" w14:textId="6821F839" w:rsidR="00CA6FA5" w:rsidRPr="00281302" w:rsidRDefault="00CA6FA5" w:rsidP="00767193">
            <w:pPr>
              <w:spacing w:line="276" w:lineRule="auto"/>
              <w:jc w:val="right"/>
              <w:rPr>
                <w:sz w:val="18"/>
                <w:szCs w:val="18"/>
              </w:rPr>
            </w:pPr>
            <w:r w:rsidRPr="00281302">
              <w:rPr>
                <w:sz w:val="18"/>
                <w:szCs w:val="18"/>
              </w:rPr>
              <w:t>751.972,92</w:t>
            </w:r>
          </w:p>
        </w:tc>
        <w:tc>
          <w:tcPr>
            <w:tcW w:w="1706" w:type="dxa"/>
          </w:tcPr>
          <w:p w14:paraId="16883B20" w14:textId="6E9DA2E9" w:rsidR="00CA6FA5" w:rsidRPr="00281302" w:rsidRDefault="00364D6C" w:rsidP="00767193">
            <w:pPr>
              <w:spacing w:line="276" w:lineRule="auto"/>
              <w:jc w:val="right"/>
              <w:rPr>
                <w:sz w:val="18"/>
                <w:szCs w:val="18"/>
              </w:rPr>
            </w:pPr>
            <w:r w:rsidRPr="00281302">
              <w:rPr>
                <w:sz w:val="18"/>
                <w:szCs w:val="18"/>
              </w:rPr>
              <w:t>752.104,99</w:t>
            </w:r>
          </w:p>
        </w:tc>
        <w:tc>
          <w:tcPr>
            <w:tcW w:w="1848" w:type="dxa"/>
          </w:tcPr>
          <w:p w14:paraId="245457E8" w14:textId="5A8225CF" w:rsidR="00CA6FA5" w:rsidRPr="00281302" w:rsidRDefault="00364D6C" w:rsidP="00767193">
            <w:pPr>
              <w:spacing w:line="276" w:lineRule="auto"/>
              <w:jc w:val="right"/>
              <w:rPr>
                <w:sz w:val="18"/>
                <w:szCs w:val="18"/>
              </w:rPr>
            </w:pPr>
            <w:r w:rsidRPr="00281302">
              <w:rPr>
                <w:sz w:val="18"/>
                <w:szCs w:val="18"/>
              </w:rPr>
              <w:t>695.600,92</w:t>
            </w:r>
          </w:p>
        </w:tc>
      </w:tr>
      <w:tr w:rsidR="00CA6FA5" w:rsidRPr="00281302" w14:paraId="1D67DD1A" w14:textId="52BD3081" w:rsidTr="00CD77B7">
        <w:trPr>
          <w:trHeight w:val="103"/>
          <w:jc w:val="center"/>
        </w:trPr>
        <w:tc>
          <w:tcPr>
            <w:tcW w:w="4957" w:type="dxa"/>
          </w:tcPr>
          <w:p w14:paraId="62098F9E" w14:textId="77777777" w:rsidR="00CA6FA5" w:rsidRPr="00281302" w:rsidRDefault="00CA6FA5" w:rsidP="00767193">
            <w:pPr>
              <w:spacing w:line="276" w:lineRule="auto"/>
              <w:jc w:val="both"/>
              <w:rPr>
                <w:sz w:val="18"/>
                <w:szCs w:val="18"/>
              </w:rPr>
            </w:pPr>
            <w:r w:rsidRPr="00281302">
              <w:rPr>
                <w:sz w:val="18"/>
                <w:szCs w:val="18"/>
              </w:rPr>
              <w:t>NETO ZADUŽIVANJE / FINANCIRANJE</w:t>
            </w:r>
          </w:p>
        </w:tc>
        <w:tc>
          <w:tcPr>
            <w:tcW w:w="1554" w:type="dxa"/>
          </w:tcPr>
          <w:p w14:paraId="23D78075" w14:textId="0D40F524" w:rsidR="00CA6FA5" w:rsidRPr="00281302" w:rsidRDefault="00CA6FA5" w:rsidP="00767193">
            <w:pPr>
              <w:spacing w:line="276" w:lineRule="auto"/>
              <w:jc w:val="right"/>
              <w:rPr>
                <w:sz w:val="18"/>
                <w:szCs w:val="18"/>
              </w:rPr>
            </w:pPr>
            <w:r w:rsidRPr="00281302">
              <w:rPr>
                <w:sz w:val="18"/>
                <w:szCs w:val="18"/>
              </w:rPr>
              <w:t>-137.114,68</w:t>
            </w:r>
          </w:p>
        </w:tc>
        <w:tc>
          <w:tcPr>
            <w:tcW w:w="1706" w:type="dxa"/>
          </w:tcPr>
          <w:p w14:paraId="554F1026" w14:textId="7F81A7D4" w:rsidR="00CA6FA5" w:rsidRPr="00281302" w:rsidRDefault="00364D6C" w:rsidP="00767193">
            <w:pPr>
              <w:spacing w:line="276" w:lineRule="auto"/>
              <w:jc w:val="right"/>
              <w:rPr>
                <w:sz w:val="18"/>
                <w:szCs w:val="18"/>
              </w:rPr>
            </w:pPr>
            <w:r w:rsidRPr="00281302">
              <w:rPr>
                <w:sz w:val="18"/>
                <w:szCs w:val="18"/>
              </w:rPr>
              <w:t>-137.246,68</w:t>
            </w:r>
          </w:p>
        </w:tc>
        <w:tc>
          <w:tcPr>
            <w:tcW w:w="1848" w:type="dxa"/>
          </w:tcPr>
          <w:p w14:paraId="3EFA9ACE" w14:textId="1F23EFA5" w:rsidR="00CA6FA5" w:rsidRPr="00281302" w:rsidRDefault="00364D6C" w:rsidP="00767193">
            <w:pPr>
              <w:spacing w:line="276" w:lineRule="auto"/>
              <w:jc w:val="right"/>
              <w:rPr>
                <w:sz w:val="18"/>
                <w:szCs w:val="18"/>
              </w:rPr>
            </w:pPr>
            <w:r w:rsidRPr="00281302">
              <w:rPr>
                <w:sz w:val="18"/>
                <w:szCs w:val="18"/>
              </w:rPr>
              <w:t>-80.742,68</w:t>
            </w:r>
          </w:p>
        </w:tc>
      </w:tr>
    </w:tbl>
    <w:bookmarkEnd w:id="28"/>
    <w:p w14:paraId="1DC54437" w14:textId="5C47D48D" w:rsidR="009B25A1" w:rsidRPr="00281302" w:rsidRDefault="009B25A1" w:rsidP="00767193">
      <w:pPr>
        <w:spacing w:before="240" w:after="240" w:line="276" w:lineRule="auto"/>
        <w:jc w:val="both"/>
        <w:rPr>
          <w:bCs/>
        </w:rPr>
      </w:pPr>
      <w:r w:rsidRPr="00281302">
        <w:rPr>
          <w:b/>
          <w:bCs/>
        </w:rPr>
        <w:t>C. RASPOLOŽIVA SREDSTVA IZ PRETHODNIH GODINA</w:t>
      </w: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57"/>
      </w:tblGrid>
      <w:tr w:rsidR="00CA6FA5" w:rsidRPr="00281302" w14:paraId="224918EC" w14:textId="157F7A97" w:rsidTr="00CD77B7">
        <w:trPr>
          <w:jc w:val="center"/>
        </w:trPr>
        <w:tc>
          <w:tcPr>
            <w:tcW w:w="4957" w:type="dxa"/>
          </w:tcPr>
          <w:p w14:paraId="2D3085A8" w14:textId="707E6BD2" w:rsidR="00CA6FA5" w:rsidRPr="00281302" w:rsidRDefault="00CA6FA5" w:rsidP="00767193">
            <w:pPr>
              <w:spacing w:line="276" w:lineRule="auto"/>
              <w:jc w:val="both"/>
              <w:rPr>
                <w:sz w:val="18"/>
                <w:szCs w:val="18"/>
              </w:rPr>
            </w:pPr>
            <w:r w:rsidRPr="00281302">
              <w:rPr>
                <w:sz w:val="18"/>
                <w:szCs w:val="18"/>
              </w:rPr>
              <w:t>VIŠAK PRIHODA I PRIMITAKA</w:t>
            </w:r>
          </w:p>
        </w:tc>
        <w:tc>
          <w:tcPr>
            <w:tcW w:w="1559" w:type="dxa"/>
          </w:tcPr>
          <w:p w14:paraId="3984449D" w14:textId="49200B9E" w:rsidR="00CA6FA5" w:rsidRPr="00281302" w:rsidRDefault="00CA6FA5" w:rsidP="00767193">
            <w:pPr>
              <w:spacing w:line="276" w:lineRule="auto"/>
              <w:jc w:val="right"/>
              <w:rPr>
                <w:sz w:val="18"/>
                <w:szCs w:val="18"/>
              </w:rPr>
            </w:pPr>
            <w:r w:rsidRPr="00281302">
              <w:rPr>
                <w:sz w:val="18"/>
                <w:szCs w:val="18"/>
              </w:rPr>
              <w:t>4.631.018,87</w:t>
            </w:r>
          </w:p>
        </w:tc>
        <w:tc>
          <w:tcPr>
            <w:tcW w:w="1701" w:type="dxa"/>
          </w:tcPr>
          <w:p w14:paraId="68447F64" w14:textId="5AEE1EDE" w:rsidR="00CA6FA5" w:rsidRPr="00281302" w:rsidRDefault="00364D6C" w:rsidP="00767193">
            <w:pPr>
              <w:spacing w:line="276" w:lineRule="auto"/>
              <w:jc w:val="right"/>
              <w:rPr>
                <w:sz w:val="18"/>
                <w:szCs w:val="18"/>
              </w:rPr>
            </w:pPr>
            <w:r w:rsidRPr="00281302">
              <w:rPr>
                <w:sz w:val="18"/>
                <w:szCs w:val="18"/>
              </w:rPr>
              <w:t>-1.540.299,40</w:t>
            </w:r>
          </w:p>
        </w:tc>
        <w:tc>
          <w:tcPr>
            <w:tcW w:w="1857" w:type="dxa"/>
          </w:tcPr>
          <w:p w14:paraId="568E9FA9" w14:textId="71126A37" w:rsidR="00CA6FA5" w:rsidRPr="00281302" w:rsidRDefault="00364D6C" w:rsidP="00767193">
            <w:pPr>
              <w:spacing w:line="276" w:lineRule="auto"/>
              <w:jc w:val="right"/>
              <w:rPr>
                <w:sz w:val="18"/>
                <w:szCs w:val="18"/>
              </w:rPr>
            </w:pPr>
            <w:r w:rsidRPr="00281302">
              <w:rPr>
                <w:sz w:val="18"/>
                <w:szCs w:val="18"/>
              </w:rPr>
              <w:t>-999.735,98</w:t>
            </w:r>
          </w:p>
        </w:tc>
      </w:tr>
    </w:tbl>
    <w:p w14:paraId="0EE747A0" w14:textId="4AB21757" w:rsidR="00605656" w:rsidRPr="00281302" w:rsidRDefault="00605656" w:rsidP="00767193">
      <w:pPr>
        <w:spacing w:line="276" w:lineRule="auto"/>
        <w:jc w:val="both"/>
      </w:pPr>
    </w:p>
    <w:p w14:paraId="01B1389D" w14:textId="77777777" w:rsidR="009B25A1" w:rsidRPr="00281302" w:rsidRDefault="009B25A1" w:rsidP="00767193">
      <w:pPr>
        <w:spacing w:line="276" w:lineRule="auto"/>
        <w:jc w:val="both"/>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57"/>
        <w:gridCol w:w="1559"/>
        <w:gridCol w:w="1701"/>
        <w:gridCol w:w="1843"/>
      </w:tblGrid>
      <w:tr w:rsidR="004F6A74" w:rsidRPr="00281302" w14:paraId="7DEA475E" w14:textId="38CB1B06" w:rsidTr="00CD77B7">
        <w:trPr>
          <w:jc w:val="center"/>
        </w:trPr>
        <w:tc>
          <w:tcPr>
            <w:tcW w:w="4957" w:type="dxa"/>
          </w:tcPr>
          <w:p w14:paraId="59B37920" w14:textId="61A73377" w:rsidR="004F6A74" w:rsidRPr="00281302" w:rsidRDefault="004F6A74" w:rsidP="00767193">
            <w:pPr>
              <w:spacing w:line="276" w:lineRule="auto"/>
              <w:jc w:val="both"/>
              <w:rPr>
                <w:sz w:val="18"/>
                <w:szCs w:val="18"/>
              </w:rPr>
            </w:pPr>
            <w:r w:rsidRPr="00281302">
              <w:rPr>
                <w:sz w:val="18"/>
                <w:szCs w:val="18"/>
              </w:rPr>
              <w:t>VIŠAK / MANJAK + RASPOLOŽIVA SREDSTVA IZ</w:t>
            </w:r>
          </w:p>
          <w:p w14:paraId="553A9CB6" w14:textId="77777777" w:rsidR="004F6A74" w:rsidRPr="00281302" w:rsidRDefault="004F6A74" w:rsidP="00767193">
            <w:pPr>
              <w:spacing w:line="276" w:lineRule="auto"/>
              <w:jc w:val="both"/>
              <w:rPr>
                <w:sz w:val="18"/>
                <w:szCs w:val="18"/>
              </w:rPr>
            </w:pPr>
            <w:r w:rsidRPr="00281302">
              <w:rPr>
                <w:sz w:val="18"/>
                <w:szCs w:val="18"/>
              </w:rPr>
              <w:t>PRETHODNIH GODINA + NETO ZADUŽIVANJE /</w:t>
            </w:r>
          </w:p>
          <w:p w14:paraId="449AD506" w14:textId="77777777" w:rsidR="004F6A74" w:rsidRPr="00281302" w:rsidRDefault="004F6A74" w:rsidP="00767193">
            <w:pPr>
              <w:spacing w:line="276" w:lineRule="auto"/>
              <w:jc w:val="both"/>
              <w:rPr>
                <w:sz w:val="18"/>
                <w:szCs w:val="18"/>
              </w:rPr>
            </w:pPr>
            <w:r w:rsidRPr="00281302">
              <w:rPr>
                <w:sz w:val="18"/>
                <w:szCs w:val="18"/>
              </w:rPr>
              <w:t>FINANCIRANJE</w:t>
            </w:r>
          </w:p>
        </w:tc>
        <w:tc>
          <w:tcPr>
            <w:tcW w:w="1559" w:type="dxa"/>
            <w:vAlign w:val="center"/>
          </w:tcPr>
          <w:p w14:paraId="14EE4F29" w14:textId="77777777" w:rsidR="004F6A74" w:rsidRPr="00281302" w:rsidRDefault="004F6A74" w:rsidP="00767193">
            <w:pPr>
              <w:spacing w:line="276" w:lineRule="auto"/>
              <w:jc w:val="right"/>
              <w:rPr>
                <w:sz w:val="18"/>
                <w:szCs w:val="18"/>
              </w:rPr>
            </w:pPr>
          </w:p>
          <w:p w14:paraId="155F926B" w14:textId="77777777" w:rsidR="004F6A74" w:rsidRPr="00281302" w:rsidRDefault="004F6A74" w:rsidP="00767193">
            <w:pPr>
              <w:spacing w:line="276" w:lineRule="auto"/>
              <w:jc w:val="right"/>
              <w:rPr>
                <w:sz w:val="18"/>
                <w:szCs w:val="18"/>
              </w:rPr>
            </w:pPr>
          </w:p>
          <w:p w14:paraId="61450DF2" w14:textId="0E80C108" w:rsidR="004F6A74" w:rsidRPr="00281302" w:rsidRDefault="004F6A74" w:rsidP="00767193">
            <w:pPr>
              <w:spacing w:line="276" w:lineRule="auto"/>
              <w:jc w:val="right"/>
              <w:rPr>
                <w:sz w:val="18"/>
                <w:szCs w:val="18"/>
              </w:rPr>
            </w:pPr>
            <w:r w:rsidRPr="00281302">
              <w:rPr>
                <w:sz w:val="18"/>
                <w:szCs w:val="18"/>
              </w:rPr>
              <w:t>0,00</w:t>
            </w:r>
          </w:p>
        </w:tc>
        <w:tc>
          <w:tcPr>
            <w:tcW w:w="1701" w:type="dxa"/>
            <w:vAlign w:val="center"/>
          </w:tcPr>
          <w:p w14:paraId="6F3F9F83" w14:textId="77777777" w:rsidR="004F6A74" w:rsidRPr="00281302" w:rsidRDefault="004F6A74" w:rsidP="00767193">
            <w:pPr>
              <w:spacing w:line="276" w:lineRule="auto"/>
              <w:jc w:val="right"/>
              <w:rPr>
                <w:sz w:val="18"/>
                <w:szCs w:val="18"/>
              </w:rPr>
            </w:pPr>
          </w:p>
          <w:p w14:paraId="76D76517" w14:textId="77777777" w:rsidR="004F6A74" w:rsidRPr="00281302" w:rsidRDefault="004F6A74" w:rsidP="00767193">
            <w:pPr>
              <w:spacing w:line="276" w:lineRule="auto"/>
              <w:jc w:val="right"/>
              <w:rPr>
                <w:sz w:val="18"/>
                <w:szCs w:val="18"/>
              </w:rPr>
            </w:pPr>
          </w:p>
          <w:p w14:paraId="428B87EC" w14:textId="404E10FA" w:rsidR="004F6A74" w:rsidRPr="00281302" w:rsidRDefault="004F6A74" w:rsidP="00767193">
            <w:pPr>
              <w:spacing w:line="276" w:lineRule="auto"/>
              <w:jc w:val="right"/>
              <w:rPr>
                <w:sz w:val="18"/>
                <w:szCs w:val="18"/>
              </w:rPr>
            </w:pPr>
            <w:r w:rsidRPr="00281302">
              <w:rPr>
                <w:sz w:val="18"/>
                <w:szCs w:val="18"/>
              </w:rPr>
              <w:t>0,00</w:t>
            </w:r>
          </w:p>
        </w:tc>
        <w:tc>
          <w:tcPr>
            <w:tcW w:w="1843" w:type="dxa"/>
            <w:vAlign w:val="center"/>
          </w:tcPr>
          <w:p w14:paraId="0DEE16C6" w14:textId="77777777" w:rsidR="004F6A74" w:rsidRPr="00281302" w:rsidRDefault="004F6A74" w:rsidP="00767193">
            <w:pPr>
              <w:spacing w:line="276" w:lineRule="auto"/>
              <w:jc w:val="right"/>
              <w:rPr>
                <w:sz w:val="18"/>
                <w:szCs w:val="18"/>
              </w:rPr>
            </w:pPr>
          </w:p>
          <w:p w14:paraId="01EC5624" w14:textId="77777777" w:rsidR="004F6A74" w:rsidRPr="00281302" w:rsidRDefault="004F6A74" w:rsidP="00767193">
            <w:pPr>
              <w:spacing w:line="276" w:lineRule="auto"/>
              <w:jc w:val="right"/>
              <w:rPr>
                <w:sz w:val="18"/>
                <w:szCs w:val="18"/>
              </w:rPr>
            </w:pPr>
          </w:p>
          <w:p w14:paraId="62D888CC" w14:textId="62B15CFF" w:rsidR="004F6A74" w:rsidRPr="00281302" w:rsidRDefault="004F6A74" w:rsidP="00767193">
            <w:pPr>
              <w:spacing w:line="276" w:lineRule="auto"/>
              <w:jc w:val="right"/>
              <w:rPr>
                <w:sz w:val="18"/>
                <w:szCs w:val="18"/>
              </w:rPr>
            </w:pPr>
            <w:r w:rsidRPr="00281302">
              <w:rPr>
                <w:sz w:val="18"/>
                <w:szCs w:val="18"/>
              </w:rPr>
              <w:t>0,00</w:t>
            </w:r>
          </w:p>
        </w:tc>
      </w:tr>
    </w:tbl>
    <w:p w14:paraId="1FC0CACD" w14:textId="77777777" w:rsidR="00605656" w:rsidRPr="00281302" w:rsidRDefault="00605656" w:rsidP="00767193">
      <w:pPr>
        <w:spacing w:line="276" w:lineRule="auto"/>
        <w:jc w:val="both"/>
      </w:pPr>
    </w:p>
    <w:p w14:paraId="78C22E1D" w14:textId="77777777" w:rsidR="001F195E" w:rsidRPr="00281302" w:rsidRDefault="001F195E" w:rsidP="00767193">
      <w:pPr>
        <w:spacing w:line="276" w:lineRule="auto"/>
        <w:jc w:val="both"/>
        <w:rPr>
          <w:b/>
        </w:rPr>
      </w:pPr>
    </w:p>
    <w:p w14:paraId="03764907" w14:textId="77777777" w:rsidR="00605656" w:rsidRPr="00281302" w:rsidRDefault="00605656" w:rsidP="00767193">
      <w:pPr>
        <w:spacing w:line="276" w:lineRule="auto"/>
        <w:jc w:val="center"/>
        <w:rPr>
          <w:b/>
        </w:rPr>
      </w:pPr>
      <w:r w:rsidRPr="00281302">
        <w:rPr>
          <w:b/>
        </w:rPr>
        <w:t>Članak 2.</w:t>
      </w:r>
    </w:p>
    <w:p w14:paraId="6BDC3F3F" w14:textId="77777777" w:rsidR="00605656" w:rsidRPr="00281302" w:rsidRDefault="00605656" w:rsidP="00767193">
      <w:pPr>
        <w:spacing w:line="276" w:lineRule="auto"/>
        <w:jc w:val="both"/>
        <w:rPr>
          <w:b/>
        </w:rPr>
      </w:pPr>
    </w:p>
    <w:p w14:paraId="7B734C71" w14:textId="77777777" w:rsidR="004A7AB8" w:rsidRPr="00281302" w:rsidRDefault="00605656" w:rsidP="00767193">
      <w:pPr>
        <w:spacing w:line="276" w:lineRule="auto"/>
        <w:jc w:val="both"/>
      </w:pPr>
      <w:r w:rsidRPr="00281302">
        <w:t>Prihodi i izdaci po grupama utvrđuju se u Bilanci prihoda i izdataka, kako slijedi:</w:t>
      </w:r>
    </w:p>
    <w:p w14:paraId="1148954C" w14:textId="77777777" w:rsidR="00324FE6" w:rsidRPr="00281302" w:rsidRDefault="00324FE6" w:rsidP="00767193">
      <w:pPr>
        <w:spacing w:line="276" w:lineRule="auto"/>
        <w:jc w:val="both"/>
        <w:rPr>
          <w:b/>
          <w:sz w:val="32"/>
        </w:rPr>
      </w:pPr>
    </w:p>
    <w:p w14:paraId="0B4F4190" w14:textId="77777777" w:rsidR="00324FE6" w:rsidRPr="00281302" w:rsidRDefault="00324FE6" w:rsidP="00767193">
      <w:pPr>
        <w:spacing w:line="276" w:lineRule="auto"/>
        <w:jc w:val="both"/>
      </w:pPr>
    </w:p>
    <w:p w14:paraId="27F595B9" w14:textId="77777777" w:rsidR="00324FE6" w:rsidRPr="00281302" w:rsidRDefault="00324FE6" w:rsidP="00767193">
      <w:pPr>
        <w:spacing w:line="276" w:lineRule="auto"/>
        <w:jc w:val="both"/>
        <w:rPr>
          <w:b/>
        </w:rPr>
      </w:pPr>
    </w:p>
    <w:sectPr w:rsidR="00324FE6" w:rsidRPr="00281302" w:rsidSect="003467BE">
      <w:footerReference w:type="default" r:id="rId1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B1FBD" w14:textId="77777777" w:rsidR="00DE3132" w:rsidRDefault="00DE3132">
      <w:r>
        <w:separator/>
      </w:r>
    </w:p>
  </w:endnote>
  <w:endnote w:type="continuationSeparator" w:id="0">
    <w:p w14:paraId="05CA6AF9" w14:textId="77777777" w:rsidR="00DE3132" w:rsidRDefault="00DE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Italic">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1A0B4" w14:textId="495E79C1" w:rsidR="00E87622" w:rsidRDefault="00E87622">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467BE">
      <w:rPr>
        <w:rStyle w:val="Brojstranice"/>
        <w:noProof/>
      </w:rPr>
      <w:t>20</w:t>
    </w:r>
    <w:r>
      <w:rPr>
        <w:rStyle w:val="Brojstranice"/>
      </w:rPr>
      <w:fldChar w:fldCharType="end"/>
    </w:r>
  </w:p>
  <w:p w14:paraId="66AEDDF3" w14:textId="77777777" w:rsidR="00E87622" w:rsidRDefault="00E87622">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1A2B" w14:textId="004DCC4F" w:rsidR="00E87622" w:rsidRPr="00DA29A4" w:rsidRDefault="00E87622" w:rsidP="00DA29A4">
    <w:pPr>
      <w:pStyle w:val="Podnoje"/>
      <w:jc w:val="center"/>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531916"/>
      <w:docPartObj>
        <w:docPartGallery w:val="Page Numbers (Bottom of Page)"/>
        <w:docPartUnique/>
      </w:docPartObj>
    </w:sdtPr>
    <w:sdtContent>
      <w:p w14:paraId="68BB61E4" w14:textId="492880F4" w:rsidR="003467BE" w:rsidRDefault="003467BE">
        <w:pPr>
          <w:pStyle w:val="Podnoje"/>
          <w:jc w:val="center"/>
        </w:pPr>
        <w:r>
          <w:fldChar w:fldCharType="begin"/>
        </w:r>
        <w:r>
          <w:instrText>PAGE   \* MERGEFORMAT</w:instrText>
        </w:r>
        <w:r>
          <w:fldChar w:fldCharType="separate"/>
        </w:r>
        <w:r>
          <w:t>2</w:t>
        </w:r>
        <w:r>
          <w:fldChar w:fldCharType="end"/>
        </w:r>
      </w:p>
    </w:sdtContent>
  </w:sdt>
  <w:p w14:paraId="6781CB8A" w14:textId="7983CE80" w:rsidR="003467BE" w:rsidRPr="00DA29A4" w:rsidRDefault="003467BE" w:rsidP="00DA29A4">
    <w:pPr>
      <w:pStyle w:val="Podnoje"/>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3D64" w14:textId="639F8CFE" w:rsidR="00CD77B7" w:rsidRDefault="00CD77B7" w:rsidP="00CD77B7">
    <w:pPr>
      <w:pStyle w:val="Podnoje"/>
      <w:jc w:val="center"/>
    </w:pPr>
  </w:p>
  <w:p w14:paraId="3E652395" w14:textId="77777777" w:rsidR="00CD77B7" w:rsidRPr="00DA29A4" w:rsidRDefault="00CD77B7" w:rsidP="00DA29A4">
    <w:pPr>
      <w:pStyle w:val="Podnoj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0AE93" w14:textId="77777777" w:rsidR="00DE3132" w:rsidRDefault="00DE3132">
      <w:r>
        <w:separator/>
      </w:r>
    </w:p>
  </w:footnote>
  <w:footnote w:type="continuationSeparator" w:id="0">
    <w:p w14:paraId="65FA200F" w14:textId="77777777" w:rsidR="00DE3132" w:rsidRDefault="00DE31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692B"/>
    <w:multiLevelType w:val="hybridMultilevel"/>
    <w:tmpl w:val="AB461180"/>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02104588"/>
    <w:multiLevelType w:val="multilevel"/>
    <w:tmpl w:val="4E72023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4D3407"/>
    <w:multiLevelType w:val="hybridMultilevel"/>
    <w:tmpl w:val="05A60EE0"/>
    <w:lvl w:ilvl="0" w:tplc="D84A41A6">
      <w:start w:val="1"/>
      <w:numFmt w:val="bullet"/>
      <w:pStyle w:val="B2"/>
      <w:lvlText w:val=""/>
      <w:lvlJc w:val="left"/>
      <w:pPr>
        <w:tabs>
          <w:tab w:val="num" w:pos="1107"/>
        </w:tabs>
        <w:ind w:left="1107" w:hanging="567"/>
      </w:pPr>
      <w:rPr>
        <w:rFonts w:ascii="Symbol" w:hAnsi="Symbol" w:hint="default"/>
      </w:rPr>
    </w:lvl>
    <w:lvl w:ilvl="1" w:tplc="041A0001">
      <w:start w:val="1"/>
      <w:numFmt w:val="bullet"/>
      <w:lvlText w:val=""/>
      <w:lvlJc w:val="left"/>
      <w:pPr>
        <w:tabs>
          <w:tab w:val="num" w:pos="1440"/>
        </w:tabs>
        <w:ind w:left="1440" w:hanging="360"/>
      </w:pPr>
      <w:rPr>
        <w:rFonts w:ascii="Symbol" w:hAnsi="Symbol"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4C4AC0"/>
    <w:multiLevelType w:val="hybridMultilevel"/>
    <w:tmpl w:val="FBC69874"/>
    <w:lvl w:ilvl="0" w:tplc="46188E12">
      <w:numFmt w:val="bullet"/>
      <w:lvlText w:val="-"/>
      <w:lvlJc w:val="left"/>
      <w:pPr>
        <w:ind w:left="938" w:hanging="360"/>
      </w:pPr>
      <w:rPr>
        <w:rFonts w:ascii="Arial MT" w:eastAsia="Arial MT" w:hAnsi="Arial MT" w:cs="Arial MT" w:hint="default"/>
        <w:w w:val="99"/>
        <w:sz w:val="24"/>
        <w:szCs w:val="24"/>
        <w:lang w:val="bs" w:eastAsia="en-US" w:bidi="ar-SA"/>
      </w:rPr>
    </w:lvl>
    <w:lvl w:ilvl="1" w:tplc="D6889B44">
      <w:numFmt w:val="bullet"/>
      <w:lvlText w:val="•"/>
      <w:lvlJc w:val="left"/>
      <w:pPr>
        <w:ind w:left="1796" w:hanging="360"/>
      </w:pPr>
      <w:rPr>
        <w:lang w:val="bs" w:eastAsia="en-US" w:bidi="ar-SA"/>
      </w:rPr>
    </w:lvl>
    <w:lvl w:ilvl="2" w:tplc="1D161E72">
      <w:numFmt w:val="bullet"/>
      <w:lvlText w:val="•"/>
      <w:lvlJc w:val="left"/>
      <w:pPr>
        <w:ind w:left="2653" w:hanging="360"/>
      </w:pPr>
      <w:rPr>
        <w:lang w:val="bs" w:eastAsia="en-US" w:bidi="ar-SA"/>
      </w:rPr>
    </w:lvl>
    <w:lvl w:ilvl="3" w:tplc="7FB820BE">
      <w:numFmt w:val="bullet"/>
      <w:lvlText w:val="•"/>
      <w:lvlJc w:val="left"/>
      <w:pPr>
        <w:ind w:left="3509" w:hanging="360"/>
      </w:pPr>
      <w:rPr>
        <w:lang w:val="bs" w:eastAsia="en-US" w:bidi="ar-SA"/>
      </w:rPr>
    </w:lvl>
    <w:lvl w:ilvl="4" w:tplc="7290A0E8">
      <w:numFmt w:val="bullet"/>
      <w:lvlText w:val="•"/>
      <w:lvlJc w:val="left"/>
      <w:pPr>
        <w:ind w:left="4366" w:hanging="360"/>
      </w:pPr>
      <w:rPr>
        <w:lang w:val="bs" w:eastAsia="en-US" w:bidi="ar-SA"/>
      </w:rPr>
    </w:lvl>
    <w:lvl w:ilvl="5" w:tplc="6B82B7E8">
      <w:numFmt w:val="bullet"/>
      <w:lvlText w:val="•"/>
      <w:lvlJc w:val="left"/>
      <w:pPr>
        <w:ind w:left="5223" w:hanging="360"/>
      </w:pPr>
      <w:rPr>
        <w:lang w:val="bs" w:eastAsia="en-US" w:bidi="ar-SA"/>
      </w:rPr>
    </w:lvl>
    <w:lvl w:ilvl="6" w:tplc="ADEEF8BA">
      <w:numFmt w:val="bullet"/>
      <w:lvlText w:val="•"/>
      <w:lvlJc w:val="left"/>
      <w:pPr>
        <w:ind w:left="6079" w:hanging="360"/>
      </w:pPr>
      <w:rPr>
        <w:lang w:val="bs" w:eastAsia="en-US" w:bidi="ar-SA"/>
      </w:rPr>
    </w:lvl>
    <w:lvl w:ilvl="7" w:tplc="C2527DF8">
      <w:numFmt w:val="bullet"/>
      <w:lvlText w:val="•"/>
      <w:lvlJc w:val="left"/>
      <w:pPr>
        <w:ind w:left="6936" w:hanging="360"/>
      </w:pPr>
      <w:rPr>
        <w:lang w:val="bs" w:eastAsia="en-US" w:bidi="ar-SA"/>
      </w:rPr>
    </w:lvl>
    <w:lvl w:ilvl="8" w:tplc="32FE87DA">
      <w:numFmt w:val="bullet"/>
      <w:lvlText w:val="•"/>
      <w:lvlJc w:val="left"/>
      <w:pPr>
        <w:ind w:left="7793" w:hanging="360"/>
      </w:pPr>
      <w:rPr>
        <w:lang w:val="bs" w:eastAsia="en-US" w:bidi="ar-SA"/>
      </w:rPr>
    </w:lvl>
  </w:abstractNum>
  <w:abstractNum w:abstractNumId="4" w15:restartNumberingAfterBreak="0">
    <w:nsid w:val="0E1E5900"/>
    <w:multiLevelType w:val="hybridMultilevel"/>
    <w:tmpl w:val="BBC04558"/>
    <w:lvl w:ilvl="0" w:tplc="702A9CC4">
      <w:start w:val="1"/>
      <w:numFmt w:val="bullet"/>
      <w:lvlText w:val=""/>
      <w:lvlJc w:val="left"/>
      <w:pPr>
        <w:ind w:left="720" w:hanging="360"/>
      </w:pPr>
      <w:rPr>
        <w:rFonts w:ascii="Symbol" w:hAnsi="Symbol" w:hint="default"/>
      </w:rPr>
    </w:lvl>
    <w:lvl w:ilvl="1" w:tplc="38FA5A84">
      <w:numFmt w:val="bullet"/>
      <w:lvlText w:val="-"/>
      <w:lvlJc w:val="left"/>
      <w:pPr>
        <w:ind w:left="1440" w:hanging="360"/>
      </w:pPr>
      <w:rPr>
        <w:rFonts w:ascii="Garamond" w:eastAsiaTheme="minorHAnsi" w:hAnsi="Garamond" w:cstheme="minorBid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0F154AE0"/>
    <w:multiLevelType w:val="hybridMultilevel"/>
    <w:tmpl w:val="AF98E980"/>
    <w:lvl w:ilvl="0" w:tplc="4E743954">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6" w15:restartNumberingAfterBreak="0">
    <w:nsid w:val="13F13810"/>
    <w:multiLevelType w:val="hybridMultilevel"/>
    <w:tmpl w:val="E6EC93A4"/>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283F7D"/>
    <w:multiLevelType w:val="hybridMultilevel"/>
    <w:tmpl w:val="E1029F32"/>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611EB9"/>
    <w:multiLevelType w:val="hybridMultilevel"/>
    <w:tmpl w:val="32B6CC08"/>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1D160695"/>
    <w:multiLevelType w:val="multilevel"/>
    <w:tmpl w:val="5C6AB2EC"/>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B31299"/>
    <w:multiLevelType w:val="hybridMultilevel"/>
    <w:tmpl w:val="626AF3D4"/>
    <w:lvl w:ilvl="0" w:tplc="C11A9090">
      <w:numFmt w:val="bullet"/>
      <w:lvlText w:val="-"/>
      <w:lvlJc w:val="left"/>
      <w:pPr>
        <w:ind w:left="938" w:hanging="360"/>
      </w:pPr>
      <w:rPr>
        <w:rFonts w:ascii="Calibri" w:eastAsia="Calibri" w:hAnsi="Calibri" w:cs="Calibri" w:hint="default"/>
        <w:w w:val="100"/>
        <w:sz w:val="24"/>
        <w:szCs w:val="24"/>
        <w:lang w:val="bs" w:eastAsia="en-US" w:bidi="ar-SA"/>
      </w:rPr>
    </w:lvl>
    <w:lvl w:ilvl="1" w:tplc="61CE73F8">
      <w:numFmt w:val="bullet"/>
      <w:lvlText w:val="•"/>
      <w:lvlJc w:val="left"/>
      <w:pPr>
        <w:ind w:left="1796" w:hanging="360"/>
      </w:pPr>
      <w:rPr>
        <w:lang w:val="bs" w:eastAsia="en-US" w:bidi="ar-SA"/>
      </w:rPr>
    </w:lvl>
    <w:lvl w:ilvl="2" w:tplc="66A42464">
      <w:numFmt w:val="bullet"/>
      <w:lvlText w:val="•"/>
      <w:lvlJc w:val="left"/>
      <w:pPr>
        <w:ind w:left="2653" w:hanging="360"/>
      </w:pPr>
      <w:rPr>
        <w:lang w:val="bs" w:eastAsia="en-US" w:bidi="ar-SA"/>
      </w:rPr>
    </w:lvl>
    <w:lvl w:ilvl="3" w:tplc="8FA09006">
      <w:numFmt w:val="bullet"/>
      <w:lvlText w:val="•"/>
      <w:lvlJc w:val="left"/>
      <w:pPr>
        <w:ind w:left="3509" w:hanging="360"/>
      </w:pPr>
      <w:rPr>
        <w:lang w:val="bs" w:eastAsia="en-US" w:bidi="ar-SA"/>
      </w:rPr>
    </w:lvl>
    <w:lvl w:ilvl="4" w:tplc="B468A538">
      <w:numFmt w:val="bullet"/>
      <w:lvlText w:val="•"/>
      <w:lvlJc w:val="left"/>
      <w:pPr>
        <w:ind w:left="4366" w:hanging="360"/>
      </w:pPr>
      <w:rPr>
        <w:lang w:val="bs" w:eastAsia="en-US" w:bidi="ar-SA"/>
      </w:rPr>
    </w:lvl>
    <w:lvl w:ilvl="5" w:tplc="D50CE870">
      <w:numFmt w:val="bullet"/>
      <w:lvlText w:val="•"/>
      <w:lvlJc w:val="left"/>
      <w:pPr>
        <w:ind w:left="5223" w:hanging="360"/>
      </w:pPr>
      <w:rPr>
        <w:lang w:val="bs" w:eastAsia="en-US" w:bidi="ar-SA"/>
      </w:rPr>
    </w:lvl>
    <w:lvl w:ilvl="6" w:tplc="9E989AA8">
      <w:numFmt w:val="bullet"/>
      <w:lvlText w:val="•"/>
      <w:lvlJc w:val="left"/>
      <w:pPr>
        <w:ind w:left="6079" w:hanging="360"/>
      </w:pPr>
      <w:rPr>
        <w:lang w:val="bs" w:eastAsia="en-US" w:bidi="ar-SA"/>
      </w:rPr>
    </w:lvl>
    <w:lvl w:ilvl="7" w:tplc="9118CB88">
      <w:numFmt w:val="bullet"/>
      <w:lvlText w:val="•"/>
      <w:lvlJc w:val="left"/>
      <w:pPr>
        <w:ind w:left="6936" w:hanging="360"/>
      </w:pPr>
      <w:rPr>
        <w:lang w:val="bs" w:eastAsia="en-US" w:bidi="ar-SA"/>
      </w:rPr>
    </w:lvl>
    <w:lvl w:ilvl="8" w:tplc="C4407952">
      <w:numFmt w:val="bullet"/>
      <w:lvlText w:val="•"/>
      <w:lvlJc w:val="left"/>
      <w:pPr>
        <w:ind w:left="7793" w:hanging="360"/>
      </w:pPr>
      <w:rPr>
        <w:lang w:val="bs" w:eastAsia="en-US" w:bidi="ar-SA"/>
      </w:rPr>
    </w:lvl>
  </w:abstractNum>
  <w:abstractNum w:abstractNumId="11" w15:restartNumberingAfterBreak="0">
    <w:nsid w:val="1EF66F93"/>
    <w:multiLevelType w:val="hybridMultilevel"/>
    <w:tmpl w:val="61CA0DB8"/>
    <w:lvl w:ilvl="0" w:tplc="BB1E26A6">
      <w:start w:val="7"/>
      <w:numFmt w:val="decimal"/>
      <w:lvlText w:val="%1."/>
      <w:lvlJc w:val="left"/>
      <w:pPr>
        <w:tabs>
          <w:tab w:val="num" w:pos="1080"/>
        </w:tabs>
        <w:ind w:left="1080" w:hanging="360"/>
      </w:pPr>
      <w:rPr>
        <w:rFonts w:hint="default"/>
      </w:rPr>
    </w:lvl>
    <w:lvl w:ilvl="1" w:tplc="A080C33E">
      <w:start w:val="7"/>
      <w:numFmt w:val="bullet"/>
      <w:lvlText w:val="-"/>
      <w:lvlJc w:val="left"/>
      <w:pPr>
        <w:tabs>
          <w:tab w:val="num" w:pos="1800"/>
        </w:tabs>
        <w:ind w:left="1800" w:hanging="360"/>
      </w:pPr>
      <w:rPr>
        <w:rFonts w:ascii="Times New Roman" w:eastAsia="Times New Roman" w:hAnsi="Times New Roman" w:cs="Times New Roman" w:hint="default"/>
      </w:rPr>
    </w:lvl>
    <w:lvl w:ilvl="2" w:tplc="041A001B">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2" w15:restartNumberingAfterBreak="0">
    <w:nsid w:val="1F372B6E"/>
    <w:multiLevelType w:val="multilevel"/>
    <w:tmpl w:val="8B247D1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462B3A"/>
    <w:multiLevelType w:val="hybridMultilevel"/>
    <w:tmpl w:val="141CF6E0"/>
    <w:lvl w:ilvl="0" w:tplc="9AAC2DA8">
      <w:numFmt w:val="bullet"/>
      <w:lvlText w:val="-"/>
      <w:lvlJc w:val="left"/>
      <w:pPr>
        <w:ind w:left="938" w:hanging="360"/>
      </w:pPr>
      <w:rPr>
        <w:rFonts w:ascii="Arial MT" w:eastAsia="Arial MT" w:hAnsi="Arial MT" w:cs="Arial MT" w:hint="default"/>
        <w:w w:val="99"/>
        <w:sz w:val="24"/>
        <w:szCs w:val="24"/>
        <w:lang w:val="bs" w:eastAsia="en-US" w:bidi="ar-SA"/>
      </w:rPr>
    </w:lvl>
    <w:lvl w:ilvl="1" w:tplc="0BCE55F0">
      <w:numFmt w:val="bullet"/>
      <w:lvlText w:val="•"/>
      <w:lvlJc w:val="left"/>
      <w:pPr>
        <w:ind w:left="1796" w:hanging="360"/>
      </w:pPr>
      <w:rPr>
        <w:lang w:val="bs" w:eastAsia="en-US" w:bidi="ar-SA"/>
      </w:rPr>
    </w:lvl>
    <w:lvl w:ilvl="2" w:tplc="5F0E38CC">
      <w:numFmt w:val="bullet"/>
      <w:lvlText w:val="•"/>
      <w:lvlJc w:val="left"/>
      <w:pPr>
        <w:ind w:left="2653" w:hanging="360"/>
      </w:pPr>
      <w:rPr>
        <w:lang w:val="bs" w:eastAsia="en-US" w:bidi="ar-SA"/>
      </w:rPr>
    </w:lvl>
    <w:lvl w:ilvl="3" w:tplc="3A4CC2FE">
      <w:numFmt w:val="bullet"/>
      <w:lvlText w:val="•"/>
      <w:lvlJc w:val="left"/>
      <w:pPr>
        <w:ind w:left="3509" w:hanging="360"/>
      </w:pPr>
      <w:rPr>
        <w:lang w:val="bs" w:eastAsia="en-US" w:bidi="ar-SA"/>
      </w:rPr>
    </w:lvl>
    <w:lvl w:ilvl="4" w:tplc="15F8255A">
      <w:numFmt w:val="bullet"/>
      <w:lvlText w:val="•"/>
      <w:lvlJc w:val="left"/>
      <w:pPr>
        <w:ind w:left="4366" w:hanging="360"/>
      </w:pPr>
      <w:rPr>
        <w:lang w:val="bs" w:eastAsia="en-US" w:bidi="ar-SA"/>
      </w:rPr>
    </w:lvl>
    <w:lvl w:ilvl="5" w:tplc="572EE00C">
      <w:numFmt w:val="bullet"/>
      <w:lvlText w:val="•"/>
      <w:lvlJc w:val="left"/>
      <w:pPr>
        <w:ind w:left="5223" w:hanging="360"/>
      </w:pPr>
      <w:rPr>
        <w:lang w:val="bs" w:eastAsia="en-US" w:bidi="ar-SA"/>
      </w:rPr>
    </w:lvl>
    <w:lvl w:ilvl="6" w:tplc="CF208FD6">
      <w:numFmt w:val="bullet"/>
      <w:lvlText w:val="•"/>
      <w:lvlJc w:val="left"/>
      <w:pPr>
        <w:ind w:left="6079" w:hanging="360"/>
      </w:pPr>
      <w:rPr>
        <w:lang w:val="bs" w:eastAsia="en-US" w:bidi="ar-SA"/>
      </w:rPr>
    </w:lvl>
    <w:lvl w:ilvl="7" w:tplc="8CE226AA">
      <w:numFmt w:val="bullet"/>
      <w:lvlText w:val="•"/>
      <w:lvlJc w:val="left"/>
      <w:pPr>
        <w:ind w:left="6936" w:hanging="360"/>
      </w:pPr>
      <w:rPr>
        <w:lang w:val="bs" w:eastAsia="en-US" w:bidi="ar-SA"/>
      </w:rPr>
    </w:lvl>
    <w:lvl w:ilvl="8" w:tplc="BDFAC988">
      <w:numFmt w:val="bullet"/>
      <w:lvlText w:val="•"/>
      <w:lvlJc w:val="left"/>
      <w:pPr>
        <w:ind w:left="7793" w:hanging="360"/>
      </w:pPr>
      <w:rPr>
        <w:lang w:val="bs" w:eastAsia="en-US" w:bidi="ar-SA"/>
      </w:rPr>
    </w:lvl>
  </w:abstractNum>
  <w:abstractNum w:abstractNumId="14" w15:restartNumberingAfterBreak="0">
    <w:nsid w:val="2974074E"/>
    <w:multiLevelType w:val="multilevel"/>
    <w:tmpl w:val="B82AD044"/>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D8E6156"/>
    <w:multiLevelType w:val="multilevel"/>
    <w:tmpl w:val="092C40E6"/>
    <w:lvl w:ilvl="0">
      <w:start w:val="1"/>
      <w:numFmt w:val="decimal"/>
      <w:pStyle w:val="Naslov1"/>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E825C61"/>
    <w:multiLevelType w:val="hybridMultilevel"/>
    <w:tmpl w:val="5B3678CE"/>
    <w:lvl w:ilvl="0" w:tplc="702A9CC4">
      <w:start w:val="1"/>
      <w:numFmt w:val="bullet"/>
      <w:lvlText w:val=""/>
      <w:lvlJc w:val="left"/>
      <w:pPr>
        <w:ind w:left="4472" w:hanging="360"/>
      </w:pPr>
      <w:rPr>
        <w:rFonts w:ascii="Symbol" w:hAnsi="Symbol" w:hint="default"/>
      </w:rPr>
    </w:lvl>
    <w:lvl w:ilvl="1" w:tplc="041A0003">
      <w:start w:val="1"/>
      <w:numFmt w:val="bullet"/>
      <w:lvlText w:val="o"/>
      <w:lvlJc w:val="left"/>
      <w:pPr>
        <w:ind w:left="5192" w:hanging="360"/>
      </w:pPr>
      <w:rPr>
        <w:rFonts w:ascii="Courier New" w:hAnsi="Courier New" w:cs="Courier New" w:hint="default"/>
      </w:rPr>
    </w:lvl>
    <w:lvl w:ilvl="2" w:tplc="041A0005">
      <w:start w:val="1"/>
      <w:numFmt w:val="bullet"/>
      <w:lvlText w:val=""/>
      <w:lvlJc w:val="left"/>
      <w:pPr>
        <w:ind w:left="5912" w:hanging="360"/>
      </w:pPr>
      <w:rPr>
        <w:rFonts w:ascii="Wingdings" w:hAnsi="Wingdings" w:hint="default"/>
      </w:rPr>
    </w:lvl>
    <w:lvl w:ilvl="3" w:tplc="041A0001">
      <w:start w:val="1"/>
      <w:numFmt w:val="bullet"/>
      <w:lvlText w:val=""/>
      <w:lvlJc w:val="left"/>
      <w:pPr>
        <w:ind w:left="6632" w:hanging="360"/>
      </w:pPr>
      <w:rPr>
        <w:rFonts w:ascii="Symbol" w:hAnsi="Symbol" w:hint="default"/>
      </w:rPr>
    </w:lvl>
    <w:lvl w:ilvl="4" w:tplc="041A0003">
      <w:start w:val="1"/>
      <w:numFmt w:val="bullet"/>
      <w:lvlText w:val="o"/>
      <w:lvlJc w:val="left"/>
      <w:pPr>
        <w:ind w:left="7352" w:hanging="360"/>
      </w:pPr>
      <w:rPr>
        <w:rFonts w:ascii="Courier New" w:hAnsi="Courier New" w:cs="Courier New" w:hint="default"/>
      </w:rPr>
    </w:lvl>
    <w:lvl w:ilvl="5" w:tplc="041A0005">
      <w:start w:val="1"/>
      <w:numFmt w:val="bullet"/>
      <w:lvlText w:val=""/>
      <w:lvlJc w:val="left"/>
      <w:pPr>
        <w:ind w:left="8072" w:hanging="360"/>
      </w:pPr>
      <w:rPr>
        <w:rFonts w:ascii="Wingdings" w:hAnsi="Wingdings" w:hint="default"/>
      </w:rPr>
    </w:lvl>
    <w:lvl w:ilvl="6" w:tplc="041A0001">
      <w:start w:val="1"/>
      <w:numFmt w:val="bullet"/>
      <w:lvlText w:val=""/>
      <w:lvlJc w:val="left"/>
      <w:pPr>
        <w:ind w:left="8792" w:hanging="360"/>
      </w:pPr>
      <w:rPr>
        <w:rFonts w:ascii="Symbol" w:hAnsi="Symbol" w:hint="default"/>
      </w:rPr>
    </w:lvl>
    <w:lvl w:ilvl="7" w:tplc="041A0003">
      <w:start w:val="1"/>
      <w:numFmt w:val="bullet"/>
      <w:lvlText w:val="o"/>
      <w:lvlJc w:val="left"/>
      <w:pPr>
        <w:ind w:left="9512" w:hanging="360"/>
      </w:pPr>
      <w:rPr>
        <w:rFonts w:ascii="Courier New" w:hAnsi="Courier New" w:cs="Courier New" w:hint="default"/>
      </w:rPr>
    </w:lvl>
    <w:lvl w:ilvl="8" w:tplc="041A0005">
      <w:start w:val="1"/>
      <w:numFmt w:val="bullet"/>
      <w:lvlText w:val=""/>
      <w:lvlJc w:val="left"/>
      <w:pPr>
        <w:ind w:left="10232" w:hanging="360"/>
      </w:pPr>
      <w:rPr>
        <w:rFonts w:ascii="Wingdings" w:hAnsi="Wingdings" w:hint="default"/>
      </w:rPr>
    </w:lvl>
  </w:abstractNum>
  <w:abstractNum w:abstractNumId="17" w15:restartNumberingAfterBreak="0">
    <w:nsid w:val="308062DA"/>
    <w:multiLevelType w:val="multilevel"/>
    <w:tmpl w:val="429CAC90"/>
    <w:lvl w:ilvl="0">
      <w:numFmt w:val="bullet"/>
      <w:lvlText w:val="-"/>
      <w:lvlJc w:val="left"/>
      <w:pPr>
        <w:ind w:left="1068" w:hanging="360"/>
      </w:pPr>
      <w:rPr>
        <w:rFonts w:ascii="Times New Roman" w:eastAsia="Times New Roman" w:hAnsi="Times New Roman" w:cs="Times New Roman"/>
        <w:i/>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8" w15:restartNumberingAfterBreak="0">
    <w:nsid w:val="35AB2878"/>
    <w:multiLevelType w:val="hybridMultilevel"/>
    <w:tmpl w:val="1554B184"/>
    <w:lvl w:ilvl="0" w:tplc="296C59E4">
      <w:start w:val="2"/>
      <w:numFmt w:val="bullet"/>
      <w:lvlText w:val="-"/>
      <w:lvlJc w:val="left"/>
      <w:pPr>
        <w:ind w:left="720" w:hanging="360"/>
      </w:pPr>
      <w:rPr>
        <w:rFonts w:ascii="Times New Roman" w:eastAsia="Times New Roman" w:hAnsi="Times New Roman" w:cs="Times New Roman"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363B3BB1"/>
    <w:multiLevelType w:val="hybridMultilevel"/>
    <w:tmpl w:val="417CBE90"/>
    <w:lvl w:ilvl="0" w:tplc="D4B4921E">
      <w:start w:val="1"/>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20" w15:restartNumberingAfterBreak="0">
    <w:nsid w:val="372D74BD"/>
    <w:multiLevelType w:val="multilevel"/>
    <w:tmpl w:val="7160C9F4"/>
    <w:lvl w:ilvl="0">
      <w:numFmt w:val="bullet"/>
      <w:lvlText w:val="-"/>
      <w:lvlJc w:val="left"/>
      <w:pPr>
        <w:ind w:left="1371" w:hanging="360"/>
      </w:pPr>
      <w:rPr>
        <w:rFonts w:ascii="Calibri" w:eastAsia="Times New Roman" w:hAnsi="Calibri" w:cs="Calibri"/>
      </w:rPr>
    </w:lvl>
    <w:lvl w:ilvl="1">
      <w:numFmt w:val="bullet"/>
      <w:lvlText w:val="o"/>
      <w:lvlJc w:val="left"/>
      <w:pPr>
        <w:ind w:left="2091" w:hanging="360"/>
      </w:pPr>
      <w:rPr>
        <w:rFonts w:ascii="Courier New" w:hAnsi="Courier New" w:cs="Courier New"/>
      </w:rPr>
    </w:lvl>
    <w:lvl w:ilvl="2">
      <w:numFmt w:val="bullet"/>
      <w:lvlText w:val=""/>
      <w:lvlJc w:val="left"/>
      <w:pPr>
        <w:ind w:left="2811" w:hanging="360"/>
      </w:pPr>
      <w:rPr>
        <w:rFonts w:ascii="Wingdings" w:hAnsi="Wingdings"/>
      </w:rPr>
    </w:lvl>
    <w:lvl w:ilvl="3">
      <w:numFmt w:val="bullet"/>
      <w:lvlText w:val=""/>
      <w:lvlJc w:val="left"/>
      <w:pPr>
        <w:ind w:left="3531" w:hanging="360"/>
      </w:pPr>
      <w:rPr>
        <w:rFonts w:ascii="Symbol" w:hAnsi="Symbol"/>
      </w:rPr>
    </w:lvl>
    <w:lvl w:ilvl="4">
      <w:numFmt w:val="bullet"/>
      <w:lvlText w:val="o"/>
      <w:lvlJc w:val="left"/>
      <w:pPr>
        <w:ind w:left="4251" w:hanging="360"/>
      </w:pPr>
      <w:rPr>
        <w:rFonts w:ascii="Courier New" w:hAnsi="Courier New" w:cs="Courier New"/>
      </w:rPr>
    </w:lvl>
    <w:lvl w:ilvl="5">
      <w:numFmt w:val="bullet"/>
      <w:lvlText w:val=""/>
      <w:lvlJc w:val="left"/>
      <w:pPr>
        <w:ind w:left="4971" w:hanging="360"/>
      </w:pPr>
      <w:rPr>
        <w:rFonts w:ascii="Wingdings" w:hAnsi="Wingdings"/>
      </w:rPr>
    </w:lvl>
    <w:lvl w:ilvl="6">
      <w:numFmt w:val="bullet"/>
      <w:lvlText w:val=""/>
      <w:lvlJc w:val="left"/>
      <w:pPr>
        <w:ind w:left="5691" w:hanging="360"/>
      </w:pPr>
      <w:rPr>
        <w:rFonts w:ascii="Symbol" w:hAnsi="Symbol"/>
      </w:rPr>
    </w:lvl>
    <w:lvl w:ilvl="7">
      <w:numFmt w:val="bullet"/>
      <w:lvlText w:val="o"/>
      <w:lvlJc w:val="left"/>
      <w:pPr>
        <w:ind w:left="6411" w:hanging="360"/>
      </w:pPr>
      <w:rPr>
        <w:rFonts w:ascii="Courier New" w:hAnsi="Courier New" w:cs="Courier New"/>
      </w:rPr>
    </w:lvl>
    <w:lvl w:ilvl="8">
      <w:numFmt w:val="bullet"/>
      <w:lvlText w:val=""/>
      <w:lvlJc w:val="left"/>
      <w:pPr>
        <w:ind w:left="7131" w:hanging="360"/>
      </w:pPr>
      <w:rPr>
        <w:rFonts w:ascii="Wingdings" w:hAnsi="Wingdings"/>
      </w:rPr>
    </w:lvl>
  </w:abstractNum>
  <w:abstractNum w:abstractNumId="21" w15:restartNumberingAfterBreak="0">
    <w:nsid w:val="381D7255"/>
    <w:multiLevelType w:val="hybridMultilevel"/>
    <w:tmpl w:val="E604B5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D354ACC"/>
    <w:multiLevelType w:val="hybridMultilevel"/>
    <w:tmpl w:val="9DA2F46A"/>
    <w:lvl w:ilvl="0" w:tplc="50C8863E">
      <w:start w:val="1"/>
      <w:numFmt w:val="decimal"/>
      <w:lvlText w:val="%1."/>
      <w:lvlJc w:val="left"/>
      <w:pPr>
        <w:tabs>
          <w:tab w:val="num" w:pos="720"/>
        </w:tabs>
        <w:ind w:left="720" w:hanging="360"/>
      </w:pPr>
      <w:rPr>
        <w:rFonts w:hint="default"/>
        <w:b/>
      </w:rPr>
    </w:lvl>
    <w:lvl w:ilvl="1" w:tplc="0012FB12">
      <w:numFmt w:val="bullet"/>
      <w:lvlText w:val="-"/>
      <w:lvlJc w:val="left"/>
      <w:pPr>
        <w:tabs>
          <w:tab w:val="num" w:pos="1935"/>
        </w:tabs>
        <w:ind w:left="1935" w:hanging="855"/>
      </w:pPr>
      <w:rPr>
        <w:rFonts w:ascii="Garamond" w:eastAsia="Times New Roman" w:hAnsi="Garamond"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3D5D4C2A"/>
    <w:multiLevelType w:val="multilevel"/>
    <w:tmpl w:val="3B048C70"/>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D884CE2"/>
    <w:multiLevelType w:val="hybridMultilevel"/>
    <w:tmpl w:val="70CCC93E"/>
    <w:lvl w:ilvl="0" w:tplc="269A2AB6">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EF454E8"/>
    <w:multiLevelType w:val="hybridMultilevel"/>
    <w:tmpl w:val="FD7C0C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2EA421F"/>
    <w:multiLevelType w:val="hybridMultilevel"/>
    <w:tmpl w:val="C23E6934"/>
    <w:lvl w:ilvl="0" w:tplc="54EE99D2">
      <w:numFmt w:val="bullet"/>
      <w:lvlText w:val=""/>
      <w:lvlJc w:val="left"/>
      <w:pPr>
        <w:ind w:left="931" w:hanging="356"/>
      </w:pPr>
      <w:rPr>
        <w:rFonts w:ascii="Symbol" w:eastAsia="Symbol" w:hAnsi="Symbol" w:cs="Symbol" w:hint="default"/>
        <w:w w:val="100"/>
        <w:sz w:val="24"/>
        <w:szCs w:val="24"/>
        <w:lang w:val="bs" w:eastAsia="en-US" w:bidi="ar-SA"/>
      </w:rPr>
    </w:lvl>
    <w:lvl w:ilvl="1" w:tplc="74184200">
      <w:numFmt w:val="bullet"/>
      <w:lvlText w:val="•"/>
      <w:lvlJc w:val="left"/>
      <w:pPr>
        <w:ind w:left="1796" w:hanging="356"/>
      </w:pPr>
      <w:rPr>
        <w:lang w:val="bs" w:eastAsia="en-US" w:bidi="ar-SA"/>
      </w:rPr>
    </w:lvl>
    <w:lvl w:ilvl="2" w:tplc="67DCD42A">
      <w:numFmt w:val="bullet"/>
      <w:lvlText w:val="•"/>
      <w:lvlJc w:val="left"/>
      <w:pPr>
        <w:ind w:left="2653" w:hanging="356"/>
      </w:pPr>
      <w:rPr>
        <w:lang w:val="bs" w:eastAsia="en-US" w:bidi="ar-SA"/>
      </w:rPr>
    </w:lvl>
    <w:lvl w:ilvl="3" w:tplc="ED36E2C4">
      <w:numFmt w:val="bullet"/>
      <w:lvlText w:val="•"/>
      <w:lvlJc w:val="left"/>
      <w:pPr>
        <w:ind w:left="3509" w:hanging="356"/>
      </w:pPr>
      <w:rPr>
        <w:lang w:val="bs" w:eastAsia="en-US" w:bidi="ar-SA"/>
      </w:rPr>
    </w:lvl>
    <w:lvl w:ilvl="4" w:tplc="1BFAB0D2">
      <w:numFmt w:val="bullet"/>
      <w:lvlText w:val="•"/>
      <w:lvlJc w:val="left"/>
      <w:pPr>
        <w:ind w:left="4366" w:hanging="356"/>
      </w:pPr>
      <w:rPr>
        <w:lang w:val="bs" w:eastAsia="en-US" w:bidi="ar-SA"/>
      </w:rPr>
    </w:lvl>
    <w:lvl w:ilvl="5" w:tplc="DDEE73EA">
      <w:numFmt w:val="bullet"/>
      <w:lvlText w:val="•"/>
      <w:lvlJc w:val="left"/>
      <w:pPr>
        <w:ind w:left="5223" w:hanging="356"/>
      </w:pPr>
      <w:rPr>
        <w:lang w:val="bs" w:eastAsia="en-US" w:bidi="ar-SA"/>
      </w:rPr>
    </w:lvl>
    <w:lvl w:ilvl="6" w:tplc="37F2A4EC">
      <w:numFmt w:val="bullet"/>
      <w:lvlText w:val="•"/>
      <w:lvlJc w:val="left"/>
      <w:pPr>
        <w:ind w:left="6079" w:hanging="356"/>
      </w:pPr>
      <w:rPr>
        <w:lang w:val="bs" w:eastAsia="en-US" w:bidi="ar-SA"/>
      </w:rPr>
    </w:lvl>
    <w:lvl w:ilvl="7" w:tplc="A10E3C02">
      <w:numFmt w:val="bullet"/>
      <w:lvlText w:val="•"/>
      <w:lvlJc w:val="left"/>
      <w:pPr>
        <w:ind w:left="6936" w:hanging="356"/>
      </w:pPr>
      <w:rPr>
        <w:lang w:val="bs" w:eastAsia="en-US" w:bidi="ar-SA"/>
      </w:rPr>
    </w:lvl>
    <w:lvl w:ilvl="8" w:tplc="9FB09268">
      <w:numFmt w:val="bullet"/>
      <w:lvlText w:val="•"/>
      <w:lvlJc w:val="left"/>
      <w:pPr>
        <w:ind w:left="7793" w:hanging="356"/>
      </w:pPr>
      <w:rPr>
        <w:lang w:val="bs" w:eastAsia="en-US" w:bidi="ar-SA"/>
      </w:rPr>
    </w:lvl>
  </w:abstractNum>
  <w:abstractNum w:abstractNumId="27" w15:restartNumberingAfterBreak="0">
    <w:nsid w:val="49337B1A"/>
    <w:multiLevelType w:val="multilevel"/>
    <w:tmpl w:val="09D48D66"/>
    <w:lvl w:ilvl="0">
      <w:start w:val="1"/>
      <w:numFmt w:val="decimal"/>
      <w:lvlText w:val="%1."/>
      <w:lvlJc w:val="left"/>
      <w:pPr>
        <w:ind w:left="720" w:hanging="360"/>
      </w:pPr>
      <w:rPr>
        <w:rFonts w:hint="default"/>
      </w:rPr>
    </w:lvl>
    <w:lvl w:ilvl="1">
      <w:start w:val="1"/>
      <w:numFmt w:val="decimal"/>
      <w:isLgl/>
      <w:lvlText w:val="%1.%2"/>
      <w:lvlJc w:val="left"/>
      <w:pPr>
        <w:ind w:left="1575" w:hanging="7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780" w:hanging="144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5130" w:hanging="1800"/>
      </w:pPr>
      <w:rPr>
        <w:rFonts w:hint="default"/>
      </w:rPr>
    </w:lvl>
    <w:lvl w:ilvl="7">
      <w:start w:val="1"/>
      <w:numFmt w:val="decimal"/>
      <w:isLgl/>
      <w:lvlText w:val="%1.%2.%3.%4.%5.%6.%7.%8"/>
      <w:lvlJc w:val="left"/>
      <w:pPr>
        <w:ind w:left="5985" w:hanging="2160"/>
      </w:pPr>
      <w:rPr>
        <w:rFonts w:hint="default"/>
      </w:rPr>
    </w:lvl>
    <w:lvl w:ilvl="8">
      <w:start w:val="1"/>
      <w:numFmt w:val="decimal"/>
      <w:isLgl/>
      <w:lvlText w:val="%1.%2.%3.%4.%5.%6.%7.%8.%9"/>
      <w:lvlJc w:val="left"/>
      <w:pPr>
        <w:ind w:left="6840" w:hanging="2520"/>
      </w:pPr>
      <w:rPr>
        <w:rFonts w:hint="default"/>
      </w:rPr>
    </w:lvl>
  </w:abstractNum>
  <w:abstractNum w:abstractNumId="28" w15:restartNumberingAfterBreak="0">
    <w:nsid w:val="4BDA1DD2"/>
    <w:multiLevelType w:val="multilevel"/>
    <w:tmpl w:val="96280ABE"/>
    <w:lvl w:ilvl="0">
      <w:numFmt w:val="bullet"/>
      <w:lvlText w:val="-"/>
      <w:lvlJc w:val="left"/>
      <w:pPr>
        <w:ind w:left="1140" w:hanging="360"/>
      </w:pPr>
      <w:rPr>
        <w:rFonts w:ascii="Times New Roman" w:eastAsia="Times New Roman" w:hAnsi="Times New Roman" w:cs="Times New Roman"/>
        <w:i/>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29" w15:restartNumberingAfterBreak="0">
    <w:nsid w:val="4DF75543"/>
    <w:multiLevelType w:val="multilevel"/>
    <w:tmpl w:val="9A3681AE"/>
    <w:lvl w:ilvl="0">
      <w:start w:val="1"/>
      <w:numFmt w:val="decimal"/>
      <w:lvlText w:val="%1."/>
      <w:lvlJc w:val="left"/>
      <w:pPr>
        <w:ind w:left="720" w:hanging="360"/>
      </w:pPr>
      <w:rPr>
        <w:rFonts w:hint="default"/>
      </w:rPr>
    </w:lvl>
    <w:lvl w:ilvl="1">
      <w:start w:val="1"/>
      <w:numFmt w:val="decimal"/>
      <w:pStyle w:val="Naslov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448176E"/>
    <w:multiLevelType w:val="hybridMultilevel"/>
    <w:tmpl w:val="B6405EF0"/>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8235ED"/>
    <w:multiLevelType w:val="hybridMultilevel"/>
    <w:tmpl w:val="E65ABFB4"/>
    <w:lvl w:ilvl="0" w:tplc="C4EAF554">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58D82934"/>
    <w:multiLevelType w:val="hybridMultilevel"/>
    <w:tmpl w:val="7B9C7B78"/>
    <w:lvl w:ilvl="0" w:tplc="38FA5A84">
      <w:numFmt w:val="bullet"/>
      <w:lvlText w:val="-"/>
      <w:lvlJc w:val="left"/>
      <w:pPr>
        <w:ind w:left="720" w:hanging="360"/>
      </w:pPr>
      <w:rPr>
        <w:rFonts w:ascii="Garamond" w:eastAsiaTheme="minorHAnsi" w:hAnsi="Garamond" w:cstheme="minorBid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5FB73C62"/>
    <w:multiLevelType w:val="hybridMultilevel"/>
    <w:tmpl w:val="DF1A712E"/>
    <w:lvl w:ilvl="0" w:tplc="43E65F78">
      <w:numFmt w:val="bullet"/>
      <w:lvlText w:val="-"/>
      <w:lvlJc w:val="left"/>
      <w:pPr>
        <w:ind w:left="720" w:hanging="360"/>
      </w:pPr>
      <w:rPr>
        <w:rFonts w:ascii="Bookman Old Style" w:eastAsiaTheme="minorHAnsi" w:hAnsi="Bookman Old Style"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60B371A6"/>
    <w:multiLevelType w:val="multilevel"/>
    <w:tmpl w:val="6FB6321E"/>
    <w:lvl w:ilvl="0">
      <w:start w:val="1"/>
      <w:numFmt w:val="decimal"/>
      <w:lvlText w:val="%1."/>
      <w:lvlJc w:val="left"/>
      <w:pPr>
        <w:tabs>
          <w:tab w:val="num" w:pos="476"/>
        </w:tabs>
        <w:ind w:left="476" w:hanging="360"/>
      </w:pPr>
      <w:rPr>
        <w:rFonts w:hint="default"/>
      </w:rPr>
    </w:lvl>
    <w:lvl w:ilvl="1">
      <w:start w:val="1"/>
      <w:numFmt w:val="decimal"/>
      <w:isLgl/>
      <w:lvlText w:val="%1.%2."/>
      <w:lvlJc w:val="left"/>
      <w:pPr>
        <w:tabs>
          <w:tab w:val="num" w:pos="836"/>
        </w:tabs>
        <w:ind w:left="836" w:hanging="720"/>
      </w:pPr>
      <w:rPr>
        <w:rFonts w:hint="default"/>
      </w:rPr>
    </w:lvl>
    <w:lvl w:ilvl="2">
      <w:start w:val="1"/>
      <w:numFmt w:val="decimal"/>
      <w:isLgl/>
      <w:lvlText w:val="%1.%2.%3."/>
      <w:lvlJc w:val="left"/>
      <w:pPr>
        <w:tabs>
          <w:tab w:val="num" w:pos="836"/>
        </w:tabs>
        <w:ind w:left="836" w:hanging="720"/>
      </w:pPr>
      <w:rPr>
        <w:rFonts w:hint="default"/>
      </w:rPr>
    </w:lvl>
    <w:lvl w:ilvl="3">
      <w:start w:val="1"/>
      <w:numFmt w:val="decimal"/>
      <w:isLgl/>
      <w:lvlText w:val="%1.%2.%3.%4."/>
      <w:lvlJc w:val="left"/>
      <w:pPr>
        <w:tabs>
          <w:tab w:val="num" w:pos="1196"/>
        </w:tabs>
        <w:ind w:left="1196" w:hanging="1080"/>
      </w:pPr>
      <w:rPr>
        <w:rFonts w:hint="default"/>
      </w:rPr>
    </w:lvl>
    <w:lvl w:ilvl="4">
      <w:start w:val="1"/>
      <w:numFmt w:val="decimal"/>
      <w:isLgl/>
      <w:lvlText w:val="%1.%2.%3.%4.%5."/>
      <w:lvlJc w:val="left"/>
      <w:pPr>
        <w:tabs>
          <w:tab w:val="num" w:pos="1196"/>
        </w:tabs>
        <w:ind w:left="1196" w:hanging="1080"/>
      </w:pPr>
      <w:rPr>
        <w:rFonts w:hint="default"/>
      </w:rPr>
    </w:lvl>
    <w:lvl w:ilvl="5">
      <w:start w:val="1"/>
      <w:numFmt w:val="decimal"/>
      <w:isLgl/>
      <w:lvlText w:val="%1.%2.%3.%4.%5.%6."/>
      <w:lvlJc w:val="left"/>
      <w:pPr>
        <w:tabs>
          <w:tab w:val="num" w:pos="1556"/>
        </w:tabs>
        <w:ind w:left="1556" w:hanging="1440"/>
      </w:pPr>
      <w:rPr>
        <w:rFonts w:hint="default"/>
      </w:rPr>
    </w:lvl>
    <w:lvl w:ilvl="6">
      <w:start w:val="1"/>
      <w:numFmt w:val="decimal"/>
      <w:isLgl/>
      <w:lvlText w:val="%1.%2.%3.%4.%5.%6.%7."/>
      <w:lvlJc w:val="left"/>
      <w:pPr>
        <w:tabs>
          <w:tab w:val="num" w:pos="1556"/>
        </w:tabs>
        <w:ind w:left="1556" w:hanging="1440"/>
      </w:pPr>
      <w:rPr>
        <w:rFonts w:hint="default"/>
      </w:rPr>
    </w:lvl>
    <w:lvl w:ilvl="7">
      <w:start w:val="1"/>
      <w:numFmt w:val="decimal"/>
      <w:isLgl/>
      <w:lvlText w:val="%1.%2.%3.%4.%5.%6.%7.%8."/>
      <w:lvlJc w:val="left"/>
      <w:pPr>
        <w:tabs>
          <w:tab w:val="num" w:pos="1916"/>
        </w:tabs>
        <w:ind w:left="1916" w:hanging="1800"/>
      </w:pPr>
      <w:rPr>
        <w:rFonts w:hint="default"/>
      </w:rPr>
    </w:lvl>
    <w:lvl w:ilvl="8">
      <w:start w:val="1"/>
      <w:numFmt w:val="decimal"/>
      <w:isLgl/>
      <w:lvlText w:val="%1.%2.%3.%4.%5.%6.%7.%8.%9."/>
      <w:lvlJc w:val="left"/>
      <w:pPr>
        <w:tabs>
          <w:tab w:val="num" w:pos="2276"/>
        </w:tabs>
        <w:ind w:left="2276" w:hanging="2160"/>
      </w:pPr>
      <w:rPr>
        <w:rFonts w:hint="default"/>
      </w:rPr>
    </w:lvl>
  </w:abstractNum>
  <w:abstractNum w:abstractNumId="35" w15:restartNumberingAfterBreak="0">
    <w:nsid w:val="646F45DB"/>
    <w:multiLevelType w:val="hybridMultilevel"/>
    <w:tmpl w:val="5D76F80C"/>
    <w:lvl w:ilvl="0" w:tplc="54BC00E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6150DF9"/>
    <w:multiLevelType w:val="hybridMultilevel"/>
    <w:tmpl w:val="8D42B4EE"/>
    <w:lvl w:ilvl="0" w:tplc="C4EAF554">
      <w:start w:val="2"/>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66B75D1"/>
    <w:multiLevelType w:val="hybridMultilevel"/>
    <w:tmpl w:val="9FA2B4A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9BB0368"/>
    <w:multiLevelType w:val="hybridMultilevel"/>
    <w:tmpl w:val="CD1E7558"/>
    <w:lvl w:ilvl="0" w:tplc="436AA8DC">
      <w:start w:val="1"/>
      <w:numFmt w:val="decimal"/>
      <w:lvlText w:val="%1."/>
      <w:lvlJc w:val="left"/>
      <w:pPr>
        <w:ind w:left="643" w:hanging="425"/>
      </w:pPr>
      <w:rPr>
        <w:rFonts w:ascii="Calibri" w:eastAsia="Calibri" w:hAnsi="Calibri" w:cs="Calibri" w:hint="default"/>
        <w:b/>
        <w:bCs/>
        <w:spacing w:val="-1"/>
        <w:w w:val="100"/>
        <w:sz w:val="28"/>
        <w:szCs w:val="28"/>
        <w:lang w:val="bs" w:eastAsia="en-US" w:bidi="ar-SA"/>
      </w:rPr>
    </w:lvl>
    <w:lvl w:ilvl="1" w:tplc="6A98D2AC">
      <w:start w:val="1"/>
      <w:numFmt w:val="lowerLetter"/>
      <w:lvlText w:val="%2)"/>
      <w:lvlJc w:val="left"/>
      <w:pPr>
        <w:ind w:left="1284" w:hanging="358"/>
      </w:pPr>
      <w:rPr>
        <w:w w:val="100"/>
        <w:lang w:val="bs" w:eastAsia="en-US" w:bidi="ar-SA"/>
      </w:rPr>
    </w:lvl>
    <w:lvl w:ilvl="2" w:tplc="8AE27DBA">
      <w:numFmt w:val="bullet"/>
      <w:lvlText w:val="•"/>
      <w:lvlJc w:val="left"/>
      <w:pPr>
        <w:ind w:left="940" w:hanging="358"/>
      </w:pPr>
      <w:rPr>
        <w:lang w:val="bs" w:eastAsia="en-US" w:bidi="ar-SA"/>
      </w:rPr>
    </w:lvl>
    <w:lvl w:ilvl="3" w:tplc="F0082510">
      <w:numFmt w:val="bullet"/>
      <w:lvlText w:val="•"/>
      <w:lvlJc w:val="left"/>
      <w:pPr>
        <w:ind w:left="1280" w:hanging="358"/>
      </w:pPr>
      <w:rPr>
        <w:lang w:val="bs" w:eastAsia="en-US" w:bidi="ar-SA"/>
      </w:rPr>
    </w:lvl>
    <w:lvl w:ilvl="4" w:tplc="180E2948">
      <w:numFmt w:val="bullet"/>
      <w:lvlText w:val="•"/>
      <w:lvlJc w:val="left"/>
      <w:pPr>
        <w:ind w:left="2455" w:hanging="358"/>
      </w:pPr>
      <w:rPr>
        <w:lang w:val="bs" w:eastAsia="en-US" w:bidi="ar-SA"/>
      </w:rPr>
    </w:lvl>
    <w:lvl w:ilvl="5" w:tplc="37D8C064">
      <w:numFmt w:val="bullet"/>
      <w:lvlText w:val="•"/>
      <w:lvlJc w:val="left"/>
      <w:pPr>
        <w:ind w:left="3630" w:hanging="358"/>
      </w:pPr>
      <w:rPr>
        <w:lang w:val="bs" w:eastAsia="en-US" w:bidi="ar-SA"/>
      </w:rPr>
    </w:lvl>
    <w:lvl w:ilvl="6" w:tplc="53B6CDC4">
      <w:numFmt w:val="bullet"/>
      <w:lvlText w:val="•"/>
      <w:lvlJc w:val="left"/>
      <w:pPr>
        <w:ind w:left="4805" w:hanging="358"/>
      </w:pPr>
      <w:rPr>
        <w:lang w:val="bs" w:eastAsia="en-US" w:bidi="ar-SA"/>
      </w:rPr>
    </w:lvl>
    <w:lvl w:ilvl="7" w:tplc="862237A8">
      <w:numFmt w:val="bullet"/>
      <w:lvlText w:val="•"/>
      <w:lvlJc w:val="left"/>
      <w:pPr>
        <w:ind w:left="5980" w:hanging="358"/>
      </w:pPr>
      <w:rPr>
        <w:lang w:val="bs" w:eastAsia="en-US" w:bidi="ar-SA"/>
      </w:rPr>
    </w:lvl>
    <w:lvl w:ilvl="8" w:tplc="94F87D50">
      <w:numFmt w:val="bullet"/>
      <w:lvlText w:val="•"/>
      <w:lvlJc w:val="left"/>
      <w:pPr>
        <w:ind w:left="7156" w:hanging="358"/>
      </w:pPr>
      <w:rPr>
        <w:lang w:val="bs" w:eastAsia="en-US" w:bidi="ar-SA"/>
      </w:rPr>
    </w:lvl>
  </w:abstractNum>
  <w:abstractNum w:abstractNumId="39" w15:restartNumberingAfterBreak="0">
    <w:nsid w:val="6EE8185A"/>
    <w:multiLevelType w:val="multilevel"/>
    <w:tmpl w:val="F7D6871C"/>
    <w:lvl w:ilvl="0">
      <w:start w:val="1"/>
      <w:numFmt w:val="decimal"/>
      <w:lvlText w:val="%1."/>
      <w:lvlJc w:val="left"/>
      <w:pPr>
        <w:ind w:left="390" w:hanging="390"/>
      </w:pPr>
      <w:rPr>
        <w:rFonts w:hint="default"/>
      </w:rPr>
    </w:lvl>
    <w:lvl w:ilvl="1">
      <w:start w:val="2"/>
      <w:numFmt w:val="decimal"/>
      <w:lvlText w:val="%1.%2."/>
      <w:lvlJc w:val="left"/>
      <w:pPr>
        <w:ind w:left="1575" w:hanging="720"/>
      </w:pPr>
      <w:rPr>
        <w:rFonts w:hint="default"/>
      </w:rPr>
    </w:lvl>
    <w:lvl w:ilvl="2">
      <w:start w:val="1"/>
      <w:numFmt w:val="decimal"/>
      <w:lvlText w:val="%1.%2.%3."/>
      <w:lvlJc w:val="left"/>
      <w:pPr>
        <w:ind w:left="2790" w:hanging="108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860" w:hanging="1440"/>
      </w:pPr>
      <w:rPr>
        <w:rFonts w:hint="default"/>
      </w:rPr>
    </w:lvl>
    <w:lvl w:ilvl="5">
      <w:start w:val="1"/>
      <w:numFmt w:val="decimal"/>
      <w:lvlText w:val="%1.%2.%3.%4.%5.%6."/>
      <w:lvlJc w:val="left"/>
      <w:pPr>
        <w:ind w:left="6075" w:hanging="180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8145" w:hanging="2160"/>
      </w:pPr>
      <w:rPr>
        <w:rFonts w:hint="default"/>
      </w:rPr>
    </w:lvl>
    <w:lvl w:ilvl="8">
      <w:start w:val="1"/>
      <w:numFmt w:val="decimal"/>
      <w:lvlText w:val="%1.%2.%3.%4.%5.%6.%7.%8.%9."/>
      <w:lvlJc w:val="left"/>
      <w:pPr>
        <w:ind w:left="9360" w:hanging="2520"/>
      </w:pPr>
      <w:rPr>
        <w:rFonts w:hint="default"/>
      </w:rPr>
    </w:lvl>
  </w:abstractNum>
  <w:abstractNum w:abstractNumId="40" w15:restartNumberingAfterBreak="0">
    <w:nsid w:val="6FC071A1"/>
    <w:multiLevelType w:val="hybridMultilevel"/>
    <w:tmpl w:val="9C0E3F2C"/>
    <w:lvl w:ilvl="0" w:tplc="C4EAF554">
      <w:start w:val="2"/>
      <w:numFmt w:val="bullet"/>
      <w:lvlText w:val="-"/>
      <w:lvlJc w:val="left"/>
      <w:pPr>
        <w:ind w:left="1776" w:hanging="360"/>
      </w:pPr>
      <w:rPr>
        <w:rFonts w:ascii="Times New Roman" w:eastAsia="Times New Roman" w:hAnsi="Times New Roman"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41" w15:restartNumberingAfterBreak="0">
    <w:nsid w:val="744A12B6"/>
    <w:multiLevelType w:val="multilevel"/>
    <w:tmpl w:val="6FB63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2" w15:restartNumberingAfterBreak="0">
    <w:nsid w:val="759B0CD3"/>
    <w:multiLevelType w:val="multilevel"/>
    <w:tmpl w:val="36F24246"/>
    <w:lvl w:ilvl="0">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6D5FA8"/>
    <w:multiLevelType w:val="multilevel"/>
    <w:tmpl w:val="38A227F4"/>
    <w:lvl w:ilvl="0">
      <w:start w:val="2"/>
      <w:numFmt w:val="decimal"/>
      <w:lvlText w:val="%1."/>
      <w:lvlJc w:val="left"/>
      <w:pPr>
        <w:tabs>
          <w:tab w:val="num" w:pos="765"/>
        </w:tabs>
        <w:ind w:left="765" w:hanging="405"/>
      </w:pPr>
      <w:rPr>
        <w:rFonts w:hint="default"/>
        <w:sz w:val="20"/>
        <w:szCs w:val="20"/>
      </w:rPr>
    </w:lvl>
    <w:lvl w:ilvl="1">
      <w:start w:val="1"/>
      <w:numFmt w:val="decimal"/>
      <w:isLgl/>
      <w:lvlText w:val="%1.%2."/>
      <w:lvlJc w:val="left"/>
      <w:pPr>
        <w:tabs>
          <w:tab w:val="num" w:pos="1713"/>
        </w:tabs>
        <w:ind w:left="1713" w:hanging="720"/>
      </w:pPr>
      <w:rPr>
        <w:rFonts w:hint="default"/>
        <w:b w:val="0"/>
      </w:rPr>
    </w:lvl>
    <w:lvl w:ilvl="2">
      <w:start w:val="1"/>
      <w:numFmt w:val="decimal"/>
      <w:isLgl/>
      <w:lvlText w:val="%1.%2.%3."/>
      <w:lvlJc w:val="left"/>
      <w:pPr>
        <w:tabs>
          <w:tab w:val="num" w:pos="2923"/>
        </w:tabs>
        <w:ind w:left="2923" w:hanging="1080"/>
      </w:pPr>
      <w:rPr>
        <w:rFonts w:hint="default"/>
      </w:rPr>
    </w:lvl>
    <w:lvl w:ilvl="3">
      <w:start w:val="1"/>
      <w:numFmt w:val="decimal"/>
      <w:isLgl/>
      <w:lvlText w:val="%1.%2.%3.%4."/>
      <w:lvlJc w:val="left"/>
      <w:pPr>
        <w:tabs>
          <w:tab w:val="num" w:pos="4005"/>
        </w:tabs>
        <w:ind w:left="4005" w:hanging="1080"/>
      </w:pPr>
      <w:rPr>
        <w:rFonts w:hint="default"/>
      </w:rPr>
    </w:lvl>
    <w:lvl w:ilvl="4">
      <w:start w:val="1"/>
      <w:numFmt w:val="decimal"/>
      <w:isLgl/>
      <w:lvlText w:val="%1.%2.%3.%4.%5."/>
      <w:lvlJc w:val="left"/>
      <w:pPr>
        <w:tabs>
          <w:tab w:val="num" w:pos="5220"/>
        </w:tabs>
        <w:ind w:left="5220" w:hanging="1440"/>
      </w:pPr>
      <w:rPr>
        <w:rFonts w:hint="default"/>
      </w:rPr>
    </w:lvl>
    <w:lvl w:ilvl="5">
      <w:start w:val="1"/>
      <w:numFmt w:val="decimal"/>
      <w:isLgl/>
      <w:lvlText w:val="%1.%2.%3.%4.%5.%6."/>
      <w:lvlJc w:val="left"/>
      <w:pPr>
        <w:tabs>
          <w:tab w:val="num" w:pos="6435"/>
        </w:tabs>
        <w:ind w:left="6435" w:hanging="1800"/>
      </w:pPr>
      <w:rPr>
        <w:rFonts w:hint="default"/>
      </w:rPr>
    </w:lvl>
    <w:lvl w:ilvl="6">
      <w:start w:val="1"/>
      <w:numFmt w:val="decimal"/>
      <w:isLgl/>
      <w:lvlText w:val="%1.%2.%3.%4.%5.%6.%7."/>
      <w:lvlJc w:val="left"/>
      <w:pPr>
        <w:tabs>
          <w:tab w:val="num" w:pos="7290"/>
        </w:tabs>
        <w:ind w:left="7290" w:hanging="1800"/>
      </w:pPr>
      <w:rPr>
        <w:rFonts w:hint="default"/>
      </w:rPr>
    </w:lvl>
    <w:lvl w:ilvl="7">
      <w:start w:val="1"/>
      <w:numFmt w:val="decimal"/>
      <w:isLgl/>
      <w:lvlText w:val="%1.%2.%3.%4.%5.%6.%7.%8."/>
      <w:lvlJc w:val="left"/>
      <w:pPr>
        <w:tabs>
          <w:tab w:val="num" w:pos="8505"/>
        </w:tabs>
        <w:ind w:left="8505" w:hanging="2160"/>
      </w:pPr>
      <w:rPr>
        <w:rFonts w:hint="default"/>
      </w:rPr>
    </w:lvl>
    <w:lvl w:ilvl="8">
      <w:start w:val="1"/>
      <w:numFmt w:val="decimal"/>
      <w:isLgl/>
      <w:lvlText w:val="%1.%2.%3.%4.%5.%6.%7.%8.%9."/>
      <w:lvlJc w:val="left"/>
      <w:pPr>
        <w:tabs>
          <w:tab w:val="num" w:pos="9720"/>
        </w:tabs>
        <w:ind w:left="9720" w:hanging="2520"/>
      </w:pPr>
      <w:rPr>
        <w:rFonts w:hint="default"/>
      </w:rPr>
    </w:lvl>
  </w:abstractNum>
  <w:abstractNum w:abstractNumId="44" w15:restartNumberingAfterBreak="0">
    <w:nsid w:val="7A804817"/>
    <w:multiLevelType w:val="multilevel"/>
    <w:tmpl w:val="A8DEB60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CF054FE"/>
    <w:multiLevelType w:val="multilevel"/>
    <w:tmpl w:val="D55CC39A"/>
    <w:lvl w:ilvl="0">
      <w:start w:val="2"/>
      <w:numFmt w:val="decimal"/>
      <w:lvlText w:val="%1."/>
      <w:lvlJc w:val="left"/>
      <w:pPr>
        <w:ind w:left="450" w:hanging="450"/>
      </w:pPr>
      <w:rPr>
        <w:rFonts w:hint="default"/>
      </w:rPr>
    </w:lvl>
    <w:lvl w:ilvl="1">
      <w:start w:val="4"/>
      <w:numFmt w:val="decimal"/>
      <w:lvlText w:val="%1.%2."/>
      <w:lvlJc w:val="left"/>
      <w:pPr>
        <w:ind w:left="938" w:hanging="72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734" w:hanging="108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530" w:hanging="1440"/>
      </w:pPr>
      <w:rPr>
        <w:rFonts w:hint="default"/>
      </w:rPr>
    </w:lvl>
    <w:lvl w:ilvl="6">
      <w:start w:val="1"/>
      <w:numFmt w:val="decimal"/>
      <w:lvlText w:val="%1.%2.%3.%4.%5.%6.%7."/>
      <w:lvlJc w:val="left"/>
      <w:pPr>
        <w:ind w:left="3108" w:hanging="1800"/>
      </w:pPr>
      <w:rPr>
        <w:rFonts w:hint="default"/>
      </w:rPr>
    </w:lvl>
    <w:lvl w:ilvl="7">
      <w:start w:val="1"/>
      <w:numFmt w:val="decimal"/>
      <w:lvlText w:val="%1.%2.%3.%4.%5.%6.%7.%8."/>
      <w:lvlJc w:val="left"/>
      <w:pPr>
        <w:ind w:left="3326" w:hanging="1800"/>
      </w:pPr>
      <w:rPr>
        <w:rFonts w:hint="default"/>
      </w:rPr>
    </w:lvl>
    <w:lvl w:ilvl="8">
      <w:start w:val="1"/>
      <w:numFmt w:val="decimal"/>
      <w:lvlText w:val="%1.%2.%3.%4.%5.%6.%7.%8.%9."/>
      <w:lvlJc w:val="left"/>
      <w:pPr>
        <w:ind w:left="3904" w:hanging="2160"/>
      </w:pPr>
      <w:rPr>
        <w:rFonts w:hint="default"/>
      </w:rPr>
    </w:lvl>
  </w:abstractNum>
  <w:abstractNum w:abstractNumId="46" w15:restartNumberingAfterBreak="0">
    <w:nsid w:val="7E362BDB"/>
    <w:multiLevelType w:val="hybridMultilevel"/>
    <w:tmpl w:val="3FDA1182"/>
    <w:lvl w:ilvl="0" w:tplc="269A2AB6">
      <w:numFmt w:val="bullet"/>
      <w:lvlText w:val="-"/>
      <w:lvlJc w:val="left"/>
      <w:pPr>
        <w:ind w:left="720" w:hanging="360"/>
      </w:pPr>
      <w:rPr>
        <w:rFonts w:ascii="Tahoma" w:eastAsia="Times New Roman" w:hAnsi="Tahoma" w:cs="Tahoma"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7E4D20ED"/>
    <w:multiLevelType w:val="multilevel"/>
    <w:tmpl w:val="BD783F08"/>
    <w:lvl w:ilvl="0">
      <w:numFmt w:val="bullet"/>
      <w:lvlText w:val=""/>
      <w:lvlJc w:val="left"/>
      <w:pPr>
        <w:ind w:left="1788" w:hanging="360"/>
      </w:pPr>
      <w:rPr>
        <w:rFonts w:ascii="Wingdings" w:hAnsi="Wingdings"/>
      </w:rPr>
    </w:lvl>
    <w:lvl w:ilvl="1">
      <w:numFmt w:val="bullet"/>
      <w:lvlText w:val="o"/>
      <w:lvlJc w:val="left"/>
      <w:pPr>
        <w:ind w:left="2508" w:hanging="360"/>
      </w:pPr>
      <w:rPr>
        <w:rFonts w:ascii="Courier New" w:hAnsi="Courier New" w:cs="Courier New"/>
      </w:rPr>
    </w:lvl>
    <w:lvl w:ilvl="2">
      <w:numFmt w:val="bullet"/>
      <w:lvlText w:val=""/>
      <w:lvlJc w:val="left"/>
      <w:pPr>
        <w:ind w:left="3228" w:hanging="360"/>
      </w:pPr>
      <w:rPr>
        <w:rFonts w:ascii="Wingdings" w:hAnsi="Wingdings"/>
      </w:rPr>
    </w:lvl>
    <w:lvl w:ilvl="3">
      <w:numFmt w:val="bullet"/>
      <w:lvlText w:val=""/>
      <w:lvlJc w:val="left"/>
      <w:pPr>
        <w:ind w:left="3948" w:hanging="360"/>
      </w:pPr>
      <w:rPr>
        <w:rFonts w:ascii="Symbol" w:hAnsi="Symbol"/>
      </w:rPr>
    </w:lvl>
    <w:lvl w:ilvl="4">
      <w:numFmt w:val="bullet"/>
      <w:lvlText w:val="o"/>
      <w:lvlJc w:val="left"/>
      <w:pPr>
        <w:ind w:left="4668" w:hanging="360"/>
      </w:pPr>
      <w:rPr>
        <w:rFonts w:ascii="Courier New" w:hAnsi="Courier New" w:cs="Courier New"/>
      </w:rPr>
    </w:lvl>
    <w:lvl w:ilvl="5">
      <w:numFmt w:val="bullet"/>
      <w:lvlText w:val=""/>
      <w:lvlJc w:val="left"/>
      <w:pPr>
        <w:ind w:left="5388" w:hanging="360"/>
      </w:pPr>
      <w:rPr>
        <w:rFonts w:ascii="Wingdings" w:hAnsi="Wingdings"/>
      </w:rPr>
    </w:lvl>
    <w:lvl w:ilvl="6">
      <w:numFmt w:val="bullet"/>
      <w:lvlText w:val=""/>
      <w:lvlJc w:val="left"/>
      <w:pPr>
        <w:ind w:left="6108" w:hanging="360"/>
      </w:pPr>
      <w:rPr>
        <w:rFonts w:ascii="Symbol" w:hAnsi="Symbol"/>
      </w:rPr>
    </w:lvl>
    <w:lvl w:ilvl="7">
      <w:numFmt w:val="bullet"/>
      <w:lvlText w:val="o"/>
      <w:lvlJc w:val="left"/>
      <w:pPr>
        <w:ind w:left="6828" w:hanging="360"/>
      </w:pPr>
      <w:rPr>
        <w:rFonts w:ascii="Courier New" w:hAnsi="Courier New" w:cs="Courier New"/>
      </w:rPr>
    </w:lvl>
    <w:lvl w:ilvl="8">
      <w:numFmt w:val="bullet"/>
      <w:lvlText w:val=""/>
      <w:lvlJc w:val="left"/>
      <w:pPr>
        <w:ind w:left="7548" w:hanging="360"/>
      </w:pPr>
      <w:rPr>
        <w:rFonts w:ascii="Wingdings" w:hAnsi="Wingdings"/>
      </w:rPr>
    </w:lvl>
  </w:abstractNum>
  <w:num w:numId="1" w16cid:durableId="1860923047">
    <w:abstractNumId w:val="11"/>
  </w:num>
  <w:num w:numId="2" w16cid:durableId="146364225">
    <w:abstractNumId w:val="22"/>
  </w:num>
  <w:num w:numId="3" w16cid:durableId="363289161">
    <w:abstractNumId w:val="30"/>
  </w:num>
  <w:num w:numId="4" w16cid:durableId="918831025">
    <w:abstractNumId w:val="34"/>
  </w:num>
  <w:num w:numId="5" w16cid:durableId="2099205121">
    <w:abstractNumId w:val="43"/>
  </w:num>
  <w:num w:numId="6" w16cid:durableId="136186260">
    <w:abstractNumId w:val="27"/>
  </w:num>
  <w:num w:numId="7" w16cid:durableId="1743023007">
    <w:abstractNumId w:val="2"/>
  </w:num>
  <w:num w:numId="8" w16cid:durableId="1207789022">
    <w:abstractNumId w:val="39"/>
  </w:num>
  <w:num w:numId="9" w16cid:durableId="1868837203">
    <w:abstractNumId w:val="8"/>
  </w:num>
  <w:num w:numId="10" w16cid:durableId="447896032">
    <w:abstractNumId w:val="7"/>
  </w:num>
  <w:num w:numId="11" w16cid:durableId="37752702">
    <w:abstractNumId w:val="36"/>
  </w:num>
  <w:num w:numId="12" w16cid:durableId="1829521069">
    <w:abstractNumId w:val="40"/>
  </w:num>
  <w:num w:numId="13" w16cid:durableId="281805827">
    <w:abstractNumId w:val="42"/>
  </w:num>
  <w:num w:numId="14" w16cid:durableId="555819431">
    <w:abstractNumId w:val="9"/>
  </w:num>
  <w:num w:numId="15" w16cid:durableId="795877613">
    <w:abstractNumId w:val="6"/>
  </w:num>
  <w:num w:numId="16" w16cid:durableId="2134861221">
    <w:abstractNumId w:val="24"/>
  </w:num>
  <w:num w:numId="17" w16cid:durableId="2036536068">
    <w:abstractNumId w:val="46"/>
  </w:num>
  <w:num w:numId="18" w16cid:durableId="1857579280">
    <w:abstractNumId w:val="0"/>
  </w:num>
  <w:num w:numId="19" w16cid:durableId="1707173217">
    <w:abstractNumId w:val="31"/>
  </w:num>
  <w:num w:numId="20" w16cid:durableId="1290011505">
    <w:abstractNumId w:val="35"/>
  </w:num>
  <w:num w:numId="21" w16cid:durableId="448820497">
    <w:abstractNumId w:val="10"/>
  </w:num>
  <w:num w:numId="22" w16cid:durableId="1081829232">
    <w:abstractNumId w:val="38"/>
    <w:lvlOverride w:ilvl="0">
      <w:startOverride w:val="1"/>
    </w:lvlOverride>
    <w:lvlOverride w:ilvl="1">
      <w:startOverride w:val="1"/>
    </w:lvlOverride>
    <w:lvlOverride w:ilvl="2"/>
    <w:lvlOverride w:ilvl="3"/>
    <w:lvlOverride w:ilvl="4"/>
    <w:lvlOverride w:ilvl="5"/>
    <w:lvlOverride w:ilvl="6"/>
    <w:lvlOverride w:ilvl="7"/>
    <w:lvlOverride w:ilvl="8"/>
  </w:num>
  <w:num w:numId="23" w16cid:durableId="1816144335">
    <w:abstractNumId w:val="3"/>
  </w:num>
  <w:num w:numId="24" w16cid:durableId="1987585206">
    <w:abstractNumId w:val="13"/>
  </w:num>
  <w:num w:numId="25" w16cid:durableId="418135262">
    <w:abstractNumId w:val="26"/>
  </w:num>
  <w:num w:numId="26" w16cid:durableId="305703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12955436">
    <w:abstractNumId w:val="19"/>
  </w:num>
  <w:num w:numId="28" w16cid:durableId="661276259">
    <w:abstractNumId w:val="14"/>
  </w:num>
  <w:num w:numId="29" w16cid:durableId="752580402">
    <w:abstractNumId w:val="23"/>
  </w:num>
  <w:num w:numId="30" w16cid:durableId="1047031007">
    <w:abstractNumId w:val="12"/>
  </w:num>
  <w:num w:numId="31" w16cid:durableId="582418610">
    <w:abstractNumId w:val="1"/>
  </w:num>
  <w:num w:numId="32" w16cid:durableId="971056871">
    <w:abstractNumId w:val="17"/>
  </w:num>
  <w:num w:numId="33" w16cid:durableId="197476855">
    <w:abstractNumId w:val="28"/>
  </w:num>
  <w:num w:numId="34" w16cid:durableId="1929263675">
    <w:abstractNumId w:val="47"/>
  </w:num>
  <w:num w:numId="35" w16cid:durableId="522282436">
    <w:abstractNumId w:val="20"/>
  </w:num>
  <w:num w:numId="36" w16cid:durableId="763917209">
    <w:abstractNumId w:val="44"/>
  </w:num>
  <w:num w:numId="37" w16cid:durableId="1821188779">
    <w:abstractNumId w:val="4"/>
  </w:num>
  <w:num w:numId="38" w16cid:durableId="1211847415">
    <w:abstractNumId w:val="16"/>
  </w:num>
  <w:num w:numId="39" w16cid:durableId="1511749021">
    <w:abstractNumId w:val="32"/>
  </w:num>
  <w:num w:numId="40" w16cid:durableId="489101689">
    <w:abstractNumId w:val="33"/>
  </w:num>
  <w:num w:numId="41" w16cid:durableId="1678384646">
    <w:abstractNumId w:val="18"/>
  </w:num>
  <w:num w:numId="42" w16cid:durableId="1784883148">
    <w:abstractNumId w:val="21"/>
  </w:num>
  <w:num w:numId="43" w16cid:durableId="909925861">
    <w:abstractNumId w:val="25"/>
  </w:num>
  <w:num w:numId="44" w16cid:durableId="502207581">
    <w:abstractNumId w:val="37"/>
  </w:num>
  <w:num w:numId="45" w16cid:durableId="1902713474">
    <w:abstractNumId w:val="45"/>
  </w:num>
  <w:num w:numId="46" w16cid:durableId="634724480">
    <w:abstractNumId w:val="5"/>
  </w:num>
  <w:num w:numId="47" w16cid:durableId="375082562">
    <w:abstractNumId w:val="41"/>
  </w:num>
  <w:num w:numId="48" w16cid:durableId="958876766">
    <w:abstractNumId w:val="15"/>
  </w:num>
  <w:num w:numId="49" w16cid:durableId="1062677314">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402"/>
    <w:rsid w:val="0000142A"/>
    <w:rsid w:val="00002BB0"/>
    <w:rsid w:val="00004617"/>
    <w:rsid w:val="00004831"/>
    <w:rsid w:val="00005E40"/>
    <w:rsid w:val="00007385"/>
    <w:rsid w:val="000115D2"/>
    <w:rsid w:val="00011FF6"/>
    <w:rsid w:val="00014EEC"/>
    <w:rsid w:val="000154E8"/>
    <w:rsid w:val="00017673"/>
    <w:rsid w:val="00017814"/>
    <w:rsid w:val="000210FA"/>
    <w:rsid w:val="00021DD4"/>
    <w:rsid w:val="00023EB7"/>
    <w:rsid w:val="00023ECE"/>
    <w:rsid w:val="00025A15"/>
    <w:rsid w:val="00027572"/>
    <w:rsid w:val="000276E5"/>
    <w:rsid w:val="00030993"/>
    <w:rsid w:val="000313FF"/>
    <w:rsid w:val="00033790"/>
    <w:rsid w:val="00036428"/>
    <w:rsid w:val="00037FC0"/>
    <w:rsid w:val="000404AA"/>
    <w:rsid w:val="0004107E"/>
    <w:rsid w:val="0004177F"/>
    <w:rsid w:val="000421AA"/>
    <w:rsid w:val="00043849"/>
    <w:rsid w:val="000440A3"/>
    <w:rsid w:val="000440B2"/>
    <w:rsid w:val="00044D71"/>
    <w:rsid w:val="000458A2"/>
    <w:rsid w:val="00047EF5"/>
    <w:rsid w:val="00050EE4"/>
    <w:rsid w:val="000518E8"/>
    <w:rsid w:val="00053379"/>
    <w:rsid w:val="00054C00"/>
    <w:rsid w:val="00054CF1"/>
    <w:rsid w:val="00060D36"/>
    <w:rsid w:val="000618DE"/>
    <w:rsid w:val="00062D84"/>
    <w:rsid w:val="0006458B"/>
    <w:rsid w:val="00066457"/>
    <w:rsid w:val="00067F37"/>
    <w:rsid w:val="000721E3"/>
    <w:rsid w:val="000743C7"/>
    <w:rsid w:val="00076DF8"/>
    <w:rsid w:val="00077BE6"/>
    <w:rsid w:val="00081F0F"/>
    <w:rsid w:val="00081F8A"/>
    <w:rsid w:val="00083BA3"/>
    <w:rsid w:val="000840FB"/>
    <w:rsid w:val="00084B82"/>
    <w:rsid w:val="0008512F"/>
    <w:rsid w:val="000854E9"/>
    <w:rsid w:val="00085D66"/>
    <w:rsid w:val="0009029F"/>
    <w:rsid w:val="00091881"/>
    <w:rsid w:val="00093238"/>
    <w:rsid w:val="0009482B"/>
    <w:rsid w:val="000949E8"/>
    <w:rsid w:val="000957C9"/>
    <w:rsid w:val="00095C6C"/>
    <w:rsid w:val="00095F02"/>
    <w:rsid w:val="00096AB0"/>
    <w:rsid w:val="00097432"/>
    <w:rsid w:val="00097AC7"/>
    <w:rsid w:val="00097B00"/>
    <w:rsid w:val="000A0257"/>
    <w:rsid w:val="000A0590"/>
    <w:rsid w:val="000A1969"/>
    <w:rsid w:val="000A2A61"/>
    <w:rsid w:val="000A3D6A"/>
    <w:rsid w:val="000A4B0E"/>
    <w:rsid w:val="000A5312"/>
    <w:rsid w:val="000B003D"/>
    <w:rsid w:val="000B37D0"/>
    <w:rsid w:val="000B3EC7"/>
    <w:rsid w:val="000B5825"/>
    <w:rsid w:val="000C0F7D"/>
    <w:rsid w:val="000C1A9E"/>
    <w:rsid w:val="000C31EC"/>
    <w:rsid w:val="000C3FBC"/>
    <w:rsid w:val="000C4657"/>
    <w:rsid w:val="000C6C23"/>
    <w:rsid w:val="000C728C"/>
    <w:rsid w:val="000D1887"/>
    <w:rsid w:val="000D1D0D"/>
    <w:rsid w:val="000D258F"/>
    <w:rsid w:val="000D340C"/>
    <w:rsid w:val="000D5A97"/>
    <w:rsid w:val="000D6836"/>
    <w:rsid w:val="000E15E0"/>
    <w:rsid w:val="000E195F"/>
    <w:rsid w:val="000E19D3"/>
    <w:rsid w:val="000E1AF8"/>
    <w:rsid w:val="000F324D"/>
    <w:rsid w:val="000F610D"/>
    <w:rsid w:val="000F6455"/>
    <w:rsid w:val="000F64EC"/>
    <w:rsid w:val="000F7D16"/>
    <w:rsid w:val="0010234F"/>
    <w:rsid w:val="00105C15"/>
    <w:rsid w:val="00110351"/>
    <w:rsid w:val="001104AC"/>
    <w:rsid w:val="001113F1"/>
    <w:rsid w:val="001127A3"/>
    <w:rsid w:val="00116E57"/>
    <w:rsid w:val="0011781B"/>
    <w:rsid w:val="00120A1B"/>
    <w:rsid w:val="00121690"/>
    <w:rsid w:val="00122412"/>
    <w:rsid w:val="00127D6C"/>
    <w:rsid w:val="00127DFB"/>
    <w:rsid w:val="00127E76"/>
    <w:rsid w:val="0013066F"/>
    <w:rsid w:val="00131231"/>
    <w:rsid w:val="001339DD"/>
    <w:rsid w:val="00133ACC"/>
    <w:rsid w:val="00134868"/>
    <w:rsid w:val="00136586"/>
    <w:rsid w:val="00136CB2"/>
    <w:rsid w:val="00141301"/>
    <w:rsid w:val="00141875"/>
    <w:rsid w:val="00141C8A"/>
    <w:rsid w:val="0014325C"/>
    <w:rsid w:val="001442E7"/>
    <w:rsid w:val="00146258"/>
    <w:rsid w:val="0015205E"/>
    <w:rsid w:val="001523A3"/>
    <w:rsid w:val="0015460B"/>
    <w:rsid w:val="00155B06"/>
    <w:rsid w:val="001566C8"/>
    <w:rsid w:val="00157D2A"/>
    <w:rsid w:val="0016016C"/>
    <w:rsid w:val="0016098E"/>
    <w:rsid w:val="00161441"/>
    <w:rsid w:val="001616B1"/>
    <w:rsid w:val="00162225"/>
    <w:rsid w:val="00162D46"/>
    <w:rsid w:val="00162DFB"/>
    <w:rsid w:val="00163AB2"/>
    <w:rsid w:val="00164704"/>
    <w:rsid w:val="00165761"/>
    <w:rsid w:val="00165867"/>
    <w:rsid w:val="00166F69"/>
    <w:rsid w:val="001702D6"/>
    <w:rsid w:val="00170616"/>
    <w:rsid w:val="00172755"/>
    <w:rsid w:val="0017419F"/>
    <w:rsid w:val="00176087"/>
    <w:rsid w:val="001809DF"/>
    <w:rsid w:val="001814BA"/>
    <w:rsid w:val="00183AB5"/>
    <w:rsid w:val="001840F6"/>
    <w:rsid w:val="0018419F"/>
    <w:rsid w:val="00184763"/>
    <w:rsid w:val="001876EA"/>
    <w:rsid w:val="00187E91"/>
    <w:rsid w:val="00191B30"/>
    <w:rsid w:val="00194AF6"/>
    <w:rsid w:val="00195624"/>
    <w:rsid w:val="00195E10"/>
    <w:rsid w:val="00196430"/>
    <w:rsid w:val="001A02CE"/>
    <w:rsid w:val="001A1056"/>
    <w:rsid w:val="001A11A2"/>
    <w:rsid w:val="001A6ECF"/>
    <w:rsid w:val="001A6F47"/>
    <w:rsid w:val="001A7F15"/>
    <w:rsid w:val="001B0ABC"/>
    <w:rsid w:val="001B0FC3"/>
    <w:rsid w:val="001B35A1"/>
    <w:rsid w:val="001B49E9"/>
    <w:rsid w:val="001B504C"/>
    <w:rsid w:val="001B550B"/>
    <w:rsid w:val="001B744F"/>
    <w:rsid w:val="001B7825"/>
    <w:rsid w:val="001C0ABA"/>
    <w:rsid w:val="001C10B0"/>
    <w:rsid w:val="001C1710"/>
    <w:rsid w:val="001C26F3"/>
    <w:rsid w:val="001C2765"/>
    <w:rsid w:val="001C3880"/>
    <w:rsid w:val="001C39CD"/>
    <w:rsid w:val="001C3B2A"/>
    <w:rsid w:val="001C4387"/>
    <w:rsid w:val="001C4758"/>
    <w:rsid w:val="001C5183"/>
    <w:rsid w:val="001C6FD2"/>
    <w:rsid w:val="001C75DD"/>
    <w:rsid w:val="001D31DB"/>
    <w:rsid w:val="001D366D"/>
    <w:rsid w:val="001D4782"/>
    <w:rsid w:val="001D59E1"/>
    <w:rsid w:val="001D5C42"/>
    <w:rsid w:val="001D6A14"/>
    <w:rsid w:val="001D798B"/>
    <w:rsid w:val="001E01DC"/>
    <w:rsid w:val="001E25F0"/>
    <w:rsid w:val="001E2A86"/>
    <w:rsid w:val="001E2E02"/>
    <w:rsid w:val="001E334A"/>
    <w:rsid w:val="001E3F38"/>
    <w:rsid w:val="001E4E25"/>
    <w:rsid w:val="001E6CAB"/>
    <w:rsid w:val="001E6F79"/>
    <w:rsid w:val="001E7BC9"/>
    <w:rsid w:val="001F0BB0"/>
    <w:rsid w:val="001F1639"/>
    <w:rsid w:val="001F195E"/>
    <w:rsid w:val="001F20D6"/>
    <w:rsid w:val="001F2674"/>
    <w:rsid w:val="001F2814"/>
    <w:rsid w:val="001F2C39"/>
    <w:rsid w:val="001F38EC"/>
    <w:rsid w:val="001F3A1D"/>
    <w:rsid w:val="001F5203"/>
    <w:rsid w:val="001F5A10"/>
    <w:rsid w:val="001F6670"/>
    <w:rsid w:val="001F685C"/>
    <w:rsid w:val="001F78D2"/>
    <w:rsid w:val="00203AA7"/>
    <w:rsid w:val="00207C5C"/>
    <w:rsid w:val="00210E4A"/>
    <w:rsid w:val="00214DD7"/>
    <w:rsid w:val="00217C4C"/>
    <w:rsid w:val="00220776"/>
    <w:rsid w:val="00220FE5"/>
    <w:rsid w:val="00221C7F"/>
    <w:rsid w:val="002264B7"/>
    <w:rsid w:val="00227AD2"/>
    <w:rsid w:val="00232248"/>
    <w:rsid w:val="002334A5"/>
    <w:rsid w:val="0023350E"/>
    <w:rsid w:val="00233AD2"/>
    <w:rsid w:val="00233CC8"/>
    <w:rsid w:val="00233FE3"/>
    <w:rsid w:val="00234689"/>
    <w:rsid w:val="00235A30"/>
    <w:rsid w:val="00236993"/>
    <w:rsid w:val="00237EFC"/>
    <w:rsid w:val="00240466"/>
    <w:rsid w:val="00240A0C"/>
    <w:rsid w:val="002439EF"/>
    <w:rsid w:val="00244948"/>
    <w:rsid w:val="0024651D"/>
    <w:rsid w:val="002473F5"/>
    <w:rsid w:val="002477D4"/>
    <w:rsid w:val="00250194"/>
    <w:rsid w:val="00250A64"/>
    <w:rsid w:val="002522A9"/>
    <w:rsid w:val="00252A7F"/>
    <w:rsid w:val="002556BE"/>
    <w:rsid w:val="00255F8E"/>
    <w:rsid w:val="00257881"/>
    <w:rsid w:val="00262BED"/>
    <w:rsid w:val="00262E40"/>
    <w:rsid w:val="00262ECC"/>
    <w:rsid w:val="002658E2"/>
    <w:rsid w:val="00266B13"/>
    <w:rsid w:val="00270B7C"/>
    <w:rsid w:val="002713A2"/>
    <w:rsid w:val="00273C0F"/>
    <w:rsid w:val="00274550"/>
    <w:rsid w:val="00275365"/>
    <w:rsid w:val="00277BE8"/>
    <w:rsid w:val="00281302"/>
    <w:rsid w:val="00281320"/>
    <w:rsid w:val="002818F7"/>
    <w:rsid w:val="00282A0D"/>
    <w:rsid w:val="00283B5C"/>
    <w:rsid w:val="002840C1"/>
    <w:rsid w:val="00284A7B"/>
    <w:rsid w:val="002857A7"/>
    <w:rsid w:val="00286E89"/>
    <w:rsid w:val="002910C0"/>
    <w:rsid w:val="00292429"/>
    <w:rsid w:val="00292843"/>
    <w:rsid w:val="002933CB"/>
    <w:rsid w:val="00293CCB"/>
    <w:rsid w:val="002A22CF"/>
    <w:rsid w:val="002A4F67"/>
    <w:rsid w:val="002A5276"/>
    <w:rsid w:val="002A52AB"/>
    <w:rsid w:val="002A7508"/>
    <w:rsid w:val="002B1606"/>
    <w:rsid w:val="002B20C2"/>
    <w:rsid w:val="002B2B4D"/>
    <w:rsid w:val="002B2E2B"/>
    <w:rsid w:val="002B2E6F"/>
    <w:rsid w:val="002B3187"/>
    <w:rsid w:val="002B5C22"/>
    <w:rsid w:val="002C0911"/>
    <w:rsid w:val="002C0E1A"/>
    <w:rsid w:val="002C1615"/>
    <w:rsid w:val="002C38DB"/>
    <w:rsid w:val="002C5327"/>
    <w:rsid w:val="002C55DF"/>
    <w:rsid w:val="002C7C3B"/>
    <w:rsid w:val="002D2CB6"/>
    <w:rsid w:val="002D3FF9"/>
    <w:rsid w:val="002D4385"/>
    <w:rsid w:val="002D6900"/>
    <w:rsid w:val="002D6B8A"/>
    <w:rsid w:val="002D72E9"/>
    <w:rsid w:val="002D7E02"/>
    <w:rsid w:val="002E00B1"/>
    <w:rsid w:val="002E27E3"/>
    <w:rsid w:val="002E33B4"/>
    <w:rsid w:val="002E4903"/>
    <w:rsid w:val="002E708E"/>
    <w:rsid w:val="002E749A"/>
    <w:rsid w:val="002F0296"/>
    <w:rsid w:val="002F1A21"/>
    <w:rsid w:val="002F3B0F"/>
    <w:rsid w:val="002F5678"/>
    <w:rsid w:val="002F5BB2"/>
    <w:rsid w:val="002F6519"/>
    <w:rsid w:val="002F6BAE"/>
    <w:rsid w:val="0030043F"/>
    <w:rsid w:val="00302132"/>
    <w:rsid w:val="00302E08"/>
    <w:rsid w:val="00303AB7"/>
    <w:rsid w:val="003054C1"/>
    <w:rsid w:val="0030603C"/>
    <w:rsid w:val="003069F1"/>
    <w:rsid w:val="00307183"/>
    <w:rsid w:val="0031102D"/>
    <w:rsid w:val="003133AE"/>
    <w:rsid w:val="003147DC"/>
    <w:rsid w:val="00314CB9"/>
    <w:rsid w:val="00315C60"/>
    <w:rsid w:val="00315F3E"/>
    <w:rsid w:val="00320C34"/>
    <w:rsid w:val="00321826"/>
    <w:rsid w:val="003222BB"/>
    <w:rsid w:val="003248E8"/>
    <w:rsid w:val="0032491A"/>
    <w:rsid w:val="00324FE6"/>
    <w:rsid w:val="00325B17"/>
    <w:rsid w:val="0032611F"/>
    <w:rsid w:val="00332CA1"/>
    <w:rsid w:val="0034041E"/>
    <w:rsid w:val="00340889"/>
    <w:rsid w:val="00341734"/>
    <w:rsid w:val="003420A1"/>
    <w:rsid w:val="00345335"/>
    <w:rsid w:val="003457B4"/>
    <w:rsid w:val="00345D39"/>
    <w:rsid w:val="003467BE"/>
    <w:rsid w:val="003502B3"/>
    <w:rsid w:val="003511E7"/>
    <w:rsid w:val="003517E6"/>
    <w:rsid w:val="00351B4C"/>
    <w:rsid w:val="003529BC"/>
    <w:rsid w:val="00354CB6"/>
    <w:rsid w:val="00355D08"/>
    <w:rsid w:val="00356340"/>
    <w:rsid w:val="00357A0B"/>
    <w:rsid w:val="00360E92"/>
    <w:rsid w:val="0036191D"/>
    <w:rsid w:val="00362C41"/>
    <w:rsid w:val="003633E2"/>
    <w:rsid w:val="00364224"/>
    <w:rsid w:val="00364D6C"/>
    <w:rsid w:val="00364E61"/>
    <w:rsid w:val="00366A61"/>
    <w:rsid w:val="00366B44"/>
    <w:rsid w:val="00367D50"/>
    <w:rsid w:val="003714EB"/>
    <w:rsid w:val="003726D1"/>
    <w:rsid w:val="003728CB"/>
    <w:rsid w:val="00373D8A"/>
    <w:rsid w:val="003757C3"/>
    <w:rsid w:val="0037625C"/>
    <w:rsid w:val="0037773D"/>
    <w:rsid w:val="0038144B"/>
    <w:rsid w:val="00381562"/>
    <w:rsid w:val="00381890"/>
    <w:rsid w:val="00384FCD"/>
    <w:rsid w:val="00386AC3"/>
    <w:rsid w:val="00386B08"/>
    <w:rsid w:val="00390A39"/>
    <w:rsid w:val="00390D25"/>
    <w:rsid w:val="003914BD"/>
    <w:rsid w:val="00391C14"/>
    <w:rsid w:val="00393465"/>
    <w:rsid w:val="00394F24"/>
    <w:rsid w:val="003952A1"/>
    <w:rsid w:val="003956E0"/>
    <w:rsid w:val="0039593A"/>
    <w:rsid w:val="00395F44"/>
    <w:rsid w:val="003A0854"/>
    <w:rsid w:val="003A12D1"/>
    <w:rsid w:val="003A1E7D"/>
    <w:rsid w:val="003A289B"/>
    <w:rsid w:val="003A3376"/>
    <w:rsid w:val="003A446E"/>
    <w:rsid w:val="003A5D8B"/>
    <w:rsid w:val="003A6697"/>
    <w:rsid w:val="003A6877"/>
    <w:rsid w:val="003A79FE"/>
    <w:rsid w:val="003B183E"/>
    <w:rsid w:val="003B190F"/>
    <w:rsid w:val="003B1ACC"/>
    <w:rsid w:val="003B30C5"/>
    <w:rsid w:val="003C10FE"/>
    <w:rsid w:val="003C14BD"/>
    <w:rsid w:val="003C2553"/>
    <w:rsid w:val="003C7E5D"/>
    <w:rsid w:val="003D0231"/>
    <w:rsid w:val="003D0FFA"/>
    <w:rsid w:val="003D1F13"/>
    <w:rsid w:val="003D283B"/>
    <w:rsid w:val="003D2E3E"/>
    <w:rsid w:val="003D4723"/>
    <w:rsid w:val="003D5100"/>
    <w:rsid w:val="003D6A67"/>
    <w:rsid w:val="003D71CA"/>
    <w:rsid w:val="003D7628"/>
    <w:rsid w:val="003E5D73"/>
    <w:rsid w:val="003E6345"/>
    <w:rsid w:val="003F1478"/>
    <w:rsid w:val="003F1DC0"/>
    <w:rsid w:val="003F3B37"/>
    <w:rsid w:val="003F5774"/>
    <w:rsid w:val="003F61C8"/>
    <w:rsid w:val="00400E70"/>
    <w:rsid w:val="004019A7"/>
    <w:rsid w:val="00402DF7"/>
    <w:rsid w:val="00405E03"/>
    <w:rsid w:val="004061B7"/>
    <w:rsid w:val="00406297"/>
    <w:rsid w:val="004068D2"/>
    <w:rsid w:val="00410BC2"/>
    <w:rsid w:val="00411D32"/>
    <w:rsid w:val="0041275D"/>
    <w:rsid w:val="00414211"/>
    <w:rsid w:val="004143B4"/>
    <w:rsid w:val="00414C5C"/>
    <w:rsid w:val="004156CA"/>
    <w:rsid w:val="00416228"/>
    <w:rsid w:val="0041747A"/>
    <w:rsid w:val="00421909"/>
    <w:rsid w:val="00423703"/>
    <w:rsid w:val="004309CE"/>
    <w:rsid w:val="00432C7D"/>
    <w:rsid w:val="004345F1"/>
    <w:rsid w:val="00436632"/>
    <w:rsid w:val="004367AE"/>
    <w:rsid w:val="00437FC5"/>
    <w:rsid w:val="00440011"/>
    <w:rsid w:val="0044017D"/>
    <w:rsid w:val="00441082"/>
    <w:rsid w:val="0044209C"/>
    <w:rsid w:val="0044242D"/>
    <w:rsid w:val="00447EA2"/>
    <w:rsid w:val="004502B6"/>
    <w:rsid w:val="00450872"/>
    <w:rsid w:val="0045157E"/>
    <w:rsid w:val="00451602"/>
    <w:rsid w:val="004518DA"/>
    <w:rsid w:val="004575AA"/>
    <w:rsid w:val="004576A0"/>
    <w:rsid w:val="004578A8"/>
    <w:rsid w:val="0046095D"/>
    <w:rsid w:val="00460DD2"/>
    <w:rsid w:val="004619B8"/>
    <w:rsid w:val="00462B96"/>
    <w:rsid w:val="00462FA8"/>
    <w:rsid w:val="004668C7"/>
    <w:rsid w:val="004673AE"/>
    <w:rsid w:val="004673CC"/>
    <w:rsid w:val="004707D3"/>
    <w:rsid w:val="00471A42"/>
    <w:rsid w:val="004727BC"/>
    <w:rsid w:val="0047514F"/>
    <w:rsid w:val="00475B02"/>
    <w:rsid w:val="00476CA1"/>
    <w:rsid w:val="00480E90"/>
    <w:rsid w:val="00481FEF"/>
    <w:rsid w:val="0049036F"/>
    <w:rsid w:val="00492498"/>
    <w:rsid w:val="00492C2D"/>
    <w:rsid w:val="004935AA"/>
    <w:rsid w:val="00494956"/>
    <w:rsid w:val="004979A5"/>
    <w:rsid w:val="00497E85"/>
    <w:rsid w:val="004A2594"/>
    <w:rsid w:val="004A2E76"/>
    <w:rsid w:val="004A3BAC"/>
    <w:rsid w:val="004A468F"/>
    <w:rsid w:val="004A4802"/>
    <w:rsid w:val="004A584A"/>
    <w:rsid w:val="004A596F"/>
    <w:rsid w:val="004A7AB8"/>
    <w:rsid w:val="004B3134"/>
    <w:rsid w:val="004C03D9"/>
    <w:rsid w:val="004C2F1F"/>
    <w:rsid w:val="004C4BB6"/>
    <w:rsid w:val="004C500F"/>
    <w:rsid w:val="004C5D58"/>
    <w:rsid w:val="004C5DBD"/>
    <w:rsid w:val="004C6040"/>
    <w:rsid w:val="004D2378"/>
    <w:rsid w:val="004D23D4"/>
    <w:rsid w:val="004D2D13"/>
    <w:rsid w:val="004D3E80"/>
    <w:rsid w:val="004D40D3"/>
    <w:rsid w:val="004D4A7B"/>
    <w:rsid w:val="004D50C9"/>
    <w:rsid w:val="004D53B4"/>
    <w:rsid w:val="004D5B54"/>
    <w:rsid w:val="004D5C75"/>
    <w:rsid w:val="004D5C88"/>
    <w:rsid w:val="004E1F57"/>
    <w:rsid w:val="004E3C2B"/>
    <w:rsid w:val="004F09DF"/>
    <w:rsid w:val="004F240E"/>
    <w:rsid w:val="004F3EB6"/>
    <w:rsid w:val="004F6A74"/>
    <w:rsid w:val="0050106E"/>
    <w:rsid w:val="00502C75"/>
    <w:rsid w:val="005034E6"/>
    <w:rsid w:val="00503575"/>
    <w:rsid w:val="00503822"/>
    <w:rsid w:val="005049B6"/>
    <w:rsid w:val="0051258B"/>
    <w:rsid w:val="00513CA9"/>
    <w:rsid w:val="0051664D"/>
    <w:rsid w:val="005168A1"/>
    <w:rsid w:val="005169B1"/>
    <w:rsid w:val="00524726"/>
    <w:rsid w:val="005262DC"/>
    <w:rsid w:val="0052705C"/>
    <w:rsid w:val="00531AE4"/>
    <w:rsid w:val="0053223A"/>
    <w:rsid w:val="00532BB5"/>
    <w:rsid w:val="00533431"/>
    <w:rsid w:val="0053429E"/>
    <w:rsid w:val="0053500C"/>
    <w:rsid w:val="00535495"/>
    <w:rsid w:val="00536268"/>
    <w:rsid w:val="0053705F"/>
    <w:rsid w:val="00537F9A"/>
    <w:rsid w:val="005422AB"/>
    <w:rsid w:val="005428C9"/>
    <w:rsid w:val="00543B49"/>
    <w:rsid w:val="00545AC6"/>
    <w:rsid w:val="0054601E"/>
    <w:rsid w:val="00551AC2"/>
    <w:rsid w:val="005537B7"/>
    <w:rsid w:val="00554482"/>
    <w:rsid w:val="0055541D"/>
    <w:rsid w:val="005564D9"/>
    <w:rsid w:val="0056191B"/>
    <w:rsid w:val="005619A5"/>
    <w:rsid w:val="00562251"/>
    <w:rsid w:val="00563771"/>
    <w:rsid w:val="005703BF"/>
    <w:rsid w:val="00570936"/>
    <w:rsid w:val="00574F2B"/>
    <w:rsid w:val="005754C6"/>
    <w:rsid w:val="00575B7F"/>
    <w:rsid w:val="00575B92"/>
    <w:rsid w:val="005761BF"/>
    <w:rsid w:val="00580204"/>
    <w:rsid w:val="00581A0F"/>
    <w:rsid w:val="0058206F"/>
    <w:rsid w:val="005821AF"/>
    <w:rsid w:val="0058378B"/>
    <w:rsid w:val="005839F1"/>
    <w:rsid w:val="00586CEB"/>
    <w:rsid w:val="00586FB6"/>
    <w:rsid w:val="00590097"/>
    <w:rsid w:val="00590C9E"/>
    <w:rsid w:val="00591BE8"/>
    <w:rsid w:val="00594A7F"/>
    <w:rsid w:val="00594AD6"/>
    <w:rsid w:val="00596F9F"/>
    <w:rsid w:val="005A02D6"/>
    <w:rsid w:val="005A08CB"/>
    <w:rsid w:val="005A2335"/>
    <w:rsid w:val="005A235F"/>
    <w:rsid w:val="005A237D"/>
    <w:rsid w:val="005A379E"/>
    <w:rsid w:val="005A400B"/>
    <w:rsid w:val="005A56AB"/>
    <w:rsid w:val="005A6769"/>
    <w:rsid w:val="005A6BDB"/>
    <w:rsid w:val="005B109E"/>
    <w:rsid w:val="005B1DC6"/>
    <w:rsid w:val="005B5458"/>
    <w:rsid w:val="005B649F"/>
    <w:rsid w:val="005B7A71"/>
    <w:rsid w:val="005C010E"/>
    <w:rsid w:val="005C0B43"/>
    <w:rsid w:val="005C1F84"/>
    <w:rsid w:val="005C36BF"/>
    <w:rsid w:val="005C53DC"/>
    <w:rsid w:val="005C6A2B"/>
    <w:rsid w:val="005C6F27"/>
    <w:rsid w:val="005D1027"/>
    <w:rsid w:val="005D39C9"/>
    <w:rsid w:val="005D42B4"/>
    <w:rsid w:val="005D4AED"/>
    <w:rsid w:val="005D5002"/>
    <w:rsid w:val="005D5339"/>
    <w:rsid w:val="005D6555"/>
    <w:rsid w:val="005D6DC9"/>
    <w:rsid w:val="005D7979"/>
    <w:rsid w:val="005E03F1"/>
    <w:rsid w:val="005E0779"/>
    <w:rsid w:val="005E0A22"/>
    <w:rsid w:val="005E1DBC"/>
    <w:rsid w:val="005E43E1"/>
    <w:rsid w:val="005E51B8"/>
    <w:rsid w:val="005E5A1E"/>
    <w:rsid w:val="005E680D"/>
    <w:rsid w:val="005E705E"/>
    <w:rsid w:val="005F3426"/>
    <w:rsid w:val="005F445A"/>
    <w:rsid w:val="005F4957"/>
    <w:rsid w:val="005F4C6D"/>
    <w:rsid w:val="005F5489"/>
    <w:rsid w:val="005F5DB8"/>
    <w:rsid w:val="005F6F45"/>
    <w:rsid w:val="005F7263"/>
    <w:rsid w:val="0060070F"/>
    <w:rsid w:val="006036E0"/>
    <w:rsid w:val="00603753"/>
    <w:rsid w:val="006050B2"/>
    <w:rsid w:val="006052EB"/>
    <w:rsid w:val="00605656"/>
    <w:rsid w:val="00605D17"/>
    <w:rsid w:val="00606E4D"/>
    <w:rsid w:val="00607ABC"/>
    <w:rsid w:val="00610052"/>
    <w:rsid w:val="00610DD6"/>
    <w:rsid w:val="00611A01"/>
    <w:rsid w:val="00612592"/>
    <w:rsid w:val="00614CFC"/>
    <w:rsid w:val="00614F8E"/>
    <w:rsid w:val="00616710"/>
    <w:rsid w:val="00622A5F"/>
    <w:rsid w:val="00624FA9"/>
    <w:rsid w:val="00625201"/>
    <w:rsid w:val="00627DAC"/>
    <w:rsid w:val="0063082C"/>
    <w:rsid w:val="00630CE2"/>
    <w:rsid w:val="0063153E"/>
    <w:rsid w:val="0063335B"/>
    <w:rsid w:val="006343E9"/>
    <w:rsid w:val="00634648"/>
    <w:rsid w:val="0063495A"/>
    <w:rsid w:val="0063606C"/>
    <w:rsid w:val="006361A3"/>
    <w:rsid w:val="006413AF"/>
    <w:rsid w:val="00643790"/>
    <w:rsid w:val="0064551A"/>
    <w:rsid w:val="00645701"/>
    <w:rsid w:val="00646E0D"/>
    <w:rsid w:val="006473CD"/>
    <w:rsid w:val="00647E0D"/>
    <w:rsid w:val="00650DB3"/>
    <w:rsid w:val="006516B7"/>
    <w:rsid w:val="006518E8"/>
    <w:rsid w:val="0065198C"/>
    <w:rsid w:val="0065287A"/>
    <w:rsid w:val="006539E7"/>
    <w:rsid w:val="00654EA4"/>
    <w:rsid w:val="00654EFA"/>
    <w:rsid w:val="006555DB"/>
    <w:rsid w:val="00655C85"/>
    <w:rsid w:val="00655DA1"/>
    <w:rsid w:val="00661AA3"/>
    <w:rsid w:val="00662216"/>
    <w:rsid w:val="00662339"/>
    <w:rsid w:val="00662A1B"/>
    <w:rsid w:val="00663C07"/>
    <w:rsid w:val="0066411A"/>
    <w:rsid w:val="00666FBB"/>
    <w:rsid w:val="00667AFF"/>
    <w:rsid w:val="0067016C"/>
    <w:rsid w:val="006726D7"/>
    <w:rsid w:val="006753CA"/>
    <w:rsid w:val="0067571B"/>
    <w:rsid w:val="00677837"/>
    <w:rsid w:val="00680714"/>
    <w:rsid w:val="00681307"/>
    <w:rsid w:val="00682726"/>
    <w:rsid w:val="00683EB1"/>
    <w:rsid w:val="006844C4"/>
    <w:rsid w:val="00684C16"/>
    <w:rsid w:val="00685A35"/>
    <w:rsid w:val="00685BD8"/>
    <w:rsid w:val="00685D32"/>
    <w:rsid w:val="0068608D"/>
    <w:rsid w:val="00686503"/>
    <w:rsid w:val="00686FFE"/>
    <w:rsid w:val="006914F6"/>
    <w:rsid w:val="00691D56"/>
    <w:rsid w:val="006923DE"/>
    <w:rsid w:val="00692B5B"/>
    <w:rsid w:val="00692ED2"/>
    <w:rsid w:val="00694D04"/>
    <w:rsid w:val="00695689"/>
    <w:rsid w:val="00697376"/>
    <w:rsid w:val="00697998"/>
    <w:rsid w:val="006A00B1"/>
    <w:rsid w:val="006A2A45"/>
    <w:rsid w:val="006A335E"/>
    <w:rsid w:val="006A33CA"/>
    <w:rsid w:val="006A35AE"/>
    <w:rsid w:val="006A3F3A"/>
    <w:rsid w:val="006A42B7"/>
    <w:rsid w:val="006A4704"/>
    <w:rsid w:val="006A50AF"/>
    <w:rsid w:val="006A5668"/>
    <w:rsid w:val="006A5719"/>
    <w:rsid w:val="006A5B36"/>
    <w:rsid w:val="006A6803"/>
    <w:rsid w:val="006A70F2"/>
    <w:rsid w:val="006B00B0"/>
    <w:rsid w:val="006B07B1"/>
    <w:rsid w:val="006B0ED4"/>
    <w:rsid w:val="006B13E9"/>
    <w:rsid w:val="006B4296"/>
    <w:rsid w:val="006B47B2"/>
    <w:rsid w:val="006B60A8"/>
    <w:rsid w:val="006B76F1"/>
    <w:rsid w:val="006C2374"/>
    <w:rsid w:val="006C4D4A"/>
    <w:rsid w:val="006C5DF3"/>
    <w:rsid w:val="006D0B57"/>
    <w:rsid w:val="006D202F"/>
    <w:rsid w:val="006D3193"/>
    <w:rsid w:val="006D3FD7"/>
    <w:rsid w:val="006D5039"/>
    <w:rsid w:val="006D5733"/>
    <w:rsid w:val="006D578C"/>
    <w:rsid w:val="006D7EB6"/>
    <w:rsid w:val="006E161F"/>
    <w:rsid w:val="006E2CBA"/>
    <w:rsid w:val="006E34DA"/>
    <w:rsid w:val="006E6451"/>
    <w:rsid w:val="006E67ED"/>
    <w:rsid w:val="006E70F4"/>
    <w:rsid w:val="006E7759"/>
    <w:rsid w:val="006F0308"/>
    <w:rsid w:val="006F1B0C"/>
    <w:rsid w:val="006F2C1E"/>
    <w:rsid w:val="006F361E"/>
    <w:rsid w:val="006F3BC5"/>
    <w:rsid w:val="006F4B69"/>
    <w:rsid w:val="006F69FD"/>
    <w:rsid w:val="006F7370"/>
    <w:rsid w:val="00700D6E"/>
    <w:rsid w:val="0070126D"/>
    <w:rsid w:val="007015A3"/>
    <w:rsid w:val="00701A43"/>
    <w:rsid w:val="00701D2C"/>
    <w:rsid w:val="0070279D"/>
    <w:rsid w:val="00707506"/>
    <w:rsid w:val="00707BC9"/>
    <w:rsid w:val="00707C6E"/>
    <w:rsid w:val="007102E3"/>
    <w:rsid w:val="00710576"/>
    <w:rsid w:val="00712A27"/>
    <w:rsid w:val="00713A14"/>
    <w:rsid w:val="00720F9F"/>
    <w:rsid w:val="00721A5F"/>
    <w:rsid w:val="00721B41"/>
    <w:rsid w:val="00724324"/>
    <w:rsid w:val="00726F46"/>
    <w:rsid w:val="00730EDD"/>
    <w:rsid w:val="00731752"/>
    <w:rsid w:val="0073373B"/>
    <w:rsid w:val="00734547"/>
    <w:rsid w:val="007360A6"/>
    <w:rsid w:val="007418DD"/>
    <w:rsid w:val="00741D02"/>
    <w:rsid w:val="00741FAD"/>
    <w:rsid w:val="00742608"/>
    <w:rsid w:val="0074480D"/>
    <w:rsid w:val="00744E68"/>
    <w:rsid w:val="0074597C"/>
    <w:rsid w:val="00746471"/>
    <w:rsid w:val="00750425"/>
    <w:rsid w:val="007509D0"/>
    <w:rsid w:val="00751459"/>
    <w:rsid w:val="007528D0"/>
    <w:rsid w:val="007550E5"/>
    <w:rsid w:val="00755BB2"/>
    <w:rsid w:val="00756B79"/>
    <w:rsid w:val="00756FB7"/>
    <w:rsid w:val="00757B36"/>
    <w:rsid w:val="00757EBD"/>
    <w:rsid w:val="00760426"/>
    <w:rsid w:val="007620C2"/>
    <w:rsid w:val="00762800"/>
    <w:rsid w:val="00763761"/>
    <w:rsid w:val="00763F2E"/>
    <w:rsid w:val="0076441B"/>
    <w:rsid w:val="0076472E"/>
    <w:rsid w:val="0076491E"/>
    <w:rsid w:val="00764CBC"/>
    <w:rsid w:val="00764FE5"/>
    <w:rsid w:val="00767193"/>
    <w:rsid w:val="0076781F"/>
    <w:rsid w:val="0077003E"/>
    <w:rsid w:val="00771738"/>
    <w:rsid w:val="00771B4F"/>
    <w:rsid w:val="00772221"/>
    <w:rsid w:val="0077502B"/>
    <w:rsid w:val="00775632"/>
    <w:rsid w:val="00775BB4"/>
    <w:rsid w:val="0077737A"/>
    <w:rsid w:val="007821B2"/>
    <w:rsid w:val="00782C92"/>
    <w:rsid w:val="00783FE1"/>
    <w:rsid w:val="00785E0B"/>
    <w:rsid w:val="00791EC2"/>
    <w:rsid w:val="0079362B"/>
    <w:rsid w:val="00793DBF"/>
    <w:rsid w:val="007949F1"/>
    <w:rsid w:val="00794A4C"/>
    <w:rsid w:val="007A1D22"/>
    <w:rsid w:val="007A35E3"/>
    <w:rsid w:val="007A4FB1"/>
    <w:rsid w:val="007A5AB6"/>
    <w:rsid w:val="007A6E7D"/>
    <w:rsid w:val="007B4DC0"/>
    <w:rsid w:val="007B565D"/>
    <w:rsid w:val="007B58DF"/>
    <w:rsid w:val="007B7765"/>
    <w:rsid w:val="007C0B16"/>
    <w:rsid w:val="007C1995"/>
    <w:rsid w:val="007C1AA0"/>
    <w:rsid w:val="007C1CB1"/>
    <w:rsid w:val="007C3E41"/>
    <w:rsid w:val="007C6741"/>
    <w:rsid w:val="007C68EB"/>
    <w:rsid w:val="007C6DFF"/>
    <w:rsid w:val="007D1EA6"/>
    <w:rsid w:val="007D1FA7"/>
    <w:rsid w:val="007D2310"/>
    <w:rsid w:val="007D2DC7"/>
    <w:rsid w:val="007D35DB"/>
    <w:rsid w:val="007D44AC"/>
    <w:rsid w:val="007D45B5"/>
    <w:rsid w:val="007D5284"/>
    <w:rsid w:val="007D580F"/>
    <w:rsid w:val="007D587B"/>
    <w:rsid w:val="007D5AC0"/>
    <w:rsid w:val="007D61FD"/>
    <w:rsid w:val="007E19D5"/>
    <w:rsid w:val="007E4483"/>
    <w:rsid w:val="007E4B9D"/>
    <w:rsid w:val="007E5390"/>
    <w:rsid w:val="007E6B53"/>
    <w:rsid w:val="007E6E5D"/>
    <w:rsid w:val="007F06D1"/>
    <w:rsid w:val="007F0838"/>
    <w:rsid w:val="007F0F5C"/>
    <w:rsid w:val="007F2904"/>
    <w:rsid w:val="007F332A"/>
    <w:rsid w:val="007F35FE"/>
    <w:rsid w:val="00800798"/>
    <w:rsid w:val="00801014"/>
    <w:rsid w:val="008024BC"/>
    <w:rsid w:val="00802CE8"/>
    <w:rsid w:val="00805B3E"/>
    <w:rsid w:val="00805C69"/>
    <w:rsid w:val="008069D9"/>
    <w:rsid w:val="00807365"/>
    <w:rsid w:val="00810175"/>
    <w:rsid w:val="00812B8A"/>
    <w:rsid w:val="0081382F"/>
    <w:rsid w:val="00814177"/>
    <w:rsid w:val="00814B44"/>
    <w:rsid w:val="00815002"/>
    <w:rsid w:val="0081573C"/>
    <w:rsid w:val="00815C20"/>
    <w:rsid w:val="00816264"/>
    <w:rsid w:val="008169C2"/>
    <w:rsid w:val="00816F34"/>
    <w:rsid w:val="008176F4"/>
    <w:rsid w:val="00823EFF"/>
    <w:rsid w:val="008257C1"/>
    <w:rsid w:val="00826850"/>
    <w:rsid w:val="00826C50"/>
    <w:rsid w:val="008273C4"/>
    <w:rsid w:val="008278CB"/>
    <w:rsid w:val="00830D3B"/>
    <w:rsid w:val="008311A1"/>
    <w:rsid w:val="00833E7E"/>
    <w:rsid w:val="008346F2"/>
    <w:rsid w:val="00834D83"/>
    <w:rsid w:val="00837517"/>
    <w:rsid w:val="00837C64"/>
    <w:rsid w:val="00842376"/>
    <w:rsid w:val="008425D7"/>
    <w:rsid w:val="008447FB"/>
    <w:rsid w:val="00846E6A"/>
    <w:rsid w:val="00847402"/>
    <w:rsid w:val="008476C5"/>
    <w:rsid w:val="0085019D"/>
    <w:rsid w:val="00850EBC"/>
    <w:rsid w:val="008527AA"/>
    <w:rsid w:val="00852EB3"/>
    <w:rsid w:val="00853B9F"/>
    <w:rsid w:val="00853CC2"/>
    <w:rsid w:val="00854233"/>
    <w:rsid w:val="00854536"/>
    <w:rsid w:val="00854F1C"/>
    <w:rsid w:val="00855132"/>
    <w:rsid w:val="008556C2"/>
    <w:rsid w:val="00856B18"/>
    <w:rsid w:val="008578A3"/>
    <w:rsid w:val="00857CBB"/>
    <w:rsid w:val="00860BD4"/>
    <w:rsid w:val="008611D8"/>
    <w:rsid w:val="00861571"/>
    <w:rsid w:val="008619C4"/>
    <w:rsid w:val="00866854"/>
    <w:rsid w:val="00867A18"/>
    <w:rsid w:val="00867ABA"/>
    <w:rsid w:val="00870DD7"/>
    <w:rsid w:val="00872A23"/>
    <w:rsid w:val="00872E84"/>
    <w:rsid w:val="00873DFB"/>
    <w:rsid w:val="00874065"/>
    <w:rsid w:val="00874AE3"/>
    <w:rsid w:val="00874CDB"/>
    <w:rsid w:val="00876AA9"/>
    <w:rsid w:val="00876E0B"/>
    <w:rsid w:val="0087747A"/>
    <w:rsid w:val="008802F7"/>
    <w:rsid w:val="00880704"/>
    <w:rsid w:val="00882F46"/>
    <w:rsid w:val="008830F2"/>
    <w:rsid w:val="008832C3"/>
    <w:rsid w:val="00883718"/>
    <w:rsid w:val="00884446"/>
    <w:rsid w:val="0088531A"/>
    <w:rsid w:val="0088542D"/>
    <w:rsid w:val="008902B9"/>
    <w:rsid w:val="00893977"/>
    <w:rsid w:val="00893D9F"/>
    <w:rsid w:val="00894952"/>
    <w:rsid w:val="0089516F"/>
    <w:rsid w:val="0089685A"/>
    <w:rsid w:val="00896D17"/>
    <w:rsid w:val="008A34F1"/>
    <w:rsid w:val="008A54D6"/>
    <w:rsid w:val="008A683D"/>
    <w:rsid w:val="008A73B7"/>
    <w:rsid w:val="008A7E54"/>
    <w:rsid w:val="008A7EBA"/>
    <w:rsid w:val="008B3A00"/>
    <w:rsid w:val="008B3C8B"/>
    <w:rsid w:val="008B514F"/>
    <w:rsid w:val="008B6EAA"/>
    <w:rsid w:val="008C1526"/>
    <w:rsid w:val="008C1EDF"/>
    <w:rsid w:val="008C2D86"/>
    <w:rsid w:val="008C3F21"/>
    <w:rsid w:val="008C6148"/>
    <w:rsid w:val="008C6E81"/>
    <w:rsid w:val="008C7F7E"/>
    <w:rsid w:val="008D1C22"/>
    <w:rsid w:val="008D2322"/>
    <w:rsid w:val="008D4F0B"/>
    <w:rsid w:val="008D572C"/>
    <w:rsid w:val="008D69A6"/>
    <w:rsid w:val="008E0965"/>
    <w:rsid w:val="008E13F6"/>
    <w:rsid w:val="008E258A"/>
    <w:rsid w:val="008E37B5"/>
    <w:rsid w:val="008E4207"/>
    <w:rsid w:val="008E5976"/>
    <w:rsid w:val="008E7164"/>
    <w:rsid w:val="008E7810"/>
    <w:rsid w:val="008F1BA5"/>
    <w:rsid w:val="008F1EBE"/>
    <w:rsid w:val="008F2011"/>
    <w:rsid w:val="008F2A8E"/>
    <w:rsid w:val="008F2F1D"/>
    <w:rsid w:val="008F3B27"/>
    <w:rsid w:val="008F5991"/>
    <w:rsid w:val="008F6B0C"/>
    <w:rsid w:val="008F6F1C"/>
    <w:rsid w:val="009017C9"/>
    <w:rsid w:val="009039F6"/>
    <w:rsid w:val="009050ED"/>
    <w:rsid w:val="00906C3B"/>
    <w:rsid w:val="0090743A"/>
    <w:rsid w:val="00907BD9"/>
    <w:rsid w:val="00910801"/>
    <w:rsid w:val="00912046"/>
    <w:rsid w:val="00912D76"/>
    <w:rsid w:val="00913C79"/>
    <w:rsid w:val="00914948"/>
    <w:rsid w:val="00914FC2"/>
    <w:rsid w:val="009206BC"/>
    <w:rsid w:val="00920E5A"/>
    <w:rsid w:val="00921442"/>
    <w:rsid w:val="0092527F"/>
    <w:rsid w:val="009256C9"/>
    <w:rsid w:val="00926E28"/>
    <w:rsid w:val="00927B5D"/>
    <w:rsid w:val="0093027F"/>
    <w:rsid w:val="00932C43"/>
    <w:rsid w:val="009333DA"/>
    <w:rsid w:val="00936A44"/>
    <w:rsid w:val="00936F59"/>
    <w:rsid w:val="00937698"/>
    <w:rsid w:val="009376A9"/>
    <w:rsid w:val="009409E4"/>
    <w:rsid w:val="0094123F"/>
    <w:rsid w:val="009414F5"/>
    <w:rsid w:val="009429DB"/>
    <w:rsid w:val="009431E2"/>
    <w:rsid w:val="00945382"/>
    <w:rsid w:val="00952075"/>
    <w:rsid w:val="00955A94"/>
    <w:rsid w:val="0096027D"/>
    <w:rsid w:val="00963B25"/>
    <w:rsid w:val="00963F69"/>
    <w:rsid w:val="00965038"/>
    <w:rsid w:val="0096558F"/>
    <w:rsid w:val="00966566"/>
    <w:rsid w:val="00970C04"/>
    <w:rsid w:val="00971F40"/>
    <w:rsid w:val="00972EE4"/>
    <w:rsid w:val="00973C0B"/>
    <w:rsid w:val="00974486"/>
    <w:rsid w:val="009745A8"/>
    <w:rsid w:val="00974AFD"/>
    <w:rsid w:val="00975BBC"/>
    <w:rsid w:val="00977058"/>
    <w:rsid w:val="0097722D"/>
    <w:rsid w:val="00980784"/>
    <w:rsid w:val="00981465"/>
    <w:rsid w:val="00983F32"/>
    <w:rsid w:val="00986AD5"/>
    <w:rsid w:val="009902EF"/>
    <w:rsid w:val="00991A76"/>
    <w:rsid w:val="009921C1"/>
    <w:rsid w:val="00992AEE"/>
    <w:rsid w:val="00993E4A"/>
    <w:rsid w:val="00995508"/>
    <w:rsid w:val="00995BBC"/>
    <w:rsid w:val="00996424"/>
    <w:rsid w:val="00997D9A"/>
    <w:rsid w:val="00997F76"/>
    <w:rsid w:val="009A0125"/>
    <w:rsid w:val="009A12C0"/>
    <w:rsid w:val="009A3B44"/>
    <w:rsid w:val="009A73C0"/>
    <w:rsid w:val="009A787F"/>
    <w:rsid w:val="009B149E"/>
    <w:rsid w:val="009B22EA"/>
    <w:rsid w:val="009B25A1"/>
    <w:rsid w:val="009B4DC3"/>
    <w:rsid w:val="009B683E"/>
    <w:rsid w:val="009B6CB7"/>
    <w:rsid w:val="009B7A3C"/>
    <w:rsid w:val="009C0E88"/>
    <w:rsid w:val="009C1603"/>
    <w:rsid w:val="009C2EC9"/>
    <w:rsid w:val="009C31A1"/>
    <w:rsid w:val="009C498A"/>
    <w:rsid w:val="009C52A3"/>
    <w:rsid w:val="009D124B"/>
    <w:rsid w:val="009D1984"/>
    <w:rsid w:val="009D313C"/>
    <w:rsid w:val="009D3321"/>
    <w:rsid w:val="009D71C0"/>
    <w:rsid w:val="009E0569"/>
    <w:rsid w:val="009E0D19"/>
    <w:rsid w:val="009E19AD"/>
    <w:rsid w:val="009E3005"/>
    <w:rsid w:val="009E311F"/>
    <w:rsid w:val="009E4BCB"/>
    <w:rsid w:val="009E5238"/>
    <w:rsid w:val="009E77A4"/>
    <w:rsid w:val="009E79B0"/>
    <w:rsid w:val="009F1B22"/>
    <w:rsid w:val="009F42DA"/>
    <w:rsid w:val="009F4653"/>
    <w:rsid w:val="009F46DD"/>
    <w:rsid w:val="009F5A15"/>
    <w:rsid w:val="009F5D2B"/>
    <w:rsid w:val="009F7509"/>
    <w:rsid w:val="009F7542"/>
    <w:rsid w:val="00A001A7"/>
    <w:rsid w:val="00A01D67"/>
    <w:rsid w:val="00A022F5"/>
    <w:rsid w:val="00A03863"/>
    <w:rsid w:val="00A06A06"/>
    <w:rsid w:val="00A06E2B"/>
    <w:rsid w:val="00A07207"/>
    <w:rsid w:val="00A101AF"/>
    <w:rsid w:val="00A10EBB"/>
    <w:rsid w:val="00A116F7"/>
    <w:rsid w:val="00A12145"/>
    <w:rsid w:val="00A13961"/>
    <w:rsid w:val="00A13BDA"/>
    <w:rsid w:val="00A1415D"/>
    <w:rsid w:val="00A14820"/>
    <w:rsid w:val="00A149BD"/>
    <w:rsid w:val="00A14E5B"/>
    <w:rsid w:val="00A150BF"/>
    <w:rsid w:val="00A17231"/>
    <w:rsid w:val="00A178CC"/>
    <w:rsid w:val="00A20E99"/>
    <w:rsid w:val="00A210C3"/>
    <w:rsid w:val="00A220AC"/>
    <w:rsid w:val="00A22AC9"/>
    <w:rsid w:val="00A251A1"/>
    <w:rsid w:val="00A26A0F"/>
    <w:rsid w:val="00A30048"/>
    <w:rsid w:val="00A301B7"/>
    <w:rsid w:val="00A31774"/>
    <w:rsid w:val="00A36BD4"/>
    <w:rsid w:val="00A36C6E"/>
    <w:rsid w:val="00A37248"/>
    <w:rsid w:val="00A40D48"/>
    <w:rsid w:val="00A40F30"/>
    <w:rsid w:val="00A418BA"/>
    <w:rsid w:val="00A41F20"/>
    <w:rsid w:val="00A42926"/>
    <w:rsid w:val="00A45DAB"/>
    <w:rsid w:val="00A51A0B"/>
    <w:rsid w:val="00A51E98"/>
    <w:rsid w:val="00A52884"/>
    <w:rsid w:val="00A538C4"/>
    <w:rsid w:val="00A550A2"/>
    <w:rsid w:val="00A5579C"/>
    <w:rsid w:val="00A56F8F"/>
    <w:rsid w:val="00A57063"/>
    <w:rsid w:val="00A6010D"/>
    <w:rsid w:val="00A60A7D"/>
    <w:rsid w:val="00A60C8B"/>
    <w:rsid w:val="00A627ED"/>
    <w:rsid w:val="00A63DBC"/>
    <w:rsid w:val="00A64B4A"/>
    <w:rsid w:val="00A65C13"/>
    <w:rsid w:val="00A71875"/>
    <w:rsid w:val="00A726CB"/>
    <w:rsid w:val="00A74404"/>
    <w:rsid w:val="00A770D0"/>
    <w:rsid w:val="00A8027F"/>
    <w:rsid w:val="00A80357"/>
    <w:rsid w:val="00A807FB"/>
    <w:rsid w:val="00A81E0F"/>
    <w:rsid w:val="00A82E44"/>
    <w:rsid w:val="00A83605"/>
    <w:rsid w:val="00A83684"/>
    <w:rsid w:val="00A8369B"/>
    <w:rsid w:val="00A837D9"/>
    <w:rsid w:val="00A840E1"/>
    <w:rsid w:val="00A85BC3"/>
    <w:rsid w:val="00A95A88"/>
    <w:rsid w:val="00A9640E"/>
    <w:rsid w:val="00A9670D"/>
    <w:rsid w:val="00A96ED7"/>
    <w:rsid w:val="00AA2F90"/>
    <w:rsid w:val="00AA31D5"/>
    <w:rsid w:val="00AA3705"/>
    <w:rsid w:val="00AA4041"/>
    <w:rsid w:val="00AA52C7"/>
    <w:rsid w:val="00AA606C"/>
    <w:rsid w:val="00AA790E"/>
    <w:rsid w:val="00AB0942"/>
    <w:rsid w:val="00AB0F08"/>
    <w:rsid w:val="00AB2415"/>
    <w:rsid w:val="00AB4E2D"/>
    <w:rsid w:val="00AB5542"/>
    <w:rsid w:val="00AB562B"/>
    <w:rsid w:val="00AB7823"/>
    <w:rsid w:val="00AB7A8B"/>
    <w:rsid w:val="00AC16B0"/>
    <w:rsid w:val="00AC18BD"/>
    <w:rsid w:val="00AC1A0A"/>
    <w:rsid w:val="00AC1FB8"/>
    <w:rsid w:val="00AC29DC"/>
    <w:rsid w:val="00AC2DFB"/>
    <w:rsid w:val="00AC3B12"/>
    <w:rsid w:val="00AC4DA9"/>
    <w:rsid w:val="00AC508F"/>
    <w:rsid w:val="00AC555A"/>
    <w:rsid w:val="00AC5655"/>
    <w:rsid w:val="00AC5680"/>
    <w:rsid w:val="00AC5C5E"/>
    <w:rsid w:val="00AC5FD7"/>
    <w:rsid w:val="00AD04AD"/>
    <w:rsid w:val="00AD1EE8"/>
    <w:rsid w:val="00AD269B"/>
    <w:rsid w:val="00AD2B17"/>
    <w:rsid w:val="00AD3A69"/>
    <w:rsid w:val="00AD3E32"/>
    <w:rsid w:val="00AD49D8"/>
    <w:rsid w:val="00AD4FC2"/>
    <w:rsid w:val="00AD6097"/>
    <w:rsid w:val="00AD6DAB"/>
    <w:rsid w:val="00AD70AD"/>
    <w:rsid w:val="00AD7947"/>
    <w:rsid w:val="00AE1078"/>
    <w:rsid w:val="00AE119B"/>
    <w:rsid w:val="00AE167D"/>
    <w:rsid w:val="00AE230F"/>
    <w:rsid w:val="00AE27BC"/>
    <w:rsid w:val="00AE3262"/>
    <w:rsid w:val="00AE4375"/>
    <w:rsid w:val="00AE4FB0"/>
    <w:rsid w:val="00AE53D5"/>
    <w:rsid w:val="00AE5818"/>
    <w:rsid w:val="00AE5C9D"/>
    <w:rsid w:val="00AE6226"/>
    <w:rsid w:val="00AE684E"/>
    <w:rsid w:val="00AE7EE0"/>
    <w:rsid w:val="00AF052D"/>
    <w:rsid w:val="00AF12E1"/>
    <w:rsid w:val="00AF3F04"/>
    <w:rsid w:val="00AF45ED"/>
    <w:rsid w:val="00B00095"/>
    <w:rsid w:val="00B00A3E"/>
    <w:rsid w:val="00B0192E"/>
    <w:rsid w:val="00B01BAE"/>
    <w:rsid w:val="00B0343F"/>
    <w:rsid w:val="00B03661"/>
    <w:rsid w:val="00B03B73"/>
    <w:rsid w:val="00B04F1F"/>
    <w:rsid w:val="00B05B6A"/>
    <w:rsid w:val="00B06039"/>
    <w:rsid w:val="00B0701A"/>
    <w:rsid w:val="00B071B6"/>
    <w:rsid w:val="00B07C22"/>
    <w:rsid w:val="00B1216F"/>
    <w:rsid w:val="00B15DE2"/>
    <w:rsid w:val="00B171C7"/>
    <w:rsid w:val="00B20CD0"/>
    <w:rsid w:val="00B211CA"/>
    <w:rsid w:val="00B2158B"/>
    <w:rsid w:val="00B22E21"/>
    <w:rsid w:val="00B2337D"/>
    <w:rsid w:val="00B24A02"/>
    <w:rsid w:val="00B256C2"/>
    <w:rsid w:val="00B2600B"/>
    <w:rsid w:val="00B260EF"/>
    <w:rsid w:val="00B26C3B"/>
    <w:rsid w:val="00B27376"/>
    <w:rsid w:val="00B2793C"/>
    <w:rsid w:val="00B3287F"/>
    <w:rsid w:val="00B33121"/>
    <w:rsid w:val="00B33F05"/>
    <w:rsid w:val="00B34F2F"/>
    <w:rsid w:val="00B354F3"/>
    <w:rsid w:val="00B358F8"/>
    <w:rsid w:val="00B37CD5"/>
    <w:rsid w:val="00B37D4C"/>
    <w:rsid w:val="00B40253"/>
    <w:rsid w:val="00B40381"/>
    <w:rsid w:val="00B404E2"/>
    <w:rsid w:val="00B41D1E"/>
    <w:rsid w:val="00B50648"/>
    <w:rsid w:val="00B50719"/>
    <w:rsid w:val="00B5182E"/>
    <w:rsid w:val="00B519D7"/>
    <w:rsid w:val="00B555C0"/>
    <w:rsid w:val="00B55C43"/>
    <w:rsid w:val="00B6069C"/>
    <w:rsid w:val="00B61F5F"/>
    <w:rsid w:val="00B6394A"/>
    <w:rsid w:val="00B65ADD"/>
    <w:rsid w:val="00B65BB5"/>
    <w:rsid w:val="00B65E92"/>
    <w:rsid w:val="00B67E3B"/>
    <w:rsid w:val="00B70F0C"/>
    <w:rsid w:val="00B710F2"/>
    <w:rsid w:val="00B75039"/>
    <w:rsid w:val="00B7580F"/>
    <w:rsid w:val="00B760A9"/>
    <w:rsid w:val="00B772F6"/>
    <w:rsid w:val="00B8267F"/>
    <w:rsid w:val="00B82BC8"/>
    <w:rsid w:val="00B85A8B"/>
    <w:rsid w:val="00B867E0"/>
    <w:rsid w:val="00B90EA2"/>
    <w:rsid w:val="00B91B9D"/>
    <w:rsid w:val="00B93D88"/>
    <w:rsid w:val="00B94192"/>
    <w:rsid w:val="00B94474"/>
    <w:rsid w:val="00B94A97"/>
    <w:rsid w:val="00B9757D"/>
    <w:rsid w:val="00BA0F19"/>
    <w:rsid w:val="00BA1B14"/>
    <w:rsid w:val="00BA2003"/>
    <w:rsid w:val="00BA2119"/>
    <w:rsid w:val="00BA2D4D"/>
    <w:rsid w:val="00BA2E4E"/>
    <w:rsid w:val="00BA3826"/>
    <w:rsid w:val="00BA455B"/>
    <w:rsid w:val="00BA51E5"/>
    <w:rsid w:val="00BA520D"/>
    <w:rsid w:val="00BA535D"/>
    <w:rsid w:val="00BA7072"/>
    <w:rsid w:val="00BB14E8"/>
    <w:rsid w:val="00BB2A6B"/>
    <w:rsid w:val="00BB3024"/>
    <w:rsid w:val="00BB5332"/>
    <w:rsid w:val="00BB5E73"/>
    <w:rsid w:val="00BB649B"/>
    <w:rsid w:val="00BB652F"/>
    <w:rsid w:val="00BB6CD4"/>
    <w:rsid w:val="00BC02D3"/>
    <w:rsid w:val="00BC0B88"/>
    <w:rsid w:val="00BC1292"/>
    <w:rsid w:val="00BC14B6"/>
    <w:rsid w:val="00BC17CA"/>
    <w:rsid w:val="00BC1C4F"/>
    <w:rsid w:val="00BC4FEB"/>
    <w:rsid w:val="00BD0CFF"/>
    <w:rsid w:val="00BD3F73"/>
    <w:rsid w:val="00BD40EF"/>
    <w:rsid w:val="00BD4492"/>
    <w:rsid w:val="00BD58EC"/>
    <w:rsid w:val="00BD5D52"/>
    <w:rsid w:val="00BD6AAB"/>
    <w:rsid w:val="00BD6C00"/>
    <w:rsid w:val="00BE1338"/>
    <w:rsid w:val="00BE2072"/>
    <w:rsid w:val="00BE360E"/>
    <w:rsid w:val="00BE4AFC"/>
    <w:rsid w:val="00BE4E39"/>
    <w:rsid w:val="00BE543C"/>
    <w:rsid w:val="00BE5678"/>
    <w:rsid w:val="00BE6BB8"/>
    <w:rsid w:val="00BE7E27"/>
    <w:rsid w:val="00BF0956"/>
    <w:rsid w:val="00BF1B35"/>
    <w:rsid w:val="00BF29D5"/>
    <w:rsid w:val="00BF2B62"/>
    <w:rsid w:val="00BF3CA2"/>
    <w:rsid w:val="00BF53E3"/>
    <w:rsid w:val="00BF5BEF"/>
    <w:rsid w:val="00BF62B7"/>
    <w:rsid w:val="00C01C20"/>
    <w:rsid w:val="00C02B94"/>
    <w:rsid w:val="00C0331B"/>
    <w:rsid w:val="00C038ED"/>
    <w:rsid w:val="00C04FFA"/>
    <w:rsid w:val="00C053D1"/>
    <w:rsid w:val="00C073F7"/>
    <w:rsid w:val="00C10916"/>
    <w:rsid w:val="00C115F4"/>
    <w:rsid w:val="00C11A07"/>
    <w:rsid w:val="00C11BCA"/>
    <w:rsid w:val="00C11DF9"/>
    <w:rsid w:val="00C15E86"/>
    <w:rsid w:val="00C16694"/>
    <w:rsid w:val="00C2035E"/>
    <w:rsid w:val="00C20F51"/>
    <w:rsid w:val="00C2162D"/>
    <w:rsid w:val="00C2238A"/>
    <w:rsid w:val="00C232A5"/>
    <w:rsid w:val="00C2360D"/>
    <w:rsid w:val="00C23B0E"/>
    <w:rsid w:val="00C248E3"/>
    <w:rsid w:val="00C24FC9"/>
    <w:rsid w:val="00C25381"/>
    <w:rsid w:val="00C26DC6"/>
    <w:rsid w:val="00C2725E"/>
    <w:rsid w:val="00C302D6"/>
    <w:rsid w:val="00C32A76"/>
    <w:rsid w:val="00C333EC"/>
    <w:rsid w:val="00C42085"/>
    <w:rsid w:val="00C42AA0"/>
    <w:rsid w:val="00C42C6E"/>
    <w:rsid w:val="00C43855"/>
    <w:rsid w:val="00C43CCB"/>
    <w:rsid w:val="00C445C2"/>
    <w:rsid w:val="00C44A13"/>
    <w:rsid w:val="00C45F48"/>
    <w:rsid w:val="00C46178"/>
    <w:rsid w:val="00C50A11"/>
    <w:rsid w:val="00C50CF8"/>
    <w:rsid w:val="00C51D90"/>
    <w:rsid w:val="00C5266E"/>
    <w:rsid w:val="00C52870"/>
    <w:rsid w:val="00C53BE7"/>
    <w:rsid w:val="00C5408D"/>
    <w:rsid w:val="00C55B66"/>
    <w:rsid w:val="00C560FF"/>
    <w:rsid w:val="00C56B9B"/>
    <w:rsid w:val="00C57BCD"/>
    <w:rsid w:val="00C57DCC"/>
    <w:rsid w:val="00C60470"/>
    <w:rsid w:val="00C6467A"/>
    <w:rsid w:val="00C65624"/>
    <w:rsid w:val="00C66D70"/>
    <w:rsid w:val="00C73D2F"/>
    <w:rsid w:val="00C73E4C"/>
    <w:rsid w:val="00C74554"/>
    <w:rsid w:val="00C773DB"/>
    <w:rsid w:val="00C80439"/>
    <w:rsid w:val="00C8106A"/>
    <w:rsid w:val="00C81F82"/>
    <w:rsid w:val="00C8351D"/>
    <w:rsid w:val="00C8360B"/>
    <w:rsid w:val="00C85140"/>
    <w:rsid w:val="00C8514E"/>
    <w:rsid w:val="00C859BB"/>
    <w:rsid w:val="00C86E77"/>
    <w:rsid w:val="00C909C6"/>
    <w:rsid w:val="00C90F0F"/>
    <w:rsid w:val="00C9190A"/>
    <w:rsid w:val="00C9214E"/>
    <w:rsid w:val="00C93421"/>
    <w:rsid w:val="00C93980"/>
    <w:rsid w:val="00C950CB"/>
    <w:rsid w:val="00C96BDD"/>
    <w:rsid w:val="00C97B98"/>
    <w:rsid w:val="00CA1305"/>
    <w:rsid w:val="00CA140D"/>
    <w:rsid w:val="00CA27BA"/>
    <w:rsid w:val="00CA313A"/>
    <w:rsid w:val="00CA3756"/>
    <w:rsid w:val="00CA3A92"/>
    <w:rsid w:val="00CA3EE3"/>
    <w:rsid w:val="00CA531B"/>
    <w:rsid w:val="00CA570B"/>
    <w:rsid w:val="00CA6FA5"/>
    <w:rsid w:val="00CA77FA"/>
    <w:rsid w:val="00CB2E2C"/>
    <w:rsid w:val="00CB4151"/>
    <w:rsid w:val="00CB4B8A"/>
    <w:rsid w:val="00CB520A"/>
    <w:rsid w:val="00CB5B5E"/>
    <w:rsid w:val="00CB6226"/>
    <w:rsid w:val="00CB6CCE"/>
    <w:rsid w:val="00CC2106"/>
    <w:rsid w:val="00CC5D1C"/>
    <w:rsid w:val="00CC6588"/>
    <w:rsid w:val="00CD07D0"/>
    <w:rsid w:val="00CD2881"/>
    <w:rsid w:val="00CD6B22"/>
    <w:rsid w:val="00CD6BAE"/>
    <w:rsid w:val="00CD70AA"/>
    <w:rsid w:val="00CD74E5"/>
    <w:rsid w:val="00CD77B7"/>
    <w:rsid w:val="00CD7808"/>
    <w:rsid w:val="00CE1974"/>
    <w:rsid w:val="00CE4696"/>
    <w:rsid w:val="00CE5285"/>
    <w:rsid w:val="00CE5E27"/>
    <w:rsid w:val="00CE7704"/>
    <w:rsid w:val="00CE795C"/>
    <w:rsid w:val="00CF1098"/>
    <w:rsid w:val="00CF1509"/>
    <w:rsid w:val="00CF1587"/>
    <w:rsid w:val="00CF1816"/>
    <w:rsid w:val="00CF3144"/>
    <w:rsid w:val="00CF4DEF"/>
    <w:rsid w:val="00CF625A"/>
    <w:rsid w:val="00CF65AE"/>
    <w:rsid w:val="00CF7AE6"/>
    <w:rsid w:val="00CF7F4B"/>
    <w:rsid w:val="00D00655"/>
    <w:rsid w:val="00D01952"/>
    <w:rsid w:val="00D020D6"/>
    <w:rsid w:val="00D04348"/>
    <w:rsid w:val="00D06394"/>
    <w:rsid w:val="00D06E06"/>
    <w:rsid w:val="00D111BD"/>
    <w:rsid w:val="00D134DC"/>
    <w:rsid w:val="00D142D8"/>
    <w:rsid w:val="00D1531A"/>
    <w:rsid w:val="00D15AA3"/>
    <w:rsid w:val="00D15B23"/>
    <w:rsid w:val="00D16911"/>
    <w:rsid w:val="00D16ED2"/>
    <w:rsid w:val="00D205A5"/>
    <w:rsid w:val="00D217AC"/>
    <w:rsid w:val="00D22E1B"/>
    <w:rsid w:val="00D251A2"/>
    <w:rsid w:val="00D26490"/>
    <w:rsid w:val="00D32149"/>
    <w:rsid w:val="00D32C53"/>
    <w:rsid w:val="00D33D59"/>
    <w:rsid w:val="00D33FF6"/>
    <w:rsid w:val="00D34CD4"/>
    <w:rsid w:val="00D35D43"/>
    <w:rsid w:val="00D40CC3"/>
    <w:rsid w:val="00D41AE8"/>
    <w:rsid w:val="00D43FBD"/>
    <w:rsid w:val="00D441DB"/>
    <w:rsid w:val="00D4515A"/>
    <w:rsid w:val="00D45375"/>
    <w:rsid w:val="00D500BE"/>
    <w:rsid w:val="00D501C3"/>
    <w:rsid w:val="00D50E14"/>
    <w:rsid w:val="00D512F9"/>
    <w:rsid w:val="00D5233B"/>
    <w:rsid w:val="00D5363A"/>
    <w:rsid w:val="00D53F5B"/>
    <w:rsid w:val="00D54FE3"/>
    <w:rsid w:val="00D55322"/>
    <w:rsid w:val="00D567BB"/>
    <w:rsid w:val="00D6105B"/>
    <w:rsid w:val="00D61779"/>
    <w:rsid w:val="00D63096"/>
    <w:rsid w:val="00D631CC"/>
    <w:rsid w:val="00D6320E"/>
    <w:rsid w:val="00D63FCE"/>
    <w:rsid w:val="00D64227"/>
    <w:rsid w:val="00D6733F"/>
    <w:rsid w:val="00D679B3"/>
    <w:rsid w:val="00D67BE8"/>
    <w:rsid w:val="00D75C5C"/>
    <w:rsid w:val="00D75C62"/>
    <w:rsid w:val="00D808DB"/>
    <w:rsid w:val="00D80C28"/>
    <w:rsid w:val="00D83096"/>
    <w:rsid w:val="00D83EA4"/>
    <w:rsid w:val="00D864B0"/>
    <w:rsid w:val="00D9006F"/>
    <w:rsid w:val="00D91574"/>
    <w:rsid w:val="00D94993"/>
    <w:rsid w:val="00D9562D"/>
    <w:rsid w:val="00D961BB"/>
    <w:rsid w:val="00D96A97"/>
    <w:rsid w:val="00DA0206"/>
    <w:rsid w:val="00DA29A4"/>
    <w:rsid w:val="00DA29F3"/>
    <w:rsid w:val="00DA2A83"/>
    <w:rsid w:val="00DA311D"/>
    <w:rsid w:val="00DA3363"/>
    <w:rsid w:val="00DA3BFF"/>
    <w:rsid w:val="00DA4022"/>
    <w:rsid w:val="00DA48F4"/>
    <w:rsid w:val="00DA61AB"/>
    <w:rsid w:val="00DA6E80"/>
    <w:rsid w:val="00DA7158"/>
    <w:rsid w:val="00DB002E"/>
    <w:rsid w:val="00DB0C59"/>
    <w:rsid w:val="00DB14DF"/>
    <w:rsid w:val="00DB28FE"/>
    <w:rsid w:val="00DB4177"/>
    <w:rsid w:val="00DB7F56"/>
    <w:rsid w:val="00DC0FB4"/>
    <w:rsid w:val="00DC11CC"/>
    <w:rsid w:val="00DC1AC4"/>
    <w:rsid w:val="00DC28CD"/>
    <w:rsid w:val="00DC3549"/>
    <w:rsid w:val="00DC3B98"/>
    <w:rsid w:val="00DC497E"/>
    <w:rsid w:val="00DC50FD"/>
    <w:rsid w:val="00DC51BB"/>
    <w:rsid w:val="00DC55BB"/>
    <w:rsid w:val="00DC6F06"/>
    <w:rsid w:val="00DC7097"/>
    <w:rsid w:val="00DC75C1"/>
    <w:rsid w:val="00DD3E2F"/>
    <w:rsid w:val="00DD425B"/>
    <w:rsid w:val="00DD4D3C"/>
    <w:rsid w:val="00DD6FC4"/>
    <w:rsid w:val="00DD7DC4"/>
    <w:rsid w:val="00DE19B1"/>
    <w:rsid w:val="00DE1DD3"/>
    <w:rsid w:val="00DE25FC"/>
    <w:rsid w:val="00DE3132"/>
    <w:rsid w:val="00DE3912"/>
    <w:rsid w:val="00DE43FD"/>
    <w:rsid w:val="00DE59F4"/>
    <w:rsid w:val="00DE77ED"/>
    <w:rsid w:val="00DE7DE8"/>
    <w:rsid w:val="00DF11AF"/>
    <w:rsid w:val="00DF288B"/>
    <w:rsid w:val="00DF3972"/>
    <w:rsid w:val="00DF4579"/>
    <w:rsid w:val="00DF484B"/>
    <w:rsid w:val="00DF4D50"/>
    <w:rsid w:val="00DF5A5D"/>
    <w:rsid w:val="00DF7101"/>
    <w:rsid w:val="00DF71BD"/>
    <w:rsid w:val="00DF7967"/>
    <w:rsid w:val="00E0071C"/>
    <w:rsid w:val="00E00B7D"/>
    <w:rsid w:val="00E02501"/>
    <w:rsid w:val="00E07292"/>
    <w:rsid w:val="00E07A9B"/>
    <w:rsid w:val="00E11473"/>
    <w:rsid w:val="00E134BC"/>
    <w:rsid w:val="00E16035"/>
    <w:rsid w:val="00E160E0"/>
    <w:rsid w:val="00E16674"/>
    <w:rsid w:val="00E16DB0"/>
    <w:rsid w:val="00E17DDA"/>
    <w:rsid w:val="00E22E41"/>
    <w:rsid w:val="00E23E1E"/>
    <w:rsid w:val="00E242CE"/>
    <w:rsid w:val="00E25C52"/>
    <w:rsid w:val="00E314BB"/>
    <w:rsid w:val="00E31BE6"/>
    <w:rsid w:val="00E34985"/>
    <w:rsid w:val="00E35CF9"/>
    <w:rsid w:val="00E37288"/>
    <w:rsid w:val="00E4072B"/>
    <w:rsid w:val="00E40CF4"/>
    <w:rsid w:val="00E40FE4"/>
    <w:rsid w:val="00E415B9"/>
    <w:rsid w:val="00E418B5"/>
    <w:rsid w:val="00E41A1C"/>
    <w:rsid w:val="00E4268E"/>
    <w:rsid w:val="00E44A0F"/>
    <w:rsid w:val="00E44E0A"/>
    <w:rsid w:val="00E45E7E"/>
    <w:rsid w:val="00E50C82"/>
    <w:rsid w:val="00E50CB6"/>
    <w:rsid w:val="00E523A7"/>
    <w:rsid w:val="00E52BA4"/>
    <w:rsid w:val="00E5350C"/>
    <w:rsid w:val="00E53A15"/>
    <w:rsid w:val="00E541B2"/>
    <w:rsid w:val="00E54C44"/>
    <w:rsid w:val="00E55508"/>
    <w:rsid w:val="00E56B41"/>
    <w:rsid w:val="00E57E6E"/>
    <w:rsid w:val="00E604CA"/>
    <w:rsid w:val="00E6091F"/>
    <w:rsid w:val="00E613A9"/>
    <w:rsid w:val="00E61891"/>
    <w:rsid w:val="00E629DD"/>
    <w:rsid w:val="00E63D99"/>
    <w:rsid w:val="00E64A4F"/>
    <w:rsid w:val="00E66296"/>
    <w:rsid w:val="00E666A7"/>
    <w:rsid w:val="00E66DE4"/>
    <w:rsid w:val="00E66EB1"/>
    <w:rsid w:val="00E7045F"/>
    <w:rsid w:val="00E71CCB"/>
    <w:rsid w:val="00E7281E"/>
    <w:rsid w:val="00E72CCF"/>
    <w:rsid w:val="00E75462"/>
    <w:rsid w:val="00E75A63"/>
    <w:rsid w:val="00E75C4C"/>
    <w:rsid w:val="00E800FA"/>
    <w:rsid w:val="00E824F2"/>
    <w:rsid w:val="00E82B10"/>
    <w:rsid w:val="00E83704"/>
    <w:rsid w:val="00E83FDE"/>
    <w:rsid w:val="00E85159"/>
    <w:rsid w:val="00E8541D"/>
    <w:rsid w:val="00E855E5"/>
    <w:rsid w:val="00E86453"/>
    <w:rsid w:val="00E874CE"/>
    <w:rsid w:val="00E87622"/>
    <w:rsid w:val="00E90C28"/>
    <w:rsid w:val="00E91814"/>
    <w:rsid w:val="00E92285"/>
    <w:rsid w:val="00E92AC8"/>
    <w:rsid w:val="00E92E25"/>
    <w:rsid w:val="00E92EBC"/>
    <w:rsid w:val="00E93C42"/>
    <w:rsid w:val="00E96AE8"/>
    <w:rsid w:val="00EA006D"/>
    <w:rsid w:val="00EA09C3"/>
    <w:rsid w:val="00EA1889"/>
    <w:rsid w:val="00EA31FF"/>
    <w:rsid w:val="00EA3A5D"/>
    <w:rsid w:val="00EA6358"/>
    <w:rsid w:val="00EA6733"/>
    <w:rsid w:val="00EA76DA"/>
    <w:rsid w:val="00EB2D43"/>
    <w:rsid w:val="00EB3402"/>
    <w:rsid w:val="00EB3810"/>
    <w:rsid w:val="00EB5C50"/>
    <w:rsid w:val="00EB6481"/>
    <w:rsid w:val="00EC02DF"/>
    <w:rsid w:val="00EC16E7"/>
    <w:rsid w:val="00EC1EF0"/>
    <w:rsid w:val="00EC3E01"/>
    <w:rsid w:val="00EC568B"/>
    <w:rsid w:val="00EC6957"/>
    <w:rsid w:val="00EC6DAA"/>
    <w:rsid w:val="00ED37CF"/>
    <w:rsid w:val="00ED42E7"/>
    <w:rsid w:val="00ED5F64"/>
    <w:rsid w:val="00ED6757"/>
    <w:rsid w:val="00ED6DE9"/>
    <w:rsid w:val="00EE0294"/>
    <w:rsid w:val="00EE061F"/>
    <w:rsid w:val="00EE45A0"/>
    <w:rsid w:val="00EE45C4"/>
    <w:rsid w:val="00EE54C8"/>
    <w:rsid w:val="00EE66F1"/>
    <w:rsid w:val="00EE6AAA"/>
    <w:rsid w:val="00EE6F40"/>
    <w:rsid w:val="00EE715D"/>
    <w:rsid w:val="00EE7F00"/>
    <w:rsid w:val="00EF04AA"/>
    <w:rsid w:val="00EF137D"/>
    <w:rsid w:val="00EF2E67"/>
    <w:rsid w:val="00EF53C8"/>
    <w:rsid w:val="00F02437"/>
    <w:rsid w:val="00F02695"/>
    <w:rsid w:val="00F03095"/>
    <w:rsid w:val="00F043D2"/>
    <w:rsid w:val="00F04590"/>
    <w:rsid w:val="00F05C7D"/>
    <w:rsid w:val="00F06214"/>
    <w:rsid w:val="00F077EB"/>
    <w:rsid w:val="00F101E2"/>
    <w:rsid w:val="00F10C19"/>
    <w:rsid w:val="00F1144B"/>
    <w:rsid w:val="00F11765"/>
    <w:rsid w:val="00F1274A"/>
    <w:rsid w:val="00F148FE"/>
    <w:rsid w:val="00F162A9"/>
    <w:rsid w:val="00F22C87"/>
    <w:rsid w:val="00F2490F"/>
    <w:rsid w:val="00F25B28"/>
    <w:rsid w:val="00F26A06"/>
    <w:rsid w:val="00F3208B"/>
    <w:rsid w:val="00F32121"/>
    <w:rsid w:val="00F33368"/>
    <w:rsid w:val="00F3364C"/>
    <w:rsid w:val="00F34608"/>
    <w:rsid w:val="00F34CE4"/>
    <w:rsid w:val="00F35DAE"/>
    <w:rsid w:val="00F37A44"/>
    <w:rsid w:val="00F400F0"/>
    <w:rsid w:val="00F40198"/>
    <w:rsid w:val="00F409FE"/>
    <w:rsid w:val="00F4112E"/>
    <w:rsid w:val="00F42311"/>
    <w:rsid w:val="00F45056"/>
    <w:rsid w:val="00F454C4"/>
    <w:rsid w:val="00F50BCC"/>
    <w:rsid w:val="00F51C32"/>
    <w:rsid w:val="00F52375"/>
    <w:rsid w:val="00F52950"/>
    <w:rsid w:val="00F52E66"/>
    <w:rsid w:val="00F54056"/>
    <w:rsid w:val="00F556EA"/>
    <w:rsid w:val="00F55FC8"/>
    <w:rsid w:val="00F56209"/>
    <w:rsid w:val="00F57695"/>
    <w:rsid w:val="00F6237C"/>
    <w:rsid w:val="00F63414"/>
    <w:rsid w:val="00F65119"/>
    <w:rsid w:val="00F65338"/>
    <w:rsid w:val="00F6621B"/>
    <w:rsid w:val="00F665CC"/>
    <w:rsid w:val="00F6736B"/>
    <w:rsid w:val="00F703FA"/>
    <w:rsid w:val="00F710BA"/>
    <w:rsid w:val="00F71A69"/>
    <w:rsid w:val="00F7243B"/>
    <w:rsid w:val="00F72E12"/>
    <w:rsid w:val="00F7453D"/>
    <w:rsid w:val="00F7575E"/>
    <w:rsid w:val="00F76336"/>
    <w:rsid w:val="00F76D34"/>
    <w:rsid w:val="00F8147E"/>
    <w:rsid w:val="00F81C63"/>
    <w:rsid w:val="00F84C8C"/>
    <w:rsid w:val="00F86626"/>
    <w:rsid w:val="00F867DE"/>
    <w:rsid w:val="00F909ED"/>
    <w:rsid w:val="00F914B8"/>
    <w:rsid w:val="00F916E1"/>
    <w:rsid w:val="00F92245"/>
    <w:rsid w:val="00F93D9F"/>
    <w:rsid w:val="00F94039"/>
    <w:rsid w:val="00F94CEA"/>
    <w:rsid w:val="00F968D9"/>
    <w:rsid w:val="00F97762"/>
    <w:rsid w:val="00FA0D36"/>
    <w:rsid w:val="00FA47AE"/>
    <w:rsid w:val="00FA4997"/>
    <w:rsid w:val="00FA5F54"/>
    <w:rsid w:val="00FA788F"/>
    <w:rsid w:val="00FB0D10"/>
    <w:rsid w:val="00FB1228"/>
    <w:rsid w:val="00FB1BC8"/>
    <w:rsid w:val="00FB3D08"/>
    <w:rsid w:val="00FB526A"/>
    <w:rsid w:val="00FB6D17"/>
    <w:rsid w:val="00FB71D9"/>
    <w:rsid w:val="00FB72F0"/>
    <w:rsid w:val="00FC0370"/>
    <w:rsid w:val="00FC1942"/>
    <w:rsid w:val="00FC3FD7"/>
    <w:rsid w:val="00FC6C08"/>
    <w:rsid w:val="00FC6CF4"/>
    <w:rsid w:val="00FD04C8"/>
    <w:rsid w:val="00FD19C3"/>
    <w:rsid w:val="00FD230B"/>
    <w:rsid w:val="00FD39AE"/>
    <w:rsid w:val="00FD75C7"/>
    <w:rsid w:val="00FD774D"/>
    <w:rsid w:val="00FE0B67"/>
    <w:rsid w:val="00FE127E"/>
    <w:rsid w:val="00FE147C"/>
    <w:rsid w:val="00FE3C59"/>
    <w:rsid w:val="00FE5521"/>
    <w:rsid w:val="00FE5F8B"/>
    <w:rsid w:val="00FF22B5"/>
    <w:rsid w:val="00FF5055"/>
    <w:rsid w:val="00FF65E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5DBD64"/>
  <w15:docId w15:val="{EEA43900-9875-4F7C-B110-437464C31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B25A1"/>
    <w:rPr>
      <w:sz w:val="24"/>
      <w:szCs w:val="24"/>
    </w:rPr>
  </w:style>
  <w:style w:type="paragraph" w:styleId="Naslov1">
    <w:name w:val="heading 1"/>
    <w:basedOn w:val="Normal"/>
    <w:next w:val="Normal"/>
    <w:link w:val="Naslov1Char"/>
    <w:autoRedefine/>
    <w:uiPriority w:val="9"/>
    <w:qFormat/>
    <w:rsid w:val="00767193"/>
    <w:pPr>
      <w:keepNext/>
      <w:numPr>
        <w:numId w:val="48"/>
      </w:numPr>
      <w:outlineLvl w:val="0"/>
    </w:pPr>
    <w:rPr>
      <w:b/>
    </w:rPr>
  </w:style>
  <w:style w:type="paragraph" w:styleId="Naslov2">
    <w:name w:val="heading 2"/>
    <w:basedOn w:val="Normal"/>
    <w:next w:val="Normal"/>
    <w:link w:val="Naslov2Char"/>
    <w:autoRedefine/>
    <w:uiPriority w:val="9"/>
    <w:qFormat/>
    <w:rsid w:val="008F2011"/>
    <w:pPr>
      <w:keepNext/>
      <w:numPr>
        <w:ilvl w:val="1"/>
        <w:numId w:val="49"/>
      </w:numPr>
      <w:spacing w:line="276" w:lineRule="auto"/>
      <w:outlineLvl w:val="1"/>
    </w:pPr>
    <w:rPr>
      <w:b/>
      <w:bCs/>
    </w:rPr>
  </w:style>
  <w:style w:type="paragraph" w:styleId="Naslov3">
    <w:name w:val="heading 3"/>
    <w:basedOn w:val="Normal"/>
    <w:next w:val="Normal"/>
    <w:link w:val="Naslov3Char"/>
    <w:uiPriority w:val="9"/>
    <w:qFormat/>
    <w:rsid w:val="00F400F0"/>
    <w:pPr>
      <w:keepNext/>
      <w:outlineLvl w:val="2"/>
    </w:pPr>
    <w:rPr>
      <w:rFonts w:ascii="Garamond" w:hAnsi="Garamond"/>
      <w:sz w:val="28"/>
      <w:szCs w:val="20"/>
    </w:rPr>
  </w:style>
  <w:style w:type="paragraph" w:styleId="Naslov4">
    <w:name w:val="heading 4"/>
    <w:basedOn w:val="Normal"/>
    <w:next w:val="Normal"/>
    <w:link w:val="Naslov4Char"/>
    <w:uiPriority w:val="9"/>
    <w:qFormat/>
    <w:rsid w:val="00F400F0"/>
    <w:pPr>
      <w:keepNext/>
      <w:jc w:val="both"/>
      <w:outlineLvl w:val="3"/>
    </w:pPr>
    <w:rPr>
      <w:rFonts w:ascii="Garamond" w:hAnsi="Garamond"/>
      <w:sz w:val="28"/>
      <w:szCs w:val="20"/>
    </w:rPr>
  </w:style>
  <w:style w:type="paragraph" w:styleId="Naslov5">
    <w:name w:val="heading 5"/>
    <w:basedOn w:val="Normal"/>
    <w:next w:val="Normal"/>
    <w:link w:val="Naslov5Char"/>
    <w:uiPriority w:val="9"/>
    <w:qFormat/>
    <w:rsid w:val="00F400F0"/>
    <w:pPr>
      <w:keepNext/>
      <w:jc w:val="both"/>
      <w:outlineLvl w:val="4"/>
    </w:pPr>
    <w:rPr>
      <w:b/>
      <w:bCs/>
    </w:rPr>
  </w:style>
  <w:style w:type="paragraph" w:styleId="Naslov6">
    <w:name w:val="heading 6"/>
    <w:basedOn w:val="Normal"/>
    <w:next w:val="Normal"/>
    <w:link w:val="Naslov6Char"/>
    <w:qFormat/>
    <w:rsid w:val="00F400F0"/>
    <w:pPr>
      <w:keepNext/>
      <w:jc w:val="both"/>
      <w:outlineLvl w:val="5"/>
    </w:pPr>
    <w:rPr>
      <w:b/>
      <w:bCs/>
      <w:sz w:val="32"/>
    </w:rPr>
  </w:style>
  <w:style w:type="paragraph" w:styleId="Naslov7">
    <w:name w:val="heading 7"/>
    <w:basedOn w:val="Normal"/>
    <w:next w:val="Normal"/>
    <w:link w:val="Naslov7Char"/>
    <w:uiPriority w:val="9"/>
    <w:qFormat/>
    <w:rsid w:val="00F400F0"/>
    <w:pPr>
      <w:keepNext/>
      <w:outlineLvl w:val="6"/>
    </w:pPr>
    <w:rPr>
      <w:rFonts w:ascii="Garamond" w:hAnsi="Garamond"/>
      <w:b/>
      <w:bCs/>
      <w:sz w:val="28"/>
      <w:szCs w:val="20"/>
    </w:rPr>
  </w:style>
  <w:style w:type="paragraph" w:styleId="Naslov8">
    <w:name w:val="heading 8"/>
    <w:basedOn w:val="Normal"/>
    <w:next w:val="Normal"/>
    <w:link w:val="Naslov8Char"/>
    <w:uiPriority w:val="9"/>
    <w:qFormat/>
    <w:rsid w:val="00F400F0"/>
    <w:pPr>
      <w:keepNext/>
      <w:ind w:left="360"/>
      <w:outlineLvl w:val="7"/>
    </w:pPr>
    <w:rPr>
      <w:rFonts w:ascii="Garamond" w:hAnsi="Garamond"/>
      <w:b/>
      <w:bCs/>
      <w:caps/>
      <w:sz w:val="28"/>
    </w:rPr>
  </w:style>
  <w:style w:type="paragraph" w:styleId="Naslov9">
    <w:name w:val="heading 9"/>
    <w:basedOn w:val="Normal"/>
    <w:next w:val="Normal"/>
    <w:link w:val="Naslov9Char"/>
    <w:uiPriority w:val="9"/>
    <w:qFormat/>
    <w:rsid w:val="00F400F0"/>
    <w:pPr>
      <w:keepNext/>
      <w:ind w:firstLine="720"/>
      <w:jc w:val="both"/>
      <w:outlineLvl w:val="8"/>
    </w:pPr>
    <w:rPr>
      <w:rFonts w:ascii="Garamond" w:hAnsi="Garamond"/>
      <w:b/>
      <w:bCs/>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Naslov">
    <w:name w:val="Title"/>
    <w:basedOn w:val="Normal"/>
    <w:qFormat/>
    <w:rsid w:val="00F400F0"/>
    <w:pPr>
      <w:jc w:val="center"/>
    </w:pPr>
    <w:rPr>
      <w:b/>
      <w:bCs/>
      <w:sz w:val="22"/>
    </w:rPr>
  </w:style>
  <w:style w:type="paragraph" w:styleId="Uvuenotijeloteksta">
    <w:name w:val="Body Text Indent"/>
    <w:basedOn w:val="Normal"/>
    <w:link w:val="UvuenotijelotekstaChar"/>
    <w:rsid w:val="00F400F0"/>
    <w:pPr>
      <w:ind w:left="720"/>
    </w:pPr>
    <w:rPr>
      <w:rFonts w:ascii="Garamond" w:hAnsi="Garamond"/>
      <w:sz w:val="28"/>
    </w:rPr>
  </w:style>
  <w:style w:type="paragraph" w:styleId="Tijeloteksta">
    <w:name w:val="Body Text"/>
    <w:basedOn w:val="Normal"/>
    <w:link w:val="TijelotekstaChar"/>
    <w:rsid w:val="00F400F0"/>
    <w:pPr>
      <w:jc w:val="center"/>
    </w:pPr>
    <w:rPr>
      <w:rFonts w:ascii="Garamond" w:hAnsi="Garamond"/>
      <w:b/>
      <w:bCs/>
      <w:sz w:val="28"/>
    </w:rPr>
  </w:style>
  <w:style w:type="paragraph" w:styleId="Podnoje">
    <w:name w:val="footer"/>
    <w:basedOn w:val="Normal"/>
    <w:link w:val="PodnojeChar"/>
    <w:uiPriority w:val="99"/>
    <w:rsid w:val="00F400F0"/>
    <w:pPr>
      <w:tabs>
        <w:tab w:val="center" w:pos="4536"/>
        <w:tab w:val="right" w:pos="9072"/>
      </w:tabs>
    </w:pPr>
  </w:style>
  <w:style w:type="character" w:styleId="Brojstranice">
    <w:name w:val="page number"/>
    <w:basedOn w:val="Zadanifontodlomka"/>
    <w:rsid w:val="00F400F0"/>
  </w:style>
  <w:style w:type="paragraph" w:styleId="Tijeloteksta-uvlaka2">
    <w:name w:val="Body Text Indent 2"/>
    <w:aliases w:val="  uvlaka 2"/>
    <w:basedOn w:val="Normal"/>
    <w:link w:val="Tijeloteksta-uvlaka2Char"/>
    <w:rsid w:val="00F400F0"/>
    <w:pPr>
      <w:ind w:left="360"/>
      <w:jc w:val="center"/>
    </w:pPr>
    <w:rPr>
      <w:rFonts w:ascii="Garamond" w:hAnsi="Garamond"/>
      <w:b/>
      <w:bCs/>
      <w:sz w:val="28"/>
    </w:rPr>
  </w:style>
  <w:style w:type="paragraph" w:styleId="Tijeloteksta2">
    <w:name w:val="Body Text 2"/>
    <w:basedOn w:val="Normal"/>
    <w:link w:val="Tijeloteksta2Char"/>
    <w:rsid w:val="00F400F0"/>
    <w:pPr>
      <w:jc w:val="both"/>
    </w:pPr>
    <w:rPr>
      <w:rFonts w:ascii="Garamond" w:hAnsi="Garamond"/>
      <w:sz w:val="28"/>
    </w:rPr>
  </w:style>
  <w:style w:type="paragraph" w:styleId="Tijeloteksta3">
    <w:name w:val="Body Text 3"/>
    <w:basedOn w:val="Normal"/>
    <w:link w:val="Tijeloteksta3Char"/>
    <w:rsid w:val="00F400F0"/>
    <w:pPr>
      <w:jc w:val="both"/>
    </w:pPr>
    <w:rPr>
      <w:rFonts w:ascii="Garamond" w:hAnsi="Garamond"/>
      <w:sz w:val="28"/>
      <w:szCs w:val="20"/>
    </w:rPr>
  </w:style>
  <w:style w:type="paragraph" w:styleId="Tijeloteksta-uvlaka3">
    <w:name w:val="Body Text Indent 3"/>
    <w:aliases w:val=" uvlaka 3"/>
    <w:basedOn w:val="Normal"/>
    <w:rsid w:val="00F400F0"/>
    <w:pPr>
      <w:ind w:left="2832"/>
      <w:jc w:val="both"/>
    </w:pPr>
    <w:rPr>
      <w:rFonts w:ascii="Garamond" w:hAnsi="Garamond"/>
    </w:rPr>
  </w:style>
  <w:style w:type="paragraph" w:styleId="Zaglavlje">
    <w:name w:val="header"/>
    <w:basedOn w:val="Normal"/>
    <w:link w:val="ZaglavljeChar"/>
    <w:rsid w:val="00F400F0"/>
    <w:pPr>
      <w:spacing w:before="100" w:beforeAutospacing="1" w:after="100" w:afterAutospacing="1"/>
    </w:pPr>
  </w:style>
  <w:style w:type="paragraph" w:styleId="Blokteksta">
    <w:name w:val="Block Text"/>
    <w:basedOn w:val="Normal"/>
    <w:rsid w:val="00F400F0"/>
    <w:pPr>
      <w:ind w:left="360" w:right="821" w:hanging="360"/>
    </w:pPr>
    <w:rPr>
      <w:b/>
      <w:lang w:val="de-DE"/>
    </w:rPr>
  </w:style>
  <w:style w:type="paragraph" w:customStyle="1" w:styleId="Tablenaziv">
    <w:name w:val="Table naziv"/>
    <w:basedOn w:val="Normal"/>
    <w:link w:val="TablenazivChar"/>
    <w:rsid w:val="008527AA"/>
    <w:pPr>
      <w:keepNext/>
      <w:spacing w:before="240" w:after="60"/>
    </w:pPr>
    <w:rPr>
      <w:rFonts w:ascii="Arial" w:hAnsi="Arial" w:cs="Arial"/>
      <w:b/>
      <w:color w:val="000000"/>
      <w:sz w:val="20"/>
      <w:szCs w:val="20"/>
    </w:rPr>
  </w:style>
  <w:style w:type="character" w:customStyle="1" w:styleId="TablenazivChar">
    <w:name w:val="Table naziv Char"/>
    <w:basedOn w:val="Zadanifontodlomka"/>
    <w:link w:val="Tablenaziv"/>
    <w:rsid w:val="008527AA"/>
    <w:rPr>
      <w:rFonts w:ascii="Arial" w:hAnsi="Arial" w:cs="Arial"/>
      <w:b/>
      <w:color w:val="000000"/>
      <w:lang w:val="hr-HR" w:eastAsia="hr-HR" w:bidi="ar-SA"/>
    </w:rPr>
  </w:style>
  <w:style w:type="paragraph" w:customStyle="1" w:styleId="P1">
    <w:name w:val="P 1"/>
    <w:basedOn w:val="Normal"/>
    <w:rsid w:val="0055541D"/>
    <w:pPr>
      <w:spacing w:before="120" w:after="120"/>
      <w:ind w:left="567"/>
      <w:jc w:val="both"/>
    </w:pPr>
    <w:rPr>
      <w:rFonts w:ascii="Arial" w:hAnsi="Arial"/>
      <w:color w:val="000000"/>
      <w:sz w:val="20"/>
      <w:lang w:eastAsia="en-US"/>
    </w:rPr>
  </w:style>
  <w:style w:type="paragraph" w:styleId="Odlomakpopisa">
    <w:name w:val="List Paragraph"/>
    <w:basedOn w:val="Normal"/>
    <w:uiPriority w:val="34"/>
    <w:qFormat/>
    <w:rsid w:val="00A51E98"/>
    <w:pPr>
      <w:ind w:left="720"/>
      <w:contextualSpacing/>
    </w:pPr>
    <w:rPr>
      <w:sz w:val="20"/>
      <w:szCs w:val="20"/>
      <w:lang w:val="en-AU"/>
    </w:rPr>
  </w:style>
  <w:style w:type="paragraph" w:styleId="StandardWeb">
    <w:name w:val="Normal (Web)"/>
    <w:basedOn w:val="Normal"/>
    <w:uiPriority w:val="99"/>
    <w:rsid w:val="00874CDB"/>
    <w:pPr>
      <w:spacing w:before="200" w:after="300"/>
    </w:pPr>
  </w:style>
  <w:style w:type="paragraph" w:customStyle="1" w:styleId="Style1">
    <w:name w:val="Style1"/>
    <w:basedOn w:val="Normal"/>
    <w:uiPriority w:val="99"/>
    <w:rsid w:val="009B7A3C"/>
    <w:pPr>
      <w:widowControl w:val="0"/>
      <w:autoSpaceDE w:val="0"/>
      <w:autoSpaceDN w:val="0"/>
      <w:adjustRightInd w:val="0"/>
    </w:pPr>
    <w:rPr>
      <w:rFonts w:ascii="Garamond" w:hAnsi="Garamond"/>
    </w:rPr>
  </w:style>
  <w:style w:type="paragraph" w:customStyle="1" w:styleId="Style2">
    <w:name w:val="Style2"/>
    <w:basedOn w:val="Normal"/>
    <w:uiPriority w:val="99"/>
    <w:rsid w:val="009B7A3C"/>
    <w:pPr>
      <w:widowControl w:val="0"/>
      <w:autoSpaceDE w:val="0"/>
      <w:autoSpaceDN w:val="0"/>
      <w:adjustRightInd w:val="0"/>
    </w:pPr>
    <w:rPr>
      <w:rFonts w:ascii="Garamond" w:hAnsi="Garamond"/>
    </w:rPr>
  </w:style>
  <w:style w:type="paragraph" w:customStyle="1" w:styleId="Style3">
    <w:name w:val="Style3"/>
    <w:basedOn w:val="Normal"/>
    <w:uiPriority w:val="99"/>
    <w:rsid w:val="009B7A3C"/>
    <w:pPr>
      <w:widowControl w:val="0"/>
      <w:autoSpaceDE w:val="0"/>
      <w:autoSpaceDN w:val="0"/>
      <w:adjustRightInd w:val="0"/>
      <w:spacing w:line="295" w:lineRule="exact"/>
      <w:ind w:firstLine="710"/>
      <w:jc w:val="both"/>
    </w:pPr>
    <w:rPr>
      <w:rFonts w:ascii="Garamond" w:hAnsi="Garamond"/>
    </w:rPr>
  </w:style>
  <w:style w:type="paragraph" w:customStyle="1" w:styleId="Style5">
    <w:name w:val="Style5"/>
    <w:basedOn w:val="Normal"/>
    <w:uiPriority w:val="99"/>
    <w:rsid w:val="009B7A3C"/>
    <w:pPr>
      <w:widowControl w:val="0"/>
      <w:autoSpaceDE w:val="0"/>
      <w:autoSpaceDN w:val="0"/>
      <w:adjustRightInd w:val="0"/>
      <w:spacing w:line="293" w:lineRule="exact"/>
      <w:jc w:val="both"/>
    </w:pPr>
    <w:rPr>
      <w:rFonts w:ascii="Garamond" w:hAnsi="Garamond"/>
    </w:rPr>
  </w:style>
  <w:style w:type="character" w:customStyle="1" w:styleId="FontStyle11">
    <w:name w:val="Font Style11"/>
    <w:basedOn w:val="Zadanifontodlomka"/>
    <w:uiPriority w:val="99"/>
    <w:rsid w:val="009B7A3C"/>
    <w:rPr>
      <w:rFonts w:ascii="Garamond" w:hAnsi="Garamond" w:cs="Garamond"/>
      <w:b/>
      <w:bCs/>
      <w:sz w:val="24"/>
      <w:szCs w:val="24"/>
    </w:rPr>
  </w:style>
  <w:style w:type="character" w:customStyle="1" w:styleId="FontStyle13">
    <w:name w:val="Font Style13"/>
    <w:basedOn w:val="Zadanifontodlomka"/>
    <w:uiPriority w:val="99"/>
    <w:rsid w:val="009B7A3C"/>
    <w:rPr>
      <w:rFonts w:ascii="Garamond" w:hAnsi="Garamond" w:cs="Garamond"/>
      <w:sz w:val="24"/>
      <w:szCs w:val="24"/>
    </w:rPr>
  </w:style>
  <w:style w:type="paragraph" w:customStyle="1" w:styleId="B2">
    <w:name w:val="B 2"/>
    <w:basedOn w:val="Normal"/>
    <w:rsid w:val="00F7453D"/>
    <w:pPr>
      <w:numPr>
        <w:numId w:val="7"/>
      </w:numPr>
      <w:spacing w:before="60" w:after="60"/>
      <w:jc w:val="both"/>
    </w:pPr>
    <w:rPr>
      <w:rFonts w:ascii="Arial" w:hAnsi="Arial"/>
      <w:color w:val="000000"/>
      <w:sz w:val="20"/>
      <w:lang w:eastAsia="en-US"/>
    </w:rPr>
  </w:style>
  <w:style w:type="paragraph" w:customStyle="1" w:styleId="T-98-2">
    <w:name w:val="T-9/8-2"/>
    <w:basedOn w:val="Normal"/>
    <w:rsid w:val="00F7453D"/>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Tekstfusnote">
    <w:name w:val="footnote text"/>
    <w:aliases w:val="Tekst fusnote Char2 Char,Tekst fusnote Char1 Char1 Char,Tekst fusnote Char Char Char1 Char,Tekst fusnote Char1 Char Char Char Char,Tekst fusnote Char Char Char Char Char Char,Tekst fusnote Char Char1 Char Char,fn,Fußnote"/>
    <w:basedOn w:val="Normal"/>
    <w:link w:val="TekstfusnoteChar"/>
    <w:uiPriority w:val="99"/>
    <w:qFormat/>
    <w:rsid w:val="00F7453D"/>
    <w:pPr>
      <w:jc w:val="both"/>
    </w:pPr>
    <w:rPr>
      <w:rFonts w:ascii="Arial" w:hAnsi="Arial"/>
      <w:bCs/>
      <w:color w:val="000000"/>
      <w:sz w:val="20"/>
      <w:szCs w:val="20"/>
      <w:lang w:eastAsia="en-US"/>
    </w:rPr>
  </w:style>
  <w:style w:type="character" w:customStyle="1" w:styleId="TekstfusnoteChar">
    <w:name w:val="Tekst fusnote Char"/>
    <w:aliases w:val="Tekst fusnote Char2 Char Char,Tekst fusnote Char1 Char1 Char Char,Tekst fusnote Char Char Char1 Char Char,Tekst fusnote Char1 Char Char Char Char Char,Tekst fusnote Char Char Char Char Char Char Char,fn Char,Fußnote Char"/>
    <w:basedOn w:val="Zadanifontodlomka"/>
    <w:link w:val="Tekstfusnote"/>
    <w:uiPriority w:val="99"/>
    <w:rsid w:val="00F7453D"/>
    <w:rPr>
      <w:rFonts w:ascii="Arial" w:hAnsi="Arial"/>
      <w:bCs/>
      <w:color w:val="000000"/>
      <w:lang w:eastAsia="en-US"/>
    </w:rPr>
  </w:style>
  <w:style w:type="character" w:styleId="Referencafusnote">
    <w:name w:val="footnote reference"/>
    <w:aliases w:val="BVI fnr,16 Point,Superscript 6 Point"/>
    <w:basedOn w:val="Zadanifontodlomka"/>
    <w:qFormat/>
    <w:rsid w:val="00F7453D"/>
    <w:rPr>
      <w:vertAlign w:val="superscript"/>
    </w:rPr>
  </w:style>
  <w:style w:type="character" w:styleId="Hiperveza">
    <w:name w:val="Hyperlink"/>
    <w:basedOn w:val="Zadanifontodlomka"/>
    <w:uiPriority w:val="99"/>
    <w:rsid w:val="00F7453D"/>
    <w:rPr>
      <w:color w:val="0000FF"/>
      <w:u w:val="single"/>
    </w:rPr>
  </w:style>
  <w:style w:type="paragraph" w:styleId="Tekstbalonia">
    <w:name w:val="Balloon Text"/>
    <w:basedOn w:val="Normal"/>
    <w:link w:val="TekstbaloniaChar"/>
    <w:rsid w:val="00F7453D"/>
    <w:rPr>
      <w:rFonts w:ascii="Tahoma" w:hAnsi="Tahoma" w:cs="Tahoma"/>
      <w:sz w:val="16"/>
      <w:szCs w:val="16"/>
      <w:lang w:val="en-AU"/>
    </w:rPr>
  </w:style>
  <w:style w:type="character" w:customStyle="1" w:styleId="TekstbaloniaChar">
    <w:name w:val="Tekst balončića Char"/>
    <w:basedOn w:val="Zadanifontodlomka"/>
    <w:link w:val="Tekstbalonia"/>
    <w:rsid w:val="00F7453D"/>
    <w:rPr>
      <w:rFonts w:ascii="Tahoma" w:hAnsi="Tahoma" w:cs="Tahoma"/>
      <w:sz w:val="16"/>
      <w:szCs w:val="16"/>
      <w:lang w:val="en-AU"/>
    </w:rPr>
  </w:style>
  <w:style w:type="table" w:styleId="Reetkatablice">
    <w:name w:val="Table Grid"/>
    <w:basedOn w:val="Obinatablica"/>
    <w:uiPriority w:val="39"/>
    <w:rsid w:val="00F745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aslov1Char">
    <w:name w:val="Naslov 1 Char"/>
    <w:basedOn w:val="Zadanifontodlomka"/>
    <w:link w:val="Naslov1"/>
    <w:uiPriority w:val="9"/>
    <w:rsid w:val="00767193"/>
    <w:rPr>
      <w:b/>
      <w:sz w:val="24"/>
      <w:szCs w:val="24"/>
    </w:rPr>
  </w:style>
  <w:style w:type="character" w:customStyle="1" w:styleId="Naslov2Char">
    <w:name w:val="Naslov 2 Char"/>
    <w:basedOn w:val="Zadanifontodlomka"/>
    <w:link w:val="Naslov2"/>
    <w:uiPriority w:val="9"/>
    <w:rsid w:val="008F2011"/>
    <w:rPr>
      <w:b/>
      <w:bCs/>
      <w:sz w:val="24"/>
      <w:szCs w:val="24"/>
    </w:rPr>
  </w:style>
  <w:style w:type="character" w:customStyle="1" w:styleId="Naslov4Char">
    <w:name w:val="Naslov 4 Char"/>
    <w:basedOn w:val="Zadanifontodlomka"/>
    <w:link w:val="Naslov4"/>
    <w:uiPriority w:val="9"/>
    <w:rsid w:val="00605656"/>
    <w:rPr>
      <w:rFonts w:ascii="Garamond" w:hAnsi="Garamond"/>
      <w:sz w:val="28"/>
    </w:rPr>
  </w:style>
  <w:style w:type="character" w:customStyle="1" w:styleId="Naslov5Char">
    <w:name w:val="Naslov 5 Char"/>
    <w:basedOn w:val="Zadanifontodlomka"/>
    <w:link w:val="Naslov5"/>
    <w:uiPriority w:val="9"/>
    <w:rsid w:val="00605656"/>
    <w:rPr>
      <w:b/>
      <w:bCs/>
      <w:sz w:val="24"/>
      <w:szCs w:val="24"/>
    </w:rPr>
  </w:style>
  <w:style w:type="character" w:customStyle="1" w:styleId="Naslov6Char">
    <w:name w:val="Naslov 6 Char"/>
    <w:basedOn w:val="Zadanifontodlomka"/>
    <w:link w:val="Naslov6"/>
    <w:rsid w:val="00605656"/>
    <w:rPr>
      <w:b/>
      <w:bCs/>
      <w:sz w:val="32"/>
      <w:szCs w:val="24"/>
    </w:rPr>
  </w:style>
  <w:style w:type="character" w:customStyle="1" w:styleId="Tijeloteksta2Char">
    <w:name w:val="Tijelo teksta 2 Char"/>
    <w:basedOn w:val="Zadanifontodlomka"/>
    <w:link w:val="Tijeloteksta2"/>
    <w:rsid w:val="00605656"/>
    <w:rPr>
      <w:rFonts w:ascii="Garamond" w:hAnsi="Garamond"/>
      <w:sz w:val="28"/>
      <w:szCs w:val="24"/>
    </w:rPr>
  </w:style>
  <w:style w:type="character" w:customStyle="1" w:styleId="ZaglavljeChar">
    <w:name w:val="Zaglavlje Char"/>
    <w:basedOn w:val="Zadanifontodlomka"/>
    <w:link w:val="Zaglavlje"/>
    <w:rsid w:val="009F46DD"/>
    <w:rPr>
      <w:sz w:val="24"/>
      <w:szCs w:val="24"/>
    </w:rPr>
  </w:style>
  <w:style w:type="character" w:customStyle="1" w:styleId="PodnojeChar">
    <w:name w:val="Podnožje Char"/>
    <w:basedOn w:val="Zadanifontodlomka"/>
    <w:link w:val="Podnoje"/>
    <w:uiPriority w:val="99"/>
    <w:rsid w:val="009F46DD"/>
    <w:rPr>
      <w:sz w:val="24"/>
      <w:szCs w:val="24"/>
    </w:rPr>
  </w:style>
  <w:style w:type="character" w:customStyle="1" w:styleId="Naslov7Char">
    <w:name w:val="Naslov 7 Char"/>
    <w:basedOn w:val="Zadanifontodlomka"/>
    <w:link w:val="Naslov7"/>
    <w:uiPriority w:val="9"/>
    <w:rsid w:val="00F81C63"/>
    <w:rPr>
      <w:rFonts w:ascii="Garamond" w:hAnsi="Garamond"/>
      <w:b/>
      <w:bCs/>
      <w:sz w:val="28"/>
    </w:rPr>
  </w:style>
  <w:style w:type="character" w:customStyle="1" w:styleId="Naslov3Char">
    <w:name w:val="Naslov 3 Char"/>
    <w:basedOn w:val="Zadanifontodlomka"/>
    <w:link w:val="Naslov3"/>
    <w:uiPriority w:val="9"/>
    <w:rsid w:val="005761BF"/>
    <w:rPr>
      <w:rFonts w:ascii="Garamond" w:hAnsi="Garamond"/>
      <w:sz w:val="28"/>
    </w:rPr>
  </w:style>
  <w:style w:type="character" w:customStyle="1" w:styleId="Naslov8Char">
    <w:name w:val="Naslov 8 Char"/>
    <w:basedOn w:val="Zadanifontodlomka"/>
    <w:link w:val="Naslov8"/>
    <w:uiPriority w:val="9"/>
    <w:rsid w:val="005761BF"/>
    <w:rPr>
      <w:rFonts w:ascii="Garamond" w:hAnsi="Garamond"/>
      <w:b/>
      <w:bCs/>
      <w:caps/>
      <w:sz w:val="28"/>
      <w:szCs w:val="24"/>
    </w:rPr>
  </w:style>
  <w:style w:type="character" w:customStyle="1" w:styleId="TijelotekstaChar">
    <w:name w:val="Tijelo teksta Char"/>
    <w:basedOn w:val="Zadanifontodlomka"/>
    <w:link w:val="Tijeloteksta"/>
    <w:rsid w:val="005761BF"/>
    <w:rPr>
      <w:rFonts w:ascii="Garamond" w:hAnsi="Garamond"/>
      <w:b/>
      <w:bCs/>
      <w:sz w:val="28"/>
      <w:szCs w:val="24"/>
    </w:rPr>
  </w:style>
  <w:style w:type="character" w:customStyle="1" w:styleId="UvuenotijelotekstaChar">
    <w:name w:val="Uvučeno tijelo teksta Char"/>
    <w:basedOn w:val="Zadanifontodlomka"/>
    <w:link w:val="Uvuenotijeloteksta"/>
    <w:rsid w:val="005761BF"/>
    <w:rPr>
      <w:rFonts w:ascii="Garamond" w:hAnsi="Garamond"/>
      <w:sz w:val="28"/>
      <w:szCs w:val="24"/>
    </w:rPr>
  </w:style>
  <w:style w:type="character" w:customStyle="1" w:styleId="Tijeloteksta3Char">
    <w:name w:val="Tijelo teksta 3 Char"/>
    <w:basedOn w:val="Zadanifontodlomka"/>
    <w:link w:val="Tijeloteksta3"/>
    <w:rsid w:val="005761BF"/>
    <w:rPr>
      <w:rFonts w:ascii="Garamond" w:hAnsi="Garamond"/>
      <w:sz w:val="28"/>
    </w:rPr>
  </w:style>
  <w:style w:type="character" w:customStyle="1" w:styleId="Tijeloteksta-uvlaka2Char">
    <w:name w:val="Tijelo teksta - uvlaka 2 Char"/>
    <w:aliases w:val="  uvlaka 2 Char"/>
    <w:basedOn w:val="Zadanifontodlomka"/>
    <w:link w:val="Tijeloteksta-uvlaka2"/>
    <w:rsid w:val="005761BF"/>
    <w:rPr>
      <w:rFonts w:ascii="Garamond" w:hAnsi="Garamond"/>
      <w:b/>
      <w:bCs/>
      <w:sz w:val="28"/>
      <w:szCs w:val="24"/>
    </w:rPr>
  </w:style>
  <w:style w:type="character" w:styleId="Naglaeno">
    <w:name w:val="Strong"/>
    <w:basedOn w:val="Zadanifontodlomka"/>
    <w:uiPriority w:val="22"/>
    <w:qFormat/>
    <w:rsid w:val="005761BF"/>
    <w:rPr>
      <w:b/>
      <w:bCs/>
    </w:rPr>
  </w:style>
  <w:style w:type="character" w:styleId="Istaknuto">
    <w:name w:val="Emphasis"/>
    <w:basedOn w:val="Zadanifontodlomka"/>
    <w:uiPriority w:val="20"/>
    <w:qFormat/>
    <w:rsid w:val="0037625C"/>
    <w:rPr>
      <w:i/>
      <w:iCs/>
    </w:rPr>
  </w:style>
  <w:style w:type="paragraph" w:customStyle="1" w:styleId="bezproreda-000013">
    <w:name w:val="bezproreda-000013"/>
    <w:basedOn w:val="Normal"/>
    <w:rsid w:val="00762800"/>
    <w:pPr>
      <w:jc w:val="both"/>
    </w:pPr>
    <w:rPr>
      <w:rFonts w:eastAsiaTheme="minorEastAsia"/>
    </w:rPr>
  </w:style>
  <w:style w:type="character" w:customStyle="1" w:styleId="zadanifontodlomka-000005">
    <w:name w:val="zadanifontodlomka-000005"/>
    <w:basedOn w:val="Zadanifontodlomka"/>
    <w:rsid w:val="00762800"/>
    <w:rPr>
      <w:rFonts w:ascii="Times New Roman" w:hAnsi="Times New Roman" w:cs="Times New Roman" w:hint="default"/>
      <w:b w:val="0"/>
      <w:bCs w:val="0"/>
      <w:sz w:val="24"/>
      <w:szCs w:val="24"/>
    </w:rPr>
  </w:style>
  <w:style w:type="character" w:customStyle="1" w:styleId="000004">
    <w:name w:val="000004"/>
    <w:basedOn w:val="Zadanifontodlomka"/>
    <w:rsid w:val="00762800"/>
    <w:rPr>
      <w:b w:val="0"/>
      <w:bCs w:val="0"/>
      <w:sz w:val="24"/>
      <w:szCs w:val="24"/>
    </w:rPr>
  </w:style>
  <w:style w:type="character" w:customStyle="1" w:styleId="defaultparagraphfont-000018">
    <w:name w:val="defaultparagraphfont-000018"/>
    <w:basedOn w:val="Zadanifontodlomka"/>
    <w:rsid w:val="00762800"/>
    <w:rPr>
      <w:rFonts w:ascii="Times New Roman" w:hAnsi="Times New Roman" w:cs="Times New Roman" w:hint="default"/>
      <w:b w:val="0"/>
      <w:bCs w:val="0"/>
      <w:sz w:val="24"/>
      <w:szCs w:val="24"/>
    </w:rPr>
  </w:style>
  <w:style w:type="paragraph" w:customStyle="1" w:styleId="box452943">
    <w:name w:val="box_452943"/>
    <w:basedOn w:val="Normal"/>
    <w:rsid w:val="00762800"/>
    <w:pPr>
      <w:spacing w:before="100" w:beforeAutospacing="1" w:after="100" w:afterAutospacing="1"/>
    </w:pPr>
  </w:style>
  <w:style w:type="paragraph" w:customStyle="1" w:styleId="normal-000015">
    <w:name w:val="normal-000015"/>
    <w:basedOn w:val="Normal"/>
    <w:rsid w:val="00762800"/>
    <w:pPr>
      <w:jc w:val="both"/>
    </w:pPr>
    <w:rPr>
      <w:rFonts w:eastAsiaTheme="minorEastAsia"/>
    </w:rPr>
  </w:style>
  <w:style w:type="character" w:customStyle="1" w:styleId="zadanifontodlomka-000004">
    <w:name w:val="zadanifontodlomka-000004"/>
    <w:basedOn w:val="Zadanifontodlomka"/>
    <w:rsid w:val="00762800"/>
    <w:rPr>
      <w:rFonts w:ascii="Times New Roman" w:hAnsi="Times New Roman" w:cs="Times New Roman" w:hint="default"/>
      <w:b w:val="0"/>
      <w:bCs w:val="0"/>
      <w:sz w:val="24"/>
      <w:szCs w:val="24"/>
    </w:rPr>
  </w:style>
  <w:style w:type="paragraph" w:customStyle="1" w:styleId="box456339">
    <w:name w:val="box_456339"/>
    <w:basedOn w:val="Normal"/>
    <w:rsid w:val="0067571B"/>
    <w:pPr>
      <w:spacing w:before="100" w:beforeAutospacing="1" w:after="100" w:afterAutospacing="1"/>
    </w:pPr>
  </w:style>
  <w:style w:type="table" w:customStyle="1" w:styleId="TableGrid1">
    <w:name w:val="Table Grid1"/>
    <w:basedOn w:val="Obinatablica"/>
    <w:next w:val="Reetkatablice"/>
    <w:rsid w:val="006757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x456405">
    <w:name w:val="box_456405"/>
    <w:basedOn w:val="Normal"/>
    <w:rsid w:val="0067571B"/>
    <w:pPr>
      <w:spacing w:before="100" w:beforeAutospacing="1" w:after="100" w:afterAutospacing="1"/>
    </w:pPr>
  </w:style>
  <w:style w:type="paragraph" w:customStyle="1" w:styleId="box453054">
    <w:name w:val="box_453054"/>
    <w:basedOn w:val="Normal"/>
    <w:rsid w:val="003728CB"/>
    <w:pPr>
      <w:spacing w:before="100" w:beforeAutospacing="1" w:after="225"/>
    </w:pPr>
    <w:rPr>
      <w:lang w:val="en-US" w:eastAsia="en-US"/>
    </w:rPr>
  </w:style>
  <w:style w:type="paragraph" w:styleId="Bezproreda">
    <w:name w:val="No Spacing"/>
    <w:uiPriority w:val="1"/>
    <w:qFormat/>
    <w:rsid w:val="00A149BD"/>
    <w:rPr>
      <w:sz w:val="24"/>
      <w:szCs w:val="24"/>
    </w:rPr>
  </w:style>
  <w:style w:type="paragraph" w:customStyle="1" w:styleId="normal-000021">
    <w:name w:val="normal-000021"/>
    <w:basedOn w:val="Normal"/>
    <w:rsid w:val="00B2337D"/>
    <w:pPr>
      <w:jc w:val="both"/>
    </w:pPr>
    <w:rPr>
      <w:rFonts w:eastAsiaTheme="minorEastAsia"/>
    </w:rPr>
  </w:style>
  <w:style w:type="paragraph" w:customStyle="1" w:styleId="Normal1">
    <w:name w:val="Normal1"/>
    <w:basedOn w:val="Normal"/>
    <w:rsid w:val="00B2337D"/>
    <w:pPr>
      <w:spacing w:after="45"/>
      <w:jc w:val="both"/>
    </w:pPr>
    <w:rPr>
      <w:rFonts w:eastAsiaTheme="minorEastAsia"/>
    </w:rPr>
  </w:style>
  <w:style w:type="table" w:customStyle="1" w:styleId="TableGrid2">
    <w:name w:val="Table Grid2"/>
    <w:basedOn w:val="Obinatablica"/>
    <w:next w:val="Reetkatablice"/>
    <w:rsid w:val="001566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Bezpopisa"/>
    <w:uiPriority w:val="99"/>
    <w:semiHidden/>
    <w:unhideWhenUsed/>
    <w:rsid w:val="0017419F"/>
  </w:style>
  <w:style w:type="table" w:customStyle="1" w:styleId="TableGrid3">
    <w:name w:val="Table Grid3"/>
    <w:basedOn w:val="Obinatablica"/>
    <w:next w:val="Reetkatablice"/>
    <w:rsid w:val="001741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000011">
    <w:name w:val="000011"/>
    <w:basedOn w:val="Zadanifontodlomka"/>
    <w:rsid w:val="0017419F"/>
    <w:rPr>
      <w:b w:val="0"/>
      <w:bCs w:val="0"/>
      <w:strike/>
      <w:sz w:val="24"/>
      <w:szCs w:val="24"/>
    </w:rPr>
  </w:style>
  <w:style w:type="character" w:customStyle="1" w:styleId="000016">
    <w:name w:val="000016"/>
    <w:basedOn w:val="Zadanifontodlomka"/>
    <w:rsid w:val="0017419F"/>
    <w:rPr>
      <w:b w:val="0"/>
      <w:bCs w:val="0"/>
      <w:sz w:val="24"/>
      <w:szCs w:val="24"/>
    </w:rPr>
  </w:style>
  <w:style w:type="paragraph" w:customStyle="1" w:styleId="normal-000020">
    <w:name w:val="normal-000020"/>
    <w:basedOn w:val="Normal"/>
    <w:rsid w:val="0017419F"/>
    <w:pPr>
      <w:spacing w:after="180"/>
      <w:jc w:val="both"/>
    </w:pPr>
    <w:rPr>
      <w:rFonts w:eastAsiaTheme="minorEastAsia"/>
    </w:rPr>
  </w:style>
  <w:style w:type="character" w:customStyle="1" w:styleId="zadanifontodlomka-000011">
    <w:name w:val="zadanifontodlomka-000011"/>
    <w:basedOn w:val="Zadanifontodlomka"/>
    <w:rsid w:val="0017419F"/>
    <w:rPr>
      <w:rFonts w:ascii="Times New Roman" w:hAnsi="Times New Roman" w:cs="Times New Roman" w:hint="default"/>
      <w:b w:val="0"/>
      <w:bCs w:val="0"/>
      <w:color w:val="000000"/>
      <w:sz w:val="24"/>
      <w:szCs w:val="24"/>
    </w:rPr>
  </w:style>
  <w:style w:type="character" w:customStyle="1" w:styleId="Naslov9Char">
    <w:name w:val="Naslov 9 Char"/>
    <w:basedOn w:val="Zadanifontodlomka"/>
    <w:link w:val="Naslov9"/>
    <w:uiPriority w:val="9"/>
    <w:rsid w:val="0017419F"/>
    <w:rPr>
      <w:rFonts w:ascii="Garamond" w:hAnsi="Garamond"/>
      <w:b/>
      <w:bCs/>
      <w:sz w:val="28"/>
      <w:szCs w:val="24"/>
    </w:rPr>
  </w:style>
  <w:style w:type="table" w:customStyle="1" w:styleId="Reetkatablice1">
    <w:name w:val="Rešetka tablice1"/>
    <w:basedOn w:val="Obinatablica"/>
    <w:next w:val="Reetkatablice"/>
    <w:rsid w:val="000D340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1">
    <w:name w:val="Bez popisa1"/>
    <w:next w:val="Bezpopisa"/>
    <w:uiPriority w:val="99"/>
    <w:semiHidden/>
    <w:unhideWhenUsed/>
    <w:rsid w:val="001E6F79"/>
  </w:style>
  <w:style w:type="table" w:customStyle="1" w:styleId="Reetkatablice2">
    <w:name w:val="Rešetka tablice2"/>
    <w:basedOn w:val="Obinatablica"/>
    <w:next w:val="Reetkatablice"/>
    <w:rsid w:val="001E6F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erijeenospominjanje">
    <w:name w:val="Unresolved Mention"/>
    <w:basedOn w:val="Zadanifontodlomka"/>
    <w:uiPriority w:val="99"/>
    <w:semiHidden/>
    <w:unhideWhenUsed/>
    <w:rsid w:val="001E6F79"/>
    <w:rPr>
      <w:color w:val="605E5C"/>
      <w:shd w:val="clear" w:color="auto" w:fill="E1DFDD"/>
    </w:rPr>
  </w:style>
  <w:style w:type="numbering" w:customStyle="1" w:styleId="Bezpopisa2">
    <w:name w:val="Bez popisa2"/>
    <w:next w:val="Bezpopisa"/>
    <w:uiPriority w:val="99"/>
    <w:semiHidden/>
    <w:unhideWhenUsed/>
    <w:rsid w:val="001A02CE"/>
  </w:style>
  <w:style w:type="table" w:customStyle="1" w:styleId="Reetkatablice3">
    <w:name w:val="Rešetka tablice3"/>
    <w:basedOn w:val="Obinatablica"/>
    <w:next w:val="Reetkatablice"/>
    <w:rsid w:val="001A02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popisa3">
    <w:name w:val="Bez popisa3"/>
    <w:next w:val="Bezpopisa"/>
    <w:uiPriority w:val="99"/>
    <w:semiHidden/>
    <w:unhideWhenUsed/>
    <w:rsid w:val="008A7E54"/>
  </w:style>
  <w:style w:type="table" w:customStyle="1" w:styleId="Reetkatablice4">
    <w:name w:val="Rešetka tablice4"/>
    <w:basedOn w:val="Obinatablica"/>
    <w:next w:val="Reetkatablice"/>
    <w:rsid w:val="008A7E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x466139">
    <w:name w:val="box_466139"/>
    <w:basedOn w:val="Normal"/>
    <w:rsid w:val="003D71CA"/>
    <w:pPr>
      <w:spacing w:before="100" w:beforeAutospacing="1" w:after="100" w:afterAutospacing="1"/>
    </w:pPr>
  </w:style>
  <w:style w:type="character" w:styleId="Brojretka">
    <w:name w:val="line number"/>
    <w:basedOn w:val="Zadanifontodlomka"/>
    <w:semiHidden/>
    <w:unhideWhenUsed/>
    <w:rsid w:val="00DA29A4"/>
  </w:style>
  <w:style w:type="paragraph" w:customStyle="1" w:styleId="Default">
    <w:name w:val="Default"/>
    <w:rsid w:val="00B61F5F"/>
    <w:pPr>
      <w:autoSpaceDE w:val="0"/>
      <w:autoSpaceDN w:val="0"/>
      <w:adjustRightInd w:val="0"/>
    </w:pPr>
    <w:rPr>
      <w:rFonts w:ascii="Calibri" w:eastAsia="Calibri" w:hAnsi="Calibri" w:cs="Calibri"/>
      <w:color w:val="000000"/>
      <w:sz w:val="24"/>
      <w:szCs w:val="24"/>
      <w:lang w:eastAsia="en-US"/>
    </w:rPr>
  </w:style>
  <w:style w:type="paragraph" w:styleId="TOCNaslov">
    <w:name w:val="TOC Heading"/>
    <w:basedOn w:val="Naslov1"/>
    <w:next w:val="Normal"/>
    <w:uiPriority w:val="39"/>
    <w:unhideWhenUsed/>
    <w:qFormat/>
    <w:rsid w:val="00767193"/>
    <w:pPr>
      <w:keepLines/>
      <w:spacing w:before="240" w:line="259" w:lineRule="auto"/>
      <w:outlineLvl w:val="9"/>
    </w:pPr>
    <w:rPr>
      <w:rFonts w:asciiTheme="majorHAnsi" w:eastAsiaTheme="majorEastAsia" w:hAnsiTheme="majorHAnsi" w:cstheme="majorBidi"/>
      <w:color w:val="374C80" w:themeColor="accent1" w:themeShade="BF"/>
      <w:sz w:val="32"/>
      <w:szCs w:val="32"/>
    </w:rPr>
  </w:style>
  <w:style w:type="paragraph" w:styleId="Sadraj2">
    <w:name w:val="toc 2"/>
    <w:basedOn w:val="Normal"/>
    <w:next w:val="Normal"/>
    <w:autoRedefine/>
    <w:uiPriority w:val="39"/>
    <w:unhideWhenUsed/>
    <w:rsid w:val="00767193"/>
    <w:pPr>
      <w:spacing w:after="100"/>
      <w:ind w:left="240"/>
    </w:pPr>
  </w:style>
  <w:style w:type="paragraph" w:styleId="Sadraj3">
    <w:name w:val="toc 3"/>
    <w:basedOn w:val="Normal"/>
    <w:next w:val="Normal"/>
    <w:autoRedefine/>
    <w:uiPriority w:val="39"/>
    <w:unhideWhenUsed/>
    <w:rsid w:val="00767193"/>
    <w:pPr>
      <w:spacing w:after="100"/>
      <w:ind w:left="480"/>
    </w:pPr>
  </w:style>
  <w:style w:type="paragraph" w:styleId="Sadraj1">
    <w:name w:val="toc 1"/>
    <w:basedOn w:val="Normal"/>
    <w:next w:val="Normal"/>
    <w:autoRedefine/>
    <w:uiPriority w:val="39"/>
    <w:unhideWhenUsed/>
    <w:rsid w:val="0076719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2635">
      <w:bodyDiv w:val="1"/>
      <w:marLeft w:val="0"/>
      <w:marRight w:val="0"/>
      <w:marTop w:val="0"/>
      <w:marBottom w:val="0"/>
      <w:divBdr>
        <w:top w:val="none" w:sz="0" w:space="0" w:color="auto"/>
        <w:left w:val="none" w:sz="0" w:space="0" w:color="auto"/>
        <w:bottom w:val="none" w:sz="0" w:space="0" w:color="auto"/>
        <w:right w:val="none" w:sz="0" w:space="0" w:color="auto"/>
      </w:divBdr>
    </w:div>
    <w:div w:id="396713264">
      <w:bodyDiv w:val="1"/>
      <w:marLeft w:val="0"/>
      <w:marRight w:val="0"/>
      <w:marTop w:val="0"/>
      <w:marBottom w:val="0"/>
      <w:divBdr>
        <w:top w:val="none" w:sz="0" w:space="0" w:color="auto"/>
        <w:left w:val="none" w:sz="0" w:space="0" w:color="auto"/>
        <w:bottom w:val="none" w:sz="0" w:space="0" w:color="auto"/>
        <w:right w:val="none" w:sz="0" w:space="0" w:color="auto"/>
      </w:divBdr>
    </w:div>
    <w:div w:id="469982306">
      <w:bodyDiv w:val="1"/>
      <w:marLeft w:val="0"/>
      <w:marRight w:val="0"/>
      <w:marTop w:val="0"/>
      <w:marBottom w:val="0"/>
      <w:divBdr>
        <w:top w:val="none" w:sz="0" w:space="0" w:color="auto"/>
        <w:left w:val="none" w:sz="0" w:space="0" w:color="auto"/>
        <w:bottom w:val="none" w:sz="0" w:space="0" w:color="auto"/>
        <w:right w:val="none" w:sz="0" w:space="0" w:color="auto"/>
      </w:divBdr>
    </w:div>
    <w:div w:id="582951508">
      <w:bodyDiv w:val="1"/>
      <w:marLeft w:val="0"/>
      <w:marRight w:val="0"/>
      <w:marTop w:val="0"/>
      <w:marBottom w:val="0"/>
      <w:divBdr>
        <w:top w:val="none" w:sz="0" w:space="0" w:color="auto"/>
        <w:left w:val="none" w:sz="0" w:space="0" w:color="auto"/>
        <w:bottom w:val="none" w:sz="0" w:space="0" w:color="auto"/>
        <w:right w:val="none" w:sz="0" w:space="0" w:color="auto"/>
      </w:divBdr>
      <w:divsChild>
        <w:div w:id="5720167">
          <w:marLeft w:val="120"/>
          <w:marRight w:val="120"/>
          <w:marTop w:val="120"/>
          <w:marBottom w:val="120"/>
          <w:divBdr>
            <w:top w:val="none" w:sz="0" w:space="0" w:color="auto"/>
            <w:left w:val="none" w:sz="0" w:space="0" w:color="auto"/>
            <w:bottom w:val="none" w:sz="0" w:space="0" w:color="auto"/>
            <w:right w:val="none" w:sz="0" w:space="0" w:color="auto"/>
          </w:divBdr>
          <w:divsChild>
            <w:div w:id="20034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8802">
      <w:bodyDiv w:val="1"/>
      <w:marLeft w:val="0"/>
      <w:marRight w:val="0"/>
      <w:marTop w:val="0"/>
      <w:marBottom w:val="0"/>
      <w:divBdr>
        <w:top w:val="none" w:sz="0" w:space="0" w:color="auto"/>
        <w:left w:val="none" w:sz="0" w:space="0" w:color="auto"/>
        <w:bottom w:val="none" w:sz="0" w:space="0" w:color="auto"/>
        <w:right w:val="none" w:sz="0" w:space="0" w:color="auto"/>
      </w:divBdr>
    </w:div>
    <w:div w:id="732242404">
      <w:bodyDiv w:val="1"/>
      <w:marLeft w:val="0"/>
      <w:marRight w:val="0"/>
      <w:marTop w:val="0"/>
      <w:marBottom w:val="0"/>
      <w:divBdr>
        <w:top w:val="none" w:sz="0" w:space="0" w:color="auto"/>
        <w:left w:val="none" w:sz="0" w:space="0" w:color="auto"/>
        <w:bottom w:val="none" w:sz="0" w:space="0" w:color="auto"/>
        <w:right w:val="none" w:sz="0" w:space="0" w:color="auto"/>
      </w:divBdr>
    </w:div>
    <w:div w:id="951477014">
      <w:bodyDiv w:val="1"/>
      <w:marLeft w:val="0"/>
      <w:marRight w:val="0"/>
      <w:marTop w:val="0"/>
      <w:marBottom w:val="0"/>
      <w:divBdr>
        <w:top w:val="none" w:sz="0" w:space="0" w:color="auto"/>
        <w:left w:val="none" w:sz="0" w:space="0" w:color="auto"/>
        <w:bottom w:val="none" w:sz="0" w:space="0" w:color="auto"/>
        <w:right w:val="none" w:sz="0" w:space="0" w:color="auto"/>
      </w:divBdr>
    </w:div>
    <w:div w:id="987056959">
      <w:bodyDiv w:val="1"/>
      <w:marLeft w:val="0"/>
      <w:marRight w:val="0"/>
      <w:marTop w:val="0"/>
      <w:marBottom w:val="0"/>
      <w:divBdr>
        <w:top w:val="none" w:sz="0" w:space="0" w:color="auto"/>
        <w:left w:val="none" w:sz="0" w:space="0" w:color="auto"/>
        <w:bottom w:val="none" w:sz="0" w:space="0" w:color="auto"/>
        <w:right w:val="none" w:sz="0" w:space="0" w:color="auto"/>
      </w:divBdr>
    </w:div>
    <w:div w:id="1124738655">
      <w:bodyDiv w:val="1"/>
      <w:marLeft w:val="0"/>
      <w:marRight w:val="0"/>
      <w:marTop w:val="0"/>
      <w:marBottom w:val="0"/>
      <w:divBdr>
        <w:top w:val="none" w:sz="0" w:space="0" w:color="auto"/>
        <w:left w:val="none" w:sz="0" w:space="0" w:color="auto"/>
        <w:bottom w:val="none" w:sz="0" w:space="0" w:color="auto"/>
        <w:right w:val="none" w:sz="0" w:space="0" w:color="auto"/>
      </w:divBdr>
    </w:div>
    <w:div w:id="1236285450">
      <w:bodyDiv w:val="1"/>
      <w:marLeft w:val="0"/>
      <w:marRight w:val="0"/>
      <w:marTop w:val="0"/>
      <w:marBottom w:val="0"/>
      <w:divBdr>
        <w:top w:val="none" w:sz="0" w:space="0" w:color="auto"/>
        <w:left w:val="none" w:sz="0" w:space="0" w:color="auto"/>
        <w:bottom w:val="none" w:sz="0" w:space="0" w:color="auto"/>
        <w:right w:val="none" w:sz="0" w:space="0" w:color="auto"/>
      </w:divBdr>
    </w:div>
    <w:div w:id="1282418150">
      <w:bodyDiv w:val="1"/>
      <w:marLeft w:val="0"/>
      <w:marRight w:val="0"/>
      <w:marTop w:val="0"/>
      <w:marBottom w:val="0"/>
      <w:divBdr>
        <w:top w:val="none" w:sz="0" w:space="0" w:color="auto"/>
        <w:left w:val="none" w:sz="0" w:space="0" w:color="auto"/>
        <w:bottom w:val="none" w:sz="0" w:space="0" w:color="auto"/>
        <w:right w:val="none" w:sz="0" w:space="0" w:color="auto"/>
      </w:divBdr>
    </w:div>
    <w:div w:id="1300300564">
      <w:bodyDiv w:val="1"/>
      <w:marLeft w:val="0"/>
      <w:marRight w:val="0"/>
      <w:marTop w:val="0"/>
      <w:marBottom w:val="0"/>
      <w:divBdr>
        <w:top w:val="none" w:sz="0" w:space="0" w:color="auto"/>
        <w:left w:val="none" w:sz="0" w:space="0" w:color="auto"/>
        <w:bottom w:val="none" w:sz="0" w:space="0" w:color="auto"/>
        <w:right w:val="none" w:sz="0" w:space="0" w:color="auto"/>
      </w:divBdr>
    </w:div>
    <w:div w:id="1469661048">
      <w:bodyDiv w:val="1"/>
      <w:marLeft w:val="0"/>
      <w:marRight w:val="0"/>
      <w:marTop w:val="0"/>
      <w:marBottom w:val="0"/>
      <w:divBdr>
        <w:top w:val="none" w:sz="0" w:space="0" w:color="auto"/>
        <w:left w:val="none" w:sz="0" w:space="0" w:color="auto"/>
        <w:bottom w:val="none" w:sz="0" w:space="0" w:color="auto"/>
        <w:right w:val="none" w:sz="0" w:space="0" w:color="auto"/>
      </w:divBdr>
    </w:div>
    <w:div w:id="1500464755">
      <w:bodyDiv w:val="1"/>
      <w:marLeft w:val="0"/>
      <w:marRight w:val="0"/>
      <w:marTop w:val="0"/>
      <w:marBottom w:val="0"/>
      <w:divBdr>
        <w:top w:val="none" w:sz="0" w:space="0" w:color="auto"/>
        <w:left w:val="none" w:sz="0" w:space="0" w:color="auto"/>
        <w:bottom w:val="none" w:sz="0" w:space="0" w:color="auto"/>
        <w:right w:val="none" w:sz="0" w:space="0" w:color="auto"/>
      </w:divBdr>
    </w:div>
    <w:div w:id="1512987824">
      <w:bodyDiv w:val="1"/>
      <w:marLeft w:val="0"/>
      <w:marRight w:val="0"/>
      <w:marTop w:val="0"/>
      <w:marBottom w:val="0"/>
      <w:divBdr>
        <w:top w:val="none" w:sz="0" w:space="0" w:color="auto"/>
        <w:left w:val="none" w:sz="0" w:space="0" w:color="auto"/>
        <w:bottom w:val="none" w:sz="0" w:space="0" w:color="auto"/>
        <w:right w:val="none" w:sz="0" w:space="0" w:color="auto"/>
      </w:divBdr>
      <w:divsChild>
        <w:div w:id="1546142904">
          <w:marLeft w:val="446"/>
          <w:marRight w:val="0"/>
          <w:marTop w:val="0"/>
          <w:marBottom w:val="240"/>
          <w:divBdr>
            <w:top w:val="none" w:sz="0" w:space="0" w:color="auto"/>
            <w:left w:val="none" w:sz="0" w:space="0" w:color="auto"/>
            <w:bottom w:val="none" w:sz="0" w:space="0" w:color="auto"/>
            <w:right w:val="none" w:sz="0" w:space="0" w:color="auto"/>
          </w:divBdr>
        </w:div>
        <w:div w:id="1894922718">
          <w:marLeft w:val="446"/>
          <w:marRight w:val="0"/>
          <w:marTop w:val="0"/>
          <w:marBottom w:val="240"/>
          <w:divBdr>
            <w:top w:val="none" w:sz="0" w:space="0" w:color="auto"/>
            <w:left w:val="none" w:sz="0" w:space="0" w:color="auto"/>
            <w:bottom w:val="none" w:sz="0" w:space="0" w:color="auto"/>
            <w:right w:val="none" w:sz="0" w:space="0" w:color="auto"/>
          </w:divBdr>
        </w:div>
        <w:div w:id="465927372">
          <w:marLeft w:val="446"/>
          <w:marRight w:val="0"/>
          <w:marTop w:val="0"/>
          <w:marBottom w:val="240"/>
          <w:divBdr>
            <w:top w:val="none" w:sz="0" w:space="0" w:color="auto"/>
            <w:left w:val="none" w:sz="0" w:space="0" w:color="auto"/>
            <w:bottom w:val="none" w:sz="0" w:space="0" w:color="auto"/>
            <w:right w:val="none" w:sz="0" w:space="0" w:color="auto"/>
          </w:divBdr>
        </w:div>
      </w:divsChild>
    </w:div>
    <w:div w:id="1624648315">
      <w:bodyDiv w:val="1"/>
      <w:marLeft w:val="0"/>
      <w:marRight w:val="0"/>
      <w:marTop w:val="0"/>
      <w:marBottom w:val="0"/>
      <w:divBdr>
        <w:top w:val="none" w:sz="0" w:space="0" w:color="auto"/>
        <w:left w:val="none" w:sz="0" w:space="0" w:color="auto"/>
        <w:bottom w:val="none" w:sz="0" w:space="0" w:color="auto"/>
        <w:right w:val="none" w:sz="0" w:space="0" w:color="auto"/>
      </w:divBdr>
    </w:div>
    <w:div w:id="1634940543">
      <w:bodyDiv w:val="1"/>
      <w:marLeft w:val="0"/>
      <w:marRight w:val="0"/>
      <w:marTop w:val="0"/>
      <w:marBottom w:val="0"/>
      <w:divBdr>
        <w:top w:val="none" w:sz="0" w:space="0" w:color="auto"/>
        <w:left w:val="none" w:sz="0" w:space="0" w:color="auto"/>
        <w:bottom w:val="none" w:sz="0" w:space="0" w:color="auto"/>
        <w:right w:val="none" w:sz="0" w:space="0" w:color="auto"/>
      </w:divBdr>
    </w:div>
    <w:div w:id="1724720446">
      <w:bodyDiv w:val="1"/>
      <w:marLeft w:val="0"/>
      <w:marRight w:val="0"/>
      <w:marTop w:val="0"/>
      <w:marBottom w:val="0"/>
      <w:divBdr>
        <w:top w:val="none" w:sz="0" w:space="0" w:color="auto"/>
        <w:left w:val="none" w:sz="0" w:space="0" w:color="auto"/>
        <w:bottom w:val="none" w:sz="0" w:space="0" w:color="auto"/>
        <w:right w:val="none" w:sz="0" w:space="0" w:color="auto"/>
      </w:divBdr>
    </w:div>
    <w:div w:id="1755011348">
      <w:bodyDiv w:val="1"/>
      <w:marLeft w:val="0"/>
      <w:marRight w:val="0"/>
      <w:marTop w:val="0"/>
      <w:marBottom w:val="0"/>
      <w:divBdr>
        <w:top w:val="none" w:sz="0" w:space="0" w:color="auto"/>
        <w:left w:val="none" w:sz="0" w:space="0" w:color="auto"/>
        <w:bottom w:val="none" w:sz="0" w:space="0" w:color="auto"/>
        <w:right w:val="none" w:sz="0" w:space="0" w:color="auto"/>
      </w:divBdr>
    </w:div>
    <w:div w:id="1802265530">
      <w:bodyDiv w:val="1"/>
      <w:marLeft w:val="0"/>
      <w:marRight w:val="0"/>
      <w:marTop w:val="0"/>
      <w:marBottom w:val="0"/>
      <w:divBdr>
        <w:top w:val="none" w:sz="0" w:space="0" w:color="auto"/>
        <w:left w:val="none" w:sz="0" w:space="0" w:color="auto"/>
        <w:bottom w:val="none" w:sz="0" w:space="0" w:color="auto"/>
        <w:right w:val="none" w:sz="0" w:space="0" w:color="auto"/>
      </w:divBdr>
      <w:divsChild>
        <w:div w:id="1846169615">
          <w:marLeft w:val="547"/>
          <w:marRight w:val="0"/>
          <w:marTop w:val="120"/>
          <w:marBottom w:val="120"/>
          <w:divBdr>
            <w:top w:val="none" w:sz="0" w:space="0" w:color="auto"/>
            <w:left w:val="none" w:sz="0" w:space="0" w:color="auto"/>
            <w:bottom w:val="none" w:sz="0" w:space="0" w:color="auto"/>
            <w:right w:val="none" w:sz="0" w:space="0" w:color="auto"/>
          </w:divBdr>
        </w:div>
      </w:divsChild>
    </w:div>
    <w:div w:id="204112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fin.gov.hr/vijesti/objavljena-azurirana-verzija-upute-o-procesu-prilagodbe-poslovnih-procesa-subjekata-opce-drzave-za-poslovanje-u-euru-lipanj-2022/331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fin.gov.hr/vijesti/objavljena-azurirana-verzija-upute-o-procesu-prilagodbe-poslovnih-procesa-subjekata-opce-drzave-za-poslovanje-u-euru-lipanj-2022/33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fin.gov.hr/vijesti/objavljena-azurirana-verzija-upute-o-procesu-prilagodbe-poslovnih-procesa-subjekata-opce-drzave-za-poslovanje-u-euru-lipanj-2022/3315"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2C0D-4F14-430C-B178-DD308C28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55</Pages>
  <Words>18873</Words>
  <Characters>107580</Characters>
  <Application>Microsoft Office Word</Application>
  <DocSecurity>0</DocSecurity>
  <Lines>896</Lines>
  <Paragraphs>252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PRIKAZ OSNOVNE ZADAĆE UPRAVNIH TIJELA BRODSKO-POSAVSKE ŽUPANIJE</vt:lpstr>
      <vt:lpstr>PRIKAZ OSNOVNE ZADAĆE UPRAVNIH TIJELA BRODSKO-POSAVSKE ŽUPANIJE</vt:lpstr>
    </vt:vector>
  </TitlesOfParts>
  <Company/>
  <LinksUpToDate>false</LinksUpToDate>
  <CharactersWithSpaces>126201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PRIKAZ OSNOVNE ZADAĆE UPRAVNIH TIJELA BRODSKO-POSAVSKE ŽUPANIJE</dc:title>
  <dc:creator>ivo</dc:creator>
  <cp:lastModifiedBy>Jasna Vasilevski</cp:lastModifiedBy>
  <cp:revision>35</cp:revision>
  <cp:lastPrinted>2022-12-13T12:26:00Z</cp:lastPrinted>
  <dcterms:created xsi:type="dcterms:W3CDTF">2022-12-11T22:30:00Z</dcterms:created>
  <dcterms:modified xsi:type="dcterms:W3CDTF">2022-12-20T13:29:00Z</dcterms:modified>
</cp:coreProperties>
</file>