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491A0" w14:textId="17819CA3" w:rsidR="0052705C" w:rsidRPr="00281302" w:rsidRDefault="00DC3B98" w:rsidP="00767193">
      <w:pPr>
        <w:spacing w:line="276" w:lineRule="auto"/>
        <w:jc w:val="both"/>
        <w:rPr>
          <w:b/>
          <w:sz w:val="28"/>
        </w:rPr>
      </w:pPr>
      <w:r w:rsidRPr="00281302">
        <w:rPr>
          <w:b/>
          <w:noProof/>
          <w:sz w:val="28"/>
        </w:rPr>
        <mc:AlternateContent>
          <mc:Choice Requires="wps">
            <w:drawing>
              <wp:anchor distT="0" distB="0" distL="114300" distR="114300" simplePos="0" relativeHeight="251641344" behindDoc="0" locked="0" layoutInCell="1" allowOverlap="1" wp14:anchorId="17B59650" wp14:editId="2C544C53">
                <wp:simplePos x="0" y="0"/>
                <wp:positionH relativeFrom="column">
                  <wp:posOffset>3543300</wp:posOffset>
                </wp:positionH>
                <wp:positionV relativeFrom="paragraph">
                  <wp:posOffset>57150</wp:posOffset>
                </wp:positionV>
                <wp:extent cx="2628900" cy="8412480"/>
                <wp:effectExtent l="5080" t="5080" r="13970" b="1206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8412480"/>
                        </a:xfrm>
                        <a:prstGeom prst="rect">
                          <a:avLst/>
                        </a:prstGeom>
                        <a:solidFill>
                          <a:srgbClr val="FFFFFF"/>
                        </a:solidFill>
                        <a:ln w="9525">
                          <a:solidFill>
                            <a:srgbClr val="000000"/>
                          </a:solidFill>
                          <a:miter lim="800000"/>
                          <a:headEnd/>
                          <a:tailEnd/>
                        </a:ln>
                      </wps:spPr>
                      <wps:txbx>
                        <w:txbxContent>
                          <w:p w14:paraId="2F2A8D25" w14:textId="77777777" w:rsidR="00E87622" w:rsidRDefault="00E87622"/>
                          <w:p w14:paraId="0E758016" w14:textId="77777777" w:rsidR="00E87622" w:rsidRDefault="00E87622">
                            <w:pPr>
                              <w:jc w:val="center"/>
                              <w:rPr>
                                <w:rFonts w:ascii="Garamond" w:hAnsi="Garamond"/>
                                <w:b/>
                              </w:rPr>
                            </w:pPr>
                            <w:r>
                              <w:rPr>
                                <w:rFonts w:ascii="Garamond" w:hAnsi="Garamond"/>
                                <w:b/>
                              </w:rPr>
                              <w:t>REPUBLIKA HRVATSKA</w:t>
                            </w:r>
                          </w:p>
                          <w:p w14:paraId="4CBF95F2" w14:textId="77777777" w:rsidR="00E87622" w:rsidRDefault="00E87622">
                            <w:pPr>
                              <w:jc w:val="center"/>
                              <w:rPr>
                                <w:rFonts w:ascii="Garamond" w:hAnsi="Garamond"/>
                              </w:rPr>
                            </w:pPr>
                            <w:r>
                              <w:rPr>
                                <w:rFonts w:ascii="Garamond" w:hAnsi="Garamond"/>
                                <w:b/>
                              </w:rPr>
                              <w:t>BRODSKO-POSAVSKA ŽUPANIJA</w:t>
                            </w:r>
                          </w:p>
                          <w:p w14:paraId="6CE84977" w14:textId="77777777" w:rsidR="00E87622" w:rsidRDefault="00E87622">
                            <w:pPr>
                              <w:rPr>
                                <w:rFonts w:ascii="Garamond" w:hAnsi="Garamond"/>
                              </w:rPr>
                            </w:pPr>
                          </w:p>
                          <w:p w14:paraId="2657514B" w14:textId="77777777" w:rsidR="00E87622" w:rsidRDefault="00E87622">
                            <w:pPr>
                              <w:rPr>
                                <w:rFonts w:ascii="Garamond" w:hAnsi="Garamond"/>
                              </w:rPr>
                            </w:pPr>
                          </w:p>
                          <w:p w14:paraId="7ED675D8" w14:textId="77777777" w:rsidR="00E87622" w:rsidRDefault="00E87622">
                            <w:pPr>
                              <w:rPr>
                                <w:rFonts w:ascii="Garamond" w:hAnsi="Garamond"/>
                              </w:rPr>
                            </w:pPr>
                          </w:p>
                          <w:p w14:paraId="0473EA3D" w14:textId="77777777" w:rsidR="00E87622" w:rsidRDefault="00E87622">
                            <w:pPr>
                              <w:rPr>
                                <w:rFonts w:ascii="Garamond" w:hAnsi="Garamond"/>
                              </w:rPr>
                            </w:pPr>
                          </w:p>
                          <w:p w14:paraId="1B97C9F2" w14:textId="77777777" w:rsidR="00E87622" w:rsidRDefault="00E87622">
                            <w:pPr>
                              <w:pStyle w:val="Podnoje"/>
                              <w:rPr>
                                <w:rFonts w:ascii="Garamond" w:hAnsi="Garamond"/>
                              </w:rPr>
                            </w:pPr>
                          </w:p>
                          <w:p w14:paraId="292B02AF" w14:textId="77777777" w:rsidR="00E87622" w:rsidRDefault="00E87622">
                            <w:pPr>
                              <w:pStyle w:val="Naslov6"/>
                            </w:pPr>
                          </w:p>
                          <w:p w14:paraId="7212CF22" w14:textId="77777777" w:rsidR="00E87622" w:rsidRDefault="00E87622"/>
                          <w:p w14:paraId="56A14A34" w14:textId="77777777" w:rsidR="00E87622" w:rsidRDefault="00E87622"/>
                          <w:p w14:paraId="04A89AAA" w14:textId="77777777" w:rsidR="00E87622" w:rsidRDefault="00E87622"/>
                          <w:p w14:paraId="53422334" w14:textId="77777777" w:rsidR="00E87622" w:rsidRDefault="00E87622"/>
                          <w:p w14:paraId="2B4D6B9E" w14:textId="77777777" w:rsidR="00E87622" w:rsidRDefault="00E87622"/>
                          <w:p w14:paraId="54264B30" w14:textId="77777777" w:rsidR="00E87622" w:rsidRDefault="00E87622">
                            <w:pPr>
                              <w:pStyle w:val="Podnoje"/>
                              <w:tabs>
                                <w:tab w:val="clear" w:pos="4536"/>
                                <w:tab w:val="clear" w:pos="9072"/>
                              </w:tabs>
                            </w:pPr>
                          </w:p>
                          <w:p w14:paraId="5C1F5284" w14:textId="77777777" w:rsidR="00E87622" w:rsidRDefault="00E87622">
                            <w:pPr>
                              <w:pStyle w:val="Naslov6"/>
                            </w:pPr>
                          </w:p>
                          <w:p w14:paraId="7476C997" w14:textId="6854909C" w:rsidR="00E87622" w:rsidRDefault="00E87622">
                            <w:pPr>
                              <w:pStyle w:val="Naslov9"/>
                              <w:rPr>
                                <w:rFonts w:ascii="Times New Roman" w:hAnsi="Times New Roman"/>
                                <w:sz w:val="24"/>
                              </w:rPr>
                            </w:pPr>
                            <w:r>
                              <w:rPr>
                                <w:rFonts w:ascii="Times New Roman" w:hAnsi="Times New Roman"/>
                                <w:sz w:val="24"/>
                              </w:rPr>
                              <w:t xml:space="preserve">        PRORAČUN</w:t>
                            </w:r>
                          </w:p>
                          <w:p w14:paraId="0C209D4B" w14:textId="77777777" w:rsidR="00E87622" w:rsidRDefault="00E87622">
                            <w:pPr>
                              <w:pStyle w:val="Tijeloteksta3"/>
                              <w:jc w:val="center"/>
                              <w:rPr>
                                <w:rFonts w:ascii="Times New Roman" w:hAnsi="Times New Roman"/>
                                <w:b/>
                                <w:bCs/>
                                <w:sz w:val="24"/>
                              </w:rPr>
                            </w:pPr>
                            <w:r>
                              <w:rPr>
                                <w:rFonts w:ascii="Times New Roman" w:hAnsi="Times New Roman"/>
                                <w:b/>
                                <w:bCs/>
                                <w:sz w:val="24"/>
                              </w:rPr>
                              <w:t>BRODSKO-POSAVSKE</w:t>
                            </w:r>
                          </w:p>
                          <w:p w14:paraId="5A3F0E67" w14:textId="77777777" w:rsidR="00E87622" w:rsidRDefault="00E87622">
                            <w:pPr>
                              <w:pStyle w:val="Tijeloteksta3"/>
                              <w:jc w:val="center"/>
                              <w:rPr>
                                <w:rFonts w:ascii="Times New Roman" w:hAnsi="Times New Roman"/>
                                <w:b/>
                                <w:bCs/>
                                <w:sz w:val="24"/>
                              </w:rPr>
                            </w:pPr>
                            <w:r>
                              <w:rPr>
                                <w:rFonts w:ascii="Times New Roman" w:hAnsi="Times New Roman"/>
                                <w:b/>
                                <w:bCs/>
                                <w:sz w:val="24"/>
                              </w:rPr>
                              <w:t>ŽUPANIJE</w:t>
                            </w:r>
                          </w:p>
                          <w:p w14:paraId="40185C2F" w14:textId="77777777" w:rsidR="00E87622" w:rsidRDefault="00E87622">
                            <w:pPr>
                              <w:jc w:val="center"/>
                              <w:rPr>
                                <w:b/>
                                <w:bCs/>
                              </w:rPr>
                            </w:pPr>
                            <w:r>
                              <w:rPr>
                                <w:b/>
                                <w:bCs/>
                              </w:rPr>
                              <w:t xml:space="preserve">ZA </w:t>
                            </w:r>
                          </w:p>
                          <w:p w14:paraId="01955DF4" w14:textId="5C9FAA3C" w:rsidR="00E87622" w:rsidRDefault="00E87622">
                            <w:pPr>
                              <w:jc w:val="center"/>
                              <w:rPr>
                                <w:b/>
                                <w:bCs/>
                              </w:rPr>
                            </w:pPr>
                            <w:r>
                              <w:rPr>
                                <w:b/>
                                <w:bCs/>
                              </w:rPr>
                              <w:t>202</w:t>
                            </w:r>
                            <w:r w:rsidR="00332D87">
                              <w:rPr>
                                <w:b/>
                                <w:bCs/>
                              </w:rPr>
                              <w:t>4</w:t>
                            </w:r>
                            <w:r>
                              <w:rPr>
                                <w:b/>
                                <w:bCs/>
                              </w:rPr>
                              <w:t xml:space="preserve">. GODINU </w:t>
                            </w:r>
                          </w:p>
                          <w:p w14:paraId="5A421C2D" w14:textId="77777777" w:rsidR="00E87622" w:rsidRDefault="00E87622">
                            <w:pPr>
                              <w:jc w:val="center"/>
                              <w:rPr>
                                <w:b/>
                                <w:bCs/>
                              </w:rPr>
                            </w:pPr>
                            <w:r>
                              <w:rPr>
                                <w:b/>
                                <w:bCs/>
                              </w:rPr>
                              <w:t>I PROJEKCIJE</w:t>
                            </w:r>
                          </w:p>
                          <w:p w14:paraId="353FCF94" w14:textId="77777777" w:rsidR="00E87622" w:rsidRDefault="00E87622">
                            <w:pPr>
                              <w:jc w:val="center"/>
                              <w:rPr>
                                <w:b/>
                                <w:bCs/>
                              </w:rPr>
                            </w:pPr>
                            <w:r>
                              <w:rPr>
                                <w:b/>
                                <w:bCs/>
                              </w:rPr>
                              <w:t xml:space="preserve">ZA </w:t>
                            </w:r>
                          </w:p>
                          <w:p w14:paraId="6C0B2EEA" w14:textId="7776CB7C" w:rsidR="00E87622" w:rsidRDefault="00E87622">
                            <w:pPr>
                              <w:jc w:val="center"/>
                              <w:rPr>
                                <w:sz w:val="28"/>
                              </w:rPr>
                            </w:pPr>
                            <w:r>
                              <w:rPr>
                                <w:b/>
                                <w:bCs/>
                              </w:rPr>
                              <w:t>202</w:t>
                            </w:r>
                            <w:r w:rsidR="00332D87">
                              <w:rPr>
                                <w:b/>
                                <w:bCs/>
                              </w:rPr>
                              <w:t>5</w:t>
                            </w:r>
                            <w:r>
                              <w:rPr>
                                <w:b/>
                                <w:bCs/>
                              </w:rPr>
                              <w:t>. I  202</w:t>
                            </w:r>
                            <w:r w:rsidR="00332D87">
                              <w:rPr>
                                <w:b/>
                                <w:bCs/>
                              </w:rPr>
                              <w:t>6</w:t>
                            </w:r>
                            <w:r>
                              <w:rPr>
                                <w:b/>
                                <w:bCs/>
                              </w:rPr>
                              <w:t>. GODINU</w:t>
                            </w:r>
                          </w:p>
                          <w:p w14:paraId="0413B229" w14:textId="77777777" w:rsidR="00E87622" w:rsidRDefault="00E87622">
                            <w:pPr>
                              <w:jc w:val="center"/>
                              <w:rPr>
                                <w:sz w:val="28"/>
                              </w:rPr>
                            </w:pPr>
                          </w:p>
                          <w:p w14:paraId="02A678C9" w14:textId="77777777" w:rsidR="00E87622" w:rsidRDefault="00E87622">
                            <w:pPr>
                              <w:rPr>
                                <w:rFonts w:ascii="Garamond" w:hAnsi="Garamond"/>
                              </w:rPr>
                            </w:pPr>
                          </w:p>
                          <w:p w14:paraId="477458BD" w14:textId="77777777" w:rsidR="00E87622" w:rsidRDefault="00E87622">
                            <w:pPr>
                              <w:pStyle w:val="Podnoje"/>
                              <w:tabs>
                                <w:tab w:val="clear" w:pos="4536"/>
                                <w:tab w:val="clear" w:pos="9072"/>
                              </w:tabs>
                              <w:rPr>
                                <w:rFonts w:ascii="Garamond" w:hAnsi="Garamond"/>
                              </w:rPr>
                            </w:pPr>
                          </w:p>
                          <w:p w14:paraId="557D1A76" w14:textId="0ABBEE71" w:rsidR="00E87622" w:rsidRDefault="00E87622">
                            <w:pPr>
                              <w:pStyle w:val="Podnoje"/>
                              <w:rPr>
                                <w:rFonts w:ascii="Garamond" w:hAnsi="Garamond"/>
                              </w:rPr>
                            </w:pPr>
                          </w:p>
                          <w:p w14:paraId="66B728A2" w14:textId="1B9EC8EA" w:rsidR="00767193" w:rsidRDefault="00767193">
                            <w:pPr>
                              <w:pStyle w:val="Podnoje"/>
                              <w:rPr>
                                <w:rFonts w:ascii="Garamond" w:hAnsi="Garamond"/>
                              </w:rPr>
                            </w:pPr>
                          </w:p>
                          <w:p w14:paraId="358E685D" w14:textId="334689D5" w:rsidR="00767193" w:rsidRDefault="00767193">
                            <w:pPr>
                              <w:pStyle w:val="Podnoje"/>
                              <w:rPr>
                                <w:rFonts w:ascii="Garamond" w:hAnsi="Garamond"/>
                              </w:rPr>
                            </w:pPr>
                          </w:p>
                          <w:p w14:paraId="3422863F" w14:textId="2B84FEDF" w:rsidR="00767193" w:rsidRDefault="00767193">
                            <w:pPr>
                              <w:pStyle w:val="Podnoje"/>
                              <w:rPr>
                                <w:rFonts w:ascii="Garamond" w:hAnsi="Garamond"/>
                              </w:rPr>
                            </w:pPr>
                          </w:p>
                          <w:p w14:paraId="28327EA4" w14:textId="343113F3" w:rsidR="00767193" w:rsidRDefault="00767193">
                            <w:pPr>
                              <w:pStyle w:val="Podnoje"/>
                              <w:rPr>
                                <w:rFonts w:ascii="Garamond" w:hAnsi="Garamond"/>
                              </w:rPr>
                            </w:pPr>
                          </w:p>
                          <w:p w14:paraId="59D717DC" w14:textId="2BBB30CF" w:rsidR="00767193" w:rsidRDefault="00767193">
                            <w:pPr>
                              <w:pStyle w:val="Podnoje"/>
                              <w:rPr>
                                <w:rFonts w:ascii="Garamond" w:hAnsi="Garamond"/>
                              </w:rPr>
                            </w:pPr>
                          </w:p>
                          <w:p w14:paraId="474C3F87" w14:textId="532DFF13" w:rsidR="00767193" w:rsidRDefault="00767193">
                            <w:pPr>
                              <w:pStyle w:val="Podnoje"/>
                              <w:rPr>
                                <w:rFonts w:ascii="Garamond" w:hAnsi="Garamond"/>
                              </w:rPr>
                            </w:pPr>
                          </w:p>
                          <w:p w14:paraId="269F5E5C" w14:textId="4AF3BCD3" w:rsidR="00767193" w:rsidRDefault="00767193">
                            <w:pPr>
                              <w:pStyle w:val="Podnoje"/>
                              <w:rPr>
                                <w:rFonts w:ascii="Garamond" w:hAnsi="Garamond"/>
                              </w:rPr>
                            </w:pPr>
                          </w:p>
                          <w:p w14:paraId="039FB67C" w14:textId="21285FA2" w:rsidR="00767193" w:rsidRDefault="00767193">
                            <w:pPr>
                              <w:pStyle w:val="Podnoje"/>
                              <w:rPr>
                                <w:rFonts w:ascii="Garamond" w:hAnsi="Garamond"/>
                              </w:rPr>
                            </w:pPr>
                          </w:p>
                          <w:p w14:paraId="24E98040" w14:textId="2CE9EC25" w:rsidR="00767193" w:rsidRDefault="00767193">
                            <w:pPr>
                              <w:pStyle w:val="Podnoje"/>
                              <w:rPr>
                                <w:rFonts w:ascii="Garamond" w:hAnsi="Garamond"/>
                              </w:rPr>
                            </w:pPr>
                          </w:p>
                          <w:p w14:paraId="25151991" w14:textId="35828626" w:rsidR="00767193" w:rsidRDefault="00767193">
                            <w:pPr>
                              <w:pStyle w:val="Podnoje"/>
                              <w:rPr>
                                <w:rFonts w:ascii="Garamond" w:hAnsi="Garamond"/>
                              </w:rPr>
                            </w:pPr>
                          </w:p>
                          <w:p w14:paraId="6B613BAA" w14:textId="0C3ADD20" w:rsidR="00767193" w:rsidRDefault="00767193">
                            <w:pPr>
                              <w:pStyle w:val="Podnoje"/>
                              <w:rPr>
                                <w:rFonts w:ascii="Garamond" w:hAnsi="Garamond"/>
                              </w:rPr>
                            </w:pPr>
                          </w:p>
                          <w:p w14:paraId="4941CB8C" w14:textId="77777777" w:rsidR="00767193" w:rsidRDefault="00767193">
                            <w:pPr>
                              <w:pStyle w:val="Podnoje"/>
                              <w:rPr>
                                <w:rFonts w:ascii="Garamond" w:hAnsi="Garamond"/>
                              </w:rPr>
                            </w:pPr>
                          </w:p>
                          <w:p w14:paraId="3B6CFC81" w14:textId="77777777" w:rsidR="00E87622" w:rsidRDefault="00E87622">
                            <w:pPr>
                              <w:rPr>
                                <w:rFonts w:ascii="Garamond" w:hAnsi="Garamond"/>
                              </w:rPr>
                            </w:pPr>
                          </w:p>
                          <w:p w14:paraId="5F1FC052" w14:textId="77777777" w:rsidR="00E87622" w:rsidRDefault="00E87622">
                            <w:pPr>
                              <w:rPr>
                                <w:rFonts w:ascii="Garamond" w:hAnsi="Garamond"/>
                              </w:rPr>
                            </w:pPr>
                          </w:p>
                          <w:p w14:paraId="6021F35D" w14:textId="77777777" w:rsidR="00E87622" w:rsidRDefault="00E87622">
                            <w:pPr>
                              <w:rPr>
                                <w:rFonts w:ascii="Garamond" w:hAnsi="Garamond"/>
                              </w:rPr>
                            </w:pPr>
                          </w:p>
                          <w:p w14:paraId="45600053" w14:textId="1B4AA791" w:rsidR="00E87622" w:rsidRPr="0063606C" w:rsidRDefault="00E87622" w:rsidP="0063606C">
                            <w:pPr>
                              <w:jc w:val="center"/>
                              <w:rPr>
                                <w:rFonts w:ascii="Garamond" w:hAnsi="Garamond"/>
                                <w:sz w:val="22"/>
                              </w:rPr>
                            </w:pPr>
                            <w:r>
                              <w:rPr>
                                <w:rFonts w:ascii="Garamond" w:hAnsi="Garamond"/>
                                <w:b/>
                                <w:sz w:val="22"/>
                              </w:rPr>
                              <w:t>Slavonski Brod, studeni 202</w:t>
                            </w:r>
                            <w:r w:rsidR="00332D87">
                              <w:rPr>
                                <w:rFonts w:ascii="Garamond" w:hAnsi="Garamond"/>
                                <w:b/>
                                <w:sz w:val="22"/>
                              </w:rPr>
                              <w:t>3</w:t>
                            </w:r>
                            <w:r>
                              <w:rPr>
                                <w:rFonts w:ascii="Garamond" w:hAnsi="Garamond"/>
                                <w:b/>
                                <w:sz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B59650" id="_x0000_t202" coordsize="21600,21600" o:spt="202" path="m,l,21600r21600,l21600,xe">
                <v:stroke joinstyle="miter"/>
                <v:path gradientshapeok="t" o:connecttype="rect"/>
              </v:shapetype>
              <v:shape id="Text Box 4" o:spid="_x0000_s1026" type="#_x0000_t202" style="position:absolute;left:0;text-align:left;margin-left:279pt;margin-top:4.5pt;width:207pt;height:662.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">
                <v:textbox>
                  <w:txbxContent>
                    <w:p w14:paraId="2F2A8D25" w14:textId="77777777" w:rsidR="00E87622" w:rsidRDefault="00E87622"/>
                    <w:p w14:paraId="0E758016" w14:textId="77777777" w:rsidR="00E87622" w:rsidRDefault="00E87622">
                      <w:pPr>
                        <w:jc w:val="center"/>
                        <w:rPr>
                          <w:rFonts w:ascii="Garamond" w:hAnsi="Garamond"/>
                          <w:b/>
                        </w:rPr>
                      </w:pPr>
                      <w:r>
                        <w:rPr>
                          <w:rFonts w:ascii="Garamond" w:hAnsi="Garamond"/>
                          <w:b/>
                        </w:rPr>
                        <w:t>REPUBLIKA HRVATSKA</w:t>
                      </w:r>
                    </w:p>
                    <w:p w14:paraId="4CBF95F2" w14:textId="77777777" w:rsidR="00E87622" w:rsidRDefault="00E87622">
                      <w:pPr>
                        <w:jc w:val="center"/>
                        <w:rPr>
                          <w:rFonts w:ascii="Garamond" w:hAnsi="Garamond"/>
                        </w:rPr>
                      </w:pPr>
                      <w:r>
                        <w:rPr>
                          <w:rFonts w:ascii="Garamond" w:hAnsi="Garamond"/>
                          <w:b/>
                        </w:rPr>
                        <w:t>BRODSKO-POSAVSKA ŽUPANIJA</w:t>
                      </w:r>
                    </w:p>
                    <w:p w14:paraId="6CE84977" w14:textId="77777777" w:rsidR="00E87622" w:rsidRDefault="00E87622">
                      <w:pPr>
                        <w:rPr>
                          <w:rFonts w:ascii="Garamond" w:hAnsi="Garamond"/>
                        </w:rPr>
                      </w:pPr>
                    </w:p>
                    <w:p w14:paraId="2657514B" w14:textId="77777777" w:rsidR="00E87622" w:rsidRDefault="00E87622">
                      <w:pPr>
                        <w:rPr>
                          <w:rFonts w:ascii="Garamond" w:hAnsi="Garamond"/>
                        </w:rPr>
                      </w:pPr>
                    </w:p>
                    <w:p w14:paraId="7ED675D8" w14:textId="77777777" w:rsidR="00E87622" w:rsidRDefault="00E87622">
                      <w:pPr>
                        <w:rPr>
                          <w:rFonts w:ascii="Garamond" w:hAnsi="Garamond"/>
                        </w:rPr>
                      </w:pPr>
                    </w:p>
                    <w:p w14:paraId="0473EA3D" w14:textId="77777777" w:rsidR="00E87622" w:rsidRDefault="00E87622">
                      <w:pPr>
                        <w:rPr>
                          <w:rFonts w:ascii="Garamond" w:hAnsi="Garamond"/>
                        </w:rPr>
                      </w:pPr>
                    </w:p>
                    <w:p w14:paraId="1B97C9F2" w14:textId="77777777" w:rsidR="00E87622" w:rsidRDefault="00E87622">
                      <w:pPr>
                        <w:pStyle w:val="Podnoje"/>
                        <w:rPr>
                          <w:rFonts w:ascii="Garamond" w:hAnsi="Garamond"/>
                        </w:rPr>
                      </w:pPr>
                    </w:p>
                    <w:p w14:paraId="292B02AF" w14:textId="77777777" w:rsidR="00E87622" w:rsidRDefault="00E87622">
                      <w:pPr>
                        <w:pStyle w:val="Naslov6"/>
                      </w:pPr>
                    </w:p>
                    <w:p w14:paraId="7212CF22" w14:textId="77777777" w:rsidR="00E87622" w:rsidRDefault="00E87622"/>
                    <w:p w14:paraId="56A14A34" w14:textId="77777777" w:rsidR="00E87622" w:rsidRDefault="00E87622"/>
                    <w:p w14:paraId="04A89AAA" w14:textId="77777777" w:rsidR="00E87622" w:rsidRDefault="00E87622"/>
                    <w:p w14:paraId="53422334" w14:textId="77777777" w:rsidR="00E87622" w:rsidRDefault="00E87622"/>
                    <w:p w14:paraId="2B4D6B9E" w14:textId="77777777" w:rsidR="00E87622" w:rsidRDefault="00E87622"/>
                    <w:p w14:paraId="54264B30" w14:textId="77777777" w:rsidR="00E87622" w:rsidRDefault="00E87622">
                      <w:pPr>
                        <w:pStyle w:val="Podnoje"/>
                        <w:tabs>
                          <w:tab w:val="clear" w:pos="4536"/>
                          <w:tab w:val="clear" w:pos="9072"/>
                        </w:tabs>
                      </w:pPr>
                    </w:p>
                    <w:p w14:paraId="5C1F5284" w14:textId="77777777" w:rsidR="00E87622" w:rsidRDefault="00E87622">
                      <w:pPr>
                        <w:pStyle w:val="Naslov6"/>
                      </w:pPr>
                    </w:p>
                    <w:p w14:paraId="7476C997" w14:textId="6854909C" w:rsidR="00E87622" w:rsidRDefault="00E87622">
                      <w:pPr>
                        <w:pStyle w:val="Naslov9"/>
                        <w:rPr>
                          <w:rFonts w:ascii="Times New Roman" w:hAnsi="Times New Roman"/>
                          <w:sz w:val="24"/>
                        </w:rPr>
                      </w:pPr>
                      <w:r>
                        <w:rPr>
                          <w:rFonts w:ascii="Times New Roman" w:hAnsi="Times New Roman"/>
                          <w:sz w:val="24"/>
                        </w:rPr>
                        <w:t xml:space="preserve">        PRORAČUN</w:t>
                      </w:r>
                    </w:p>
                    <w:p w14:paraId="0C209D4B" w14:textId="77777777" w:rsidR="00E87622" w:rsidRDefault="00E87622">
                      <w:pPr>
                        <w:pStyle w:val="Tijeloteksta3"/>
                        <w:jc w:val="center"/>
                        <w:rPr>
                          <w:rFonts w:ascii="Times New Roman" w:hAnsi="Times New Roman"/>
                          <w:b/>
                          <w:bCs/>
                          <w:sz w:val="24"/>
                        </w:rPr>
                      </w:pPr>
                      <w:r>
                        <w:rPr>
                          <w:rFonts w:ascii="Times New Roman" w:hAnsi="Times New Roman"/>
                          <w:b/>
                          <w:bCs/>
                          <w:sz w:val="24"/>
                        </w:rPr>
                        <w:t>BRODSKO-POSAVSKE</w:t>
                      </w:r>
                    </w:p>
                    <w:p w14:paraId="5A3F0E67" w14:textId="77777777" w:rsidR="00E87622" w:rsidRDefault="00E87622">
                      <w:pPr>
                        <w:pStyle w:val="Tijeloteksta3"/>
                        <w:jc w:val="center"/>
                        <w:rPr>
                          <w:rFonts w:ascii="Times New Roman" w:hAnsi="Times New Roman"/>
                          <w:b/>
                          <w:bCs/>
                          <w:sz w:val="24"/>
                        </w:rPr>
                      </w:pPr>
                      <w:r>
                        <w:rPr>
                          <w:rFonts w:ascii="Times New Roman" w:hAnsi="Times New Roman"/>
                          <w:b/>
                          <w:bCs/>
                          <w:sz w:val="24"/>
                        </w:rPr>
                        <w:t>ŽUPANIJE</w:t>
                      </w:r>
                    </w:p>
                    <w:p w14:paraId="40185C2F" w14:textId="77777777" w:rsidR="00E87622" w:rsidRDefault="00E87622">
                      <w:pPr>
                        <w:jc w:val="center"/>
                        <w:rPr>
                          <w:b/>
                          <w:bCs/>
                        </w:rPr>
                      </w:pPr>
                      <w:r>
                        <w:rPr>
                          <w:b/>
                          <w:bCs/>
                        </w:rPr>
                        <w:t xml:space="preserve">ZA </w:t>
                      </w:r>
                    </w:p>
                    <w:p w14:paraId="01955DF4" w14:textId="5C9FAA3C" w:rsidR="00E87622" w:rsidRDefault="00E87622">
                      <w:pPr>
                        <w:jc w:val="center"/>
                        <w:rPr>
                          <w:b/>
                          <w:bCs/>
                        </w:rPr>
                      </w:pPr>
                      <w:r>
                        <w:rPr>
                          <w:b/>
                          <w:bCs/>
                        </w:rPr>
                        <w:t>202</w:t>
                      </w:r>
                      <w:r w:rsidR="00332D87">
                        <w:rPr>
                          <w:b/>
                          <w:bCs/>
                        </w:rPr>
                        <w:t>4</w:t>
                      </w:r>
                      <w:r>
                        <w:rPr>
                          <w:b/>
                          <w:bCs/>
                        </w:rPr>
                        <w:t xml:space="preserve">. GODINU </w:t>
                      </w:r>
                    </w:p>
                    <w:p w14:paraId="5A421C2D" w14:textId="77777777" w:rsidR="00E87622" w:rsidRDefault="00E87622">
                      <w:pPr>
                        <w:jc w:val="center"/>
                        <w:rPr>
                          <w:b/>
                          <w:bCs/>
                        </w:rPr>
                      </w:pPr>
                      <w:r>
                        <w:rPr>
                          <w:b/>
                          <w:bCs/>
                        </w:rPr>
                        <w:t>I PROJEKCIJE</w:t>
                      </w:r>
                    </w:p>
                    <w:p w14:paraId="353FCF94" w14:textId="77777777" w:rsidR="00E87622" w:rsidRDefault="00E87622">
                      <w:pPr>
                        <w:jc w:val="center"/>
                        <w:rPr>
                          <w:b/>
                          <w:bCs/>
                        </w:rPr>
                      </w:pPr>
                      <w:r>
                        <w:rPr>
                          <w:b/>
                          <w:bCs/>
                        </w:rPr>
                        <w:t xml:space="preserve">ZA </w:t>
                      </w:r>
                    </w:p>
                    <w:p w14:paraId="6C0B2EEA" w14:textId="7776CB7C" w:rsidR="00E87622" w:rsidRDefault="00E87622">
                      <w:pPr>
                        <w:jc w:val="center"/>
                        <w:rPr>
                          <w:sz w:val="28"/>
                        </w:rPr>
                      </w:pPr>
                      <w:r>
                        <w:rPr>
                          <w:b/>
                          <w:bCs/>
                        </w:rPr>
                        <w:t>202</w:t>
                      </w:r>
                      <w:r w:rsidR="00332D87">
                        <w:rPr>
                          <w:b/>
                          <w:bCs/>
                        </w:rPr>
                        <w:t>5</w:t>
                      </w:r>
                      <w:r>
                        <w:rPr>
                          <w:b/>
                          <w:bCs/>
                        </w:rPr>
                        <w:t>. I  202</w:t>
                      </w:r>
                      <w:r w:rsidR="00332D87">
                        <w:rPr>
                          <w:b/>
                          <w:bCs/>
                        </w:rPr>
                        <w:t>6</w:t>
                      </w:r>
                      <w:r>
                        <w:rPr>
                          <w:b/>
                          <w:bCs/>
                        </w:rPr>
                        <w:t>. GODINU</w:t>
                      </w:r>
                    </w:p>
                    <w:p w14:paraId="0413B229" w14:textId="77777777" w:rsidR="00E87622" w:rsidRDefault="00E87622">
                      <w:pPr>
                        <w:jc w:val="center"/>
                        <w:rPr>
                          <w:sz w:val="28"/>
                        </w:rPr>
                      </w:pPr>
                    </w:p>
                    <w:p w14:paraId="02A678C9" w14:textId="77777777" w:rsidR="00E87622" w:rsidRDefault="00E87622">
                      <w:pPr>
                        <w:rPr>
                          <w:rFonts w:ascii="Garamond" w:hAnsi="Garamond"/>
                        </w:rPr>
                      </w:pPr>
                    </w:p>
                    <w:p w14:paraId="477458BD" w14:textId="77777777" w:rsidR="00E87622" w:rsidRDefault="00E87622">
                      <w:pPr>
                        <w:pStyle w:val="Podnoje"/>
                        <w:tabs>
                          <w:tab w:val="clear" w:pos="4536"/>
                          <w:tab w:val="clear" w:pos="9072"/>
                        </w:tabs>
                        <w:rPr>
                          <w:rFonts w:ascii="Garamond" w:hAnsi="Garamond"/>
                        </w:rPr>
                      </w:pPr>
                    </w:p>
                    <w:p w14:paraId="557D1A76" w14:textId="0ABBEE71" w:rsidR="00E87622" w:rsidRDefault="00E87622">
                      <w:pPr>
                        <w:pStyle w:val="Podnoje"/>
                        <w:rPr>
                          <w:rFonts w:ascii="Garamond" w:hAnsi="Garamond"/>
                        </w:rPr>
                      </w:pPr>
                    </w:p>
                    <w:p w14:paraId="66B728A2" w14:textId="1B9EC8EA" w:rsidR="00767193" w:rsidRDefault="00767193">
                      <w:pPr>
                        <w:pStyle w:val="Podnoje"/>
                        <w:rPr>
                          <w:rFonts w:ascii="Garamond" w:hAnsi="Garamond"/>
                        </w:rPr>
                      </w:pPr>
                    </w:p>
                    <w:p w14:paraId="358E685D" w14:textId="334689D5" w:rsidR="00767193" w:rsidRDefault="00767193">
                      <w:pPr>
                        <w:pStyle w:val="Podnoje"/>
                        <w:rPr>
                          <w:rFonts w:ascii="Garamond" w:hAnsi="Garamond"/>
                        </w:rPr>
                      </w:pPr>
                    </w:p>
                    <w:p w14:paraId="3422863F" w14:textId="2B84FEDF" w:rsidR="00767193" w:rsidRDefault="00767193">
                      <w:pPr>
                        <w:pStyle w:val="Podnoje"/>
                        <w:rPr>
                          <w:rFonts w:ascii="Garamond" w:hAnsi="Garamond"/>
                        </w:rPr>
                      </w:pPr>
                    </w:p>
                    <w:p w14:paraId="28327EA4" w14:textId="343113F3" w:rsidR="00767193" w:rsidRDefault="00767193">
                      <w:pPr>
                        <w:pStyle w:val="Podnoje"/>
                        <w:rPr>
                          <w:rFonts w:ascii="Garamond" w:hAnsi="Garamond"/>
                        </w:rPr>
                      </w:pPr>
                    </w:p>
                    <w:p w14:paraId="59D717DC" w14:textId="2BBB30CF" w:rsidR="00767193" w:rsidRDefault="00767193">
                      <w:pPr>
                        <w:pStyle w:val="Podnoje"/>
                        <w:rPr>
                          <w:rFonts w:ascii="Garamond" w:hAnsi="Garamond"/>
                        </w:rPr>
                      </w:pPr>
                    </w:p>
                    <w:p w14:paraId="474C3F87" w14:textId="532DFF13" w:rsidR="00767193" w:rsidRDefault="00767193">
                      <w:pPr>
                        <w:pStyle w:val="Podnoje"/>
                        <w:rPr>
                          <w:rFonts w:ascii="Garamond" w:hAnsi="Garamond"/>
                        </w:rPr>
                      </w:pPr>
                    </w:p>
                    <w:p w14:paraId="269F5E5C" w14:textId="4AF3BCD3" w:rsidR="00767193" w:rsidRDefault="00767193">
                      <w:pPr>
                        <w:pStyle w:val="Podnoje"/>
                        <w:rPr>
                          <w:rFonts w:ascii="Garamond" w:hAnsi="Garamond"/>
                        </w:rPr>
                      </w:pPr>
                    </w:p>
                    <w:p w14:paraId="039FB67C" w14:textId="21285FA2" w:rsidR="00767193" w:rsidRDefault="00767193">
                      <w:pPr>
                        <w:pStyle w:val="Podnoje"/>
                        <w:rPr>
                          <w:rFonts w:ascii="Garamond" w:hAnsi="Garamond"/>
                        </w:rPr>
                      </w:pPr>
                    </w:p>
                    <w:p w14:paraId="24E98040" w14:textId="2CE9EC25" w:rsidR="00767193" w:rsidRDefault="00767193">
                      <w:pPr>
                        <w:pStyle w:val="Podnoje"/>
                        <w:rPr>
                          <w:rFonts w:ascii="Garamond" w:hAnsi="Garamond"/>
                        </w:rPr>
                      </w:pPr>
                    </w:p>
                    <w:p w14:paraId="25151991" w14:textId="35828626" w:rsidR="00767193" w:rsidRDefault="00767193">
                      <w:pPr>
                        <w:pStyle w:val="Podnoje"/>
                        <w:rPr>
                          <w:rFonts w:ascii="Garamond" w:hAnsi="Garamond"/>
                        </w:rPr>
                      </w:pPr>
                    </w:p>
                    <w:p w14:paraId="6B613BAA" w14:textId="0C3ADD20" w:rsidR="00767193" w:rsidRDefault="00767193">
                      <w:pPr>
                        <w:pStyle w:val="Podnoje"/>
                        <w:rPr>
                          <w:rFonts w:ascii="Garamond" w:hAnsi="Garamond"/>
                        </w:rPr>
                      </w:pPr>
                    </w:p>
                    <w:p w14:paraId="4941CB8C" w14:textId="77777777" w:rsidR="00767193" w:rsidRDefault="00767193">
                      <w:pPr>
                        <w:pStyle w:val="Podnoje"/>
                        <w:rPr>
                          <w:rFonts w:ascii="Garamond" w:hAnsi="Garamond"/>
                        </w:rPr>
                      </w:pPr>
                    </w:p>
                    <w:p w14:paraId="3B6CFC81" w14:textId="77777777" w:rsidR="00E87622" w:rsidRDefault="00E87622">
                      <w:pPr>
                        <w:rPr>
                          <w:rFonts w:ascii="Garamond" w:hAnsi="Garamond"/>
                        </w:rPr>
                      </w:pPr>
                    </w:p>
                    <w:p w14:paraId="5F1FC052" w14:textId="77777777" w:rsidR="00E87622" w:rsidRDefault="00E87622">
                      <w:pPr>
                        <w:rPr>
                          <w:rFonts w:ascii="Garamond" w:hAnsi="Garamond"/>
                        </w:rPr>
                      </w:pPr>
                    </w:p>
                    <w:p w14:paraId="6021F35D" w14:textId="77777777" w:rsidR="00E87622" w:rsidRDefault="00E87622">
                      <w:pPr>
                        <w:rPr>
                          <w:rFonts w:ascii="Garamond" w:hAnsi="Garamond"/>
                        </w:rPr>
                      </w:pPr>
                    </w:p>
                    <w:p w14:paraId="45600053" w14:textId="1B4AA791" w:rsidR="00E87622" w:rsidRPr="0063606C" w:rsidRDefault="00E87622" w:rsidP="0063606C">
                      <w:pPr>
                        <w:jc w:val="center"/>
                        <w:rPr>
                          <w:rFonts w:ascii="Garamond" w:hAnsi="Garamond"/>
                          <w:sz w:val="22"/>
                        </w:rPr>
                      </w:pPr>
                      <w:r>
                        <w:rPr>
                          <w:rFonts w:ascii="Garamond" w:hAnsi="Garamond"/>
                          <w:b/>
                          <w:sz w:val="22"/>
                        </w:rPr>
                        <w:t>Slavonski Brod, studeni 202</w:t>
                      </w:r>
                      <w:r w:rsidR="00332D87">
                        <w:rPr>
                          <w:rFonts w:ascii="Garamond" w:hAnsi="Garamond"/>
                          <w:b/>
                          <w:sz w:val="22"/>
                        </w:rPr>
                        <w:t>3</w:t>
                      </w:r>
                      <w:r>
                        <w:rPr>
                          <w:rFonts w:ascii="Garamond" w:hAnsi="Garamond"/>
                          <w:b/>
                          <w:sz w:val="22"/>
                        </w:rPr>
                        <w:t>.</w:t>
                      </w:r>
                    </w:p>
                  </w:txbxContent>
                </v:textbox>
              </v:shape>
            </w:pict>
          </mc:Fallback>
        </mc:AlternateContent>
      </w:r>
    </w:p>
    <w:p w14:paraId="3AF388C2" w14:textId="77777777" w:rsidR="0052705C" w:rsidRPr="00281302" w:rsidRDefault="0052705C" w:rsidP="00767193">
      <w:pPr>
        <w:spacing w:line="276" w:lineRule="auto"/>
        <w:jc w:val="both"/>
        <w:rPr>
          <w:b/>
          <w:sz w:val="28"/>
        </w:rPr>
      </w:pPr>
    </w:p>
    <w:p w14:paraId="2BD247F4" w14:textId="77777777" w:rsidR="0052705C" w:rsidRPr="00281302" w:rsidRDefault="0052705C" w:rsidP="00767193">
      <w:pPr>
        <w:spacing w:line="276" w:lineRule="auto"/>
        <w:jc w:val="both"/>
        <w:rPr>
          <w:b/>
          <w:sz w:val="28"/>
        </w:rPr>
      </w:pPr>
    </w:p>
    <w:p w14:paraId="3D1F2E70" w14:textId="721BF33F" w:rsidR="0052705C" w:rsidRPr="00281302" w:rsidRDefault="0052705C" w:rsidP="00767193">
      <w:pPr>
        <w:spacing w:line="276" w:lineRule="auto"/>
        <w:jc w:val="both"/>
        <w:rPr>
          <w:b/>
          <w:sz w:val="28"/>
        </w:rPr>
      </w:pPr>
    </w:p>
    <w:p w14:paraId="2E033701" w14:textId="4C61F79B" w:rsidR="00767193" w:rsidRPr="00281302" w:rsidRDefault="00767193" w:rsidP="00767193">
      <w:pPr>
        <w:spacing w:line="276" w:lineRule="auto"/>
        <w:jc w:val="both"/>
        <w:rPr>
          <w:b/>
          <w:sz w:val="28"/>
        </w:rPr>
      </w:pPr>
    </w:p>
    <w:p w14:paraId="6564D1C5" w14:textId="67D051F3" w:rsidR="00767193" w:rsidRPr="00281302" w:rsidRDefault="00767193" w:rsidP="00767193">
      <w:pPr>
        <w:spacing w:line="276" w:lineRule="auto"/>
        <w:jc w:val="both"/>
        <w:rPr>
          <w:b/>
          <w:sz w:val="28"/>
        </w:rPr>
      </w:pPr>
    </w:p>
    <w:p w14:paraId="3DE4B9E2" w14:textId="77777777" w:rsidR="00767193" w:rsidRPr="00281302" w:rsidRDefault="00767193" w:rsidP="00767193">
      <w:pPr>
        <w:spacing w:line="276" w:lineRule="auto"/>
        <w:jc w:val="both"/>
        <w:rPr>
          <w:b/>
          <w:sz w:val="28"/>
        </w:rPr>
      </w:pPr>
    </w:p>
    <w:p w14:paraId="70454D82" w14:textId="77777777" w:rsidR="0052705C" w:rsidRPr="00281302" w:rsidRDefault="0052705C" w:rsidP="00767193">
      <w:pPr>
        <w:spacing w:line="276" w:lineRule="auto"/>
        <w:jc w:val="both"/>
      </w:pPr>
    </w:p>
    <w:p w14:paraId="2DBB77BA" w14:textId="77777777" w:rsidR="0052705C" w:rsidRPr="00281302" w:rsidRDefault="0052705C" w:rsidP="00767193">
      <w:pPr>
        <w:spacing w:line="276" w:lineRule="auto"/>
        <w:jc w:val="both"/>
      </w:pPr>
    </w:p>
    <w:p w14:paraId="0BECEC05" w14:textId="77777777" w:rsidR="0052705C" w:rsidRPr="00281302" w:rsidRDefault="0052705C" w:rsidP="00767193">
      <w:pPr>
        <w:spacing w:line="276" w:lineRule="auto"/>
        <w:jc w:val="both"/>
      </w:pPr>
    </w:p>
    <w:p w14:paraId="1B27404E" w14:textId="77777777" w:rsidR="0052705C" w:rsidRPr="00281302" w:rsidRDefault="0052705C" w:rsidP="00767193">
      <w:pPr>
        <w:spacing w:line="276" w:lineRule="auto"/>
        <w:jc w:val="both"/>
      </w:pPr>
    </w:p>
    <w:p w14:paraId="6D479D95" w14:textId="77777777" w:rsidR="0052705C" w:rsidRPr="00281302" w:rsidRDefault="0052705C" w:rsidP="00767193">
      <w:pPr>
        <w:spacing w:line="276" w:lineRule="auto"/>
        <w:jc w:val="both"/>
      </w:pPr>
    </w:p>
    <w:p w14:paraId="6F755CBB" w14:textId="77777777" w:rsidR="0052705C" w:rsidRPr="00281302" w:rsidRDefault="0052705C" w:rsidP="00767193">
      <w:pPr>
        <w:spacing w:line="276" w:lineRule="auto"/>
        <w:jc w:val="both"/>
      </w:pPr>
    </w:p>
    <w:p w14:paraId="047358AA" w14:textId="77777777" w:rsidR="0052705C" w:rsidRPr="00281302" w:rsidRDefault="0052705C" w:rsidP="00767193">
      <w:pPr>
        <w:spacing w:line="276" w:lineRule="auto"/>
        <w:jc w:val="both"/>
      </w:pPr>
    </w:p>
    <w:p w14:paraId="581D266E" w14:textId="77777777" w:rsidR="0052705C" w:rsidRPr="00281302" w:rsidRDefault="0054601E" w:rsidP="00767193">
      <w:pPr>
        <w:spacing w:line="276" w:lineRule="auto"/>
        <w:jc w:val="both"/>
      </w:pPr>
      <w:r w:rsidRPr="00281302">
        <w:rPr>
          <w:noProof/>
        </w:rPr>
        <w:drawing>
          <wp:anchor distT="0" distB="0" distL="114300" distR="114300" simplePos="0" relativeHeight="251640320" behindDoc="0" locked="0" layoutInCell="1" allowOverlap="1" wp14:anchorId="3900D266" wp14:editId="6F9464C3">
            <wp:simplePos x="0" y="0"/>
            <wp:positionH relativeFrom="column">
              <wp:posOffset>746760</wp:posOffset>
            </wp:positionH>
            <wp:positionV relativeFrom="paragraph">
              <wp:posOffset>17145</wp:posOffset>
            </wp:positionV>
            <wp:extent cx="588645" cy="813435"/>
            <wp:effectExtent l="19050" t="0" r="1905" b="0"/>
            <wp:wrapNone/>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88645" cy="813435"/>
                    </a:xfrm>
                    <a:prstGeom prst="rect">
                      <a:avLst/>
                    </a:prstGeom>
                    <a:noFill/>
                    <a:ln w="9525">
                      <a:noFill/>
                      <a:miter lim="800000"/>
                      <a:headEnd/>
                      <a:tailEnd/>
                    </a:ln>
                  </pic:spPr>
                </pic:pic>
              </a:graphicData>
            </a:graphic>
          </wp:anchor>
        </w:drawing>
      </w:r>
    </w:p>
    <w:p w14:paraId="71583E66" w14:textId="77777777" w:rsidR="0052705C" w:rsidRPr="00281302" w:rsidRDefault="0052705C" w:rsidP="00767193">
      <w:pPr>
        <w:spacing w:line="276" w:lineRule="auto"/>
        <w:jc w:val="both"/>
      </w:pPr>
    </w:p>
    <w:p w14:paraId="615EB33B" w14:textId="77777777" w:rsidR="0052705C" w:rsidRPr="00281302" w:rsidRDefault="0052705C" w:rsidP="00767193">
      <w:pPr>
        <w:spacing w:line="276" w:lineRule="auto"/>
        <w:jc w:val="both"/>
      </w:pPr>
    </w:p>
    <w:p w14:paraId="090ED918" w14:textId="77777777" w:rsidR="0052705C" w:rsidRPr="00281302" w:rsidRDefault="0052705C" w:rsidP="00767193">
      <w:pPr>
        <w:spacing w:line="276" w:lineRule="auto"/>
        <w:jc w:val="both"/>
      </w:pPr>
    </w:p>
    <w:p w14:paraId="19AB2E76" w14:textId="77777777" w:rsidR="0052705C" w:rsidRPr="00281302" w:rsidRDefault="0052705C" w:rsidP="00767193">
      <w:pPr>
        <w:spacing w:line="276" w:lineRule="auto"/>
        <w:jc w:val="both"/>
      </w:pPr>
    </w:p>
    <w:p w14:paraId="572215F2" w14:textId="77777777" w:rsidR="0052705C" w:rsidRPr="00281302" w:rsidRDefault="0052705C" w:rsidP="00767193">
      <w:pPr>
        <w:spacing w:line="276" w:lineRule="auto"/>
        <w:jc w:val="both"/>
      </w:pPr>
    </w:p>
    <w:p w14:paraId="51B0BDC7" w14:textId="77777777" w:rsidR="0052705C" w:rsidRPr="00281302" w:rsidRDefault="0052705C" w:rsidP="00767193">
      <w:pPr>
        <w:spacing w:line="276" w:lineRule="auto"/>
        <w:jc w:val="both"/>
      </w:pPr>
    </w:p>
    <w:p w14:paraId="046D6578" w14:textId="77777777" w:rsidR="0052705C" w:rsidRPr="00281302" w:rsidRDefault="0052705C" w:rsidP="00767193">
      <w:pPr>
        <w:spacing w:line="276" w:lineRule="auto"/>
        <w:jc w:val="both"/>
      </w:pPr>
    </w:p>
    <w:p w14:paraId="73DA6ED4" w14:textId="77777777" w:rsidR="0052705C" w:rsidRPr="00281302" w:rsidRDefault="0052705C" w:rsidP="00767193">
      <w:pPr>
        <w:spacing w:line="276" w:lineRule="auto"/>
        <w:jc w:val="both"/>
      </w:pPr>
    </w:p>
    <w:p w14:paraId="1DDAAABC" w14:textId="77777777" w:rsidR="0052705C" w:rsidRPr="00281302" w:rsidRDefault="0052705C" w:rsidP="00767193">
      <w:pPr>
        <w:spacing w:line="276" w:lineRule="auto"/>
        <w:jc w:val="both"/>
      </w:pPr>
    </w:p>
    <w:p w14:paraId="68D4C18A" w14:textId="77777777" w:rsidR="0052705C" w:rsidRPr="00281302" w:rsidRDefault="0052705C" w:rsidP="00767193">
      <w:pPr>
        <w:spacing w:line="276" w:lineRule="auto"/>
        <w:jc w:val="both"/>
      </w:pPr>
    </w:p>
    <w:p w14:paraId="4511C3C4" w14:textId="77777777" w:rsidR="0052705C" w:rsidRPr="00281302" w:rsidRDefault="0052705C" w:rsidP="00767193">
      <w:pPr>
        <w:pStyle w:val="Naslov"/>
        <w:spacing w:line="276" w:lineRule="auto"/>
        <w:jc w:val="both"/>
        <w:rPr>
          <w:sz w:val="32"/>
        </w:rPr>
      </w:pPr>
    </w:p>
    <w:p w14:paraId="559020FA" w14:textId="77777777" w:rsidR="0052705C" w:rsidRPr="00281302" w:rsidRDefault="0052705C" w:rsidP="00767193">
      <w:pPr>
        <w:pStyle w:val="Naslov"/>
        <w:spacing w:line="276" w:lineRule="auto"/>
        <w:jc w:val="both"/>
        <w:rPr>
          <w:sz w:val="32"/>
        </w:rPr>
      </w:pPr>
    </w:p>
    <w:p w14:paraId="154DEA71" w14:textId="77777777" w:rsidR="00BB649B" w:rsidRPr="00281302" w:rsidRDefault="00BB649B" w:rsidP="00767193">
      <w:pPr>
        <w:pStyle w:val="Naslov"/>
        <w:spacing w:line="276" w:lineRule="auto"/>
        <w:jc w:val="both"/>
        <w:rPr>
          <w:sz w:val="32"/>
        </w:rPr>
      </w:pPr>
    </w:p>
    <w:p w14:paraId="6927BFCC" w14:textId="77777777" w:rsidR="0052705C" w:rsidRPr="00281302" w:rsidRDefault="0052705C" w:rsidP="00767193">
      <w:pPr>
        <w:pStyle w:val="Naslov"/>
        <w:spacing w:line="276" w:lineRule="auto"/>
        <w:jc w:val="both"/>
        <w:rPr>
          <w:sz w:val="32"/>
        </w:rPr>
      </w:pPr>
    </w:p>
    <w:p w14:paraId="34F5F1A4" w14:textId="77777777" w:rsidR="0052705C" w:rsidRPr="00281302" w:rsidRDefault="0052705C" w:rsidP="00767193">
      <w:pPr>
        <w:pStyle w:val="Naslov"/>
        <w:spacing w:line="276" w:lineRule="auto"/>
        <w:jc w:val="both"/>
        <w:rPr>
          <w:sz w:val="32"/>
        </w:rPr>
      </w:pPr>
    </w:p>
    <w:p w14:paraId="5A43F612" w14:textId="77777777" w:rsidR="0052705C" w:rsidRPr="00281302" w:rsidRDefault="0052705C" w:rsidP="00767193">
      <w:pPr>
        <w:pStyle w:val="Naslov"/>
        <w:spacing w:line="276" w:lineRule="auto"/>
        <w:jc w:val="both"/>
        <w:rPr>
          <w:sz w:val="32"/>
        </w:rPr>
      </w:pPr>
    </w:p>
    <w:p w14:paraId="7C43F40A" w14:textId="77777777" w:rsidR="0052705C" w:rsidRPr="00281302" w:rsidRDefault="0052705C" w:rsidP="00767193">
      <w:pPr>
        <w:pStyle w:val="Naslov"/>
        <w:spacing w:line="276" w:lineRule="auto"/>
        <w:jc w:val="both"/>
        <w:rPr>
          <w:sz w:val="32"/>
        </w:rPr>
      </w:pPr>
    </w:p>
    <w:p w14:paraId="55F62C3A" w14:textId="77777777" w:rsidR="0052705C" w:rsidRPr="00281302" w:rsidRDefault="00DC3B98" w:rsidP="00767193">
      <w:pPr>
        <w:pStyle w:val="Naslov"/>
        <w:spacing w:line="276" w:lineRule="auto"/>
        <w:jc w:val="both"/>
        <w:rPr>
          <w:sz w:val="32"/>
        </w:rPr>
      </w:pPr>
      <w:r w:rsidRPr="00281302">
        <w:rPr>
          <w:noProof/>
          <w:sz w:val="32"/>
        </w:rPr>
        <mc:AlternateContent>
          <mc:Choice Requires="wps">
            <w:drawing>
              <wp:anchor distT="0" distB="0" distL="114300" distR="114300" simplePos="0" relativeHeight="251675136" behindDoc="0" locked="0" layoutInCell="1" allowOverlap="1" wp14:anchorId="2AEA7CEF" wp14:editId="00C7AC7A">
                <wp:simplePos x="0" y="0"/>
                <wp:positionH relativeFrom="column">
                  <wp:posOffset>204470</wp:posOffset>
                </wp:positionH>
                <wp:positionV relativeFrom="paragraph">
                  <wp:posOffset>-635</wp:posOffset>
                </wp:positionV>
                <wp:extent cx="1554480" cy="934720"/>
                <wp:effectExtent l="9525" t="5715" r="7620" b="12065"/>
                <wp:wrapNone/>
                <wp:docPr id="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4480" cy="934720"/>
                        </a:xfrm>
                        <a:prstGeom prst="rect">
                          <a:avLst/>
                        </a:prstGeom>
                        <a:solidFill>
                          <a:srgbClr val="FFFFFF"/>
                        </a:solidFill>
                        <a:ln w="9525">
                          <a:solidFill>
                            <a:srgbClr val="000000"/>
                          </a:solidFill>
                          <a:miter lim="800000"/>
                          <a:headEnd/>
                          <a:tailEnd/>
                        </a:ln>
                      </wps:spPr>
                      <wps:txbx>
                        <w:txbxContent>
                          <w:p w14:paraId="0B2597A2" w14:textId="77777777" w:rsidR="00E87622" w:rsidRPr="00BB649B" w:rsidRDefault="00E87622" w:rsidP="001D4782">
                            <w:pPr>
                              <w:pStyle w:val="Tijeloteksta2"/>
                              <w:jc w:val="center"/>
                              <w:rPr>
                                <w:rFonts w:ascii="Times New Roman" w:hAnsi="Times New Roman"/>
                                <w:b/>
                                <w:sz w:val="22"/>
                              </w:rPr>
                            </w:pPr>
                            <w:r w:rsidRPr="00BB649B">
                              <w:rPr>
                                <w:rFonts w:ascii="Times New Roman" w:hAnsi="Times New Roman"/>
                                <w:b/>
                                <w:sz w:val="22"/>
                              </w:rPr>
                              <w:t>Materijal pripremljen u Upravnom odjelu za proračun i financije Brodsko-posavske županije</w:t>
                            </w:r>
                          </w:p>
                          <w:p w14:paraId="3C36CF69" w14:textId="77777777" w:rsidR="00E87622" w:rsidRDefault="00E876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A7CEF" id="Rectangle 43" o:spid="_x0000_s1027" style="position:absolute;left:0;text-align:left;margin-left:16.1pt;margin-top:-.05pt;width:122.4pt;height:73.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">
                <v:textbox>
                  <w:txbxContent>
                    <w:p w14:paraId="0B2597A2" w14:textId="77777777" w:rsidR="00E87622" w:rsidRPr="00BB649B" w:rsidRDefault="00E87622" w:rsidP="001D4782">
                      <w:pPr>
                        <w:pStyle w:val="Tijeloteksta2"/>
                        <w:jc w:val="center"/>
                        <w:rPr>
                          <w:rFonts w:ascii="Times New Roman" w:hAnsi="Times New Roman"/>
                          <w:b/>
                          <w:sz w:val="22"/>
                        </w:rPr>
                      </w:pPr>
                      <w:r w:rsidRPr="00BB649B">
                        <w:rPr>
                          <w:rFonts w:ascii="Times New Roman" w:hAnsi="Times New Roman"/>
                          <w:b/>
                          <w:sz w:val="22"/>
                        </w:rPr>
                        <w:t>Materijal pripremljen u Upravnom odjelu za proračun i financije Brodsko-posavske županije</w:t>
                      </w:r>
                    </w:p>
                    <w:p w14:paraId="3C36CF69" w14:textId="77777777" w:rsidR="00E87622" w:rsidRDefault="00E87622"/>
                  </w:txbxContent>
                </v:textbox>
              </v:rect>
            </w:pict>
          </mc:Fallback>
        </mc:AlternateContent>
      </w:r>
    </w:p>
    <w:p w14:paraId="600B8C01" w14:textId="77777777" w:rsidR="000D258F" w:rsidRPr="00281302" w:rsidRDefault="000D258F" w:rsidP="00767193">
      <w:pPr>
        <w:pStyle w:val="Naslov"/>
        <w:spacing w:line="276" w:lineRule="auto"/>
        <w:jc w:val="both"/>
        <w:rPr>
          <w:sz w:val="32"/>
        </w:rPr>
      </w:pPr>
    </w:p>
    <w:p w14:paraId="3606E186" w14:textId="77777777" w:rsidR="000D258F" w:rsidRPr="00281302" w:rsidRDefault="000D258F" w:rsidP="00767193">
      <w:pPr>
        <w:pStyle w:val="Naslov"/>
        <w:spacing w:line="276" w:lineRule="auto"/>
        <w:jc w:val="both"/>
        <w:rPr>
          <w:sz w:val="32"/>
        </w:rPr>
      </w:pPr>
    </w:p>
    <w:p w14:paraId="41069F61" w14:textId="6262DDFF" w:rsidR="00BB649B" w:rsidRPr="00281302" w:rsidRDefault="00BB649B" w:rsidP="00767193">
      <w:pPr>
        <w:pStyle w:val="Naslov"/>
        <w:spacing w:line="276" w:lineRule="auto"/>
        <w:jc w:val="both"/>
        <w:rPr>
          <w:sz w:val="24"/>
        </w:rPr>
      </w:pPr>
    </w:p>
    <w:p w14:paraId="361D33F1" w14:textId="77777777" w:rsidR="00BB649B" w:rsidRPr="00281302" w:rsidRDefault="00BB649B" w:rsidP="00767193">
      <w:pPr>
        <w:pStyle w:val="Naslov"/>
        <w:spacing w:line="276" w:lineRule="auto"/>
        <w:jc w:val="both"/>
        <w:rPr>
          <w:sz w:val="24"/>
        </w:rPr>
      </w:pPr>
    </w:p>
    <w:p w14:paraId="195E6704" w14:textId="77777777" w:rsidR="00BB649B" w:rsidRPr="00281302" w:rsidRDefault="00BB649B" w:rsidP="00767193">
      <w:pPr>
        <w:pStyle w:val="Naslov"/>
        <w:spacing w:line="276" w:lineRule="auto"/>
        <w:jc w:val="both"/>
        <w:rPr>
          <w:sz w:val="24"/>
        </w:rPr>
      </w:pPr>
    </w:p>
    <w:p w14:paraId="74E4A204" w14:textId="77777777" w:rsidR="00EC16E7" w:rsidRPr="00281302" w:rsidRDefault="00EC16E7" w:rsidP="00767193">
      <w:pPr>
        <w:pStyle w:val="Naslov"/>
        <w:spacing w:line="276" w:lineRule="auto"/>
        <w:jc w:val="both"/>
        <w:rPr>
          <w:sz w:val="20"/>
          <w:szCs w:val="20"/>
        </w:rPr>
      </w:pPr>
    </w:p>
    <w:p w14:paraId="65234331" w14:textId="3D24D857" w:rsidR="00EC16E7" w:rsidRPr="004A2594" w:rsidRDefault="004A2594" w:rsidP="00767193">
      <w:pPr>
        <w:pStyle w:val="Naslov"/>
        <w:spacing w:line="276" w:lineRule="auto"/>
        <w:jc w:val="both"/>
        <w:rPr>
          <w:sz w:val="24"/>
        </w:rPr>
      </w:pPr>
      <w:r>
        <w:rPr>
          <w:sz w:val="24"/>
        </w:rPr>
        <w:lastRenderedPageBreak/>
        <w:t>SADRŽAJ</w:t>
      </w:r>
    </w:p>
    <w:p w14:paraId="5F0782D4" w14:textId="77777777" w:rsidR="00EC16E7" w:rsidRPr="00281302" w:rsidRDefault="00EC16E7" w:rsidP="00767193">
      <w:pPr>
        <w:pStyle w:val="Naslov"/>
        <w:spacing w:line="276" w:lineRule="auto"/>
        <w:jc w:val="both"/>
        <w:rPr>
          <w:sz w:val="20"/>
          <w:szCs w:val="20"/>
        </w:rPr>
      </w:pPr>
    </w:p>
    <w:sdt>
      <w:sdtPr>
        <w:id w:val="558987865"/>
        <w:docPartObj>
          <w:docPartGallery w:val="Table of Contents"/>
          <w:docPartUnique/>
        </w:docPartObj>
      </w:sdtPr>
      <w:sdtEndPr>
        <w:rPr>
          <w:b/>
          <w:bCs/>
        </w:rPr>
      </w:sdtEndPr>
      <w:sdtContent>
        <w:p w14:paraId="332D07C8" w14:textId="6F706884" w:rsidR="00F371D6" w:rsidRDefault="00767193">
          <w:pPr>
            <w:pStyle w:val="Sadraj1"/>
            <w:tabs>
              <w:tab w:val="left" w:pos="480"/>
              <w:tab w:val="right" w:leader="dot" w:pos="9016"/>
            </w:tabs>
            <w:rPr>
              <w:rFonts w:asciiTheme="minorHAnsi" w:eastAsiaTheme="minorEastAsia" w:hAnsiTheme="minorHAnsi" w:cstheme="minorBidi"/>
              <w:noProof/>
              <w:kern w:val="2"/>
              <w:sz w:val="22"/>
              <w:szCs w:val="22"/>
              <w:lang w:val="en-US" w:eastAsia="en-US"/>
              <w14:ligatures w14:val="standardContextual"/>
            </w:rPr>
          </w:pPr>
          <w:r w:rsidRPr="00281302">
            <w:fldChar w:fldCharType="begin"/>
          </w:r>
          <w:r w:rsidRPr="00281302">
            <w:instrText xml:space="preserve"> TOC \o "1-3" \h \z \u </w:instrText>
          </w:r>
          <w:r w:rsidRPr="00281302">
            <w:fldChar w:fldCharType="separate"/>
          </w:r>
          <w:hyperlink w:anchor="_Toc152656296" w:history="1">
            <w:r w:rsidR="00F371D6" w:rsidRPr="00F812B8">
              <w:rPr>
                <w:rStyle w:val="Hiperveza"/>
                <w:noProof/>
              </w:rPr>
              <w:t>1.</w:t>
            </w:r>
            <w:r w:rsidR="00F371D6">
              <w:rPr>
                <w:rFonts w:asciiTheme="minorHAnsi" w:eastAsiaTheme="minorEastAsia" w:hAnsiTheme="minorHAnsi" w:cstheme="minorBidi"/>
                <w:noProof/>
                <w:kern w:val="2"/>
                <w:sz w:val="22"/>
                <w:szCs w:val="22"/>
                <w:lang w:val="en-US" w:eastAsia="en-US"/>
                <w14:ligatures w14:val="standardContextual"/>
              </w:rPr>
              <w:tab/>
            </w:r>
            <w:r w:rsidR="00F371D6" w:rsidRPr="00F812B8">
              <w:rPr>
                <w:rStyle w:val="Hiperveza"/>
                <w:noProof/>
              </w:rPr>
              <w:t>PRIKAZ ORGANIZACIJSKE STRUKTURE UPRAVNIH TIJELA KOJA DJELUJU U BRODSKO-POSAVSKOJ ŽUPANIJI KAO JEDINICI PODRUČNE (REGIONALNE) SAMOUPRAVE (KORISNIKA PRORAČUNA)</w:t>
            </w:r>
            <w:r w:rsidR="00F371D6">
              <w:rPr>
                <w:noProof/>
                <w:webHidden/>
              </w:rPr>
              <w:tab/>
            </w:r>
            <w:r w:rsidR="00F371D6">
              <w:rPr>
                <w:noProof/>
                <w:webHidden/>
              </w:rPr>
              <w:fldChar w:fldCharType="begin"/>
            </w:r>
            <w:r w:rsidR="00F371D6">
              <w:rPr>
                <w:noProof/>
                <w:webHidden/>
              </w:rPr>
              <w:instrText xml:space="preserve"> PAGEREF _Toc152656296 \h </w:instrText>
            </w:r>
            <w:r w:rsidR="00F371D6">
              <w:rPr>
                <w:noProof/>
                <w:webHidden/>
              </w:rPr>
            </w:r>
            <w:r w:rsidR="00F371D6">
              <w:rPr>
                <w:noProof/>
                <w:webHidden/>
              </w:rPr>
              <w:fldChar w:fldCharType="separate"/>
            </w:r>
            <w:r w:rsidR="00033741">
              <w:rPr>
                <w:noProof/>
                <w:webHidden/>
              </w:rPr>
              <w:t>1</w:t>
            </w:r>
            <w:r w:rsidR="00F371D6">
              <w:rPr>
                <w:noProof/>
                <w:webHidden/>
              </w:rPr>
              <w:fldChar w:fldCharType="end"/>
            </w:r>
          </w:hyperlink>
        </w:p>
        <w:p w14:paraId="619049B6" w14:textId="0A574B64" w:rsidR="00F371D6" w:rsidRDefault="00000000">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52656297" w:history="1">
            <w:r w:rsidR="00F371D6" w:rsidRPr="00F812B8">
              <w:rPr>
                <w:rStyle w:val="Hiperveza"/>
                <w:noProof/>
              </w:rPr>
              <w:t>1.1.</w:t>
            </w:r>
            <w:r w:rsidR="00F371D6">
              <w:rPr>
                <w:rFonts w:asciiTheme="minorHAnsi" w:eastAsiaTheme="minorEastAsia" w:hAnsiTheme="minorHAnsi" w:cstheme="minorBidi"/>
                <w:noProof/>
                <w:kern w:val="2"/>
                <w:sz w:val="22"/>
                <w:szCs w:val="22"/>
                <w:lang w:val="en-US" w:eastAsia="en-US"/>
                <w14:ligatures w14:val="standardContextual"/>
              </w:rPr>
              <w:tab/>
            </w:r>
            <w:r w:rsidR="00F371D6" w:rsidRPr="00F812B8">
              <w:rPr>
                <w:rStyle w:val="Hiperveza"/>
                <w:noProof/>
              </w:rPr>
              <w:t>PRIKAZ UPRAVNIH TIJELA</w:t>
            </w:r>
            <w:r w:rsidR="00F371D6">
              <w:rPr>
                <w:noProof/>
                <w:webHidden/>
              </w:rPr>
              <w:tab/>
            </w:r>
            <w:r w:rsidR="00F371D6">
              <w:rPr>
                <w:noProof/>
                <w:webHidden/>
              </w:rPr>
              <w:fldChar w:fldCharType="begin"/>
            </w:r>
            <w:r w:rsidR="00F371D6">
              <w:rPr>
                <w:noProof/>
                <w:webHidden/>
              </w:rPr>
              <w:instrText xml:space="preserve"> PAGEREF _Toc152656297 \h </w:instrText>
            </w:r>
            <w:r w:rsidR="00F371D6">
              <w:rPr>
                <w:noProof/>
                <w:webHidden/>
              </w:rPr>
            </w:r>
            <w:r w:rsidR="00F371D6">
              <w:rPr>
                <w:noProof/>
                <w:webHidden/>
              </w:rPr>
              <w:fldChar w:fldCharType="separate"/>
            </w:r>
            <w:r w:rsidR="00033741">
              <w:rPr>
                <w:noProof/>
                <w:webHidden/>
              </w:rPr>
              <w:t>1</w:t>
            </w:r>
            <w:r w:rsidR="00F371D6">
              <w:rPr>
                <w:noProof/>
                <w:webHidden/>
              </w:rPr>
              <w:fldChar w:fldCharType="end"/>
            </w:r>
          </w:hyperlink>
        </w:p>
        <w:p w14:paraId="7768C4F3" w14:textId="15D269E0" w:rsidR="00F371D6" w:rsidRDefault="00000000">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52656298" w:history="1">
            <w:r w:rsidR="00F371D6" w:rsidRPr="00F812B8">
              <w:rPr>
                <w:rStyle w:val="Hiperveza"/>
                <w:noProof/>
              </w:rPr>
              <w:t>1.2.</w:t>
            </w:r>
            <w:r w:rsidR="00F371D6">
              <w:rPr>
                <w:rFonts w:asciiTheme="minorHAnsi" w:eastAsiaTheme="minorEastAsia" w:hAnsiTheme="minorHAnsi" w:cstheme="minorBidi"/>
                <w:noProof/>
                <w:kern w:val="2"/>
                <w:sz w:val="22"/>
                <w:szCs w:val="22"/>
                <w:lang w:val="en-US" w:eastAsia="en-US"/>
                <w14:ligatures w14:val="standardContextual"/>
              </w:rPr>
              <w:tab/>
            </w:r>
            <w:r w:rsidR="00F371D6" w:rsidRPr="00F812B8">
              <w:rPr>
                <w:rStyle w:val="Hiperveza"/>
                <w:noProof/>
              </w:rPr>
              <w:t>PRIKAZ OSNOVNE ZADAĆE UPRAVNIH TIJELA BRODSKO-POSAVSKE ŽUPANIJE PREMA PRAVILNIKU O UNUTARNJEM REDU S OPISOM OSNOVNIH POSLOVA I PRIKAZOM PROCJENE POTREBNIH SREDSTAVA</w:t>
            </w:r>
            <w:r w:rsidR="00F371D6">
              <w:rPr>
                <w:noProof/>
                <w:webHidden/>
              </w:rPr>
              <w:tab/>
            </w:r>
            <w:r w:rsidR="00F371D6">
              <w:rPr>
                <w:noProof/>
                <w:webHidden/>
              </w:rPr>
              <w:fldChar w:fldCharType="begin"/>
            </w:r>
            <w:r w:rsidR="00F371D6">
              <w:rPr>
                <w:noProof/>
                <w:webHidden/>
              </w:rPr>
              <w:instrText xml:space="preserve"> PAGEREF _Toc152656298 \h </w:instrText>
            </w:r>
            <w:r w:rsidR="00F371D6">
              <w:rPr>
                <w:noProof/>
                <w:webHidden/>
              </w:rPr>
            </w:r>
            <w:r w:rsidR="00F371D6">
              <w:rPr>
                <w:noProof/>
                <w:webHidden/>
              </w:rPr>
              <w:fldChar w:fldCharType="separate"/>
            </w:r>
            <w:r w:rsidR="00033741">
              <w:rPr>
                <w:noProof/>
                <w:webHidden/>
              </w:rPr>
              <w:t>1</w:t>
            </w:r>
            <w:r w:rsidR="00F371D6">
              <w:rPr>
                <w:noProof/>
                <w:webHidden/>
              </w:rPr>
              <w:fldChar w:fldCharType="end"/>
            </w:r>
          </w:hyperlink>
        </w:p>
        <w:p w14:paraId="09588575" w14:textId="288BB05A" w:rsidR="00F371D6" w:rsidRDefault="00000000">
          <w:pPr>
            <w:pStyle w:val="Sadraj1"/>
            <w:tabs>
              <w:tab w:val="left" w:pos="4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52656299" w:history="1">
            <w:r w:rsidR="00F371D6" w:rsidRPr="00F812B8">
              <w:rPr>
                <w:rStyle w:val="Hiperveza"/>
                <w:noProof/>
              </w:rPr>
              <w:t>2.</w:t>
            </w:r>
            <w:r w:rsidR="00F371D6">
              <w:rPr>
                <w:rFonts w:asciiTheme="minorHAnsi" w:eastAsiaTheme="minorEastAsia" w:hAnsiTheme="minorHAnsi" w:cstheme="minorBidi"/>
                <w:noProof/>
                <w:kern w:val="2"/>
                <w:sz w:val="22"/>
                <w:szCs w:val="22"/>
                <w:lang w:val="en-US" w:eastAsia="en-US"/>
                <w14:ligatures w14:val="standardContextual"/>
              </w:rPr>
              <w:tab/>
            </w:r>
            <w:r w:rsidR="00F371D6" w:rsidRPr="00F812B8">
              <w:rPr>
                <w:rStyle w:val="Hiperveza"/>
                <w:noProof/>
              </w:rPr>
              <w:t>OBRAZLOŽENJE PRORAČUNA BRODSKO-POSAVSKE ŽUPANIJE ZA 2024. GODINU</w:t>
            </w:r>
            <w:r w:rsidR="00F371D6">
              <w:rPr>
                <w:noProof/>
                <w:webHidden/>
              </w:rPr>
              <w:tab/>
            </w:r>
            <w:r w:rsidR="00F371D6">
              <w:rPr>
                <w:noProof/>
                <w:webHidden/>
              </w:rPr>
              <w:fldChar w:fldCharType="begin"/>
            </w:r>
            <w:r w:rsidR="00F371D6">
              <w:rPr>
                <w:noProof/>
                <w:webHidden/>
              </w:rPr>
              <w:instrText xml:space="preserve"> PAGEREF _Toc152656299 \h </w:instrText>
            </w:r>
            <w:r w:rsidR="00F371D6">
              <w:rPr>
                <w:noProof/>
                <w:webHidden/>
              </w:rPr>
            </w:r>
            <w:r w:rsidR="00F371D6">
              <w:rPr>
                <w:noProof/>
                <w:webHidden/>
              </w:rPr>
              <w:fldChar w:fldCharType="separate"/>
            </w:r>
            <w:r w:rsidR="00033741">
              <w:rPr>
                <w:noProof/>
                <w:webHidden/>
              </w:rPr>
              <w:t>16</w:t>
            </w:r>
            <w:r w:rsidR="00F371D6">
              <w:rPr>
                <w:noProof/>
                <w:webHidden/>
              </w:rPr>
              <w:fldChar w:fldCharType="end"/>
            </w:r>
          </w:hyperlink>
        </w:p>
        <w:p w14:paraId="240491A1" w14:textId="23308626" w:rsidR="00F371D6" w:rsidRDefault="00000000">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52656300" w:history="1">
            <w:r w:rsidR="00F371D6" w:rsidRPr="00F812B8">
              <w:rPr>
                <w:rStyle w:val="Hiperveza"/>
                <w:noProof/>
              </w:rPr>
              <w:t>2.1.</w:t>
            </w:r>
            <w:r w:rsidR="00F371D6">
              <w:rPr>
                <w:rFonts w:asciiTheme="minorHAnsi" w:eastAsiaTheme="minorEastAsia" w:hAnsiTheme="minorHAnsi" w:cstheme="minorBidi"/>
                <w:noProof/>
                <w:kern w:val="2"/>
                <w:sz w:val="22"/>
                <w:szCs w:val="22"/>
                <w:lang w:val="en-US" w:eastAsia="en-US"/>
                <w14:ligatures w14:val="standardContextual"/>
              </w:rPr>
              <w:tab/>
            </w:r>
            <w:r w:rsidR="00F371D6" w:rsidRPr="00F812B8">
              <w:rPr>
                <w:rStyle w:val="Hiperveza"/>
                <w:noProof/>
              </w:rPr>
              <w:t>OPĆE NAPOMENE I ZAKONSKA REGULATIVA</w:t>
            </w:r>
            <w:r w:rsidR="00F371D6">
              <w:rPr>
                <w:noProof/>
                <w:webHidden/>
              </w:rPr>
              <w:tab/>
            </w:r>
            <w:r w:rsidR="00F371D6">
              <w:rPr>
                <w:noProof/>
                <w:webHidden/>
              </w:rPr>
              <w:fldChar w:fldCharType="begin"/>
            </w:r>
            <w:r w:rsidR="00F371D6">
              <w:rPr>
                <w:noProof/>
                <w:webHidden/>
              </w:rPr>
              <w:instrText xml:space="preserve"> PAGEREF _Toc152656300 \h </w:instrText>
            </w:r>
            <w:r w:rsidR="00F371D6">
              <w:rPr>
                <w:noProof/>
                <w:webHidden/>
              </w:rPr>
            </w:r>
            <w:r w:rsidR="00F371D6">
              <w:rPr>
                <w:noProof/>
                <w:webHidden/>
              </w:rPr>
              <w:fldChar w:fldCharType="separate"/>
            </w:r>
            <w:r w:rsidR="00033741">
              <w:rPr>
                <w:noProof/>
                <w:webHidden/>
              </w:rPr>
              <w:t>16</w:t>
            </w:r>
            <w:r w:rsidR="00F371D6">
              <w:rPr>
                <w:noProof/>
                <w:webHidden/>
              </w:rPr>
              <w:fldChar w:fldCharType="end"/>
            </w:r>
          </w:hyperlink>
        </w:p>
        <w:p w14:paraId="5E5382D6" w14:textId="1F0CC64E" w:rsidR="00F371D6" w:rsidRDefault="00000000">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52656301" w:history="1">
            <w:r w:rsidR="00F371D6" w:rsidRPr="00F812B8">
              <w:rPr>
                <w:rStyle w:val="Hiperveza"/>
                <w:noProof/>
              </w:rPr>
              <w:t>2.2.</w:t>
            </w:r>
            <w:r w:rsidR="00F371D6">
              <w:rPr>
                <w:rFonts w:asciiTheme="minorHAnsi" w:eastAsiaTheme="minorEastAsia" w:hAnsiTheme="minorHAnsi" w:cstheme="minorBidi"/>
                <w:noProof/>
                <w:kern w:val="2"/>
                <w:sz w:val="22"/>
                <w:szCs w:val="22"/>
                <w:lang w:val="en-US" w:eastAsia="en-US"/>
                <w14:ligatures w14:val="standardContextual"/>
              </w:rPr>
              <w:tab/>
            </w:r>
            <w:r w:rsidR="00F371D6" w:rsidRPr="00F812B8">
              <w:rPr>
                <w:rStyle w:val="Hiperveza"/>
                <w:noProof/>
              </w:rPr>
              <w:t>TEMEL</w:t>
            </w:r>
            <w:r w:rsidR="00F371D6" w:rsidRPr="00F812B8">
              <w:rPr>
                <w:rStyle w:val="Hiperveza"/>
                <w:noProof/>
                <w:spacing w:val="1"/>
              </w:rPr>
              <w:t>J</w:t>
            </w:r>
            <w:r w:rsidR="00F371D6" w:rsidRPr="00F812B8">
              <w:rPr>
                <w:rStyle w:val="Hiperveza"/>
                <w:noProof/>
              </w:rPr>
              <w:t>NI MAKRO</w:t>
            </w:r>
            <w:r w:rsidR="00F371D6" w:rsidRPr="00F812B8">
              <w:rPr>
                <w:rStyle w:val="Hiperveza"/>
                <w:noProof/>
                <w:spacing w:val="1"/>
              </w:rPr>
              <w:t>E</w:t>
            </w:r>
            <w:r w:rsidR="00F371D6" w:rsidRPr="00F812B8">
              <w:rPr>
                <w:rStyle w:val="Hiperveza"/>
                <w:noProof/>
              </w:rPr>
              <w:t>KONO</w:t>
            </w:r>
            <w:r w:rsidR="00F371D6" w:rsidRPr="00F812B8">
              <w:rPr>
                <w:rStyle w:val="Hiperveza"/>
                <w:noProof/>
                <w:spacing w:val="-3"/>
              </w:rPr>
              <w:t>M</w:t>
            </w:r>
            <w:r w:rsidR="00F371D6" w:rsidRPr="00F812B8">
              <w:rPr>
                <w:rStyle w:val="Hiperveza"/>
                <w:noProof/>
              </w:rPr>
              <w:t xml:space="preserve">SKI </w:t>
            </w:r>
            <w:r w:rsidR="00F371D6" w:rsidRPr="00F812B8">
              <w:rPr>
                <w:rStyle w:val="Hiperveza"/>
                <w:noProof/>
                <w:spacing w:val="1"/>
              </w:rPr>
              <w:t>P</w:t>
            </w:r>
            <w:r w:rsidR="00F371D6" w:rsidRPr="00F812B8">
              <w:rPr>
                <w:rStyle w:val="Hiperveza"/>
                <w:noProof/>
              </w:rPr>
              <w:t>O</w:t>
            </w:r>
            <w:r w:rsidR="00F371D6" w:rsidRPr="00F812B8">
              <w:rPr>
                <w:rStyle w:val="Hiperveza"/>
                <w:noProof/>
                <w:spacing w:val="2"/>
              </w:rPr>
              <w:t>K</w:t>
            </w:r>
            <w:r w:rsidR="00F371D6" w:rsidRPr="00F812B8">
              <w:rPr>
                <w:rStyle w:val="Hiperveza"/>
                <w:noProof/>
                <w:spacing w:val="-5"/>
              </w:rPr>
              <w:t>A</w:t>
            </w:r>
            <w:r w:rsidR="00F371D6" w:rsidRPr="00F812B8">
              <w:rPr>
                <w:rStyle w:val="Hiperveza"/>
                <w:noProof/>
                <w:spacing w:val="4"/>
              </w:rPr>
              <w:t>Z</w:t>
            </w:r>
            <w:r w:rsidR="00F371D6" w:rsidRPr="00F812B8">
              <w:rPr>
                <w:rStyle w:val="Hiperveza"/>
                <w:noProof/>
                <w:spacing w:val="-5"/>
              </w:rPr>
              <w:t>A</w:t>
            </w:r>
            <w:r w:rsidR="00F371D6" w:rsidRPr="00F812B8">
              <w:rPr>
                <w:rStyle w:val="Hiperveza"/>
                <w:noProof/>
              </w:rPr>
              <w:t>TEL</w:t>
            </w:r>
            <w:r w:rsidR="00F371D6" w:rsidRPr="00F812B8">
              <w:rPr>
                <w:rStyle w:val="Hiperveza"/>
                <w:noProof/>
                <w:spacing w:val="1"/>
              </w:rPr>
              <w:t>J</w:t>
            </w:r>
            <w:r w:rsidR="00F371D6" w:rsidRPr="00F812B8">
              <w:rPr>
                <w:rStyle w:val="Hiperveza"/>
                <w:noProof/>
              </w:rPr>
              <w:t>I</w:t>
            </w:r>
            <w:r w:rsidR="00F371D6" w:rsidRPr="00F812B8">
              <w:rPr>
                <w:rStyle w:val="Hiperveza"/>
                <w:noProof/>
                <w:spacing w:val="1"/>
              </w:rPr>
              <w:t xml:space="preserve"> </w:t>
            </w:r>
            <w:r w:rsidR="00F371D6" w:rsidRPr="00F812B8">
              <w:rPr>
                <w:rStyle w:val="Hiperveza"/>
                <w:noProof/>
              </w:rPr>
              <w:t>ZA</w:t>
            </w:r>
            <w:r w:rsidR="00F371D6" w:rsidRPr="00F812B8">
              <w:rPr>
                <w:rStyle w:val="Hiperveza"/>
                <w:noProof/>
                <w:spacing w:val="-3"/>
              </w:rPr>
              <w:t xml:space="preserve"> </w:t>
            </w:r>
            <w:r w:rsidR="00F371D6" w:rsidRPr="00F812B8">
              <w:rPr>
                <w:rStyle w:val="Hiperveza"/>
                <w:noProof/>
                <w:spacing w:val="4"/>
              </w:rPr>
              <w:t>R</w:t>
            </w:r>
            <w:r w:rsidR="00F371D6" w:rsidRPr="00F812B8">
              <w:rPr>
                <w:rStyle w:val="Hiperveza"/>
                <w:noProof/>
                <w:spacing w:val="-5"/>
              </w:rPr>
              <w:t>A</w:t>
            </w:r>
            <w:r w:rsidR="00F371D6" w:rsidRPr="00F812B8">
              <w:rPr>
                <w:rStyle w:val="Hiperveza"/>
                <w:noProof/>
                <w:spacing w:val="2"/>
              </w:rPr>
              <w:t>Z</w:t>
            </w:r>
            <w:r w:rsidR="00F371D6" w:rsidRPr="00F812B8">
              <w:rPr>
                <w:rStyle w:val="Hiperveza"/>
                <w:noProof/>
              </w:rPr>
              <w:t>DOB</w:t>
            </w:r>
            <w:r w:rsidR="00F371D6" w:rsidRPr="00F812B8">
              <w:rPr>
                <w:rStyle w:val="Hiperveza"/>
                <w:noProof/>
                <w:spacing w:val="-1"/>
              </w:rPr>
              <w:t>L</w:t>
            </w:r>
            <w:r w:rsidR="00F371D6" w:rsidRPr="00F812B8">
              <w:rPr>
                <w:rStyle w:val="Hiperveza"/>
                <w:noProof/>
                <w:spacing w:val="1"/>
              </w:rPr>
              <w:t>J</w:t>
            </w:r>
            <w:r w:rsidR="00F371D6" w:rsidRPr="00F812B8">
              <w:rPr>
                <w:rStyle w:val="Hiperveza"/>
                <w:noProof/>
              </w:rPr>
              <w:t>E</w:t>
            </w:r>
            <w:r w:rsidR="00F371D6" w:rsidRPr="00F812B8">
              <w:rPr>
                <w:rStyle w:val="Hiperveza"/>
                <w:noProof/>
                <w:spacing w:val="1"/>
              </w:rPr>
              <w:t xml:space="preserve">  20</w:t>
            </w:r>
            <w:r w:rsidR="00F371D6" w:rsidRPr="00F812B8">
              <w:rPr>
                <w:rStyle w:val="Hiperveza"/>
                <w:noProof/>
                <w:spacing w:val="-1"/>
              </w:rPr>
              <w:t>24</w:t>
            </w:r>
            <w:r w:rsidR="00F371D6" w:rsidRPr="00F812B8">
              <w:rPr>
                <w:rStyle w:val="Hiperveza"/>
                <w:noProof/>
              </w:rPr>
              <w:t>.</w:t>
            </w:r>
            <w:r w:rsidR="00F371D6" w:rsidRPr="00F812B8">
              <w:rPr>
                <w:rStyle w:val="Hiperveza"/>
                <w:noProof/>
                <w:spacing w:val="4"/>
              </w:rPr>
              <w:t xml:space="preserve"> </w:t>
            </w:r>
            <w:r w:rsidR="00F371D6" w:rsidRPr="00F812B8">
              <w:rPr>
                <w:rStyle w:val="Hiperveza"/>
                <w:noProof/>
              </w:rPr>
              <w:t xml:space="preserve">- </w:t>
            </w:r>
            <w:r w:rsidR="00F371D6" w:rsidRPr="00F812B8">
              <w:rPr>
                <w:rStyle w:val="Hiperveza"/>
                <w:noProof/>
                <w:spacing w:val="1"/>
              </w:rPr>
              <w:t>2026</w:t>
            </w:r>
            <w:r w:rsidR="00F371D6" w:rsidRPr="00F812B8">
              <w:rPr>
                <w:rStyle w:val="Hiperveza"/>
                <w:noProof/>
              </w:rPr>
              <w:t>. GODINE</w:t>
            </w:r>
            <w:r w:rsidR="00F371D6">
              <w:rPr>
                <w:noProof/>
                <w:webHidden/>
              </w:rPr>
              <w:tab/>
            </w:r>
            <w:r w:rsidR="00F371D6">
              <w:rPr>
                <w:noProof/>
                <w:webHidden/>
              </w:rPr>
              <w:fldChar w:fldCharType="begin"/>
            </w:r>
            <w:r w:rsidR="00F371D6">
              <w:rPr>
                <w:noProof/>
                <w:webHidden/>
              </w:rPr>
              <w:instrText xml:space="preserve"> PAGEREF _Toc152656301 \h </w:instrText>
            </w:r>
            <w:r w:rsidR="00F371D6">
              <w:rPr>
                <w:noProof/>
                <w:webHidden/>
              </w:rPr>
            </w:r>
            <w:r w:rsidR="00F371D6">
              <w:rPr>
                <w:noProof/>
                <w:webHidden/>
              </w:rPr>
              <w:fldChar w:fldCharType="separate"/>
            </w:r>
            <w:r w:rsidR="00033741">
              <w:rPr>
                <w:noProof/>
                <w:webHidden/>
              </w:rPr>
              <w:t>16</w:t>
            </w:r>
            <w:r w:rsidR="00F371D6">
              <w:rPr>
                <w:noProof/>
                <w:webHidden/>
              </w:rPr>
              <w:fldChar w:fldCharType="end"/>
            </w:r>
          </w:hyperlink>
        </w:p>
        <w:p w14:paraId="44CF322B" w14:textId="1F0B7AE7" w:rsidR="00F371D6" w:rsidRDefault="00000000">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52656302" w:history="1">
            <w:r w:rsidR="00F371D6" w:rsidRPr="00F812B8">
              <w:rPr>
                <w:rStyle w:val="Hiperveza"/>
                <w:noProof/>
              </w:rPr>
              <w:t>2.3.</w:t>
            </w:r>
            <w:r w:rsidR="00F371D6">
              <w:rPr>
                <w:rFonts w:asciiTheme="minorHAnsi" w:eastAsiaTheme="minorEastAsia" w:hAnsiTheme="minorHAnsi" w:cstheme="minorBidi"/>
                <w:noProof/>
                <w:kern w:val="2"/>
                <w:sz w:val="22"/>
                <w:szCs w:val="22"/>
                <w:lang w:val="en-US" w:eastAsia="en-US"/>
                <w14:ligatures w14:val="standardContextual"/>
              </w:rPr>
              <w:tab/>
            </w:r>
            <w:r w:rsidR="00F371D6" w:rsidRPr="00F812B8">
              <w:rPr>
                <w:rStyle w:val="Hiperveza"/>
                <w:noProof/>
              </w:rPr>
              <w:t>METODOLOGIJA IZRADE PRIJEDLOGA FINANCIJSKOG PLANA PRORAČUNSKIH I IZVANPRORAČUNSKIH KORISNIKA JEDINICA LOKALNE I PODRUČNE (REGIONALNE) SAMOUPRAVE</w:t>
            </w:r>
            <w:r w:rsidR="00F371D6">
              <w:rPr>
                <w:noProof/>
                <w:webHidden/>
              </w:rPr>
              <w:tab/>
            </w:r>
            <w:r w:rsidR="00F371D6">
              <w:rPr>
                <w:noProof/>
                <w:webHidden/>
              </w:rPr>
              <w:fldChar w:fldCharType="begin"/>
            </w:r>
            <w:r w:rsidR="00F371D6">
              <w:rPr>
                <w:noProof/>
                <w:webHidden/>
              </w:rPr>
              <w:instrText xml:space="preserve"> PAGEREF _Toc152656302 \h </w:instrText>
            </w:r>
            <w:r w:rsidR="00F371D6">
              <w:rPr>
                <w:noProof/>
                <w:webHidden/>
              </w:rPr>
            </w:r>
            <w:r w:rsidR="00F371D6">
              <w:rPr>
                <w:noProof/>
                <w:webHidden/>
              </w:rPr>
              <w:fldChar w:fldCharType="separate"/>
            </w:r>
            <w:r w:rsidR="00033741">
              <w:rPr>
                <w:noProof/>
                <w:webHidden/>
              </w:rPr>
              <w:t>17</w:t>
            </w:r>
            <w:r w:rsidR="00F371D6">
              <w:rPr>
                <w:noProof/>
                <w:webHidden/>
              </w:rPr>
              <w:fldChar w:fldCharType="end"/>
            </w:r>
          </w:hyperlink>
        </w:p>
        <w:p w14:paraId="5BC48113" w14:textId="6443FEE0" w:rsidR="00F371D6" w:rsidRDefault="00000000">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52656303" w:history="1">
            <w:r w:rsidR="00F371D6" w:rsidRPr="00F812B8">
              <w:rPr>
                <w:rStyle w:val="Hiperveza"/>
                <w:noProof/>
              </w:rPr>
              <w:t>2.4.</w:t>
            </w:r>
            <w:r w:rsidR="00F371D6">
              <w:rPr>
                <w:rFonts w:asciiTheme="minorHAnsi" w:eastAsiaTheme="minorEastAsia" w:hAnsiTheme="minorHAnsi" w:cstheme="minorBidi"/>
                <w:noProof/>
                <w:kern w:val="2"/>
                <w:sz w:val="22"/>
                <w:szCs w:val="22"/>
                <w:lang w:val="en-US" w:eastAsia="en-US"/>
                <w14:ligatures w14:val="standardContextual"/>
              </w:rPr>
              <w:tab/>
            </w:r>
            <w:r w:rsidR="00F371D6" w:rsidRPr="00F812B8">
              <w:rPr>
                <w:rStyle w:val="Hiperveza"/>
                <w:noProof/>
              </w:rPr>
              <w:t>UPUTE UPRAVNIH TIJELA ZA FINANCIJE</w:t>
            </w:r>
            <w:r w:rsidR="00F371D6">
              <w:rPr>
                <w:noProof/>
                <w:webHidden/>
              </w:rPr>
              <w:tab/>
            </w:r>
            <w:r w:rsidR="00F371D6">
              <w:rPr>
                <w:noProof/>
                <w:webHidden/>
              </w:rPr>
              <w:fldChar w:fldCharType="begin"/>
            </w:r>
            <w:r w:rsidR="00F371D6">
              <w:rPr>
                <w:noProof/>
                <w:webHidden/>
              </w:rPr>
              <w:instrText xml:space="preserve"> PAGEREF _Toc152656303 \h </w:instrText>
            </w:r>
            <w:r w:rsidR="00F371D6">
              <w:rPr>
                <w:noProof/>
                <w:webHidden/>
              </w:rPr>
            </w:r>
            <w:r w:rsidR="00F371D6">
              <w:rPr>
                <w:noProof/>
                <w:webHidden/>
              </w:rPr>
              <w:fldChar w:fldCharType="separate"/>
            </w:r>
            <w:r w:rsidR="00033741">
              <w:rPr>
                <w:noProof/>
                <w:webHidden/>
              </w:rPr>
              <w:t>19</w:t>
            </w:r>
            <w:r w:rsidR="00F371D6">
              <w:rPr>
                <w:noProof/>
                <w:webHidden/>
              </w:rPr>
              <w:fldChar w:fldCharType="end"/>
            </w:r>
          </w:hyperlink>
        </w:p>
        <w:p w14:paraId="1C988D7F" w14:textId="4CF01A53" w:rsidR="00F371D6" w:rsidRDefault="00000000">
          <w:pPr>
            <w:pStyle w:val="Sadraj1"/>
            <w:tabs>
              <w:tab w:val="left" w:pos="4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52656304" w:history="1">
            <w:r w:rsidR="00F371D6" w:rsidRPr="00F812B8">
              <w:rPr>
                <w:rStyle w:val="Hiperveza"/>
                <w:noProof/>
              </w:rPr>
              <w:t>3.</w:t>
            </w:r>
            <w:r w:rsidR="00F371D6">
              <w:rPr>
                <w:rFonts w:asciiTheme="minorHAnsi" w:eastAsiaTheme="minorEastAsia" w:hAnsiTheme="minorHAnsi" w:cstheme="minorBidi"/>
                <w:noProof/>
                <w:kern w:val="2"/>
                <w:sz w:val="22"/>
                <w:szCs w:val="22"/>
                <w:lang w:val="en-US" w:eastAsia="en-US"/>
                <w14:ligatures w14:val="standardContextual"/>
              </w:rPr>
              <w:tab/>
            </w:r>
            <w:r w:rsidR="00F371D6" w:rsidRPr="00F812B8">
              <w:rPr>
                <w:rStyle w:val="Hiperveza"/>
                <w:noProof/>
              </w:rPr>
              <w:t>OBRAZLOŽENJE PRORAČUNA BRODSKO-POSAVSKE ŽUPANIJE ZA 2024. GODINU</w:t>
            </w:r>
            <w:r w:rsidR="00F371D6">
              <w:rPr>
                <w:noProof/>
                <w:webHidden/>
              </w:rPr>
              <w:tab/>
            </w:r>
            <w:r w:rsidR="00F371D6">
              <w:rPr>
                <w:noProof/>
                <w:webHidden/>
              </w:rPr>
              <w:fldChar w:fldCharType="begin"/>
            </w:r>
            <w:r w:rsidR="00F371D6">
              <w:rPr>
                <w:noProof/>
                <w:webHidden/>
              </w:rPr>
              <w:instrText xml:space="preserve"> PAGEREF _Toc152656304 \h </w:instrText>
            </w:r>
            <w:r w:rsidR="00F371D6">
              <w:rPr>
                <w:noProof/>
                <w:webHidden/>
              </w:rPr>
            </w:r>
            <w:r w:rsidR="00F371D6">
              <w:rPr>
                <w:noProof/>
                <w:webHidden/>
              </w:rPr>
              <w:fldChar w:fldCharType="separate"/>
            </w:r>
            <w:r w:rsidR="00033741">
              <w:rPr>
                <w:noProof/>
                <w:webHidden/>
              </w:rPr>
              <w:t>20</w:t>
            </w:r>
            <w:r w:rsidR="00F371D6">
              <w:rPr>
                <w:noProof/>
                <w:webHidden/>
              </w:rPr>
              <w:fldChar w:fldCharType="end"/>
            </w:r>
          </w:hyperlink>
        </w:p>
        <w:p w14:paraId="23790194" w14:textId="463F4D53" w:rsidR="00F371D6" w:rsidRDefault="00000000">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52656305" w:history="1">
            <w:r w:rsidR="00F371D6" w:rsidRPr="00F812B8">
              <w:rPr>
                <w:rStyle w:val="Hiperveza"/>
                <w:noProof/>
              </w:rPr>
              <w:t>3.1.</w:t>
            </w:r>
            <w:r w:rsidR="00F371D6">
              <w:rPr>
                <w:rFonts w:asciiTheme="minorHAnsi" w:eastAsiaTheme="minorEastAsia" w:hAnsiTheme="minorHAnsi" w:cstheme="minorBidi"/>
                <w:noProof/>
                <w:kern w:val="2"/>
                <w:sz w:val="22"/>
                <w:szCs w:val="22"/>
                <w:lang w:val="en-US" w:eastAsia="en-US"/>
                <w14:ligatures w14:val="standardContextual"/>
              </w:rPr>
              <w:tab/>
            </w:r>
            <w:r w:rsidR="00F371D6" w:rsidRPr="00F812B8">
              <w:rPr>
                <w:rStyle w:val="Hiperveza"/>
                <w:noProof/>
              </w:rPr>
              <w:t>PRIHODI  I  PRIMICI   PRORAČUNA ZA 2024. GODINU</w:t>
            </w:r>
            <w:r w:rsidR="00F371D6">
              <w:rPr>
                <w:noProof/>
                <w:webHidden/>
              </w:rPr>
              <w:tab/>
            </w:r>
            <w:r w:rsidR="00F371D6">
              <w:rPr>
                <w:noProof/>
                <w:webHidden/>
              </w:rPr>
              <w:fldChar w:fldCharType="begin"/>
            </w:r>
            <w:r w:rsidR="00F371D6">
              <w:rPr>
                <w:noProof/>
                <w:webHidden/>
              </w:rPr>
              <w:instrText xml:space="preserve"> PAGEREF _Toc152656305 \h </w:instrText>
            </w:r>
            <w:r w:rsidR="00F371D6">
              <w:rPr>
                <w:noProof/>
                <w:webHidden/>
              </w:rPr>
            </w:r>
            <w:r w:rsidR="00F371D6">
              <w:rPr>
                <w:noProof/>
                <w:webHidden/>
              </w:rPr>
              <w:fldChar w:fldCharType="separate"/>
            </w:r>
            <w:r w:rsidR="00033741">
              <w:rPr>
                <w:noProof/>
                <w:webHidden/>
              </w:rPr>
              <w:t>21</w:t>
            </w:r>
            <w:r w:rsidR="00F371D6">
              <w:rPr>
                <w:noProof/>
                <w:webHidden/>
              </w:rPr>
              <w:fldChar w:fldCharType="end"/>
            </w:r>
          </w:hyperlink>
        </w:p>
        <w:p w14:paraId="743E4655" w14:textId="0AA81D3E" w:rsidR="00F371D6" w:rsidRDefault="00000000">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52656306" w:history="1">
            <w:r w:rsidR="00F371D6" w:rsidRPr="00F812B8">
              <w:rPr>
                <w:rStyle w:val="Hiperveza"/>
                <w:noProof/>
              </w:rPr>
              <w:t>3.2.</w:t>
            </w:r>
            <w:r w:rsidR="00F371D6">
              <w:rPr>
                <w:rFonts w:asciiTheme="minorHAnsi" w:eastAsiaTheme="minorEastAsia" w:hAnsiTheme="minorHAnsi" w:cstheme="minorBidi"/>
                <w:noProof/>
                <w:kern w:val="2"/>
                <w:sz w:val="22"/>
                <w:szCs w:val="22"/>
                <w:lang w:val="en-US" w:eastAsia="en-US"/>
                <w14:ligatures w14:val="standardContextual"/>
              </w:rPr>
              <w:tab/>
            </w:r>
            <w:r w:rsidR="00F371D6" w:rsidRPr="00F812B8">
              <w:rPr>
                <w:rStyle w:val="Hiperveza"/>
                <w:noProof/>
              </w:rPr>
              <w:t>RASHODI  I  IZDACI  PRORAČUNA ZA 2024. GODINU</w:t>
            </w:r>
            <w:r w:rsidR="00F371D6">
              <w:rPr>
                <w:noProof/>
                <w:webHidden/>
              </w:rPr>
              <w:tab/>
            </w:r>
            <w:r w:rsidR="00F371D6">
              <w:rPr>
                <w:noProof/>
                <w:webHidden/>
              </w:rPr>
              <w:fldChar w:fldCharType="begin"/>
            </w:r>
            <w:r w:rsidR="00F371D6">
              <w:rPr>
                <w:noProof/>
                <w:webHidden/>
              </w:rPr>
              <w:instrText xml:space="preserve"> PAGEREF _Toc152656306 \h </w:instrText>
            </w:r>
            <w:r w:rsidR="00F371D6">
              <w:rPr>
                <w:noProof/>
                <w:webHidden/>
              </w:rPr>
            </w:r>
            <w:r w:rsidR="00F371D6">
              <w:rPr>
                <w:noProof/>
                <w:webHidden/>
              </w:rPr>
              <w:fldChar w:fldCharType="separate"/>
            </w:r>
            <w:r w:rsidR="00033741">
              <w:rPr>
                <w:noProof/>
                <w:webHidden/>
              </w:rPr>
              <w:t>21</w:t>
            </w:r>
            <w:r w:rsidR="00F371D6">
              <w:rPr>
                <w:noProof/>
                <w:webHidden/>
              </w:rPr>
              <w:fldChar w:fldCharType="end"/>
            </w:r>
          </w:hyperlink>
        </w:p>
        <w:p w14:paraId="141D143B" w14:textId="5481D888" w:rsidR="00F371D6" w:rsidRDefault="00000000">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52656307" w:history="1">
            <w:r w:rsidR="00F371D6" w:rsidRPr="00F812B8">
              <w:rPr>
                <w:rStyle w:val="Hiperveza"/>
                <w:noProof/>
              </w:rPr>
              <w:t>3.3.</w:t>
            </w:r>
            <w:r w:rsidR="00F371D6">
              <w:rPr>
                <w:rFonts w:asciiTheme="minorHAnsi" w:eastAsiaTheme="minorEastAsia" w:hAnsiTheme="minorHAnsi" w:cstheme="minorBidi"/>
                <w:noProof/>
                <w:kern w:val="2"/>
                <w:sz w:val="22"/>
                <w:szCs w:val="22"/>
                <w:lang w:val="en-US" w:eastAsia="en-US"/>
                <w14:ligatures w14:val="standardContextual"/>
              </w:rPr>
              <w:tab/>
            </w:r>
            <w:r w:rsidR="00F371D6" w:rsidRPr="00F812B8">
              <w:rPr>
                <w:rStyle w:val="Hiperveza"/>
                <w:noProof/>
              </w:rPr>
              <w:t>OBRAZLOŽENJE OPĆEG DIJELA PRORAČUNA BRODSKO-POSAVSKE ŽUPANIJE ZA 2024. GODINU</w:t>
            </w:r>
            <w:r w:rsidR="00F371D6">
              <w:rPr>
                <w:noProof/>
                <w:webHidden/>
              </w:rPr>
              <w:tab/>
            </w:r>
            <w:r w:rsidR="00F371D6">
              <w:rPr>
                <w:noProof/>
                <w:webHidden/>
              </w:rPr>
              <w:fldChar w:fldCharType="begin"/>
            </w:r>
            <w:r w:rsidR="00F371D6">
              <w:rPr>
                <w:noProof/>
                <w:webHidden/>
              </w:rPr>
              <w:instrText xml:space="preserve"> PAGEREF _Toc152656307 \h </w:instrText>
            </w:r>
            <w:r w:rsidR="00F371D6">
              <w:rPr>
                <w:noProof/>
                <w:webHidden/>
              </w:rPr>
            </w:r>
            <w:r w:rsidR="00F371D6">
              <w:rPr>
                <w:noProof/>
                <w:webHidden/>
              </w:rPr>
              <w:fldChar w:fldCharType="separate"/>
            </w:r>
            <w:r w:rsidR="00033741">
              <w:rPr>
                <w:noProof/>
                <w:webHidden/>
              </w:rPr>
              <w:t>22</w:t>
            </w:r>
            <w:r w:rsidR="00F371D6">
              <w:rPr>
                <w:noProof/>
                <w:webHidden/>
              </w:rPr>
              <w:fldChar w:fldCharType="end"/>
            </w:r>
          </w:hyperlink>
        </w:p>
        <w:p w14:paraId="3A9DDDE5" w14:textId="4685A4D4" w:rsidR="00F371D6" w:rsidRDefault="00000000">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52656308" w:history="1">
            <w:r w:rsidR="00F371D6" w:rsidRPr="00F812B8">
              <w:rPr>
                <w:rStyle w:val="Hiperveza"/>
                <w:noProof/>
              </w:rPr>
              <w:t>3.4.</w:t>
            </w:r>
            <w:r w:rsidR="00F371D6">
              <w:rPr>
                <w:rFonts w:asciiTheme="minorHAnsi" w:eastAsiaTheme="minorEastAsia" w:hAnsiTheme="minorHAnsi" w:cstheme="minorBidi"/>
                <w:noProof/>
                <w:kern w:val="2"/>
                <w:sz w:val="22"/>
                <w:szCs w:val="22"/>
                <w:lang w:val="en-US" w:eastAsia="en-US"/>
                <w14:ligatures w14:val="standardContextual"/>
              </w:rPr>
              <w:tab/>
            </w:r>
            <w:r w:rsidR="00F371D6" w:rsidRPr="00F812B8">
              <w:rPr>
                <w:rStyle w:val="Hiperveza"/>
                <w:noProof/>
              </w:rPr>
              <w:t>OBRAZLOŽENJE POSEBNOG DIJELA PRORAČUNA (PO ORGANIZACIJSKOJ KLASIFIKACIJI I PO KORISNICIMA)</w:t>
            </w:r>
            <w:r w:rsidR="00F371D6">
              <w:rPr>
                <w:noProof/>
                <w:webHidden/>
              </w:rPr>
              <w:tab/>
            </w:r>
            <w:r w:rsidR="00F371D6">
              <w:rPr>
                <w:noProof/>
                <w:webHidden/>
              </w:rPr>
              <w:fldChar w:fldCharType="begin"/>
            </w:r>
            <w:r w:rsidR="00F371D6">
              <w:rPr>
                <w:noProof/>
                <w:webHidden/>
              </w:rPr>
              <w:instrText xml:space="preserve"> PAGEREF _Toc152656308 \h </w:instrText>
            </w:r>
            <w:r w:rsidR="00F371D6">
              <w:rPr>
                <w:noProof/>
                <w:webHidden/>
              </w:rPr>
            </w:r>
            <w:r w:rsidR="00F371D6">
              <w:rPr>
                <w:noProof/>
                <w:webHidden/>
              </w:rPr>
              <w:fldChar w:fldCharType="separate"/>
            </w:r>
            <w:r w:rsidR="00033741">
              <w:rPr>
                <w:noProof/>
                <w:webHidden/>
              </w:rPr>
              <w:t>25</w:t>
            </w:r>
            <w:r w:rsidR="00F371D6">
              <w:rPr>
                <w:noProof/>
                <w:webHidden/>
              </w:rPr>
              <w:fldChar w:fldCharType="end"/>
            </w:r>
          </w:hyperlink>
        </w:p>
        <w:p w14:paraId="26AF9AEF" w14:textId="55567873" w:rsidR="00767193" w:rsidRPr="00281302" w:rsidRDefault="00767193" w:rsidP="00767193">
          <w:pPr>
            <w:spacing w:line="276" w:lineRule="auto"/>
          </w:pPr>
          <w:r w:rsidRPr="00281302">
            <w:rPr>
              <w:b/>
              <w:bCs/>
            </w:rPr>
            <w:fldChar w:fldCharType="end"/>
          </w:r>
        </w:p>
      </w:sdtContent>
    </w:sdt>
    <w:p w14:paraId="42FD7578" w14:textId="77777777" w:rsidR="00EC16E7" w:rsidRPr="00281302" w:rsidRDefault="00EC16E7" w:rsidP="00767193">
      <w:pPr>
        <w:pStyle w:val="Naslov"/>
        <w:spacing w:line="276" w:lineRule="auto"/>
        <w:jc w:val="both"/>
        <w:rPr>
          <w:sz w:val="20"/>
          <w:szCs w:val="20"/>
        </w:rPr>
      </w:pPr>
    </w:p>
    <w:p w14:paraId="08FDA4EC" w14:textId="77777777" w:rsidR="003467BE" w:rsidRPr="00281302" w:rsidRDefault="003467BE" w:rsidP="00767193">
      <w:pPr>
        <w:pStyle w:val="Naslov"/>
        <w:spacing w:line="276" w:lineRule="auto"/>
        <w:jc w:val="both"/>
        <w:rPr>
          <w:sz w:val="20"/>
          <w:szCs w:val="20"/>
        </w:rPr>
        <w:sectPr w:rsidR="003467BE" w:rsidRPr="00281302" w:rsidSect="00767193">
          <w:footerReference w:type="even" r:id="rId9"/>
          <w:footerReference w:type="default" r:id="rId10"/>
          <w:pgSz w:w="11906" w:h="16838" w:code="9"/>
          <w:pgMar w:top="1440" w:right="1440" w:bottom="1440" w:left="1440" w:header="720" w:footer="720" w:gutter="0"/>
          <w:pgNumType w:start="0"/>
          <w:cols w:space="720"/>
          <w:docGrid w:linePitch="360"/>
        </w:sectPr>
      </w:pPr>
    </w:p>
    <w:p w14:paraId="5D7D1FCF" w14:textId="610F8708" w:rsidR="0052705C" w:rsidRPr="00281302" w:rsidRDefault="00FD39AE" w:rsidP="00767193">
      <w:pPr>
        <w:pStyle w:val="Naslov1"/>
        <w:numPr>
          <w:ilvl w:val="0"/>
          <w:numId w:val="49"/>
        </w:numPr>
        <w:spacing w:line="276" w:lineRule="auto"/>
      </w:pPr>
      <w:bookmarkStart w:id="0" w:name="_Toc152656296"/>
      <w:r w:rsidRPr="00281302">
        <w:lastRenderedPageBreak/>
        <w:t>P</w:t>
      </w:r>
      <w:r w:rsidR="0052705C" w:rsidRPr="00281302">
        <w:t>RIKAZ ORGANIZACIJSKE STRUKTURE UPRAVNIH TIJELA KOJA DJELUJU U BRODSKO-POSAVSKOJ ŽUPANIJI KAO JEDINICI PODRUČNE (REGIONALNE) SAMOUPRAVE (KORISNIKA PRORAČUNA)</w:t>
      </w:r>
      <w:bookmarkEnd w:id="0"/>
    </w:p>
    <w:p w14:paraId="243A203E" w14:textId="77777777" w:rsidR="00EB3402" w:rsidRPr="00281302" w:rsidRDefault="00EB3402" w:rsidP="00767193">
      <w:pPr>
        <w:pStyle w:val="Naslov"/>
        <w:spacing w:line="276" w:lineRule="auto"/>
        <w:jc w:val="both"/>
        <w:rPr>
          <w:sz w:val="24"/>
        </w:rPr>
      </w:pPr>
    </w:p>
    <w:p w14:paraId="7376BB59" w14:textId="53223C29" w:rsidR="0052705C" w:rsidRPr="008F2011" w:rsidRDefault="008F2011" w:rsidP="00FA7E3E">
      <w:pPr>
        <w:pStyle w:val="Naslov2"/>
      </w:pPr>
      <w:r>
        <w:t xml:space="preserve"> </w:t>
      </w:r>
      <w:bookmarkStart w:id="1" w:name="_Toc152656297"/>
      <w:r w:rsidR="0052705C" w:rsidRPr="008F2011">
        <w:t>PRIKAZ UPRA</w:t>
      </w:r>
      <w:r w:rsidR="00D75C62" w:rsidRPr="008F2011">
        <w:t>VNIH TIJELA</w:t>
      </w:r>
      <w:bookmarkEnd w:id="1"/>
    </w:p>
    <w:p w14:paraId="2CFE30EE" w14:textId="77777777" w:rsidR="0052705C" w:rsidRPr="00281302" w:rsidRDefault="0052705C" w:rsidP="00767193">
      <w:pPr>
        <w:pStyle w:val="Naslov"/>
        <w:spacing w:line="276" w:lineRule="auto"/>
        <w:ind w:left="360"/>
        <w:jc w:val="both"/>
        <w:rPr>
          <w:sz w:val="24"/>
        </w:rPr>
      </w:pPr>
    </w:p>
    <w:p w14:paraId="2EA7EE02" w14:textId="77777777" w:rsidR="0052705C" w:rsidRPr="00281302" w:rsidRDefault="0052705C" w:rsidP="00767193">
      <w:pPr>
        <w:pStyle w:val="Naslov"/>
        <w:spacing w:line="276" w:lineRule="auto"/>
        <w:ind w:left="360" w:firstLine="348"/>
        <w:jc w:val="both"/>
        <w:rPr>
          <w:b w:val="0"/>
          <w:bCs w:val="0"/>
          <w:sz w:val="24"/>
        </w:rPr>
      </w:pPr>
      <w:r w:rsidRPr="00281302">
        <w:rPr>
          <w:b w:val="0"/>
          <w:bCs w:val="0"/>
          <w:sz w:val="24"/>
        </w:rPr>
        <w:t>U okviru Brodsko-posavske županije kao jedinice područne (regionalne) samouprave djeluju slijedeća upravna tijela:</w:t>
      </w:r>
    </w:p>
    <w:p w14:paraId="7B628A81" w14:textId="77777777" w:rsidR="0052705C" w:rsidRPr="00281302" w:rsidRDefault="0052705C" w:rsidP="00767193">
      <w:pPr>
        <w:pStyle w:val="Naslov"/>
        <w:spacing w:line="276" w:lineRule="auto"/>
        <w:ind w:left="360"/>
        <w:jc w:val="both"/>
        <w:rPr>
          <w:sz w:val="24"/>
        </w:rPr>
      </w:pPr>
    </w:p>
    <w:p w14:paraId="58BDD825" w14:textId="018CDEF6" w:rsidR="0052705C" w:rsidRPr="00281302" w:rsidRDefault="00D75C62" w:rsidP="00767193">
      <w:pPr>
        <w:pStyle w:val="Naslov"/>
        <w:numPr>
          <w:ilvl w:val="0"/>
          <w:numId w:val="2"/>
        </w:numPr>
        <w:spacing w:line="276" w:lineRule="auto"/>
        <w:jc w:val="both"/>
        <w:rPr>
          <w:b w:val="0"/>
          <w:bCs w:val="0"/>
          <w:sz w:val="24"/>
        </w:rPr>
      </w:pPr>
      <w:r w:rsidRPr="00281302">
        <w:rPr>
          <w:b w:val="0"/>
          <w:bCs w:val="0"/>
          <w:sz w:val="24"/>
        </w:rPr>
        <w:t xml:space="preserve">Upravni odjel </w:t>
      </w:r>
      <w:r w:rsidR="0052705C" w:rsidRPr="00281302">
        <w:rPr>
          <w:b w:val="0"/>
          <w:bCs w:val="0"/>
          <w:sz w:val="24"/>
        </w:rPr>
        <w:t xml:space="preserve"> za poslove </w:t>
      </w:r>
      <w:r w:rsidRPr="00281302">
        <w:rPr>
          <w:b w:val="0"/>
          <w:bCs w:val="0"/>
          <w:sz w:val="24"/>
        </w:rPr>
        <w:t xml:space="preserve">župana i </w:t>
      </w:r>
      <w:r w:rsidR="0052705C" w:rsidRPr="00281302">
        <w:rPr>
          <w:b w:val="0"/>
          <w:bCs w:val="0"/>
          <w:sz w:val="24"/>
        </w:rPr>
        <w:t>Županijske skup</w:t>
      </w:r>
      <w:r w:rsidR="005C36BF" w:rsidRPr="00281302">
        <w:rPr>
          <w:b w:val="0"/>
          <w:bCs w:val="0"/>
          <w:sz w:val="24"/>
        </w:rPr>
        <w:t>štine (razdjel 001),</w:t>
      </w:r>
    </w:p>
    <w:p w14:paraId="2C50220A" w14:textId="1A179353" w:rsidR="0052705C" w:rsidRPr="00281302" w:rsidRDefault="0052705C" w:rsidP="00767193">
      <w:pPr>
        <w:pStyle w:val="Naslov"/>
        <w:numPr>
          <w:ilvl w:val="0"/>
          <w:numId w:val="2"/>
        </w:numPr>
        <w:spacing w:line="276" w:lineRule="auto"/>
        <w:jc w:val="both"/>
        <w:rPr>
          <w:b w:val="0"/>
          <w:bCs w:val="0"/>
          <w:sz w:val="24"/>
        </w:rPr>
      </w:pPr>
      <w:r w:rsidRPr="00281302">
        <w:rPr>
          <w:b w:val="0"/>
          <w:bCs w:val="0"/>
          <w:sz w:val="24"/>
        </w:rPr>
        <w:t>Upravni odjel za proračun i financije</w:t>
      </w:r>
      <w:r w:rsidR="005C36BF" w:rsidRPr="00281302">
        <w:rPr>
          <w:b w:val="0"/>
          <w:bCs w:val="0"/>
          <w:sz w:val="24"/>
        </w:rPr>
        <w:t xml:space="preserve"> (razdjel 002),</w:t>
      </w:r>
    </w:p>
    <w:p w14:paraId="6317148C" w14:textId="0BC1C9A4" w:rsidR="0052705C" w:rsidRPr="00281302" w:rsidRDefault="0052705C" w:rsidP="00767193">
      <w:pPr>
        <w:pStyle w:val="Naslov"/>
        <w:numPr>
          <w:ilvl w:val="0"/>
          <w:numId w:val="2"/>
        </w:numPr>
        <w:spacing w:line="276" w:lineRule="auto"/>
        <w:jc w:val="both"/>
        <w:rPr>
          <w:b w:val="0"/>
          <w:bCs w:val="0"/>
          <w:sz w:val="24"/>
        </w:rPr>
      </w:pPr>
      <w:r w:rsidRPr="00281302">
        <w:rPr>
          <w:b w:val="0"/>
          <w:bCs w:val="0"/>
          <w:sz w:val="24"/>
        </w:rPr>
        <w:t xml:space="preserve">Upravni odjel za gospodarstvo </w:t>
      </w:r>
      <w:r w:rsidR="00D75C62" w:rsidRPr="00281302">
        <w:rPr>
          <w:b w:val="0"/>
          <w:bCs w:val="0"/>
          <w:sz w:val="24"/>
        </w:rPr>
        <w:t>i poljoprivredu</w:t>
      </w:r>
      <w:r w:rsidR="005C36BF" w:rsidRPr="00281302">
        <w:rPr>
          <w:b w:val="0"/>
          <w:bCs w:val="0"/>
          <w:sz w:val="24"/>
        </w:rPr>
        <w:t xml:space="preserve"> (razdjel 0</w:t>
      </w:r>
      <w:r w:rsidR="00332D87">
        <w:rPr>
          <w:b w:val="0"/>
          <w:bCs w:val="0"/>
          <w:sz w:val="24"/>
        </w:rPr>
        <w:t>05</w:t>
      </w:r>
      <w:r w:rsidR="005C36BF" w:rsidRPr="00281302">
        <w:rPr>
          <w:b w:val="0"/>
          <w:bCs w:val="0"/>
          <w:sz w:val="24"/>
        </w:rPr>
        <w:t>),</w:t>
      </w:r>
    </w:p>
    <w:p w14:paraId="4432FE7E" w14:textId="7A32512E" w:rsidR="0052705C" w:rsidRPr="00281302" w:rsidRDefault="0052705C" w:rsidP="00767193">
      <w:pPr>
        <w:pStyle w:val="Naslov"/>
        <w:numPr>
          <w:ilvl w:val="0"/>
          <w:numId w:val="2"/>
        </w:numPr>
        <w:spacing w:line="276" w:lineRule="auto"/>
        <w:jc w:val="both"/>
        <w:rPr>
          <w:b w:val="0"/>
          <w:bCs w:val="0"/>
          <w:sz w:val="24"/>
        </w:rPr>
      </w:pPr>
      <w:r w:rsidRPr="00281302">
        <w:rPr>
          <w:b w:val="0"/>
          <w:bCs w:val="0"/>
          <w:sz w:val="24"/>
        </w:rPr>
        <w:t>Upravni odjel za</w:t>
      </w:r>
      <w:r w:rsidR="00D75C62" w:rsidRPr="00281302">
        <w:rPr>
          <w:b w:val="0"/>
          <w:bCs w:val="0"/>
          <w:sz w:val="24"/>
        </w:rPr>
        <w:t xml:space="preserve"> graditeljstvo</w:t>
      </w:r>
      <w:r w:rsidR="001F1639" w:rsidRPr="00281302">
        <w:rPr>
          <w:b w:val="0"/>
          <w:bCs w:val="0"/>
          <w:sz w:val="24"/>
        </w:rPr>
        <w:t>,</w:t>
      </w:r>
      <w:r w:rsidR="00D75C62" w:rsidRPr="00281302">
        <w:rPr>
          <w:b w:val="0"/>
          <w:bCs w:val="0"/>
          <w:sz w:val="24"/>
        </w:rPr>
        <w:t xml:space="preserve"> </w:t>
      </w:r>
      <w:r w:rsidR="001F1639" w:rsidRPr="00281302">
        <w:rPr>
          <w:b w:val="0"/>
          <w:bCs w:val="0"/>
          <w:sz w:val="24"/>
        </w:rPr>
        <w:t>infrastrukturu</w:t>
      </w:r>
      <w:r w:rsidRPr="00281302">
        <w:rPr>
          <w:b w:val="0"/>
          <w:bCs w:val="0"/>
          <w:sz w:val="24"/>
        </w:rPr>
        <w:t xml:space="preserve"> i zaštitu okoliša</w:t>
      </w:r>
      <w:r w:rsidR="005C36BF" w:rsidRPr="00281302">
        <w:rPr>
          <w:b w:val="0"/>
          <w:bCs w:val="0"/>
          <w:sz w:val="24"/>
        </w:rPr>
        <w:t xml:space="preserve"> (razdjel 0</w:t>
      </w:r>
      <w:r w:rsidR="00332D87">
        <w:rPr>
          <w:b w:val="0"/>
          <w:bCs w:val="0"/>
          <w:sz w:val="24"/>
        </w:rPr>
        <w:t>08</w:t>
      </w:r>
      <w:r w:rsidR="005C36BF" w:rsidRPr="00281302">
        <w:rPr>
          <w:b w:val="0"/>
          <w:bCs w:val="0"/>
          <w:sz w:val="24"/>
        </w:rPr>
        <w:t>),</w:t>
      </w:r>
    </w:p>
    <w:p w14:paraId="60D140A0" w14:textId="3A997342" w:rsidR="0052705C" w:rsidRPr="00281302" w:rsidRDefault="0052705C" w:rsidP="00767193">
      <w:pPr>
        <w:pStyle w:val="Naslov"/>
        <w:numPr>
          <w:ilvl w:val="0"/>
          <w:numId w:val="2"/>
        </w:numPr>
        <w:spacing w:line="276" w:lineRule="auto"/>
        <w:jc w:val="both"/>
        <w:rPr>
          <w:b w:val="0"/>
          <w:bCs w:val="0"/>
          <w:sz w:val="24"/>
        </w:rPr>
      </w:pPr>
      <w:r w:rsidRPr="00281302">
        <w:rPr>
          <w:b w:val="0"/>
          <w:bCs w:val="0"/>
          <w:sz w:val="24"/>
        </w:rPr>
        <w:t>Upravni odjel za obrazovanje, šport i kulturu</w:t>
      </w:r>
      <w:r w:rsidR="005C36BF" w:rsidRPr="00281302">
        <w:rPr>
          <w:b w:val="0"/>
          <w:bCs w:val="0"/>
          <w:sz w:val="24"/>
        </w:rPr>
        <w:t xml:space="preserve"> (razdjel 00</w:t>
      </w:r>
      <w:r w:rsidR="00332D87">
        <w:rPr>
          <w:b w:val="0"/>
          <w:bCs w:val="0"/>
          <w:sz w:val="24"/>
        </w:rPr>
        <w:t>3</w:t>
      </w:r>
      <w:r w:rsidR="005C36BF" w:rsidRPr="00281302">
        <w:rPr>
          <w:b w:val="0"/>
          <w:bCs w:val="0"/>
          <w:sz w:val="24"/>
        </w:rPr>
        <w:t>),</w:t>
      </w:r>
    </w:p>
    <w:p w14:paraId="3232DC97" w14:textId="6AA5C5B1" w:rsidR="0052705C" w:rsidRPr="00281302" w:rsidRDefault="00D75C62" w:rsidP="00767193">
      <w:pPr>
        <w:pStyle w:val="Naslov"/>
        <w:numPr>
          <w:ilvl w:val="0"/>
          <w:numId w:val="2"/>
        </w:numPr>
        <w:spacing w:line="276" w:lineRule="auto"/>
        <w:jc w:val="both"/>
        <w:rPr>
          <w:b w:val="0"/>
          <w:bCs w:val="0"/>
          <w:sz w:val="24"/>
        </w:rPr>
      </w:pPr>
      <w:r w:rsidRPr="00281302">
        <w:rPr>
          <w:b w:val="0"/>
          <w:bCs w:val="0"/>
          <w:sz w:val="24"/>
        </w:rPr>
        <w:t xml:space="preserve">Upravni odjel za zdravstvo, </w:t>
      </w:r>
      <w:r w:rsidR="0052705C" w:rsidRPr="00281302">
        <w:rPr>
          <w:b w:val="0"/>
          <w:bCs w:val="0"/>
          <w:sz w:val="24"/>
        </w:rPr>
        <w:t xml:space="preserve">socijalnu skrb </w:t>
      </w:r>
      <w:r w:rsidR="005C36BF" w:rsidRPr="00281302">
        <w:rPr>
          <w:b w:val="0"/>
          <w:bCs w:val="0"/>
          <w:sz w:val="24"/>
        </w:rPr>
        <w:t>i hrvatske branitelje (razdjel 00</w:t>
      </w:r>
      <w:r w:rsidR="00332D87">
        <w:rPr>
          <w:b w:val="0"/>
          <w:bCs w:val="0"/>
          <w:sz w:val="24"/>
        </w:rPr>
        <w:t>4</w:t>
      </w:r>
      <w:r w:rsidR="005C36BF" w:rsidRPr="00281302">
        <w:rPr>
          <w:b w:val="0"/>
          <w:bCs w:val="0"/>
          <w:sz w:val="24"/>
        </w:rPr>
        <w:t>),</w:t>
      </w:r>
    </w:p>
    <w:p w14:paraId="52FDA94E" w14:textId="5B2AD432" w:rsidR="0052705C" w:rsidRPr="00281302" w:rsidRDefault="00D75C62" w:rsidP="00767193">
      <w:pPr>
        <w:pStyle w:val="Naslov"/>
        <w:numPr>
          <w:ilvl w:val="0"/>
          <w:numId w:val="2"/>
        </w:numPr>
        <w:spacing w:line="276" w:lineRule="auto"/>
        <w:jc w:val="both"/>
        <w:rPr>
          <w:b w:val="0"/>
          <w:bCs w:val="0"/>
          <w:sz w:val="24"/>
        </w:rPr>
      </w:pPr>
      <w:r w:rsidRPr="00281302">
        <w:rPr>
          <w:b w:val="0"/>
          <w:bCs w:val="0"/>
          <w:sz w:val="24"/>
        </w:rPr>
        <w:t>Upravni odjel za opću up</w:t>
      </w:r>
      <w:r w:rsidR="005C36BF" w:rsidRPr="00281302">
        <w:rPr>
          <w:b w:val="0"/>
          <w:bCs w:val="0"/>
          <w:sz w:val="24"/>
        </w:rPr>
        <w:t>ravu i imovinsko-pravne poslove (razdjel (0</w:t>
      </w:r>
      <w:r w:rsidR="00332D87">
        <w:rPr>
          <w:b w:val="0"/>
          <w:bCs w:val="0"/>
          <w:sz w:val="24"/>
        </w:rPr>
        <w:t>09)</w:t>
      </w:r>
    </w:p>
    <w:p w14:paraId="6854F11F" w14:textId="52988FDF" w:rsidR="0052705C" w:rsidRPr="00281302" w:rsidRDefault="00D75C62" w:rsidP="00767193">
      <w:pPr>
        <w:pStyle w:val="Naslov"/>
        <w:numPr>
          <w:ilvl w:val="0"/>
          <w:numId w:val="2"/>
        </w:numPr>
        <w:spacing w:line="276" w:lineRule="auto"/>
        <w:jc w:val="both"/>
        <w:rPr>
          <w:b w:val="0"/>
          <w:bCs w:val="0"/>
          <w:sz w:val="24"/>
        </w:rPr>
      </w:pPr>
      <w:r w:rsidRPr="00281302">
        <w:rPr>
          <w:b w:val="0"/>
          <w:bCs w:val="0"/>
          <w:sz w:val="24"/>
        </w:rPr>
        <w:t>Služba</w:t>
      </w:r>
      <w:r w:rsidR="0052705C" w:rsidRPr="00281302">
        <w:rPr>
          <w:b w:val="0"/>
          <w:bCs w:val="0"/>
          <w:sz w:val="24"/>
        </w:rPr>
        <w:t xml:space="preserve"> za unutarnju reviziju</w:t>
      </w:r>
    </w:p>
    <w:p w14:paraId="1DB31FA9" w14:textId="2F7E64C5" w:rsidR="0052705C" w:rsidRPr="00281302" w:rsidRDefault="0052705C" w:rsidP="00767193">
      <w:pPr>
        <w:pStyle w:val="Naslov"/>
        <w:spacing w:line="276" w:lineRule="auto"/>
        <w:jc w:val="both"/>
        <w:rPr>
          <w:b w:val="0"/>
          <w:bCs w:val="0"/>
          <w:sz w:val="24"/>
        </w:rPr>
      </w:pPr>
    </w:p>
    <w:p w14:paraId="5C38B14C" w14:textId="77777777" w:rsidR="00767193" w:rsidRPr="00281302" w:rsidRDefault="00767193" w:rsidP="00767193">
      <w:pPr>
        <w:pStyle w:val="Naslov"/>
        <w:spacing w:line="276" w:lineRule="auto"/>
        <w:jc w:val="both"/>
        <w:rPr>
          <w:b w:val="0"/>
          <w:bCs w:val="0"/>
          <w:sz w:val="24"/>
        </w:rPr>
      </w:pPr>
    </w:p>
    <w:p w14:paraId="040A50DB" w14:textId="6AD80806" w:rsidR="0052705C" w:rsidRPr="00281302" w:rsidRDefault="00F409FE" w:rsidP="00FA7E3E">
      <w:pPr>
        <w:pStyle w:val="Naslov2"/>
      </w:pPr>
      <w:r w:rsidRPr="00281302">
        <w:t xml:space="preserve"> </w:t>
      </w:r>
      <w:bookmarkStart w:id="2" w:name="_Toc152656298"/>
      <w:r w:rsidR="0052705C" w:rsidRPr="00281302">
        <w:t>PRIKAZ OSNOVNE ZADAĆE UPRAVNIH TIJELA BRODSKO-POSAVSKE ŽUPANIJE PREMA PRAVILNIKU O UNUTARNJEM R</w:t>
      </w:r>
      <w:r w:rsidR="00471A42" w:rsidRPr="00281302">
        <w:t>EDU S OPISOM OSNOVNIH POSLOVA I PRIKAZOM PROCJENE POTREBNIH SREDSTAVA</w:t>
      </w:r>
      <w:bookmarkEnd w:id="2"/>
    </w:p>
    <w:p w14:paraId="1ACC87ED" w14:textId="77777777" w:rsidR="0052705C" w:rsidRPr="00281302" w:rsidRDefault="0052705C" w:rsidP="00767193">
      <w:pPr>
        <w:spacing w:line="276" w:lineRule="auto"/>
        <w:jc w:val="both"/>
      </w:pPr>
    </w:p>
    <w:p w14:paraId="33874293" w14:textId="77777777" w:rsidR="001B49E9" w:rsidRPr="00281302" w:rsidRDefault="00121690" w:rsidP="00767193">
      <w:pPr>
        <w:pStyle w:val="Tijeloteksta"/>
        <w:spacing w:line="276" w:lineRule="auto"/>
        <w:jc w:val="both"/>
        <w:rPr>
          <w:rFonts w:ascii="Times New Roman" w:hAnsi="Times New Roman"/>
          <w:b w:val="0"/>
          <w:bCs w:val="0"/>
          <w:sz w:val="24"/>
        </w:rPr>
      </w:pPr>
      <w:r w:rsidRPr="00281302">
        <w:rPr>
          <w:rFonts w:ascii="Times New Roman" w:hAnsi="Times New Roman"/>
          <w:sz w:val="24"/>
        </w:rPr>
        <w:t>UPRAVNI ODJEL ZA POSLOVE ŽUPANA I</w:t>
      </w:r>
      <w:r w:rsidR="00BF53E3" w:rsidRPr="00281302">
        <w:rPr>
          <w:rFonts w:ascii="Times New Roman" w:hAnsi="Times New Roman"/>
          <w:sz w:val="24"/>
        </w:rPr>
        <w:t xml:space="preserve"> </w:t>
      </w:r>
      <w:r w:rsidR="001B49E9" w:rsidRPr="00281302">
        <w:rPr>
          <w:rFonts w:ascii="Times New Roman" w:hAnsi="Times New Roman"/>
          <w:sz w:val="24"/>
        </w:rPr>
        <w:t xml:space="preserve">ŽUPANIJSKE SKUPŠTINE </w:t>
      </w:r>
      <w:r w:rsidR="0052705C" w:rsidRPr="00281302">
        <w:rPr>
          <w:rFonts w:ascii="Times New Roman" w:hAnsi="Times New Roman"/>
          <w:b w:val="0"/>
          <w:bCs w:val="0"/>
          <w:sz w:val="24"/>
        </w:rPr>
        <w:t xml:space="preserve">obavlja </w:t>
      </w:r>
      <w:r w:rsidR="001B49E9" w:rsidRPr="00281302">
        <w:rPr>
          <w:rFonts w:ascii="Times New Roman" w:hAnsi="Times New Roman"/>
          <w:b w:val="0"/>
          <w:bCs w:val="0"/>
          <w:sz w:val="24"/>
        </w:rPr>
        <w:t>upravne i stručne poslove koji se odnose na:</w:t>
      </w:r>
    </w:p>
    <w:p w14:paraId="6711D312"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pripremanje i organiziranje sjednica Županijske skupštine i njenih radnih tijela,</w:t>
      </w:r>
    </w:p>
    <w:p w14:paraId="31DB594B"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stručne, pravne i tehničke poslove za potrebe župana i zamjenika župana,</w:t>
      </w:r>
    </w:p>
    <w:p w14:paraId="46FD6079"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administrativne i tajničke poslove za potrebe župana, zamjenika župana i predsjednika Županijske skupštine,</w:t>
      </w:r>
    </w:p>
    <w:p w14:paraId="016ACDB7"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pružanje pravne i administrativne pomoći vijećnicima Županijske skupštine i njihovim klubovima,</w:t>
      </w:r>
    </w:p>
    <w:p w14:paraId="79628B17"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međužupanijsku i međunarodnu suradnju i protokol,</w:t>
      </w:r>
    </w:p>
    <w:p w14:paraId="547EF89A"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ustanovljenje i dodjelu javnih priznanja,</w:t>
      </w:r>
    </w:p>
    <w:p w14:paraId="26140C15"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suradnju s općinama i gradovima na području Županije radi ostvarivanja zajedničkih interesa te razvoja lokalne samouprave,</w:t>
      </w:r>
    </w:p>
    <w:p w14:paraId="6A2036D3"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provedbu i praćenje Uredbe o zaštiti osobnih podataka,</w:t>
      </w:r>
    </w:p>
    <w:p w14:paraId="70E43B81"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rad vijeća i predstavnika nacionalnih manjina na području Županije,</w:t>
      </w:r>
    </w:p>
    <w:p w14:paraId="7ECBB18E"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odnose i suradnju  s vjerskim zajednicama,</w:t>
      </w:r>
    </w:p>
    <w:p w14:paraId="676791CA"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obavljanje stručnih i administrativnih poslova za potrebe Službeničkog suda Brodsko-posavske županije,</w:t>
      </w:r>
    </w:p>
    <w:p w14:paraId="0B50E04E"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obavljanje stručnih i administrativnih poslova za potrebe Savjeta mladih Brodsko-posavske županije,</w:t>
      </w:r>
    </w:p>
    <w:p w14:paraId="38B9D5B8"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organizaciju rada i sjednicu Gospodarsko-socijalnog vijeća,</w:t>
      </w:r>
    </w:p>
    <w:p w14:paraId="4C48D553"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lastRenderedPageBreak/>
        <w:t>organiziranje dostave akata na objavljivanje u „Službeni vjesnik Brodsko-posavske županije“,</w:t>
      </w:r>
    </w:p>
    <w:p w14:paraId="212CB70F"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civilnu zaštitu i zaštitu na radu,</w:t>
      </w:r>
    </w:p>
    <w:p w14:paraId="4B776F20"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radne odnose službenika i namještenika u županijskim tijelima,</w:t>
      </w:r>
    </w:p>
    <w:p w14:paraId="3FEEECB3"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pripremu nacrta općih i drugih akata u svezi s radnim odnosima zaposlenika u upravnim tijelima i ustrojstva upravnih tijela,</w:t>
      </w:r>
    </w:p>
    <w:p w14:paraId="4BFB7335" w14:textId="77777777" w:rsidR="00A251A1" w:rsidRPr="00281302" w:rsidRDefault="00A251A1" w:rsidP="00767193">
      <w:pPr>
        <w:pStyle w:val="Odlomakpopisa"/>
        <w:numPr>
          <w:ilvl w:val="0"/>
          <w:numId w:val="9"/>
        </w:numPr>
        <w:tabs>
          <w:tab w:val="left" w:pos="1320"/>
        </w:tabs>
        <w:spacing w:line="276" w:lineRule="auto"/>
        <w:ind w:left="426"/>
        <w:jc w:val="both"/>
        <w:rPr>
          <w:sz w:val="24"/>
          <w:szCs w:val="24"/>
          <w:lang w:val="hr-HR"/>
        </w:rPr>
      </w:pPr>
      <w:r w:rsidRPr="00281302">
        <w:rPr>
          <w:sz w:val="24"/>
          <w:szCs w:val="24"/>
          <w:lang w:val="hr-HR"/>
        </w:rPr>
        <w:t>određivanje brojčanih oznaka stvaralaca i primalaca akata na području Županije</w:t>
      </w:r>
    </w:p>
    <w:p w14:paraId="087F8C7A"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uredsko poslovanje i arhivu,</w:t>
      </w:r>
    </w:p>
    <w:p w14:paraId="203CDE18"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vođenje evidencije nekretnina i druge imovine u vlasništvu Županije te izradu prijedloga mjera za gospodarenje tom imovinom,</w:t>
      </w:r>
    </w:p>
    <w:p w14:paraId="5A20F3EB"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informatičke poslove za potrebe upravnih tijela,</w:t>
      </w:r>
    </w:p>
    <w:p w14:paraId="3D3A56DD" w14:textId="04F0FD90"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održavanje nekretnina i opreme u vlasništvu Županije,</w:t>
      </w:r>
    </w:p>
    <w:p w14:paraId="0223239F"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čišćenje i održavanje unutarnjeg i vanjskog prostora koji koriste županijska upravna tijela,</w:t>
      </w:r>
    </w:p>
    <w:p w14:paraId="191A3B3E" w14:textId="2C3C25DA"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odnose s javnošću,</w:t>
      </w:r>
    </w:p>
    <w:p w14:paraId="1E5F8102"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osiguravanje prava na pristup informacijama,</w:t>
      </w:r>
    </w:p>
    <w:p w14:paraId="50E4FF25"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vođenje brige o tehničkoj ispravnosti službenih vozila, prijevoz župana i zamjenika župana te poslove dostave, kao i druge poslove vezane uz korištenje službenih vozila,</w:t>
      </w:r>
    </w:p>
    <w:p w14:paraId="7C1D0AF9"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planiranje, projektiranje, vršenje izgradnje, uspostavljanje i održavanje informatičkih sustava i web portala Županije,</w:t>
      </w:r>
    </w:p>
    <w:p w14:paraId="013AFF2D"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razvoj i unapređenje informatizacije i informatičke podrške, kao i predlaganje i provođenje novih projekata informatizacije poslovnog sustava Županije, te integracija sa informacijskim sustavima jedinica lokalne samouprave,</w:t>
      </w:r>
    </w:p>
    <w:p w14:paraId="4F5C199E"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planiranje i nabavljanje, te upravljanje i održavanje informatičko-komunikacijskih resursa,</w:t>
      </w:r>
    </w:p>
    <w:p w14:paraId="1B4FAC0D"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predlaganje i provođenje mjera i procedura za informacijsku sigurnost i tajnost informacija,</w:t>
      </w:r>
    </w:p>
    <w:p w14:paraId="5A883202" w14:textId="77777777" w:rsidR="00A251A1" w:rsidRPr="00281302" w:rsidRDefault="00A251A1" w:rsidP="00767193">
      <w:pPr>
        <w:pStyle w:val="Odlomakpopisa"/>
        <w:numPr>
          <w:ilvl w:val="0"/>
          <w:numId w:val="9"/>
        </w:numPr>
        <w:spacing w:line="276" w:lineRule="auto"/>
        <w:ind w:left="426"/>
        <w:jc w:val="both"/>
        <w:rPr>
          <w:sz w:val="24"/>
          <w:szCs w:val="24"/>
          <w:lang w:val="hr-HR"/>
        </w:rPr>
      </w:pPr>
      <w:r w:rsidRPr="00281302">
        <w:rPr>
          <w:sz w:val="24"/>
          <w:szCs w:val="24"/>
          <w:lang w:val="hr-HR"/>
        </w:rPr>
        <w:t>izradu nacrta općih i drugih akata iz djelokruga rada upravnog tijela,</w:t>
      </w:r>
    </w:p>
    <w:p w14:paraId="35F354EA" w14:textId="77777777" w:rsidR="00A251A1" w:rsidRPr="00281302" w:rsidRDefault="00A251A1" w:rsidP="00767193">
      <w:pPr>
        <w:pStyle w:val="Odlomakpopisa"/>
        <w:numPr>
          <w:ilvl w:val="0"/>
          <w:numId w:val="9"/>
        </w:numPr>
        <w:spacing w:line="276" w:lineRule="auto"/>
        <w:ind w:left="426"/>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530D54D9" w14:textId="77777777" w:rsidR="0052705C" w:rsidRPr="00281302" w:rsidRDefault="00A251A1"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Upravnim odjelom</w:t>
      </w:r>
      <w:r w:rsidR="0052705C" w:rsidRPr="00281302">
        <w:rPr>
          <w:rFonts w:ascii="Times New Roman" w:hAnsi="Times New Roman"/>
          <w:b w:val="0"/>
          <w:bCs w:val="0"/>
          <w:sz w:val="24"/>
        </w:rPr>
        <w:t xml:space="preserve"> za poslove</w:t>
      </w:r>
      <w:r w:rsidRPr="00281302">
        <w:rPr>
          <w:rFonts w:ascii="Times New Roman" w:hAnsi="Times New Roman"/>
          <w:b w:val="0"/>
          <w:bCs w:val="0"/>
          <w:sz w:val="24"/>
        </w:rPr>
        <w:t xml:space="preserve"> župana i</w:t>
      </w:r>
      <w:r w:rsidR="0052705C" w:rsidRPr="00281302">
        <w:rPr>
          <w:rFonts w:ascii="Times New Roman" w:hAnsi="Times New Roman"/>
          <w:b w:val="0"/>
          <w:bCs w:val="0"/>
          <w:sz w:val="24"/>
        </w:rPr>
        <w:t xml:space="preserve"> Žu</w:t>
      </w:r>
      <w:r w:rsidRPr="00281302">
        <w:rPr>
          <w:rFonts w:ascii="Times New Roman" w:hAnsi="Times New Roman"/>
          <w:b w:val="0"/>
          <w:bCs w:val="0"/>
          <w:sz w:val="24"/>
        </w:rPr>
        <w:t>panijske skupštine</w:t>
      </w:r>
      <w:r w:rsidR="00826850" w:rsidRPr="00281302">
        <w:rPr>
          <w:rFonts w:ascii="Times New Roman" w:hAnsi="Times New Roman"/>
          <w:b w:val="0"/>
          <w:bCs w:val="0"/>
          <w:sz w:val="24"/>
        </w:rPr>
        <w:t xml:space="preserve"> </w:t>
      </w:r>
      <w:r w:rsidR="0052705C" w:rsidRPr="00281302">
        <w:rPr>
          <w:rFonts w:ascii="Times New Roman" w:hAnsi="Times New Roman"/>
          <w:b w:val="0"/>
          <w:bCs w:val="0"/>
          <w:sz w:val="24"/>
        </w:rPr>
        <w:t xml:space="preserve">upravlja </w:t>
      </w:r>
      <w:r w:rsidR="009C498A" w:rsidRPr="00281302">
        <w:rPr>
          <w:rFonts w:ascii="Times New Roman" w:hAnsi="Times New Roman"/>
          <w:sz w:val="24"/>
        </w:rPr>
        <w:t>pročelnik</w:t>
      </w:r>
      <w:r w:rsidR="0052705C" w:rsidRPr="00281302">
        <w:rPr>
          <w:rFonts w:ascii="Times New Roman" w:hAnsi="Times New Roman"/>
          <w:sz w:val="24"/>
        </w:rPr>
        <w:t xml:space="preserve"> </w:t>
      </w:r>
      <w:r w:rsidR="009C498A" w:rsidRPr="00281302">
        <w:rPr>
          <w:rFonts w:ascii="Times New Roman" w:hAnsi="Times New Roman"/>
          <w:sz w:val="24"/>
        </w:rPr>
        <w:t xml:space="preserve">Upravnog odjela za poslove župana i </w:t>
      </w:r>
      <w:r w:rsidR="0052705C" w:rsidRPr="00281302">
        <w:rPr>
          <w:rFonts w:ascii="Times New Roman" w:hAnsi="Times New Roman"/>
          <w:sz w:val="24"/>
        </w:rPr>
        <w:t>Županijske skupštine.</w:t>
      </w:r>
    </w:p>
    <w:p w14:paraId="417CD961" w14:textId="1A84D9F0" w:rsidR="0052705C" w:rsidRPr="00281302" w:rsidRDefault="0052705C" w:rsidP="00767193">
      <w:pPr>
        <w:spacing w:line="276" w:lineRule="auto"/>
        <w:ind w:firstLine="708"/>
        <w:jc w:val="both"/>
      </w:pPr>
    </w:p>
    <w:p w14:paraId="6DAC4231" w14:textId="77777777" w:rsidR="00D32C53" w:rsidRPr="00281302" w:rsidRDefault="00D32C53" w:rsidP="00767193">
      <w:pPr>
        <w:spacing w:line="276" w:lineRule="auto"/>
        <w:ind w:firstLine="708"/>
        <w:jc w:val="both"/>
      </w:pPr>
    </w:p>
    <w:p w14:paraId="0474377C" w14:textId="77777777" w:rsidR="00655DA1" w:rsidRPr="00281302" w:rsidRDefault="00655DA1" w:rsidP="00767193">
      <w:pPr>
        <w:pStyle w:val="Naslov5"/>
        <w:spacing w:line="276" w:lineRule="auto"/>
      </w:pPr>
      <w:r w:rsidRPr="00281302">
        <w:t>PRIKAZ PROCJENE POTREBNIH SREDSTAVA</w:t>
      </w:r>
    </w:p>
    <w:p w14:paraId="79812FE3" w14:textId="77777777" w:rsidR="00655DA1" w:rsidRPr="00281302" w:rsidRDefault="00655DA1" w:rsidP="00767193">
      <w:pPr>
        <w:spacing w:line="276" w:lineRule="auto"/>
        <w:jc w:val="both"/>
      </w:pPr>
    </w:p>
    <w:p w14:paraId="6C171F3C" w14:textId="1DA5D347" w:rsidR="00655DA1" w:rsidRPr="00281302" w:rsidRDefault="00655DA1" w:rsidP="00767193">
      <w:pPr>
        <w:spacing w:line="276" w:lineRule="auto"/>
        <w:jc w:val="both"/>
        <w:rPr>
          <w:b/>
        </w:rPr>
      </w:pPr>
      <w:r w:rsidRPr="00281302">
        <w:t xml:space="preserve">Za provođenje programa </w:t>
      </w:r>
      <w:r w:rsidR="00332D87">
        <w:t>Upravnog odjela za poslove Župana i Županijske skupštine</w:t>
      </w:r>
      <w:r w:rsidR="00A251A1" w:rsidRPr="00281302">
        <w:t xml:space="preserve"> potrebno je u 202</w:t>
      </w:r>
      <w:r w:rsidR="00332D87">
        <w:t>4</w:t>
      </w:r>
      <w:r w:rsidRPr="00281302">
        <w:t xml:space="preserve">. godini  osigurati </w:t>
      </w:r>
      <w:r w:rsidR="00E96AE8" w:rsidRPr="00281302">
        <w:t xml:space="preserve"> </w:t>
      </w:r>
      <w:r w:rsidR="00332D87">
        <w:t>1.12</w:t>
      </w:r>
      <w:r w:rsidR="00CA0F27">
        <w:t>9</w:t>
      </w:r>
      <w:r w:rsidR="00332D87">
        <w:t>.</w:t>
      </w:r>
      <w:r w:rsidR="00CA0F27">
        <w:t>609</w:t>
      </w:r>
      <w:r w:rsidR="009E0569" w:rsidRPr="00281302">
        <w:t>,</w:t>
      </w:r>
      <w:r w:rsidR="00CA0F27">
        <w:t>51</w:t>
      </w:r>
      <w:r w:rsidR="009E0569" w:rsidRPr="00281302">
        <w:t xml:space="preserve"> </w:t>
      </w:r>
      <w:r w:rsidR="00021DD4" w:rsidRPr="00281302">
        <w:t>EUR</w:t>
      </w:r>
      <w:r w:rsidR="005A6769" w:rsidRPr="00281302">
        <w:t>.</w:t>
      </w:r>
    </w:p>
    <w:p w14:paraId="4E161FBB" w14:textId="26EA99F8" w:rsidR="00655DA1" w:rsidRPr="00281302" w:rsidRDefault="00655DA1" w:rsidP="00767193">
      <w:pPr>
        <w:spacing w:line="276" w:lineRule="auto"/>
        <w:jc w:val="both"/>
      </w:pPr>
      <w:r w:rsidRPr="00281302">
        <w:t>U ukupnim rashod</w:t>
      </w:r>
      <w:r w:rsidR="00411D32" w:rsidRPr="00281302">
        <w:t>ima i izdacim</w:t>
      </w:r>
      <w:r w:rsidR="00D45375" w:rsidRPr="00281302">
        <w:t>a Proračuna za 202</w:t>
      </w:r>
      <w:r w:rsidR="00332D87">
        <w:t>4</w:t>
      </w:r>
      <w:r w:rsidR="00A251A1" w:rsidRPr="00281302">
        <w:t>. godinu programi Upravnog odjela</w:t>
      </w:r>
      <w:r w:rsidRPr="00281302">
        <w:t xml:space="preserve"> za poslove </w:t>
      </w:r>
      <w:r w:rsidR="00A251A1" w:rsidRPr="00281302">
        <w:t xml:space="preserve">župana i Županijske skupštine </w:t>
      </w:r>
      <w:r w:rsidRPr="00281302">
        <w:t>sudjeluju s</w:t>
      </w:r>
      <w:r w:rsidR="00D45375" w:rsidRPr="00281302">
        <w:t xml:space="preserve"> </w:t>
      </w:r>
      <w:r w:rsidR="00977058" w:rsidRPr="00281302">
        <w:t xml:space="preserve"> </w:t>
      </w:r>
      <w:r w:rsidR="00332D87">
        <w:t>1</w:t>
      </w:r>
      <w:r w:rsidR="00EC16E7" w:rsidRPr="00281302">
        <w:t>,2</w:t>
      </w:r>
      <w:r w:rsidR="00332D87">
        <w:t>2</w:t>
      </w:r>
      <w:r w:rsidR="00D75C5C" w:rsidRPr="00281302">
        <w:t xml:space="preserve"> </w:t>
      </w:r>
      <w:r w:rsidRPr="00281302">
        <w:t>%.</w:t>
      </w:r>
    </w:p>
    <w:p w14:paraId="41CC282B" w14:textId="77777777" w:rsidR="00655DA1" w:rsidRPr="00281302" w:rsidRDefault="00655DA1" w:rsidP="00767193">
      <w:pPr>
        <w:spacing w:line="276" w:lineRule="auto"/>
        <w:jc w:val="both"/>
      </w:pPr>
    </w:p>
    <w:p w14:paraId="502DCE4A" w14:textId="77777777" w:rsidR="0052705C" w:rsidRPr="00281302" w:rsidRDefault="0052705C" w:rsidP="00767193">
      <w:pPr>
        <w:pStyle w:val="Uvuenotijeloteksta"/>
        <w:spacing w:line="276" w:lineRule="auto"/>
        <w:ind w:left="0"/>
        <w:jc w:val="both"/>
        <w:rPr>
          <w:rFonts w:ascii="Times New Roman" w:hAnsi="Times New Roman"/>
          <w:sz w:val="24"/>
        </w:rPr>
      </w:pPr>
      <w:r w:rsidRPr="00281302">
        <w:rPr>
          <w:rFonts w:ascii="Times New Roman" w:hAnsi="Times New Roman"/>
          <w:b/>
          <w:bCs/>
          <w:caps/>
          <w:sz w:val="24"/>
        </w:rPr>
        <w:t>UPRAVNI ODJEL ZA PRORAČUN I financije</w:t>
      </w:r>
      <w:r w:rsidRPr="00281302">
        <w:rPr>
          <w:rFonts w:ascii="Times New Roman" w:hAnsi="Times New Roman"/>
          <w:b/>
          <w:bCs/>
          <w:sz w:val="24"/>
        </w:rPr>
        <w:t xml:space="preserve"> </w:t>
      </w:r>
      <w:r w:rsidR="003C2553" w:rsidRPr="00281302">
        <w:rPr>
          <w:rFonts w:ascii="Times New Roman" w:hAnsi="Times New Roman"/>
          <w:sz w:val="24"/>
        </w:rPr>
        <w:t>obavlja upravne i</w:t>
      </w:r>
      <w:r w:rsidRPr="00281302">
        <w:rPr>
          <w:rFonts w:ascii="Times New Roman" w:hAnsi="Times New Roman"/>
          <w:sz w:val="24"/>
        </w:rPr>
        <w:t xml:space="preserve"> stručne </w:t>
      </w:r>
      <w:r w:rsidR="003C2553" w:rsidRPr="00281302">
        <w:rPr>
          <w:rFonts w:ascii="Times New Roman" w:hAnsi="Times New Roman"/>
          <w:sz w:val="24"/>
        </w:rPr>
        <w:t>poslove koji se odnose na:</w:t>
      </w:r>
    </w:p>
    <w:p w14:paraId="084FD077" w14:textId="77777777" w:rsidR="003C2553" w:rsidRPr="00281302" w:rsidRDefault="003C2553" w:rsidP="00767193">
      <w:pPr>
        <w:pStyle w:val="Uvuenotijeloteksta"/>
        <w:spacing w:line="276" w:lineRule="auto"/>
        <w:ind w:left="0"/>
        <w:jc w:val="both"/>
        <w:rPr>
          <w:rFonts w:ascii="Times New Roman" w:hAnsi="Times New Roman"/>
          <w:sz w:val="24"/>
        </w:rPr>
      </w:pPr>
    </w:p>
    <w:p w14:paraId="78FD2810"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praćenje i proučavanje problematike javnih financija te pripremu stručnih materijala o pitanjima vezanim uz javne financije,</w:t>
      </w:r>
    </w:p>
    <w:p w14:paraId="22F6EEEB"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lastRenderedPageBreak/>
        <w:t>proučavanje i sudjelovanje u pripremi prijedloga programa financiranja javnih potreba Županije i financiranja utvrđenih programa,</w:t>
      </w:r>
    </w:p>
    <w:p w14:paraId="76385FA5"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pripremu nacrta proračuna Županije i drugih financijskih dokumenata te poslove izvršavanja proračunskih rashoda i izdataka,</w:t>
      </w:r>
    </w:p>
    <w:p w14:paraId="6BBA3892"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vođenje evidencije prihoda i primitaka te rashoda i izdataka,</w:t>
      </w:r>
    </w:p>
    <w:p w14:paraId="62192E26" w14:textId="75A99970"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izradu polugodišnjeg i godišnjeg izvještaja o izvršenju proračuna Županije te ostalih propisanih financijskih izvješća,</w:t>
      </w:r>
    </w:p>
    <w:p w14:paraId="7B0C6468"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obavljanje stručnih, pravnih i financijskih poslova vezano uz provođenje postupaka javne nabave,</w:t>
      </w:r>
    </w:p>
    <w:p w14:paraId="2574EC9C"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izradu smjernica za pripremu proračuna proračunskih korisnika,</w:t>
      </w:r>
    </w:p>
    <w:p w14:paraId="11A5D5D8"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izradu nacrta akata vezanih uz prihode i primitke, proračun i njegovo izvršavanje te druge poslove vezane uz djelatnost financiranja Županije,</w:t>
      </w:r>
    </w:p>
    <w:p w14:paraId="220989A6"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računovodstveno-knjigovodstvene poslove,</w:t>
      </w:r>
    </w:p>
    <w:p w14:paraId="62F27866"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provedbu propisa, planskih dokumenata i općih akata Županije u okviru djelokruga rada Upravnog odjela,</w:t>
      </w:r>
    </w:p>
    <w:p w14:paraId="0B01CBC2"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provedbu sustava unutarnjih kontrola,</w:t>
      </w:r>
    </w:p>
    <w:p w14:paraId="5EF277C3"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primjenu propisa o fiskalnoj odgovornosti,</w:t>
      </w:r>
    </w:p>
    <w:p w14:paraId="16E96D14" w14:textId="067041F2"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vođenje evidencije nekretnina i druge imovine u vlasništvu Županije</w:t>
      </w:r>
    </w:p>
    <w:p w14:paraId="140A47B3"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izradu nacrta općih i drugih akata iz djelokruga rada upravnog tijela,</w:t>
      </w:r>
    </w:p>
    <w:p w14:paraId="696D50AD"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druge poslove utvrđene posebnim zakonima i drugim propisima, aktima Županijske skupštine ili župana iz djelokruga nadležnosti ovog upravnog tijela.</w:t>
      </w:r>
    </w:p>
    <w:p w14:paraId="21BCF4F6" w14:textId="77777777" w:rsidR="0052705C" w:rsidRPr="00281302" w:rsidRDefault="003C2553" w:rsidP="00767193">
      <w:pPr>
        <w:pStyle w:val="Uvuenotijeloteksta"/>
        <w:spacing w:line="276" w:lineRule="auto"/>
        <w:ind w:left="426" w:hanging="426"/>
        <w:jc w:val="both"/>
        <w:rPr>
          <w:rFonts w:ascii="Times New Roman" w:hAnsi="Times New Roman"/>
          <w:sz w:val="24"/>
        </w:rPr>
      </w:pPr>
      <w:r w:rsidRPr="00281302">
        <w:rPr>
          <w:rFonts w:ascii="Times New Roman" w:hAnsi="Times New Roman"/>
          <w:b/>
          <w:bCs/>
          <w:sz w:val="24"/>
        </w:rPr>
        <w:t xml:space="preserve">Upravnim odjelom za proračun i financije upravlja </w:t>
      </w:r>
      <w:r w:rsidRPr="00281302">
        <w:rPr>
          <w:rFonts w:ascii="Times New Roman" w:hAnsi="Times New Roman"/>
          <w:sz w:val="24"/>
        </w:rPr>
        <w:t>pročelnik Upravnog odjela za proračun i financije.</w:t>
      </w:r>
    </w:p>
    <w:p w14:paraId="690E3B5C" w14:textId="77777777" w:rsidR="0079362B" w:rsidRPr="00281302" w:rsidRDefault="0079362B" w:rsidP="00767193">
      <w:pPr>
        <w:spacing w:line="276" w:lineRule="auto"/>
        <w:ind w:left="360"/>
        <w:jc w:val="both"/>
      </w:pPr>
    </w:p>
    <w:p w14:paraId="620828E3" w14:textId="77777777" w:rsidR="00655DA1" w:rsidRPr="00281302" w:rsidRDefault="00655DA1" w:rsidP="00767193">
      <w:pPr>
        <w:pStyle w:val="Naslov5"/>
        <w:spacing w:line="276" w:lineRule="auto"/>
      </w:pPr>
      <w:r w:rsidRPr="00281302">
        <w:t>PRIKAZ PROCJENE POTREBNIH SREDSTAVA</w:t>
      </w:r>
    </w:p>
    <w:p w14:paraId="6E157EF4" w14:textId="77777777" w:rsidR="00655DA1" w:rsidRPr="00281302" w:rsidRDefault="00655DA1" w:rsidP="00767193">
      <w:pPr>
        <w:spacing w:line="276" w:lineRule="auto"/>
        <w:jc w:val="both"/>
      </w:pPr>
    </w:p>
    <w:p w14:paraId="49B44576" w14:textId="6EF7935B" w:rsidR="00655DA1" w:rsidRPr="00281302" w:rsidRDefault="00655DA1" w:rsidP="00767193">
      <w:pPr>
        <w:spacing w:line="276" w:lineRule="auto"/>
        <w:jc w:val="both"/>
        <w:rPr>
          <w:b/>
          <w:color w:val="FF0000"/>
        </w:rPr>
      </w:pPr>
      <w:r w:rsidRPr="00281302">
        <w:t>Za provođenje programa Upravnog odjela za proraču</w:t>
      </w:r>
      <w:r w:rsidR="003C2553" w:rsidRPr="00281302">
        <w:t>n i financije potrebno je u 202</w:t>
      </w:r>
      <w:r w:rsidR="00332D87">
        <w:t>4</w:t>
      </w:r>
      <w:r w:rsidRPr="00281302">
        <w:t xml:space="preserve">. godini  osigurati  </w:t>
      </w:r>
      <w:r w:rsidR="009E0569" w:rsidRPr="00281302">
        <w:t>7.</w:t>
      </w:r>
      <w:r w:rsidR="00332D87">
        <w:t>753</w:t>
      </w:r>
      <w:r w:rsidR="009E0569" w:rsidRPr="00281302">
        <w:t>.</w:t>
      </w:r>
      <w:r w:rsidR="00332D87">
        <w:t>950</w:t>
      </w:r>
      <w:r w:rsidR="009E0569" w:rsidRPr="00281302">
        <w:t xml:space="preserve">,00 </w:t>
      </w:r>
      <w:r w:rsidR="00021DD4" w:rsidRPr="00281302">
        <w:t>EUR</w:t>
      </w:r>
      <w:r w:rsidR="009E0569" w:rsidRPr="00281302">
        <w:t>.</w:t>
      </w:r>
    </w:p>
    <w:p w14:paraId="23D98C39" w14:textId="03F48D74" w:rsidR="00655DA1" w:rsidRPr="00281302" w:rsidRDefault="00655DA1" w:rsidP="00767193">
      <w:pPr>
        <w:spacing w:line="276" w:lineRule="auto"/>
        <w:ind w:firstLine="708"/>
        <w:jc w:val="both"/>
      </w:pPr>
      <w:r w:rsidRPr="00281302">
        <w:t>U ukupnim rashod</w:t>
      </w:r>
      <w:r w:rsidR="00E53A15" w:rsidRPr="00281302">
        <w:t xml:space="preserve">ima i izdacima </w:t>
      </w:r>
      <w:r w:rsidR="00D45375" w:rsidRPr="00281302">
        <w:t>Proračuna za 202</w:t>
      </w:r>
      <w:r w:rsidR="00332D87">
        <w:t>4</w:t>
      </w:r>
      <w:r w:rsidRPr="00281302">
        <w:t>. godinu programi Upravnog odjela za proračun i financije sudjeluju s</w:t>
      </w:r>
      <w:r w:rsidR="00D75C5C" w:rsidRPr="00281302">
        <w:t xml:space="preserve"> </w:t>
      </w:r>
      <w:r w:rsidR="00332D87">
        <w:t>8</w:t>
      </w:r>
      <w:r w:rsidR="00EC16E7" w:rsidRPr="00281302">
        <w:t>,</w:t>
      </w:r>
      <w:r w:rsidR="00A46131">
        <w:t>40</w:t>
      </w:r>
      <w:r w:rsidRPr="00281302">
        <w:t xml:space="preserve"> %.</w:t>
      </w:r>
    </w:p>
    <w:p w14:paraId="6BE51DB4" w14:textId="77777777" w:rsidR="00655DA1" w:rsidRPr="00281302" w:rsidRDefault="00655DA1" w:rsidP="00767193">
      <w:pPr>
        <w:spacing w:line="276" w:lineRule="auto"/>
        <w:jc w:val="both"/>
        <w:rPr>
          <w:color w:val="FF0000"/>
        </w:rPr>
      </w:pPr>
    </w:p>
    <w:p w14:paraId="51DE0FEB" w14:textId="77777777" w:rsidR="003C2553" w:rsidRPr="00281302" w:rsidRDefault="0052705C" w:rsidP="00767193">
      <w:pPr>
        <w:spacing w:line="276" w:lineRule="auto"/>
        <w:jc w:val="both"/>
      </w:pPr>
      <w:r w:rsidRPr="00281302">
        <w:rPr>
          <w:b/>
          <w:bCs/>
        </w:rPr>
        <w:t xml:space="preserve">UPRAVNI ODJEL ZA GOSPODARSTVO </w:t>
      </w:r>
      <w:r w:rsidR="003C2553" w:rsidRPr="00281302">
        <w:rPr>
          <w:b/>
          <w:bCs/>
        </w:rPr>
        <w:t xml:space="preserve">I POLJOPRIVREDU </w:t>
      </w:r>
      <w:r w:rsidR="001523A3" w:rsidRPr="00281302">
        <w:t xml:space="preserve">obavlja upravne </w:t>
      </w:r>
      <w:r w:rsidR="003C2553" w:rsidRPr="00281302">
        <w:t xml:space="preserve">i stručne </w:t>
      </w:r>
      <w:r w:rsidR="001523A3" w:rsidRPr="00281302">
        <w:t xml:space="preserve">poslove koji </w:t>
      </w:r>
      <w:r w:rsidR="003C2553" w:rsidRPr="00281302">
        <w:t>se odnose na:</w:t>
      </w:r>
    </w:p>
    <w:p w14:paraId="4F158C4D"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izradu programa razvoja gospodarstva, poduzetništva, obrtništva, poljoprivrede, turizma, šumarstva, lovstva, ruralnog i regionalnog razvoja,</w:t>
      </w:r>
    </w:p>
    <w:p w14:paraId="08B44F53"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usklađivanje mjera i aktivnosti u cilju ravnomjernog gospodarskog razvitka jedinica lokalne samouprave u sastavu Županije,</w:t>
      </w:r>
    </w:p>
    <w:p w14:paraId="0853E578" w14:textId="315B30E6"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izradu programa potpora male vrijednosti za poduzetnike, poduzetničke potporne institucije, sukladno važećim uredbama Europske komisije,</w:t>
      </w:r>
    </w:p>
    <w:p w14:paraId="1596D68E"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provođenje postupaka dodjele potpora za programe, projekte, mjere i aktivnosti za jedinice lokalne samouprave, subjekte malog gospodarstva, neprofitne organizacije (udruge, zaklade, klasteri, turističke zajednice), stručno-poslovne organizacije (komore, znanstvene i obrazovne institucije),</w:t>
      </w:r>
    </w:p>
    <w:p w14:paraId="56B1D4A2"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lastRenderedPageBreak/>
        <w:t>sudjelovanje u organizaciji gospodarskih manifestacija, seminara, radionica, promocija, gospodarskih sajmova te izložbi,</w:t>
      </w:r>
    </w:p>
    <w:p w14:paraId="7F373CE4"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provedbu propisa o procjeni vrijednosti nekretnina te rad Procjeniteljskog povjerenstva Brodsko-posavske županije,</w:t>
      </w:r>
    </w:p>
    <w:p w14:paraId="0527E234"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obveze utvrđene propisima kojima se uređuje vatrogasna djelatnost,</w:t>
      </w:r>
    </w:p>
    <w:p w14:paraId="661DA39B" w14:textId="77777777" w:rsidR="00A71875" w:rsidRPr="00281302" w:rsidRDefault="00A71875" w:rsidP="00767193">
      <w:pPr>
        <w:pStyle w:val="Odlomakpopisa"/>
        <w:numPr>
          <w:ilvl w:val="0"/>
          <w:numId w:val="11"/>
        </w:numPr>
        <w:spacing w:line="276" w:lineRule="auto"/>
        <w:ind w:left="426"/>
        <w:jc w:val="both"/>
        <w:rPr>
          <w:color w:val="000000"/>
          <w:sz w:val="24"/>
          <w:szCs w:val="24"/>
          <w:lang w:val="hr-HR"/>
        </w:rPr>
      </w:pPr>
      <w:r w:rsidRPr="00281302">
        <w:rPr>
          <w:color w:val="000000"/>
          <w:sz w:val="24"/>
          <w:szCs w:val="24"/>
          <w:lang w:val="hr-HR"/>
        </w:rPr>
        <w:t>suradnju s regionalnim koordinatorom, praćenja te provedbe razvojnih dokumenata,</w:t>
      </w:r>
    </w:p>
    <w:p w14:paraId="1A1A4C6D"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color w:val="000000" w:themeColor="text1"/>
          <w:sz w:val="24"/>
          <w:szCs w:val="24"/>
          <w:lang w:val="hr-HR"/>
        </w:rPr>
      </w:pPr>
      <w:r w:rsidRPr="00281302">
        <w:rPr>
          <w:color w:val="000000" w:themeColor="text1"/>
          <w:sz w:val="24"/>
          <w:szCs w:val="24"/>
          <w:lang w:val="hr-HR"/>
        </w:rPr>
        <w:t>praćenje stanja u području turizma te davanje smjernica za unaprjeđenje različitih oblika kontinentalnog turizma u Županiji, a u suradnji s Turističkom zajednicom Brodsko-posavske županije kao i koordiniranje  aktivnosti svih sudionika iz područja turizma,</w:t>
      </w:r>
    </w:p>
    <w:p w14:paraId="7DF2A046"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provođenje projekata navodnjavanja na području Županije,</w:t>
      </w:r>
    </w:p>
    <w:p w14:paraId="5FFBA3D9"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provedbu Zakona o poljoprivrednom zemljištu,</w:t>
      </w:r>
    </w:p>
    <w:p w14:paraId="53C9B6F0"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stručne i administrativne poslove za potrebe komasacijskog povjerenstva,</w:t>
      </w:r>
    </w:p>
    <w:p w14:paraId="7C7BFFBB"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praćenje stanja, provođenje programa i  rješavanje u upravnim stvarima u prvom stupnju, sukladno Zakonu o lovstvu,</w:t>
      </w:r>
    </w:p>
    <w:p w14:paraId="3C0EB460"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aktivnosti propisane odredbama Zakona o zaštiti životinja,</w:t>
      </w:r>
    </w:p>
    <w:p w14:paraId="1B2AA211" w14:textId="2DE90F6A"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predlaganje i provođenje mjera unapređenja lovnog gospodarstva i gospodarenja lovištima i divljači, surađivanje s lovačkim udrugama u cilju razvoja lovnog gospodarstva,</w:t>
      </w:r>
    </w:p>
    <w:p w14:paraId="4D981BD3"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sudjelovanje u pripremi i organizaciji sajmova, manifestacija s ciljem promidžbe poljoprivrednika i poljoprivredne proizvodnje u suradnji s jedinicama lokalne samouprave, udrugama i turističkim zajednicama,</w:t>
      </w:r>
    </w:p>
    <w:p w14:paraId="5F704996"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praćenje stanja zaposlenosti i zapošljavanja te kretanje nezaposlenosti na području Županije,</w:t>
      </w:r>
    </w:p>
    <w:p w14:paraId="71C3FAD2"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pripremu podloga i izrada analiza i izvješća te drugih materijala o ostvarenim rezultatima poslovanja gospodarstva i pojedinih gospodarskih djelatnosti,</w:t>
      </w:r>
    </w:p>
    <w:p w14:paraId="067A49BF"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pripremu i izradu nacrta odluka i drugih akata koje donosi Župan i Županijska skupština,</w:t>
      </w:r>
    </w:p>
    <w:p w14:paraId="1C6BD6D1"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provođenje projekata sufinanciranih iz sredstava fondova Europske unije i državnih tijela,</w:t>
      </w:r>
    </w:p>
    <w:p w14:paraId="701CCCC4"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vođenje Registra dodijeljenih potpora male vrijednosti Ministarstva financija,</w:t>
      </w:r>
    </w:p>
    <w:p w14:paraId="1BE867ED" w14:textId="77777777" w:rsidR="00A71875" w:rsidRPr="00281302" w:rsidRDefault="00A71875" w:rsidP="00767193">
      <w:pPr>
        <w:pStyle w:val="Odlomakpopisa"/>
        <w:numPr>
          <w:ilvl w:val="0"/>
          <w:numId w:val="11"/>
        </w:numPr>
        <w:autoSpaceDE w:val="0"/>
        <w:autoSpaceDN w:val="0"/>
        <w:adjustRightInd w:val="0"/>
        <w:spacing w:line="276" w:lineRule="auto"/>
        <w:ind w:left="425" w:hanging="357"/>
        <w:jc w:val="both"/>
        <w:rPr>
          <w:color w:val="000000" w:themeColor="text1"/>
          <w:sz w:val="24"/>
          <w:szCs w:val="24"/>
          <w:lang w:val="hr-HR"/>
        </w:rPr>
      </w:pPr>
      <w:r w:rsidRPr="00281302">
        <w:rPr>
          <w:color w:val="000000" w:themeColor="text1"/>
          <w:sz w:val="24"/>
          <w:szCs w:val="24"/>
          <w:lang w:val="hr-HR"/>
        </w:rPr>
        <w:t>vođenje Registra dodijeljenih potpora male vrijednosti Ministarstva gospodarstva, poduzetništva i obrta,</w:t>
      </w:r>
    </w:p>
    <w:p w14:paraId="3DE7B827" w14:textId="77777777" w:rsidR="00A71875" w:rsidRPr="00281302" w:rsidRDefault="00A71875" w:rsidP="00767193">
      <w:pPr>
        <w:pStyle w:val="Odlomakpopisa"/>
        <w:numPr>
          <w:ilvl w:val="0"/>
          <w:numId w:val="11"/>
        </w:numPr>
        <w:autoSpaceDE w:val="0"/>
        <w:autoSpaceDN w:val="0"/>
        <w:adjustRightInd w:val="0"/>
        <w:spacing w:line="276" w:lineRule="auto"/>
        <w:ind w:left="425" w:hanging="357"/>
        <w:jc w:val="both"/>
        <w:rPr>
          <w:color w:val="000000" w:themeColor="text1"/>
          <w:sz w:val="24"/>
          <w:szCs w:val="24"/>
          <w:lang w:val="hr-HR"/>
        </w:rPr>
      </w:pPr>
      <w:r w:rsidRPr="00281302">
        <w:rPr>
          <w:color w:val="000000" w:themeColor="text1"/>
          <w:sz w:val="24"/>
          <w:szCs w:val="24"/>
          <w:lang w:val="hr-HR"/>
        </w:rPr>
        <w:t>pripremu stručnih mišljenja o prijedlozima zakona i drugih propisa u okviru nadležnosti upravnog odjela,</w:t>
      </w:r>
    </w:p>
    <w:p w14:paraId="7D908DD3" w14:textId="77777777" w:rsidR="00A71875" w:rsidRPr="00281302" w:rsidRDefault="00A71875" w:rsidP="00767193">
      <w:pPr>
        <w:pStyle w:val="Odlomakpopisa"/>
        <w:numPr>
          <w:ilvl w:val="0"/>
          <w:numId w:val="11"/>
        </w:numPr>
        <w:autoSpaceDE w:val="0"/>
        <w:autoSpaceDN w:val="0"/>
        <w:adjustRightInd w:val="0"/>
        <w:spacing w:line="276" w:lineRule="auto"/>
        <w:ind w:left="425" w:hanging="357"/>
        <w:jc w:val="both"/>
        <w:rPr>
          <w:sz w:val="24"/>
          <w:szCs w:val="24"/>
          <w:lang w:val="hr-HR"/>
        </w:rPr>
      </w:pPr>
      <w:r w:rsidRPr="00281302">
        <w:rPr>
          <w:color w:val="000000" w:themeColor="text1"/>
          <w:sz w:val="24"/>
          <w:szCs w:val="24"/>
          <w:lang w:val="hr-HR"/>
        </w:rPr>
        <w:t xml:space="preserve">praćenje stanja u području sustava obrane od </w:t>
      </w:r>
      <w:r w:rsidRPr="00281302">
        <w:rPr>
          <w:sz w:val="24"/>
          <w:szCs w:val="24"/>
          <w:lang w:val="hr-HR"/>
        </w:rPr>
        <w:t>tuče te administrativne i stručne poslove vezano za rad Povjerenstva za procjenu štete od elementarnih nepogoda,</w:t>
      </w:r>
    </w:p>
    <w:p w14:paraId="2D9DD9CE"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izradu nacrta općih i drugih akata iz djelokruga rada upravnog tijela,</w:t>
      </w:r>
    </w:p>
    <w:p w14:paraId="1BB97AF2"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 xml:space="preserve">praćenje stanja i analiziranje izvješća pravnih osoba iz područja nadležnosti ovog upravnog tijela čija osnivačka </w:t>
      </w:r>
      <w:proofErr w:type="spellStart"/>
      <w:r w:rsidRPr="00281302">
        <w:rPr>
          <w:sz w:val="24"/>
          <w:szCs w:val="24"/>
          <w:lang w:val="hr-HR"/>
        </w:rPr>
        <w:t>prava,odnosno</w:t>
      </w:r>
      <w:proofErr w:type="spellEnd"/>
      <w:r w:rsidRPr="00281302">
        <w:rPr>
          <w:sz w:val="24"/>
          <w:szCs w:val="24"/>
          <w:lang w:val="hr-HR"/>
        </w:rPr>
        <w:t xml:space="preserve"> poslovne udjele ili dionice, ima Županija.</w:t>
      </w:r>
    </w:p>
    <w:p w14:paraId="35AE57DA" w14:textId="77777777" w:rsidR="00A71875" w:rsidRPr="00281302" w:rsidRDefault="00A71875" w:rsidP="00767193">
      <w:pPr>
        <w:spacing w:line="276" w:lineRule="auto"/>
        <w:ind w:left="708"/>
        <w:jc w:val="both"/>
      </w:pPr>
    </w:p>
    <w:p w14:paraId="7C6D1A09" w14:textId="77777777" w:rsidR="00A71875" w:rsidRPr="00281302" w:rsidRDefault="00A71875" w:rsidP="00767193">
      <w:pPr>
        <w:spacing w:line="276" w:lineRule="auto"/>
        <w:jc w:val="both"/>
      </w:pPr>
      <w:r w:rsidRPr="00281302">
        <w:t xml:space="preserve">Upravni odjel za gospodarstvo i poljoprivredu obavlja i </w:t>
      </w:r>
      <w:r w:rsidRPr="00281302">
        <w:rPr>
          <w:b/>
        </w:rPr>
        <w:t>povjerene poslove državne uprave</w:t>
      </w:r>
      <w:r w:rsidRPr="00281302">
        <w:t xml:space="preserve"> određene zakonom koji se odnose na:</w:t>
      </w:r>
    </w:p>
    <w:p w14:paraId="008CD54B"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upis novog obrta, statusnih i ostalih promjena obrta u obrtni registar; izdavanje obrtnica,</w:t>
      </w:r>
    </w:p>
    <w:p w14:paraId="35DF41D7" w14:textId="61012933"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vođenje obrtnog registra i drugih propisanih evidencija te izdavanje potvrda iz istih,</w:t>
      </w:r>
    </w:p>
    <w:p w14:paraId="50ED934C"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odobrenja za obavljanje domaće radinosti i za obavljanje sporednog zanimanja,</w:t>
      </w:r>
    </w:p>
    <w:p w14:paraId="4538A6C5" w14:textId="0496859D"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udovoljavaju li pravne osobe koje obavljaju obrt uvjetima za obavljanje pojedinih vrsta djelatnosti iz Pravilnika o vezanim i povlaštenim obrtima,</w:t>
      </w:r>
    </w:p>
    <w:p w14:paraId="2962BD71"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lastRenderedPageBreak/>
        <w:t xml:space="preserve">izdavanje rješenja o ispunjavanju uvjeta za obavljanje </w:t>
      </w:r>
      <w:proofErr w:type="spellStart"/>
      <w:r w:rsidRPr="00281302">
        <w:rPr>
          <w:color w:val="000000" w:themeColor="text1"/>
          <w:sz w:val="24"/>
          <w:szCs w:val="24"/>
          <w:lang w:val="hr-HR"/>
        </w:rPr>
        <w:t>pogrebničke</w:t>
      </w:r>
      <w:proofErr w:type="spellEnd"/>
      <w:r w:rsidRPr="00281302">
        <w:rPr>
          <w:color w:val="000000" w:themeColor="text1"/>
          <w:sz w:val="24"/>
          <w:szCs w:val="24"/>
          <w:lang w:val="hr-HR"/>
        </w:rPr>
        <w:t xml:space="preserve"> djelatnosti.</w:t>
      </w:r>
    </w:p>
    <w:p w14:paraId="4C0A64C7"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propisanih minimalnih uvjeta u ugostiteljskim objektima te na razvrstavanje i kategorizaciju ugostiteljskih objekata,</w:t>
      </w:r>
    </w:p>
    <w:p w14:paraId="45C90022" w14:textId="1D9083B9"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razvrstavanje i kategorizaciju objekata u kojima se pružaju ugostiteljske usluge u domaćinstvu,</w:t>
      </w:r>
    </w:p>
    <w:p w14:paraId="4B16EA06"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minimalnih uvjeta za vrstu i kategoriju objekata u kojima se pružaju ugostiteljske usluge na obiteljskom poljoprivrednom gospodarstvu,</w:t>
      </w:r>
    </w:p>
    <w:p w14:paraId="491CC192"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EU potvrde za fizičke osobe obrtnike</w:t>
      </w:r>
    </w:p>
    <w:p w14:paraId="6F3ACC43"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uvjeta prostora, opremljenosti prostora odgovarajućom opremom u stambenom ili poslovnom prostoru namijenjenom za obavljanje djelatnosti dadilje</w:t>
      </w:r>
    </w:p>
    <w:p w14:paraId="3DBB1875"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rješenja o odobrenju za pružanje usluga turističkog vodiča,</w:t>
      </w:r>
    </w:p>
    <w:p w14:paraId="4DA60C8E"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minimalnih uvjeta za vrstu plovnih objekata,</w:t>
      </w:r>
    </w:p>
    <w:p w14:paraId="763C8B6F"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minimalnih uvjeta luka nautičkog turizma koje se ne kategoriziraju,</w:t>
      </w:r>
    </w:p>
    <w:p w14:paraId="0BBE1817"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EU potvrda za turističke vodiče</w:t>
      </w:r>
    </w:p>
    <w:p w14:paraId="16AEDA16" w14:textId="4C19FFB6"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ispunjavanja minimalnih tehničkih uvjeta i drugih propisanih uvjeta za prodajne objekte, opremu i sredstva za obavljanje djelatnosti trgovine,</w:t>
      </w:r>
    </w:p>
    <w:p w14:paraId="4CF14C84"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i oduzimanje dozvola za obavljanje poslova javnog komisionara Hrvatskoj gospodarskoj komori za pojedinu javnu komisionu prodavaonicu, odnosno javnom komisionaru te obavljanje općeg nadzora nad radom javnih komisionara,</w:t>
      </w:r>
    </w:p>
    <w:p w14:paraId="60114B94"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rješenja o udovoljavanju u uvjeta za obavljanje djelatnosti suzbijanja i iskorjenjivanja štetnih organizama u poljoprivredi i šumarstvu,</w:t>
      </w:r>
    </w:p>
    <w:p w14:paraId="128D4EA0"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obavljanje poslova koji se odnose na registraciju dobavljača božićnih drvaca i na izdavanje dozvole za krčenje, odnosno čistu sječu šume,</w:t>
      </w:r>
    </w:p>
    <w:p w14:paraId="520E0C24"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prikupljanje i dostavljanje podataka nadležnom ministarstvu o stanju i promjenama šumsko-gospodarskog područja na području regionalne jedinice,</w:t>
      </w:r>
    </w:p>
    <w:p w14:paraId="7FF4ADDF"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0B2D54CD" w14:textId="1C73C91A" w:rsidR="0052705C" w:rsidRPr="00281302" w:rsidRDefault="0052705C" w:rsidP="00767193">
      <w:pPr>
        <w:spacing w:line="276" w:lineRule="auto"/>
        <w:jc w:val="both"/>
      </w:pPr>
    </w:p>
    <w:p w14:paraId="651AFD5C" w14:textId="20F6B813" w:rsidR="0052705C" w:rsidRPr="00281302" w:rsidRDefault="0052705C" w:rsidP="00767193">
      <w:pPr>
        <w:spacing w:line="276" w:lineRule="auto"/>
        <w:jc w:val="both"/>
      </w:pPr>
      <w:r w:rsidRPr="00281302">
        <w:t xml:space="preserve">Upravnim odjelom za gospodarstvo </w:t>
      </w:r>
      <w:r w:rsidR="00A71875" w:rsidRPr="00281302">
        <w:t xml:space="preserve">i poljoprivredu </w:t>
      </w:r>
      <w:r w:rsidRPr="00281302">
        <w:t xml:space="preserve">upravlja </w:t>
      </w:r>
      <w:r w:rsidRPr="00281302">
        <w:rPr>
          <w:b/>
          <w:bCs/>
        </w:rPr>
        <w:t>pročelnik</w:t>
      </w:r>
      <w:r w:rsidRPr="00281302">
        <w:t>.</w:t>
      </w:r>
    </w:p>
    <w:p w14:paraId="577697CC" w14:textId="77777777" w:rsidR="00BF53E3" w:rsidRPr="00281302" w:rsidRDefault="00BF53E3" w:rsidP="00767193">
      <w:pPr>
        <w:spacing w:line="276" w:lineRule="auto"/>
        <w:ind w:left="1080"/>
        <w:jc w:val="both"/>
      </w:pPr>
    </w:p>
    <w:p w14:paraId="7BAA6418" w14:textId="77777777" w:rsidR="00655DA1" w:rsidRPr="00281302" w:rsidRDefault="00655DA1" w:rsidP="00767193">
      <w:pPr>
        <w:pStyle w:val="Naslov5"/>
        <w:spacing w:line="276" w:lineRule="auto"/>
      </w:pPr>
      <w:r w:rsidRPr="00281302">
        <w:t>PRIKAZ PROCJENE POTREBNIH SREDSTAVA</w:t>
      </w:r>
    </w:p>
    <w:p w14:paraId="52CED7A4" w14:textId="77777777" w:rsidR="00655DA1" w:rsidRPr="00281302" w:rsidRDefault="00655DA1" w:rsidP="00767193">
      <w:pPr>
        <w:spacing w:line="276" w:lineRule="auto"/>
        <w:jc w:val="both"/>
      </w:pPr>
    </w:p>
    <w:p w14:paraId="64339035" w14:textId="4C3574C4" w:rsidR="00655DA1" w:rsidRPr="00281302" w:rsidRDefault="00655DA1" w:rsidP="00767193">
      <w:pPr>
        <w:spacing w:line="276" w:lineRule="auto"/>
        <w:jc w:val="both"/>
        <w:rPr>
          <w:color w:val="000000" w:themeColor="text1"/>
        </w:rPr>
      </w:pPr>
      <w:r w:rsidRPr="00281302">
        <w:t xml:space="preserve">Za provođenje programa Upravnog odjela za gospodarstvo </w:t>
      </w:r>
      <w:r w:rsidR="00A149BD" w:rsidRPr="00281302">
        <w:t xml:space="preserve">i poljoprivredu </w:t>
      </w:r>
      <w:r w:rsidRPr="00281302">
        <w:t xml:space="preserve">potrebno je u </w:t>
      </w:r>
      <w:r w:rsidR="006E34DA" w:rsidRPr="00281302">
        <w:t xml:space="preserve"> </w:t>
      </w:r>
      <w:r w:rsidR="00D45375" w:rsidRPr="00281302">
        <w:t>202</w:t>
      </w:r>
      <w:r w:rsidR="00332D87">
        <w:t>4</w:t>
      </w:r>
      <w:r w:rsidRPr="00281302">
        <w:t xml:space="preserve">. godini  </w:t>
      </w:r>
      <w:r w:rsidRPr="00281302">
        <w:rPr>
          <w:color w:val="000000" w:themeColor="text1"/>
        </w:rPr>
        <w:t xml:space="preserve">osigurati  </w:t>
      </w:r>
      <w:r w:rsidR="00332D87">
        <w:rPr>
          <w:color w:val="000000" w:themeColor="text1"/>
        </w:rPr>
        <w:t>2</w:t>
      </w:r>
      <w:r w:rsidR="009E0569" w:rsidRPr="00281302">
        <w:t>.</w:t>
      </w:r>
      <w:r w:rsidR="00332D87">
        <w:t>922</w:t>
      </w:r>
      <w:r w:rsidR="009E0569" w:rsidRPr="00281302">
        <w:t>.</w:t>
      </w:r>
      <w:r w:rsidR="00332D87">
        <w:t>267</w:t>
      </w:r>
      <w:r w:rsidR="009E0569" w:rsidRPr="00281302">
        <w:t xml:space="preserve">,00 </w:t>
      </w:r>
      <w:r w:rsidR="00021DD4" w:rsidRPr="00281302">
        <w:t>EUR</w:t>
      </w:r>
      <w:r w:rsidRPr="00281302">
        <w:rPr>
          <w:b/>
        </w:rPr>
        <w:t>.</w:t>
      </w:r>
    </w:p>
    <w:p w14:paraId="29303518" w14:textId="43C2324C" w:rsidR="00655DA1" w:rsidRPr="00281302" w:rsidRDefault="00655DA1" w:rsidP="00767193">
      <w:pPr>
        <w:spacing w:line="276" w:lineRule="auto"/>
        <w:ind w:firstLine="708"/>
        <w:jc w:val="both"/>
        <w:rPr>
          <w:color w:val="000000" w:themeColor="text1"/>
        </w:rPr>
      </w:pPr>
      <w:r w:rsidRPr="00281302">
        <w:rPr>
          <w:color w:val="000000" w:themeColor="text1"/>
        </w:rPr>
        <w:t>U ukupnim rashod</w:t>
      </w:r>
      <w:r w:rsidR="00411D32" w:rsidRPr="00281302">
        <w:rPr>
          <w:color w:val="000000" w:themeColor="text1"/>
        </w:rPr>
        <w:t>i</w:t>
      </w:r>
      <w:r w:rsidR="00D45375" w:rsidRPr="00281302">
        <w:rPr>
          <w:color w:val="000000" w:themeColor="text1"/>
        </w:rPr>
        <w:t>ma i izdacima Proračuna za 202</w:t>
      </w:r>
      <w:r w:rsidR="00332D87">
        <w:rPr>
          <w:color w:val="000000" w:themeColor="text1"/>
        </w:rPr>
        <w:t>4</w:t>
      </w:r>
      <w:r w:rsidRPr="00281302">
        <w:rPr>
          <w:color w:val="000000" w:themeColor="text1"/>
        </w:rPr>
        <w:t>. godinu programi Upravnog odjela za gospodarstvo</w:t>
      </w:r>
      <w:r w:rsidR="00A149BD" w:rsidRPr="00281302">
        <w:rPr>
          <w:color w:val="000000" w:themeColor="text1"/>
        </w:rPr>
        <w:t xml:space="preserve"> i poljoprivredu</w:t>
      </w:r>
      <w:r w:rsidRPr="00281302">
        <w:rPr>
          <w:color w:val="000000" w:themeColor="text1"/>
        </w:rPr>
        <w:t xml:space="preserve"> sudjeluju s </w:t>
      </w:r>
      <w:r w:rsidR="00332D87">
        <w:rPr>
          <w:color w:val="000000" w:themeColor="text1"/>
        </w:rPr>
        <w:t>3</w:t>
      </w:r>
      <w:r w:rsidR="009E0569" w:rsidRPr="00281302">
        <w:rPr>
          <w:color w:val="000000" w:themeColor="text1"/>
        </w:rPr>
        <w:t>,</w:t>
      </w:r>
      <w:r w:rsidR="00332D87">
        <w:rPr>
          <w:color w:val="000000" w:themeColor="text1"/>
        </w:rPr>
        <w:t>1</w:t>
      </w:r>
      <w:r w:rsidR="00A46131">
        <w:rPr>
          <w:color w:val="000000" w:themeColor="text1"/>
        </w:rPr>
        <w:t>7</w:t>
      </w:r>
      <w:r w:rsidRPr="00281302">
        <w:rPr>
          <w:color w:val="000000" w:themeColor="text1"/>
        </w:rPr>
        <w:t xml:space="preserve"> %.</w:t>
      </w:r>
    </w:p>
    <w:p w14:paraId="3971AC84" w14:textId="77777777" w:rsidR="00DB14DF" w:rsidRPr="00281302" w:rsidRDefault="00DB14DF" w:rsidP="00767193">
      <w:pPr>
        <w:spacing w:line="276" w:lineRule="auto"/>
        <w:ind w:firstLine="708"/>
        <w:jc w:val="both"/>
      </w:pPr>
    </w:p>
    <w:p w14:paraId="58F412C7" w14:textId="0F202304" w:rsidR="007821B2" w:rsidRPr="00281302" w:rsidRDefault="007821B2" w:rsidP="00767193">
      <w:pPr>
        <w:spacing w:line="276" w:lineRule="auto"/>
        <w:jc w:val="both"/>
      </w:pPr>
    </w:p>
    <w:p w14:paraId="2681396E" w14:textId="77777777" w:rsidR="0052705C" w:rsidRPr="00281302" w:rsidRDefault="0052705C" w:rsidP="00767193">
      <w:pPr>
        <w:pStyle w:val="Tijeloteksta"/>
        <w:spacing w:line="276" w:lineRule="auto"/>
        <w:jc w:val="both"/>
        <w:rPr>
          <w:rFonts w:ascii="Times New Roman" w:hAnsi="Times New Roman"/>
          <w:b w:val="0"/>
          <w:bCs w:val="0"/>
          <w:sz w:val="24"/>
        </w:rPr>
      </w:pPr>
      <w:r w:rsidRPr="00281302">
        <w:rPr>
          <w:rFonts w:ascii="Times New Roman" w:hAnsi="Times New Roman"/>
          <w:caps/>
          <w:sz w:val="24"/>
        </w:rPr>
        <w:t>Upravni</w:t>
      </w:r>
      <w:r w:rsidR="00A149BD" w:rsidRPr="00281302">
        <w:rPr>
          <w:rFonts w:ascii="Times New Roman" w:hAnsi="Times New Roman"/>
          <w:caps/>
          <w:sz w:val="24"/>
        </w:rPr>
        <w:t xml:space="preserve"> odjel za GRADITELJSTVO</w:t>
      </w:r>
      <w:r w:rsidR="00C2725E" w:rsidRPr="00281302">
        <w:rPr>
          <w:rFonts w:ascii="Times New Roman" w:hAnsi="Times New Roman"/>
          <w:caps/>
          <w:sz w:val="24"/>
        </w:rPr>
        <w:t xml:space="preserve">, </w:t>
      </w:r>
      <w:r w:rsidR="00A149BD" w:rsidRPr="00281302">
        <w:rPr>
          <w:rFonts w:ascii="Times New Roman" w:hAnsi="Times New Roman"/>
          <w:caps/>
          <w:sz w:val="24"/>
        </w:rPr>
        <w:t xml:space="preserve"> INFRASTRUKTURU</w:t>
      </w:r>
      <w:r w:rsidRPr="00281302">
        <w:rPr>
          <w:rFonts w:ascii="Times New Roman" w:hAnsi="Times New Roman"/>
          <w:caps/>
          <w:sz w:val="24"/>
        </w:rPr>
        <w:t xml:space="preserve"> I ZAŠTITU OKOLIŠA  </w:t>
      </w:r>
      <w:r w:rsidR="00A149BD" w:rsidRPr="00281302">
        <w:rPr>
          <w:rFonts w:ascii="Times New Roman" w:hAnsi="Times New Roman"/>
          <w:b w:val="0"/>
          <w:bCs w:val="0"/>
          <w:sz w:val="24"/>
        </w:rPr>
        <w:t>obavlja upravne i stručne poslove koji se odnose na:</w:t>
      </w:r>
    </w:p>
    <w:p w14:paraId="46850255" w14:textId="77777777" w:rsidR="00A149BD" w:rsidRPr="00281302" w:rsidRDefault="00A149BD" w:rsidP="00767193">
      <w:pPr>
        <w:pStyle w:val="Tijeloteksta"/>
        <w:spacing w:line="276" w:lineRule="auto"/>
        <w:jc w:val="both"/>
        <w:rPr>
          <w:rFonts w:ascii="Times New Roman" w:hAnsi="Times New Roman"/>
          <w:sz w:val="24"/>
        </w:rPr>
      </w:pPr>
    </w:p>
    <w:p w14:paraId="77B75AC1" w14:textId="5EEC07F9"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 xml:space="preserve">rješavanje u upravnim stvarima u prvom stupnju u postupku izdavanja dokumenata prostornog uređenja, lokacijskih dozvola, rješenja o utvrđivanju zemljišta za redovnu </w:t>
      </w:r>
      <w:r w:rsidRPr="00281302">
        <w:rPr>
          <w:sz w:val="24"/>
          <w:szCs w:val="24"/>
          <w:lang w:val="hr-HR"/>
        </w:rPr>
        <w:lastRenderedPageBreak/>
        <w:t>uporabu građevina, potvrda o usklađenosti parcelacijskih elaborata s dokumentima prostornog uređenja,</w:t>
      </w:r>
    </w:p>
    <w:p w14:paraId="5021A32F"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 xml:space="preserve">praćenje stanja i analiziranje izvješća pravnih osoba iz područja nadležnosti ovog upravnog tijela čija osnivačka </w:t>
      </w:r>
      <w:proofErr w:type="spellStart"/>
      <w:r w:rsidRPr="00281302">
        <w:rPr>
          <w:sz w:val="24"/>
          <w:szCs w:val="24"/>
          <w:lang w:val="hr-HR"/>
        </w:rPr>
        <w:t>prava,odnosno</w:t>
      </w:r>
      <w:proofErr w:type="spellEnd"/>
      <w:r w:rsidRPr="00281302">
        <w:rPr>
          <w:sz w:val="24"/>
          <w:szCs w:val="24"/>
          <w:lang w:val="hr-HR"/>
        </w:rPr>
        <w:t xml:space="preserve"> poslovne udjele ili dionice ima Županija,</w:t>
      </w:r>
    </w:p>
    <w:p w14:paraId="357E32B1"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rješavanje u upravnim stvarima u prvom stupnju u postupku gradnje i ozakonjenja izdavanjem rješenja o uvjetima građenja, rješenja za građenje, potvrde glavnom projektu, uporabnih dozvola, dozvola za uklanjanje, rješenja o izvedenom stanju, uvjerenja za uporabu građevina, uvjerenja o vremenu građenja građevina,</w:t>
      </w:r>
    </w:p>
    <w:p w14:paraId="456B8A5D"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koordinaciju u izradi dokumenata prostornog uređenja gradova i općina na području Županije,</w:t>
      </w:r>
    </w:p>
    <w:p w14:paraId="49A7F85D" w14:textId="77777777" w:rsidR="00A149BD" w:rsidRPr="00281302" w:rsidRDefault="00A149BD" w:rsidP="00767193">
      <w:pPr>
        <w:numPr>
          <w:ilvl w:val="0"/>
          <w:numId w:val="12"/>
        </w:numPr>
        <w:shd w:val="clear" w:color="auto" w:fill="FFFFFF"/>
        <w:spacing w:before="100" w:beforeAutospacing="1" w:line="276" w:lineRule="auto"/>
        <w:ind w:left="567" w:hanging="283"/>
        <w:jc w:val="both"/>
        <w:rPr>
          <w:bCs/>
          <w:iCs/>
          <w:color w:val="000000" w:themeColor="text1"/>
        </w:rPr>
      </w:pPr>
      <w:r w:rsidRPr="00281302">
        <w:rPr>
          <w:bCs/>
          <w:iCs/>
          <w:color w:val="000000" w:themeColor="text1"/>
        </w:rPr>
        <w:t>izvršavanje obveza u provedbi propisa iz područja energetske učinkovitosti te provođenje programa sustavnog gospodarenja energijom na razini Županije,</w:t>
      </w:r>
    </w:p>
    <w:p w14:paraId="4BEFD4D0" w14:textId="77777777" w:rsidR="00A149BD" w:rsidRPr="00281302" w:rsidRDefault="00A149BD" w:rsidP="00767193">
      <w:pPr>
        <w:pStyle w:val="Bezproreda"/>
        <w:numPr>
          <w:ilvl w:val="0"/>
          <w:numId w:val="17"/>
        </w:numPr>
        <w:spacing w:line="276" w:lineRule="auto"/>
        <w:ind w:left="567"/>
        <w:jc w:val="both"/>
        <w:rPr>
          <w:bCs/>
          <w:iCs/>
        </w:rPr>
      </w:pPr>
      <w:r w:rsidRPr="00281302">
        <w:rPr>
          <w:bCs/>
          <w:iCs/>
        </w:rPr>
        <w:t>vođenje registra objekata Županije u informatičkom sustavu gospodarenja energijom i koordiniranje s drugim odjelima na poslovima energetske učinkovitosti  na nekretninama kojima je vlasnik Županija, odnosno nekretninama javnih ustanova kojima je Županija osnivač,</w:t>
      </w:r>
    </w:p>
    <w:p w14:paraId="4AC3FEE9" w14:textId="7376AED6" w:rsidR="00A149BD" w:rsidRPr="00281302" w:rsidRDefault="00A149BD" w:rsidP="00767193">
      <w:pPr>
        <w:pStyle w:val="Bezproreda"/>
        <w:numPr>
          <w:ilvl w:val="0"/>
          <w:numId w:val="17"/>
        </w:numPr>
        <w:spacing w:line="276" w:lineRule="auto"/>
        <w:ind w:left="567"/>
        <w:jc w:val="both"/>
        <w:rPr>
          <w:bCs/>
          <w:iCs/>
        </w:rPr>
      </w:pPr>
      <w:r w:rsidRPr="00281302">
        <w:rPr>
          <w:bCs/>
          <w:iCs/>
        </w:rPr>
        <w:t>koordiniranje poslova oko ravnomjerne izgradnje i održavanja županijskih i lokalnih         cesta na području Županije u suradnji sa Županijskom upravom za ceste,</w:t>
      </w:r>
    </w:p>
    <w:p w14:paraId="5C171832" w14:textId="77777777" w:rsidR="00A149BD" w:rsidRPr="00281302" w:rsidRDefault="00A149BD" w:rsidP="00767193">
      <w:pPr>
        <w:pStyle w:val="Bezproreda"/>
        <w:numPr>
          <w:ilvl w:val="0"/>
          <w:numId w:val="17"/>
        </w:numPr>
        <w:spacing w:line="276" w:lineRule="auto"/>
        <w:ind w:left="567"/>
        <w:jc w:val="both"/>
        <w:rPr>
          <w:bCs/>
          <w:iCs/>
        </w:rPr>
      </w:pPr>
      <w:r w:rsidRPr="00281302">
        <w:rPr>
          <w:bCs/>
          <w:iCs/>
        </w:rPr>
        <w:t>izradu akata i pripremu postupaka za dodjelu koncesija u području energetike, praćenje izvršavanja koncesijskih ugovora,</w:t>
      </w:r>
    </w:p>
    <w:p w14:paraId="7D08110C" w14:textId="77777777" w:rsidR="00A149BD" w:rsidRPr="00281302" w:rsidRDefault="00A149BD" w:rsidP="00767193">
      <w:pPr>
        <w:pStyle w:val="Bezproreda"/>
        <w:numPr>
          <w:ilvl w:val="0"/>
          <w:numId w:val="16"/>
        </w:numPr>
        <w:shd w:val="clear" w:color="auto" w:fill="FFFFFF"/>
        <w:spacing w:line="276" w:lineRule="auto"/>
        <w:ind w:left="567"/>
        <w:jc w:val="both"/>
        <w:rPr>
          <w:bCs/>
          <w:iCs/>
          <w:color w:val="000000" w:themeColor="text1"/>
        </w:rPr>
      </w:pPr>
      <w:r w:rsidRPr="00281302">
        <w:rPr>
          <w:bCs/>
          <w:iCs/>
        </w:rPr>
        <w:t>izvršavanje obveza iz područja vodnog gospodarstva,</w:t>
      </w:r>
    </w:p>
    <w:p w14:paraId="3983063A" w14:textId="77777777" w:rsidR="00A149BD" w:rsidRPr="00281302" w:rsidRDefault="00A149BD" w:rsidP="00767193">
      <w:pPr>
        <w:pStyle w:val="Bezproreda"/>
        <w:numPr>
          <w:ilvl w:val="0"/>
          <w:numId w:val="16"/>
        </w:numPr>
        <w:shd w:val="clear" w:color="auto" w:fill="FFFFFF"/>
        <w:spacing w:line="276" w:lineRule="auto"/>
        <w:ind w:left="567"/>
        <w:jc w:val="both"/>
        <w:rPr>
          <w:bCs/>
          <w:iCs/>
          <w:color w:val="000000" w:themeColor="text1"/>
        </w:rPr>
      </w:pPr>
      <w:r w:rsidRPr="00281302">
        <w:rPr>
          <w:bCs/>
          <w:iCs/>
          <w:color w:val="000000"/>
        </w:rPr>
        <w:t>izradu izvješća, planova, programa i drugih dokumenata u području zaštite okoliša, zaštite prirode i zaštite zraka,</w:t>
      </w:r>
    </w:p>
    <w:p w14:paraId="7292A520" w14:textId="2B1E2A33" w:rsidR="00A149BD" w:rsidRPr="00281302" w:rsidRDefault="00A149BD" w:rsidP="00767193">
      <w:pPr>
        <w:numPr>
          <w:ilvl w:val="0"/>
          <w:numId w:val="13"/>
        </w:numPr>
        <w:shd w:val="clear" w:color="auto" w:fill="FFFFFF"/>
        <w:spacing w:line="276" w:lineRule="auto"/>
        <w:ind w:left="567"/>
        <w:jc w:val="both"/>
        <w:rPr>
          <w:bCs/>
          <w:iCs/>
          <w:color w:val="000000"/>
        </w:rPr>
      </w:pPr>
      <w:r w:rsidRPr="00281302">
        <w:rPr>
          <w:bCs/>
          <w:iCs/>
          <w:color w:val="000000"/>
        </w:rPr>
        <w:t>kontrolu i verifikaciju podatka iz registra onečišćavanja okoliša,</w:t>
      </w:r>
    </w:p>
    <w:p w14:paraId="7ED5B674" w14:textId="77777777" w:rsidR="00A149BD" w:rsidRPr="00281302" w:rsidRDefault="00A149BD" w:rsidP="00767193">
      <w:pPr>
        <w:pStyle w:val="Odlomakpopisa"/>
        <w:numPr>
          <w:ilvl w:val="0"/>
          <w:numId w:val="14"/>
        </w:numPr>
        <w:shd w:val="clear" w:color="auto" w:fill="FFFFFF"/>
        <w:spacing w:after="160" w:line="276" w:lineRule="auto"/>
        <w:ind w:left="567"/>
        <w:jc w:val="both"/>
        <w:rPr>
          <w:bCs/>
          <w:iCs/>
          <w:color w:val="000000"/>
          <w:lang w:val="hr-HR"/>
        </w:rPr>
      </w:pPr>
      <w:r w:rsidRPr="00281302">
        <w:rPr>
          <w:bCs/>
          <w:iCs/>
          <w:color w:val="000000"/>
          <w:sz w:val="24"/>
          <w:szCs w:val="24"/>
          <w:lang w:val="hr-HR"/>
        </w:rPr>
        <w:t>izvršavanja obveza u području gospodarenja otpadom,</w:t>
      </w:r>
    </w:p>
    <w:p w14:paraId="67C58DD4" w14:textId="77777777" w:rsidR="00A149BD" w:rsidRPr="00281302" w:rsidRDefault="00A149BD" w:rsidP="00767193">
      <w:pPr>
        <w:pStyle w:val="Odlomakpopisa"/>
        <w:numPr>
          <w:ilvl w:val="0"/>
          <w:numId w:val="15"/>
        </w:numPr>
        <w:shd w:val="clear" w:color="auto" w:fill="FFFFFF"/>
        <w:spacing w:after="160" w:line="276" w:lineRule="auto"/>
        <w:ind w:left="567"/>
        <w:jc w:val="both"/>
        <w:rPr>
          <w:bCs/>
          <w:iCs/>
          <w:lang w:val="hr-HR"/>
        </w:rPr>
      </w:pPr>
      <w:r w:rsidRPr="00281302">
        <w:rPr>
          <w:bCs/>
          <w:iCs/>
          <w:color w:val="000000"/>
          <w:sz w:val="24"/>
          <w:szCs w:val="24"/>
          <w:lang w:val="hr-HR"/>
        </w:rPr>
        <w:t>analizu izvješća županijskih ustanova i trgovačkih društava osnovanih u područjima iz nadležnosti zaštite okoliša i prirode,</w:t>
      </w:r>
    </w:p>
    <w:p w14:paraId="20DEEA70" w14:textId="77777777" w:rsidR="00A149BD" w:rsidRPr="00281302" w:rsidRDefault="00A149BD" w:rsidP="00767193">
      <w:pPr>
        <w:pStyle w:val="Odlomakpopisa"/>
        <w:numPr>
          <w:ilvl w:val="0"/>
          <w:numId w:val="15"/>
        </w:numPr>
        <w:shd w:val="clear" w:color="auto" w:fill="FFFFFF"/>
        <w:spacing w:after="160" w:line="276" w:lineRule="auto"/>
        <w:ind w:left="567"/>
        <w:jc w:val="both"/>
        <w:rPr>
          <w:bCs/>
          <w:iCs/>
          <w:sz w:val="24"/>
          <w:szCs w:val="24"/>
          <w:lang w:val="hr-HR"/>
        </w:rPr>
      </w:pPr>
      <w:r w:rsidRPr="00281302">
        <w:rPr>
          <w:bCs/>
          <w:iCs/>
          <w:sz w:val="24"/>
          <w:szCs w:val="24"/>
          <w:lang w:val="hr-HR"/>
        </w:rPr>
        <w:t>praćenje stanja i predlaganje mjera za ostvarivanje učinkovitije prometne povezanosti jedinica lokalne samouprave na području Županije,</w:t>
      </w:r>
    </w:p>
    <w:p w14:paraId="22D49E29" w14:textId="3F45B414" w:rsidR="00A149BD" w:rsidRPr="00281302" w:rsidRDefault="00A149BD" w:rsidP="00767193">
      <w:pPr>
        <w:pStyle w:val="Bezproreda"/>
        <w:numPr>
          <w:ilvl w:val="0"/>
          <w:numId w:val="15"/>
        </w:numPr>
        <w:spacing w:line="276" w:lineRule="auto"/>
        <w:ind w:left="567"/>
        <w:jc w:val="both"/>
        <w:rPr>
          <w:bCs/>
          <w:iCs/>
        </w:rPr>
      </w:pPr>
      <w:r w:rsidRPr="00281302">
        <w:rPr>
          <w:bCs/>
          <w:iCs/>
        </w:rPr>
        <w:t>predlaganje uvjeta obavljanja te provođenje postupka i izdavanje dozvola za županijski linijski odnosno županijski posebni linijski javni cestovni prijevoz putnika,</w:t>
      </w:r>
    </w:p>
    <w:p w14:paraId="51C44BB5" w14:textId="77777777" w:rsidR="00A149BD" w:rsidRPr="00281302" w:rsidRDefault="00A149BD" w:rsidP="00767193">
      <w:pPr>
        <w:pStyle w:val="Bezproreda"/>
        <w:numPr>
          <w:ilvl w:val="0"/>
          <w:numId w:val="15"/>
        </w:numPr>
        <w:spacing w:line="276" w:lineRule="auto"/>
        <w:ind w:left="567"/>
        <w:jc w:val="both"/>
        <w:rPr>
          <w:bCs/>
          <w:iCs/>
        </w:rPr>
      </w:pPr>
      <w:r w:rsidRPr="00281302">
        <w:rPr>
          <w:bCs/>
          <w:iCs/>
        </w:rPr>
        <w:t>rješavanje u prvom stupnju o pravima i obvezama građana i pravnih osoba u upravnom postupku iz područja prometa,</w:t>
      </w:r>
    </w:p>
    <w:p w14:paraId="72993D29"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izrađivanje planskih i izvještajnih dokumenata zaštite okoliša i zaštite prirode,</w:t>
      </w:r>
    </w:p>
    <w:p w14:paraId="7BCC4900"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vođenje e-baze registra onečišćavanja okoliša,</w:t>
      </w:r>
    </w:p>
    <w:p w14:paraId="67196F9F" w14:textId="701A3D0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provođenje postupaka i rješavanje u upravnim stvarima u drugom stupnju po pokrenutim žalbenim postupcima na upravna rješenja koja donose jedinice lokalne samouprave u području komunalnog gospodarstva ,</w:t>
      </w:r>
    </w:p>
    <w:p w14:paraId="55DC12E2"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izradu nacrta općih i drugih akata iz nadležnosti rada upravnog odjela,</w:t>
      </w:r>
    </w:p>
    <w:p w14:paraId="76CD460F"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vođenje evidencija i izvješća propisanih posebnim zakonima, praćenje i dostava podataka iz područja prostornog uređenja, gradnje, zaštite okoliša i zaštite prirode nadležnim ministarstvima i drugim državnim tijelima.</w:t>
      </w:r>
    </w:p>
    <w:p w14:paraId="3C05A51C" w14:textId="77777777" w:rsidR="00A149BD" w:rsidRPr="00281302" w:rsidRDefault="00A149BD" w:rsidP="00767193">
      <w:pPr>
        <w:spacing w:line="276" w:lineRule="auto"/>
        <w:jc w:val="both"/>
      </w:pPr>
    </w:p>
    <w:p w14:paraId="3F9C0029" w14:textId="39A4269C" w:rsidR="00A149BD" w:rsidRPr="00281302" w:rsidRDefault="00A149BD" w:rsidP="00767193">
      <w:pPr>
        <w:spacing w:line="276" w:lineRule="auto"/>
        <w:jc w:val="both"/>
      </w:pPr>
      <w:r w:rsidRPr="00281302">
        <w:lastRenderedPageBreak/>
        <w:t xml:space="preserve">Upravni odjel za graditeljstvo, infrastrukturu i zaštitu okoliša obavlja i </w:t>
      </w:r>
      <w:r w:rsidRPr="00281302">
        <w:rPr>
          <w:b/>
        </w:rPr>
        <w:t xml:space="preserve">povjerene poslove državne uprave </w:t>
      </w:r>
      <w:r w:rsidRPr="00281302">
        <w:t>određene zakonom koji se odnose na:</w:t>
      </w:r>
    </w:p>
    <w:p w14:paraId="5EBEE854"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sudjelovanje u postupcima dodjele koncesija za pravo gospodarskih korištenja prirodnih dobara,</w:t>
      </w:r>
    </w:p>
    <w:p w14:paraId="5CE3CAA3" w14:textId="77777777" w:rsidR="00A149BD" w:rsidRPr="00281302" w:rsidRDefault="00A149BD" w:rsidP="00767193">
      <w:pPr>
        <w:pStyle w:val="Odlomakpopisa"/>
        <w:numPr>
          <w:ilvl w:val="0"/>
          <w:numId w:val="12"/>
        </w:numPr>
        <w:tabs>
          <w:tab w:val="left" w:pos="1320"/>
        </w:tabs>
        <w:spacing w:line="276" w:lineRule="auto"/>
        <w:ind w:left="567" w:hanging="357"/>
        <w:jc w:val="both"/>
        <w:rPr>
          <w:color w:val="000000" w:themeColor="text1"/>
          <w:sz w:val="24"/>
          <w:szCs w:val="24"/>
          <w:lang w:val="hr-HR"/>
        </w:rPr>
      </w:pPr>
      <w:r w:rsidRPr="00281302">
        <w:rPr>
          <w:color w:val="000000" w:themeColor="text1"/>
          <w:sz w:val="24"/>
          <w:szCs w:val="24"/>
          <w:lang w:val="hr-HR"/>
        </w:rPr>
        <w:t>izdavanje licencije za obavljanje djelatnosti unutarnjeg javnog cestovnog prijevoza, licencije za obavljanje autotaksi prijevoza, licencije za obavljanje kolodvorskih usluga, licencije za obavljanje agencijske djelatnosti u cestovnom prometu, licencije za iznajmljivanje vozila s vozačem te izdavanje rješenja o prijavi prijevoza za vlastite potrebe; izdavanje izvoda iz prijave prijevoza za vlastite potrebe,</w:t>
      </w:r>
    </w:p>
    <w:p w14:paraId="29E1AD2D" w14:textId="696A0C41" w:rsidR="00A149BD" w:rsidRPr="00281302" w:rsidRDefault="00A149BD" w:rsidP="00767193">
      <w:pPr>
        <w:pStyle w:val="Odlomakpopisa"/>
        <w:numPr>
          <w:ilvl w:val="0"/>
          <w:numId w:val="12"/>
        </w:numPr>
        <w:tabs>
          <w:tab w:val="left" w:pos="1320"/>
        </w:tabs>
        <w:spacing w:line="276" w:lineRule="auto"/>
        <w:ind w:left="567" w:hanging="357"/>
        <w:jc w:val="both"/>
        <w:rPr>
          <w:color w:val="000000" w:themeColor="text1"/>
          <w:sz w:val="24"/>
          <w:szCs w:val="24"/>
          <w:lang w:val="hr-HR"/>
        </w:rPr>
      </w:pPr>
      <w:r w:rsidRPr="00281302">
        <w:rPr>
          <w:color w:val="000000" w:themeColor="text1"/>
          <w:sz w:val="24"/>
          <w:szCs w:val="24"/>
          <w:lang w:val="hr-HR"/>
        </w:rPr>
        <w:t>donošenje rješenja u stvarima koje se odnose na izdavanje znakova pristupačnosti na ime osobe s invaliditetom,</w:t>
      </w:r>
    </w:p>
    <w:p w14:paraId="51BD68A5" w14:textId="246514CC" w:rsidR="00A149BD" w:rsidRPr="00281302" w:rsidRDefault="00A149BD" w:rsidP="00767193">
      <w:pPr>
        <w:pStyle w:val="Odlomakpopisa"/>
        <w:numPr>
          <w:ilvl w:val="0"/>
          <w:numId w:val="12"/>
        </w:numPr>
        <w:tabs>
          <w:tab w:val="left" w:pos="1320"/>
        </w:tabs>
        <w:spacing w:line="276" w:lineRule="auto"/>
        <w:ind w:left="567" w:hanging="357"/>
        <w:jc w:val="both"/>
        <w:rPr>
          <w:color w:val="000000" w:themeColor="text1"/>
          <w:sz w:val="24"/>
          <w:szCs w:val="24"/>
          <w:lang w:val="hr-HR"/>
        </w:rPr>
      </w:pPr>
      <w:r w:rsidRPr="00281302">
        <w:rPr>
          <w:color w:val="000000" w:themeColor="text1"/>
          <w:sz w:val="24"/>
          <w:szCs w:val="24"/>
          <w:lang w:val="hr-HR"/>
        </w:rPr>
        <w:t>izdavanje posebnih uvjeta za građenje i rekonstrukciju županijskih i lokalnih cesta u postupku izdavanja lokacijske dozvole i sudjelovanje u postupku izdavanja građevinske dozvole davanjem potvrde na glavni projekt te izdavanje prethodne suglasnosti na prometni elaborat za postavljanje prometne signalizacije i opreme na javnim cestama,</w:t>
      </w:r>
    </w:p>
    <w:p w14:paraId="6A645EDA"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 xml:space="preserve">izdavanje rješenja o ispunjavanju uvjeta za obavljanje, obnovu, potporu za popravak i potporu za opremanje ratom oštećenih ili uništenih objekata (obiteljske kuće ili stana I, II, III, IV, V i VI stupnja oštećenja), povrat vlastito uloženih sredstava za obnovu – popravak u ratu oštećenih objekata, </w:t>
      </w:r>
      <w:proofErr w:type="spellStart"/>
      <w:r w:rsidRPr="00281302">
        <w:rPr>
          <w:sz w:val="24"/>
          <w:szCs w:val="24"/>
          <w:lang w:val="hr-HR"/>
        </w:rPr>
        <w:t>prelokaciju</w:t>
      </w:r>
      <w:proofErr w:type="spellEnd"/>
      <w:r w:rsidRPr="00281302">
        <w:rPr>
          <w:sz w:val="24"/>
          <w:szCs w:val="24"/>
          <w:lang w:val="hr-HR"/>
        </w:rPr>
        <w:t xml:space="preserve"> i zamjenu utvrđenog prava na obnovu za novčana sredstva, drugi objekt ili smještaj u socijalnu ustanovu, te naknadu materijalne štete uslijed terorističkih akata i javnih demonstracija, izdavanje uvjerenja i očitovanja po podnesenim zahtjevima za obnovu/potporu, - rješavanje o statusnim pravima izbjeglica, prognanika i povratnika te o pravima na stambeno zbrinjavanje korisnika stambenog zbrinjavanja i druge poslove određene posebnim propisima,</w:t>
      </w:r>
    </w:p>
    <w:p w14:paraId="2797B407"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01E23A6D" w14:textId="77777777" w:rsidR="00C2725E" w:rsidRPr="00281302" w:rsidRDefault="00C2725E" w:rsidP="00767193">
      <w:pPr>
        <w:pStyle w:val="Odlomakpopisa"/>
        <w:spacing w:line="276" w:lineRule="auto"/>
        <w:ind w:left="567"/>
        <w:jc w:val="both"/>
        <w:rPr>
          <w:sz w:val="24"/>
          <w:szCs w:val="24"/>
          <w:lang w:val="hr-HR"/>
        </w:rPr>
      </w:pPr>
    </w:p>
    <w:p w14:paraId="5EE81ED1" w14:textId="77777777" w:rsidR="0052705C" w:rsidRPr="00281302" w:rsidRDefault="00A149BD"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Upra</w:t>
      </w:r>
      <w:r w:rsidR="00F3364C" w:rsidRPr="00281302">
        <w:rPr>
          <w:rFonts w:ascii="Times New Roman" w:hAnsi="Times New Roman"/>
          <w:b w:val="0"/>
          <w:bCs w:val="0"/>
          <w:sz w:val="24"/>
        </w:rPr>
        <w:t xml:space="preserve">vnim odjelom za graditeljstvo, </w:t>
      </w:r>
      <w:r w:rsidRPr="00281302">
        <w:rPr>
          <w:rFonts w:ascii="Times New Roman" w:hAnsi="Times New Roman"/>
          <w:b w:val="0"/>
          <w:bCs w:val="0"/>
          <w:sz w:val="24"/>
        </w:rPr>
        <w:t>infrastrukturu</w:t>
      </w:r>
      <w:r w:rsidR="0052705C" w:rsidRPr="00281302">
        <w:rPr>
          <w:rFonts w:ascii="Times New Roman" w:hAnsi="Times New Roman"/>
          <w:b w:val="0"/>
          <w:bCs w:val="0"/>
          <w:sz w:val="24"/>
        </w:rPr>
        <w:t xml:space="preserve"> i zaštitu okoliša upravlja </w:t>
      </w:r>
      <w:r w:rsidR="0052705C" w:rsidRPr="00281302">
        <w:rPr>
          <w:rFonts w:ascii="Times New Roman" w:hAnsi="Times New Roman"/>
          <w:sz w:val="24"/>
        </w:rPr>
        <w:t>pročelnik</w:t>
      </w:r>
      <w:r w:rsidR="00B256C2" w:rsidRPr="00281302">
        <w:rPr>
          <w:rFonts w:ascii="Times New Roman" w:hAnsi="Times New Roman"/>
          <w:b w:val="0"/>
          <w:bCs w:val="0"/>
          <w:sz w:val="24"/>
        </w:rPr>
        <w:t>.</w:t>
      </w:r>
    </w:p>
    <w:p w14:paraId="09F3331D" w14:textId="77777777" w:rsidR="0052705C" w:rsidRPr="00281302" w:rsidRDefault="0052705C" w:rsidP="00767193">
      <w:pPr>
        <w:pStyle w:val="Tijeloteksta"/>
        <w:spacing w:line="276" w:lineRule="auto"/>
        <w:jc w:val="both"/>
        <w:rPr>
          <w:rFonts w:ascii="Times New Roman" w:hAnsi="Times New Roman"/>
          <w:b w:val="0"/>
          <w:bCs w:val="0"/>
          <w:sz w:val="24"/>
        </w:rPr>
      </w:pPr>
    </w:p>
    <w:p w14:paraId="51FC9B54" w14:textId="77777777" w:rsidR="0052705C" w:rsidRPr="00281302" w:rsidRDefault="0052705C" w:rsidP="00767193">
      <w:pPr>
        <w:spacing w:line="276" w:lineRule="auto"/>
        <w:ind w:firstLine="708"/>
        <w:jc w:val="both"/>
        <w:rPr>
          <w:b/>
          <w:bCs/>
        </w:rPr>
      </w:pPr>
      <w:r w:rsidRPr="00281302">
        <w:rPr>
          <w:b/>
          <w:bCs/>
        </w:rPr>
        <w:t>PRIKAZ  PROCJENE POTREBNIH SREDSTAVA</w:t>
      </w:r>
    </w:p>
    <w:p w14:paraId="62DFBD68" w14:textId="77777777" w:rsidR="0052705C" w:rsidRPr="00281302" w:rsidRDefault="0052705C" w:rsidP="00767193">
      <w:pPr>
        <w:spacing w:line="276" w:lineRule="auto"/>
        <w:ind w:left="360"/>
        <w:jc w:val="both"/>
      </w:pPr>
    </w:p>
    <w:p w14:paraId="3C721B18" w14:textId="499BCFFA" w:rsidR="0052705C" w:rsidRPr="00281302" w:rsidRDefault="0052705C" w:rsidP="00767193">
      <w:pPr>
        <w:spacing w:line="276" w:lineRule="auto"/>
        <w:jc w:val="both"/>
        <w:rPr>
          <w:color w:val="FF0000"/>
        </w:rPr>
      </w:pPr>
      <w:r w:rsidRPr="00281302">
        <w:t xml:space="preserve">Za provođenje programa Upravnog </w:t>
      </w:r>
      <w:r w:rsidR="00A149BD" w:rsidRPr="00281302">
        <w:t>odjela za graditeljstvo</w:t>
      </w:r>
      <w:r w:rsidR="00F3364C" w:rsidRPr="00281302">
        <w:t>, infrastrukturu</w:t>
      </w:r>
      <w:r w:rsidRPr="00281302">
        <w:t xml:space="preserve"> i zaštitu okoliša potrebno je u 20</w:t>
      </w:r>
      <w:r w:rsidR="00D45375" w:rsidRPr="00281302">
        <w:t>2</w:t>
      </w:r>
      <w:r w:rsidR="00332D87">
        <w:t>4</w:t>
      </w:r>
      <w:r w:rsidRPr="00281302">
        <w:t xml:space="preserve">. godini osigurati  </w:t>
      </w:r>
      <w:r w:rsidR="009E0569" w:rsidRPr="00281302">
        <w:t>2.2</w:t>
      </w:r>
      <w:r w:rsidR="00332D87">
        <w:t>85</w:t>
      </w:r>
      <w:r w:rsidR="009E0569" w:rsidRPr="00281302">
        <w:t>.</w:t>
      </w:r>
      <w:r w:rsidR="00332D87">
        <w:t>797</w:t>
      </w:r>
      <w:r w:rsidR="009E0569" w:rsidRPr="00281302">
        <w:t>,</w:t>
      </w:r>
      <w:r w:rsidR="00332D87">
        <w:t>76</w:t>
      </w:r>
      <w:r w:rsidR="009E0569" w:rsidRPr="00281302">
        <w:t xml:space="preserve"> </w:t>
      </w:r>
      <w:r w:rsidR="00021DD4" w:rsidRPr="00281302">
        <w:t>EUR</w:t>
      </w:r>
      <w:r w:rsidRPr="00281302">
        <w:t>.</w:t>
      </w:r>
    </w:p>
    <w:p w14:paraId="0086392C" w14:textId="6DE466DC" w:rsidR="00DB28FE" w:rsidRPr="00281302" w:rsidRDefault="00DB28FE" w:rsidP="00767193">
      <w:pPr>
        <w:spacing w:line="276" w:lineRule="auto"/>
        <w:ind w:firstLine="708"/>
        <w:jc w:val="both"/>
      </w:pPr>
      <w:r w:rsidRPr="00281302">
        <w:t>U ukupnim rashod</w:t>
      </w:r>
      <w:r w:rsidR="00D45375" w:rsidRPr="00281302">
        <w:t>ima i izdacima Proračuna za 202</w:t>
      </w:r>
      <w:r w:rsidR="00332D87">
        <w:t>4</w:t>
      </w:r>
      <w:r w:rsidRPr="00281302">
        <w:t xml:space="preserve">. godinu programi Upravnog </w:t>
      </w:r>
      <w:r w:rsidR="00F3364C" w:rsidRPr="00281302">
        <w:t>odjela za graditeljstvo, infrastrukturu</w:t>
      </w:r>
      <w:r w:rsidRPr="00281302">
        <w:t xml:space="preserve"> i zašti</w:t>
      </w:r>
      <w:r w:rsidR="00B1216F" w:rsidRPr="00281302">
        <w:t xml:space="preserve">tu okoliša sudjeluju s  </w:t>
      </w:r>
      <w:r w:rsidR="00332D87">
        <w:t>2</w:t>
      </w:r>
      <w:r w:rsidR="009E0569" w:rsidRPr="00281302">
        <w:t>,</w:t>
      </w:r>
      <w:r w:rsidR="00332D87">
        <w:t>4</w:t>
      </w:r>
      <w:r w:rsidR="00A46131">
        <w:t>8</w:t>
      </w:r>
      <w:r w:rsidRPr="00281302">
        <w:t>%.</w:t>
      </w:r>
    </w:p>
    <w:p w14:paraId="384BEB1B" w14:textId="77777777" w:rsidR="00DB28FE" w:rsidRPr="00281302" w:rsidRDefault="00DB28FE" w:rsidP="00767193">
      <w:pPr>
        <w:spacing w:line="276" w:lineRule="auto"/>
        <w:jc w:val="both"/>
      </w:pPr>
    </w:p>
    <w:p w14:paraId="53874566" w14:textId="77777777" w:rsidR="0052705C" w:rsidRPr="00281302" w:rsidRDefault="00DB28FE" w:rsidP="00767193">
      <w:pPr>
        <w:spacing w:line="276" w:lineRule="auto"/>
        <w:jc w:val="both"/>
        <w:rPr>
          <w:b/>
        </w:rPr>
      </w:pPr>
      <w:r w:rsidRPr="00281302">
        <w:rPr>
          <w:b/>
        </w:rPr>
        <w:t>R</w:t>
      </w:r>
      <w:r w:rsidR="0052705C" w:rsidRPr="00281302">
        <w:rPr>
          <w:b/>
        </w:rPr>
        <w:t>ealizacija projekata i povlačenje sred</w:t>
      </w:r>
      <w:r w:rsidRPr="00281302">
        <w:rPr>
          <w:b/>
        </w:rPr>
        <w:t>stava bit će moguća</w:t>
      </w:r>
      <w:r w:rsidR="0052705C" w:rsidRPr="00281302">
        <w:rPr>
          <w:b/>
        </w:rPr>
        <w:t xml:space="preserve"> uz ispunjene pretpostavke:</w:t>
      </w:r>
    </w:p>
    <w:p w14:paraId="077E3027" w14:textId="77777777" w:rsidR="0052705C" w:rsidRPr="00281302" w:rsidRDefault="0052705C" w:rsidP="00767193">
      <w:pPr>
        <w:spacing w:line="276" w:lineRule="auto"/>
        <w:jc w:val="both"/>
        <w:rPr>
          <w:b/>
        </w:rPr>
      </w:pPr>
    </w:p>
    <w:p w14:paraId="0F09F055" w14:textId="77777777" w:rsidR="003952A1" w:rsidRPr="00281302" w:rsidRDefault="0052705C" w:rsidP="00767193">
      <w:pPr>
        <w:pStyle w:val="Odlomakpopisa"/>
        <w:numPr>
          <w:ilvl w:val="0"/>
          <w:numId w:val="3"/>
        </w:numPr>
        <w:spacing w:line="276" w:lineRule="auto"/>
        <w:jc w:val="both"/>
        <w:rPr>
          <w:b/>
          <w:sz w:val="24"/>
          <w:szCs w:val="24"/>
          <w:lang w:val="hr-HR"/>
        </w:rPr>
      </w:pPr>
      <w:r w:rsidRPr="00281302">
        <w:rPr>
          <w:b/>
          <w:sz w:val="24"/>
          <w:szCs w:val="24"/>
          <w:lang w:val="hr-HR"/>
        </w:rPr>
        <w:t>zakonske</w:t>
      </w:r>
    </w:p>
    <w:p w14:paraId="0B55AE25" w14:textId="08C6684D" w:rsidR="0052705C" w:rsidRPr="00281302" w:rsidRDefault="0052705C" w:rsidP="00767193">
      <w:pPr>
        <w:spacing w:line="276" w:lineRule="auto"/>
        <w:ind w:firstLine="360"/>
        <w:jc w:val="both"/>
        <w:rPr>
          <w:b/>
        </w:rPr>
      </w:pPr>
      <w:r w:rsidRPr="00281302">
        <w:rPr>
          <w:b/>
        </w:rPr>
        <w:t xml:space="preserve">• </w:t>
      </w:r>
      <w:r w:rsidR="003952A1" w:rsidRPr="00281302">
        <w:rPr>
          <w:b/>
        </w:rPr>
        <w:t xml:space="preserve">   </w:t>
      </w:r>
      <w:r w:rsidRPr="00281302">
        <w:rPr>
          <w:b/>
        </w:rPr>
        <w:t>za idejni projekt-projektni zadatak,</w:t>
      </w:r>
    </w:p>
    <w:p w14:paraId="71067CEF" w14:textId="77777777" w:rsidR="0052705C" w:rsidRPr="00281302" w:rsidRDefault="0052705C" w:rsidP="00767193">
      <w:pPr>
        <w:numPr>
          <w:ilvl w:val="0"/>
          <w:numId w:val="3"/>
        </w:numPr>
        <w:spacing w:line="276" w:lineRule="auto"/>
        <w:jc w:val="both"/>
        <w:rPr>
          <w:b/>
        </w:rPr>
      </w:pPr>
      <w:r w:rsidRPr="00281302">
        <w:rPr>
          <w:b/>
        </w:rPr>
        <w:t>za glavni projekt-projektni zadatak i lokacijska dozvola,</w:t>
      </w:r>
    </w:p>
    <w:p w14:paraId="20F3BF35" w14:textId="77777777" w:rsidR="00345D39" w:rsidRPr="00281302" w:rsidRDefault="0052705C" w:rsidP="00767193">
      <w:pPr>
        <w:numPr>
          <w:ilvl w:val="0"/>
          <w:numId w:val="3"/>
        </w:numPr>
        <w:spacing w:line="276" w:lineRule="auto"/>
        <w:jc w:val="both"/>
        <w:rPr>
          <w:b/>
        </w:rPr>
      </w:pPr>
      <w:r w:rsidRPr="00281302">
        <w:rPr>
          <w:b/>
        </w:rPr>
        <w:t>za građenje-građevna dozvola;</w:t>
      </w:r>
    </w:p>
    <w:p w14:paraId="41FB1AC3" w14:textId="77777777" w:rsidR="0052705C" w:rsidRPr="00281302" w:rsidRDefault="0052705C" w:rsidP="00767193">
      <w:pPr>
        <w:pStyle w:val="Odlomakpopisa"/>
        <w:numPr>
          <w:ilvl w:val="0"/>
          <w:numId w:val="3"/>
        </w:numPr>
        <w:spacing w:line="276" w:lineRule="auto"/>
        <w:jc w:val="both"/>
        <w:rPr>
          <w:b/>
          <w:sz w:val="24"/>
          <w:szCs w:val="24"/>
          <w:lang w:val="hr-HR"/>
        </w:rPr>
      </w:pPr>
      <w:r w:rsidRPr="00281302">
        <w:rPr>
          <w:b/>
          <w:sz w:val="24"/>
          <w:szCs w:val="24"/>
          <w:lang w:val="hr-HR"/>
        </w:rPr>
        <w:t>osigurano planirano sufinanciranje.</w:t>
      </w:r>
    </w:p>
    <w:p w14:paraId="26F70DC2" w14:textId="77777777" w:rsidR="00C2725E" w:rsidRPr="00281302" w:rsidRDefault="0052705C" w:rsidP="00767193">
      <w:pPr>
        <w:pStyle w:val="Tijeloteksta"/>
        <w:spacing w:line="276" w:lineRule="auto"/>
        <w:jc w:val="both"/>
        <w:rPr>
          <w:rFonts w:ascii="Times New Roman" w:hAnsi="Times New Roman"/>
          <w:b w:val="0"/>
          <w:sz w:val="24"/>
        </w:rPr>
      </w:pPr>
      <w:r w:rsidRPr="00281302">
        <w:rPr>
          <w:rFonts w:ascii="Times New Roman" w:hAnsi="Times New Roman"/>
          <w:sz w:val="24"/>
        </w:rPr>
        <w:lastRenderedPageBreak/>
        <w:t xml:space="preserve">UPRAVNI ODJEL ZA OBRAZOVANJE, ŠPORT I KULTURU  </w:t>
      </w:r>
      <w:r w:rsidR="00C2725E" w:rsidRPr="00281302">
        <w:rPr>
          <w:rFonts w:ascii="Times New Roman" w:hAnsi="Times New Roman"/>
          <w:b w:val="0"/>
          <w:sz w:val="24"/>
        </w:rPr>
        <w:t>obavlja upravne i stručne poslove koji se odnose na:</w:t>
      </w:r>
    </w:p>
    <w:p w14:paraId="6ED78B17"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organiziranje i financiranje djelatnosti osnovnog i srednjeg obrazovanja te predlaganja mjera unaprjeđenja obrazovnog sustava,</w:t>
      </w:r>
    </w:p>
    <w:p w14:paraId="5DFFD35C"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planiranje i organiziranje investicijskog i tekućeg održavanja te kapitalne izgradnje objekata osnovnih i srednjih škola na području Županije,</w:t>
      </w:r>
    </w:p>
    <w:p w14:paraId="3A5C60BD"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organiziranje prijevoza učenika osnovnih i srednjih škola na području Županije,</w:t>
      </w:r>
    </w:p>
    <w:p w14:paraId="04F8173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predlaganje i provođenje mjera za stipendiranje studenata,</w:t>
      </w:r>
    </w:p>
    <w:p w14:paraId="3C9F69AE" w14:textId="77777777" w:rsidR="008D2322" w:rsidRPr="00281302" w:rsidRDefault="008D2322" w:rsidP="00767193">
      <w:pPr>
        <w:numPr>
          <w:ilvl w:val="0"/>
          <w:numId w:val="12"/>
        </w:numPr>
        <w:spacing w:line="276" w:lineRule="auto"/>
        <w:ind w:left="426"/>
        <w:jc w:val="both"/>
      </w:pPr>
      <w:r w:rsidRPr="00281302">
        <w:t>donošenje plana mreže dječjih vrtića na području Županije,</w:t>
      </w:r>
    </w:p>
    <w:p w14:paraId="4AA603BD" w14:textId="3E9C0719" w:rsidR="008D2322" w:rsidRPr="00281302" w:rsidRDefault="008D2322" w:rsidP="00767193">
      <w:pPr>
        <w:numPr>
          <w:ilvl w:val="0"/>
          <w:numId w:val="12"/>
        </w:numPr>
        <w:spacing w:line="276" w:lineRule="auto"/>
        <w:ind w:left="426"/>
        <w:jc w:val="both"/>
      </w:pPr>
      <w:r w:rsidRPr="00281302">
        <w:t>praćenje i provođenje programa javnih potreba u visokom obrazovanju,</w:t>
      </w:r>
    </w:p>
    <w:p w14:paraId="5DEA4718" w14:textId="77777777" w:rsidR="008D2322" w:rsidRPr="00281302" w:rsidRDefault="008D2322" w:rsidP="00767193">
      <w:pPr>
        <w:numPr>
          <w:ilvl w:val="0"/>
          <w:numId w:val="12"/>
        </w:numPr>
        <w:spacing w:line="276" w:lineRule="auto"/>
        <w:ind w:left="426"/>
        <w:jc w:val="both"/>
      </w:pPr>
      <w:r w:rsidRPr="00281302">
        <w:t>praćenje i realizaciju programa obrazovanja učenika s teškoćama,</w:t>
      </w:r>
    </w:p>
    <w:p w14:paraId="7FB650F6" w14:textId="77777777" w:rsidR="008D2322" w:rsidRPr="00281302" w:rsidRDefault="008D2322" w:rsidP="00767193">
      <w:pPr>
        <w:numPr>
          <w:ilvl w:val="0"/>
          <w:numId w:val="12"/>
        </w:numPr>
        <w:spacing w:line="276" w:lineRule="auto"/>
        <w:ind w:left="426"/>
        <w:jc w:val="both"/>
      </w:pPr>
      <w:r w:rsidRPr="00281302">
        <w:t>praćenje i provođenje programa javnih potreba u predškolskom odgoju,</w:t>
      </w:r>
    </w:p>
    <w:p w14:paraId="104CE721" w14:textId="77777777" w:rsidR="008D2322" w:rsidRPr="00281302" w:rsidRDefault="008D2322" w:rsidP="00767193">
      <w:pPr>
        <w:numPr>
          <w:ilvl w:val="0"/>
          <w:numId w:val="12"/>
        </w:numPr>
        <w:spacing w:line="276" w:lineRule="auto"/>
        <w:ind w:left="426" w:hanging="357"/>
        <w:jc w:val="both"/>
      </w:pPr>
      <w:r w:rsidRPr="00281302">
        <w:t>praćenje i realizaciju  programa u području obrazovanja,</w:t>
      </w:r>
    </w:p>
    <w:p w14:paraId="714B96E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financijsko-administrativne poslove u svezi korištenja sredstava za decentralizirano financiranje potreba obrazovnih ustanova čiji je osnivač Županija,</w:t>
      </w:r>
    </w:p>
    <w:p w14:paraId="7BE92BC7"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provođenje projekata sufinanciranih iz sredstava fondova Europske unije i državnih tijela,</w:t>
      </w:r>
    </w:p>
    <w:p w14:paraId="3B4167E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izradu i praćenje programa financiranja javnih potreba u djelatnosti školstva, kulture, športa i tehničke kulture,</w:t>
      </w:r>
    </w:p>
    <w:p w14:paraId="573BF770"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davanje mišljenja o prijedlozima i drugim materijalima koje za potrebe županijskih tijela pripremaju ustanove kojima je Županija osnivač u djelatnostima iz djelokruga poslova ovog upravnog tijela,</w:t>
      </w:r>
    </w:p>
    <w:p w14:paraId="32905A75" w14:textId="02C91B9C"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sudjelovanje u  pripremi prijedloga mreže osnovnih i srednjih škola na području Brodsko-posavske županije,</w:t>
      </w:r>
    </w:p>
    <w:p w14:paraId="66EAFB04"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suradnju s udrugama i drugim pravnim osobama u područjima iz djelokruga rada ovog upravnog tijela.</w:t>
      </w:r>
    </w:p>
    <w:p w14:paraId="5FACB15A" w14:textId="77777777" w:rsidR="008D2322" w:rsidRPr="00281302" w:rsidRDefault="008D2322" w:rsidP="00767193">
      <w:pPr>
        <w:spacing w:line="276" w:lineRule="auto"/>
        <w:jc w:val="both"/>
      </w:pPr>
    </w:p>
    <w:p w14:paraId="7F1CAEEB" w14:textId="77777777" w:rsidR="008D2322" w:rsidRPr="00281302" w:rsidRDefault="008D2322" w:rsidP="00767193">
      <w:pPr>
        <w:spacing w:line="276" w:lineRule="auto"/>
        <w:jc w:val="both"/>
      </w:pPr>
      <w:r w:rsidRPr="00281302">
        <w:t xml:space="preserve">Upravni odjel za obrazovanje, šport i kulturu obavlja i </w:t>
      </w:r>
      <w:r w:rsidRPr="00281302">
        <w:rPr>
          <w:b/>
        </w:rPr>
        <w:t xml:space="preserve">povjerene poslove državne uprave </w:t>
      </w:r>
      <w:r w:rsidRPr="00281302">
        <w:t>određene zakonom koji se odnose na:</w:t>
      </w:r>
    </w:p>
    <w:p w14:paraId="0A6F7CCA" w14:textId="7834D4C2"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vođenje registra sportskih djelatnosti pravnih osoba, upis u registar, izdavanje izvatka iz registra,</w:t>
      </w:r>
    </w:p>
    <w:p w14:paraId="7212F7F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vođenje registra sportskih djelatnosti fizičkih osoba,</w:t>
      </w:r>
    </w:p>
    <w:p w14:paraId="5CBFD3D6"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upis u registar,</w:t>
      </w:r>
    </w:p>
    <w:p w14:paraId="462EA490"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rješenja o upisu,</w:t>
      </w:r>
    </w:p>
    <w:p w14:paraId="066C10C4"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rješenja o ispisu,</w:t>
      </w:r>
    </w:p>
    <w:p w14:paraId="7ACBEA9E"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obavljanje upravnog nadzora nad statutima i pravilnicima o unutarnjem ustrojstvu i načinu rada dječjeg vrtića,</w:t>
      </w:r>
    </w:p>
    <w:p w14:paraId="7BF4B12C"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utvrđivanje uvjeta za početak rada i ostvarivanje programa predškolskog odgoja pri osnovnim školama, kao igraonice u knjižnicama te u zdravstvenim, socijalnim, kulturnim, sportskim ustanovama i udrugama,</w:t>
      </w:r>
    </w:p>
    <w:p w14:paraId="753DD5E6"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utvrđivanje primjerenog programa školovanja i primjerenog oblika pomoći školovanja učenika s teškoćama u razvoju,</w:t>
      </w:r>
    </w:p>
    <w:p w14:paraId="6043CE91"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prijevremeni upis djece u osnovnu školu i na odgodu upisa djeteta u prvi razred osnovne škole,</w:t>
      </w:r>
    </w:p>
    <w:p w14:paraId="24586DD0"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privremeno oslobađanje od započetog školovanja,</w:t>
      </w:r>
    </w:p>
    <w:p w14:paraId="6F7995EF"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lastRenderedPageBreak/>
        <w:t>prijave za upis učenika s teškoćama u razvoju u prvi razred srednje škole putem nacionalnog informacijskog sustava prijava i upisa u srednje škole,</w:t>
      </w:r>
    </w:p>
    <w:p w14:paraId="2679D5B5"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donošenje odluke o uključivanju učenika u pripremnu ili dopunsku nastavu hrvatskog jezika,</w:t>
      </w:r>
    </w:p>
    <w:p w14:paraId="2B08392D"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potvrde o završenom programu pripremne nastave hrvatskog jezika za djecu koja ne znaju ili nedovoljno znaju hrvatski jezik,</w:t>
      </w:r>
    </w:p>
    <w:p w14:paraId="75864491"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obavljanje nadzora nad obavljanjem poslova na osnovi javnih ovlasti u osnovnim i srednjim školama te nad zakonitošću rada i općih akata školskih ustanova,</w:t>
      </w:r>
    </w:p>
    <w:p w14:paraId="3B016AFC"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donošenje plana upisa djece u osnovnu školu te određivanje osnovne škole u kojoj učenik, kojem je izrečena pedagoška mjera preseljenja u drugu školu, nastavlja školovanje,</w:t>
      </w:r>
    </w:p>
    <w:p w14:paraId="40720636" w14:textId="1DD31350"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donošenje odluka o broju razrednih odjela u osnovnim školama,</w:t>
      </w:r>
    </w:p>
    <w:p w14:paraId="71651616"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poduzimanje odgovarajućih mjera temeljem odredbi zakona kojim se uređuje odgoj i obrazovanje u osnovnoj i srednjoj školi u vezi sa zanemarivanjem obveza roditelja prema djeci,</w:t>
      </w:r>
    </w:p>
    <w:p w14:paraId="4E0D4D57"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obaveznih prekršajnih naloga, sukladno posebnim propisima,</w:t>
      </w:r>
    </w:p>
    <w:p w14:paraId="6F5CEC7A"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obavijesti školskim ustanovama da u evidenciji o radnicima za kojima je prestala potreba u punom ili dijelu radnog vremena nema odgovarajuće osobe, kako bi nakon toga mogle popuniti upražnjeno radno mjesto putem natječaja,</w:t>
      </w:r>
    </w:p>
    <w:p w14:paraId="5AE8F769"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vođenje evidencije o učiteljima, nastavnicima, stručnim suradnicima i ostalim radnicima osnovnih i srednjih škola za čijim je radom prestala potreba, o prijavi potreba školskih ustanova za radnicima zaposlenim na neodređeno vrijeme i nepuno radno vrijeme,</w:t>
      </w:r>
    </w:p>
    <w:p w14:paraId="366850FC"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raspuštanje školskog odbora i imenovanje povjerenstva za upravljanje školom, kada školski odbor ne obavlja poslove iz svog djelokruga u skladu sa zakonom, aktom o osnivanju ili statutom škole ili te poslove obavlja na način koji ne omogućuje redovito poslovanje i obavljanje djelatnosti škole te kada se školski odbor ne može konstituirati,</w:t>
      </w:r>
    </w:p>
    <w:p w14:paraId="5AF7A53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utvrđivanje minimalnih tehničkih i higijenskih uvjeta prostora u kojem se izvode programi obrazovanja odraslih,</w:t>
      </w:r>
    </w:p>
    <w:p w14:paraId="698A2EBB"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izrade i pripreme dokumentacije za osnivanje javnog muzeja kojem je osnivač Županija, kao i za ukidanje istoga te pripremne poslove za imenovanje i razrješenje ravnatelja javnog muzeja,</w:t>
      </w:r>
    </w:p>
    <w:p w14:paraId="752FB085"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4193D06F" w14:textId="77777777" w:rsidR="009E3005" w:rsidRPr="00281302" w:rsidRDefault="009E3005" w:rsidP="00767193">
      <w:pPr>
        <w:pStyle w:val="Tijeloteksta"/>
        <w:spacing w:line="276" w:lineRule="auto"/>
        <w:jc w:val="both"/>
        <w:rPr>
          <w:rFonts w:ascii="Times New Roman" w:hAnsi="Times New Roman"/>
          <w:b w:val="0"/>
          <w:bCs w:val="0"/>
          <w:sz w:val="24"/>
        </w:rPr>
      </w:pPr>
    </w:p>
    <w:p w14:paraId="5EAFFE60" w14:textId="77777777" w:rsidR="007D44AC" w:rsidRPr="00281302" w:rsidRDefault="007D44AC"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 xml:space="preserve">Upravnim odjelom za obrazovanje, šport  i kulturu upravlja </w:t>
      </w:r>
      <w:r w:rsidRPr="00281302">
        <w:rPr>
          <w:rFonts w:ascii="Times New Roman" w:hAnsi="Times New Roman"/>
          <w:sz w:val="24"/>
        </w:rPr>
        <w:t>pročelnik</w:t>
      </w:r>
      <w:r w:rsidRPr="00281302">
        <w:rPr>
          <w:rFonts w:ascii="Times New Roman" w:hAnsi="Times New Roman"/>
          <w:b w:val="0"/>
          <w:bCs w:val="0"/>
          <w:sz w:val="24"/>
        </w:rPr>
        <w:t>.</w:t>
      </w:r>
    </w:p>
    <w:p w14:paraId="49C2FFF8" w14:textId="77777777" w:rsidR="00B256C2" w:rsidRPr="00281302" w:rsidRDefault="00B256C2" w:rsidP="00767193">
      <w:pPr>
        <w:pStyle w:val="Tijeloteksta"/>
        <w:spacing w:line="276" w:lineRule="auto"/>
        <w:jc w:val="both"/>
        <w:rPr>
          <w:rFonts w:ascii="Times New Roman" w:hAnsi="Times New Roman"/>
          <w:b w:val="0"/>
          <w:bCs w:val="0"/>
          <w:sz w:val="24"/>
        </w:rPr>
      </w:pPr>
    </w:p>
    <w:p w14:paraId="58E2A31C" w14:textId="77777777" w:rsidR="0052705C" w:rsidRPr="00281302" w:rsidRDefault="0052705C" w:rsidP="00767193">
      <w:pPr>
        <w:pStyle w:val="Naslov9"/>
        <w:spacing w:line="276" w:lineRule="auto"/>
        <w:rPr>
          <w:rFonts w:ascii="Times New Roman" w:hAnsi="Times New Roman"/>
          <w:sz w:val="24"/>
        </w:rPr>
      </w:pPr>
      <w:r w:rsidRPr="00281302">
        <w:rPr>
          <w:rFonts w:ascii="Times New Roman" w:hAnsi="Times New Roman"/>
          <w:sz w:val="24"/>
        </w:rPr>
        <w:t>PRIKAZ PROCJENE POTREBNIH SREDSTAVA</w:t>
      </w:r>
    </w:p>
    <w:p w14:paraId="09985718" w14:textId="77777777" w:rsidR="0052705C" w:rsidRPr="00281302" w:rsidRDefault="0052705C" w:rsidP="00767193">
      <w:pPr>
        <w:spacing w:line="276" w:lineRule="auto"/>
        <w:jc w:val="both"/>
        <w:rPr>
          <w:b/>
        </w:rPr>
      </w:pPr>
    </w:p>
    <w:p w14:paraId="3451F91A" w14:textId="3981392D" w:rsidR="0052705C" w:rsidRPr="00281302" w:rsidRDefault="0052705C" w:rsidP="00767193">
      <w:pPr>
        <w:spacing w:line="276" w:lineRule="auto"/>
        <w:jc w:val="both"/>
        <w:rPr>
          <w:color w:val="FF0000"/>
        </w:rPr>
      </w:pPr>
      <w:r w:rsidRPr="00281302">
        <w:t>Za provođenje programa Upravnog odjela za obrazovanje, šport i kulturu potrebno je u 20</w:t>
      </w:r>
      <w:r w:rsidR="00D45375" w:rsidRPr="00281302">
        <w:t>2</w:t>
      </w:r>
      <w:r w:rsidR="00332D87">
        <w:t>4</w:t>
      </w:r>
      <w:r w:rsidRPr="00281302">
        <w:t xml:space="preserve">.  godini  osigurati </w:t>
      </w:r>
      <w:r w:rsidR="00B1216F" w:rsidRPr="00281302">
        <w:t xml:space="preserve"> </w:t>
      </w:r>
      <w:r w:rsidR="009E0569" w:rsidRPr="00281302">
        <w:t>5</w:t>
      </w:r>
      <w:r w:rsidR="00332D87">
        <w:t>4</w:t>
      </w:r>
      <w:r w:rsidR="009E0569" w:rsidRPr="00281302">
        <w:t>.</w:t>
      </w:r>
      <w:r w:rsidR="00A46131">
        <w:t>265</w:t>
      </w:r>
      <w:r w:rsidR="009E0569" w:rsidRPr="00281302">
        <w:t>.</w:t>
      </w:r>
      <w:r w:rsidR="00A46131">
        <w:t>794</w:t>
      </w:r>
      <w:r w:rsidR="009E0569" w:rsidRPr="00281302">
        <w:t>,</w:t>
      </w:r>
      <w:r w:rsidR="00A46131">
        <w:t>76</w:t>
      </w:r>
      <w:r w:rsidR="009E0569" w:rsidRPr="00281302">
        <w:t xml:space="preserve"> </w:t>
      </w:r>
      <w:r w:rsidR="00021DD4" w:rsidRPr="00281302">
        <w:t>EUR</w:t>
      </w:r>
      <w:r w:rsidRPr="00281302">
        <w:rPr>
          <w:b/>
        </w:rPr>
        <w:t>.</w:t>
      </w:r>
    </w:p>
    <w:p w14:paraId="4DDDD900" w14:textId="05C08816" w:rsidR="0052705C" w:rsidRPr="00281302" w:rsidRDefault="0052705C" w:rsidP="00767193">
      <w:pPr>
        <w:spacing w:line="276" w:lineRule="auto"/>
        <w:jc w:val="both"/>
      </w:pPr>
      <w:r w:rsidRPr="00281302">
        <w:t>U ukupnim rashodima i izdacima Proračuna za 20</w:t>
      </w:r>
      <w:r w:rsidR="00D45375" w:rsidRPr="00281302">
        <w:t>2</w:t>
      </w:r>
      <w:r w:rsidR="00332D87">
        <w:t>4</w:t>
      </w:r>
      <w:r w:rsidRPr="00281302">
        <w:t>. godinu Upravni odjel za obrazovanje</w:t>
      </w:r>
      <w:r w:rsidR="00B1216F" w:rsidRPr="00281302">
        <w:t>, š</w:t>
      </w:r>
      <w:r w:rsidR="00345D39" w:rsidRPr="00281302">
        <w:t xml:space="preserve">port i kulturu participira </w:t>
      </w:r>
      <w:r w:rsidR="006A70F2" w:rsidRPr="00281302">
        <w:t xml:space="preserve">s </w:t>
      </w:r>
      <w:r w:rsidR="00332D87">
        <w:t>58</w:t>
      </w:r>
      <w:r w:rsidR="004D5B54" w:rsidRPr="00281302">
        <w:t>,</w:t>
      </w:r>
      <w:r w:rsidR="00A46131">
        <w:t>80</w:t>
      </w:r>
      <w:r w:rsidRPr="00281302">
        <w:t>%.</w:t>
      </w:r>
    </w:p>
    <w:p w14:paraId="71019793" w14:textId="77777777" w:rsidR="00091881" w:rsidRPr="00281302" w:rsidRDefault="00091881" w:rsidP="00767193">
      <w:pPr>
        <w:spacing w:line="276" w:lineRule="auto"/>
        <w:jc w:val="both"/>
      </w:pPr>
    </w:p>
    <w:p w14:paraId="52DAB009" w14:textId="0B368C95" w:rsidR="0052705C" w:rsidRPr="00281302" w:rsidRDefault="0052705C" w:rsidP="00767193">
      <w:pPr>
        <w:spacing w:line="276" w:lineRule="auto"/>
        <w:jc w:val="both"/>
      </w:pPr>
    </w:p>
    <w:p w14:paraId="2AA03DB6" w14:textId="77777777" w:rsidR="0052705C" w:rsidRPr="00281302" w:rsidRDefault="003A12D1" w:rsidP="00767193">
      <w:pPr>
        <w:spacing w:line="276" w:lineRule="auto"/>
        <w:jc w:val="both"/>
      </w:pPr>
      <w:r w:rsidRPr="00281302">
        <w:rPr>
          <w:b/>
        </w:rPr>
        <w:lastRenderedPageBreak/>
        <w:t xml:space="preserve">UPRAVNI ODJEL ZA ZDRAVSTVO, </w:t>
      </w:r>
      <w:r w:rsidR="0052705C" w:rsidRPr="00281302">
        <w:rPr>
          <w:b/>
        </w:rPr>
        <w:t xml:space="preserve">SOCIJALNU SKRB </w:t>
      </w:r>
      <w:r w:rsidRPr="00281302">
        <w:rPr>
          <w:b/>
        </w:rPr>
        <w:t>I HRVATSKE BRANITELJE</w:t>
      </w:r>
      <w:r w:rsidRPr="00281302">
        <w:t xml:space="preserve"> </w:t>
      </w:r>
      <w:r w:rsidR="0052705C" w:rsidRPr="00281302">
        <w:t xml:space="preserve"> obavlja</w:t>
      </w:r>
      <w:r w:rsidRPr="00281302">
        <w:t xml:space="preserve"> upravne i stručne poslove koji se odnose na</w:t>
      </w:r>
      <w:r w:rsidR="0052705C" w:rsidRPr="00281302">
        <w:t>:</w:t>
      </w:r>
    </w:p>
    <w:p w14:paraId="606C2CEE"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praćenje poslovanja javnih ustanova iz područja zdravstva i socijalne skrbi, nad kojima Županija ima osnivačka prava,</w:t>
      </w:r>
    </w:p>
    <w:p w14:paraId="3104A10B"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obavljanje financijsko-administrativnih poslova u svezi korištenja sredstava za decentralizirano financiranje potreba javnih ustanova,</w:t>
      </w:r>
    </w:p>
    <w:p w14:paraId="19A30322"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predlaganje programa i mjera za unaprjeđenje stanja na području zdravstvene zaštite i socijalne skrbi,</w:t>
      </w:r>
    </w:p>
    <w:p w14:paraId="1DBBE48E"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izradu i praćenje provođenja javnih potreba u području zdravstva i socijalne skrbi,</w:t>
      </w:r>
    </w:p>
    <w:p w14:paraId="4C3BCDB6"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obavljanje poslova vezanih uz rad mrtvozorničke službe,</w:t>
      </w:r>
    </w:p>
    <w:p w14:paraId="2D4FACD0"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rješavanje u upravnim stvarima u prvom stupnju iz područja socijalne skrbi, sukladno posebnim propisima,</w:t>
      </w:r>
    </w:p>
    <w:p w14:paraId="64A57E67"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provođenje projekata sufinanciranih iz sredstava fondova Europske unije i državnih tijela, koji se odnose na djelatnost zdravstva i socijalne skrbi</w:t>
      </w:r>
    </w:p>
    <w:p w14:paraId="3BEF2343" w14:textId="46BBEA33"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davanje mišljenja o prijedlozima i drugim materijalima koje za potrebe županijskih tijela pripremaju ustanove kojima je osnivač Županija,</w:t>
      </w:r>
    </w:p>
    <w:p w14:paraId="6028A61E" w14:textId="3214779A" w:rsidR="003A12D1" w:rsidRPr="00281302" w:rsidRDefault="003A12D1" w:rsidP="00767193">
      <w:pPr>
        <w:spacing w:line="276" w:lineRule="auto"/>
        <w:jc w:val="both"/>
        <w:rPr>
          <w:noProof/>
        </w:rPr>
      </w:pPr>
      <w:r w:rsidRPr="00281302">
        <w:rPr>
          <w:noProof/>
        </w:rPr>
        <w:t>-     rješavanje u upravnim stvarima u prvom stupnju iz područja socijalne skrbi,  sukladno</w:t>
      </w:r>
    </w:p>
    <w:p w14:paraId="1279B281" w14:textId="563D16F3" w:rsidR="003A12D1" w:rsidRPr="00281302" w:rsidRDefault="003A12D1" w:rsidP="00767193">
      <w:pPr>
        <w:spacing w:line="276" w:lineRule="auto"/>
        <w:jc w:val="both"/>
      </w:pPr>
      <w:r w:rsidRPr="00281302">
        <w:rPr>
          <w:noProof/>
        </w:rPr>
        <w:t>posebnim propisima,</w:t>
      </w:r>
    </w:p>
    <w:p w14:paraId="61C1BE07" w14:textId="00A6577A" w:rsidR="003A12D1" w:rsidRPr="00281302" w:rsidRDefault="003A12D1" w:rsidP="00767193">
      <w:pPr>
        <w:spacing w:line="276" w:lineRule="auto"/>
        <w:jc w:val="both"/>
      </w:pPr>
      <w:r w:rsidRPr="00281302">
        <w:t>-      pripremu prijedloga mreže ustanova u djelatnostima zdravstva i socijalne skrbi sukladno</w:t>
      </w:r>
    </w:p>
    <w:p w14:paraId="60A3F11A" w14:textId="087685B7" w:rsidR="003A12D1" w:rsidRPr="00281302" w:rsidRDefault="003A12D1" w:rsidP="00767193">
      <w:pPr>
        <w:spacing w:line="276" w:lineRule="auto"/>
        <w:jc w:val="both"/>
      </w:pPr>
      <w:r w:rsidRPr="00281302">
        <w:t>posebnim propisima,</w:t>
      </w:r>
    </w:p>
    <w:p w14:paraId="0C655521" w14:textId="77777777" w:rsidR="003A12D1" w:rsidRPr="00281302" w:rsidRDefault="003A12D1" w:rsidP="00767193">
      <w:pPr>
        <w:pStyle w:val="Odlomakpopisa"/>
        <w:numPr>
          <w:ilvl w:val="0"/>
          <w:numId w:val="18"/>
        </w:numPr>
        <w:spacing w:line="276" w:lineRule="auto"/>
        <w:ind w:left="425" w:hanging="357"/>
        <w:jc w:val="both"/>
        <w:rPr>
          <w:lang w:val="hr-HR"/>
        </w:rPr>
      </w:pPr>
      <w:r w:rsidRPr="00281302">
        <w:rPr>
          <w:sz w:val="24"/>
          <w:szCs w:val="24"/>
          <w:lang w:val="hr-HR"/>
        </w:rPr>
        <w:t>poslove vezane uz provedbu postupka financiranja i drugih oblika potpore udrugama koje djeluju u području koje je u djelokrugu ovog upravnog tijela.</w:t>
      </w:r>
    </w:p>
    <w:p w14:paraId="069B264B" w14:textId="77777777" w:rsidR="003A12D1" w:rsidRPr="00281302" w:rsidRDefault="003A12D1" w:rsidP="00767193">
      <w:pPr>
        <w:spacing w:line="276" w:lineRule="auto"/>
        <w:jc w:val="both"/>
      </w:pPr>
    </w:p>
    <w:p w14:paraId="0918B8F5" w14:textId="77777777" w:rsidR="003A12D1" w:rsidRPr="00281302" w:rsidRDefault="003A12D1" w:rsidP="00767193">
      <w:pPr>
        <w:spacing w:line="276" w:lineRule="auto"/>
        <w:ind w:firstLine="425"/>
        <w:jc w:val="both"/>
      </w:pPr>
      <w:r w:rsidRPr="00281302">
        <w:t xml:space="preserve">Upravni odjel za zdravstvo, socijalnu skrb i hrvatske branitelje obavlja i </w:t>
      </w:r>
      <w:r w:rsidRPr="00281302">
        <w:rPr>
          <w:b/>
        </w:rPr>
        <w:t xml:space="preserve">povjerene poslove državne uprave </w:t>
      </w:r>
      <w:r w:rsidRPr="00281302">
        <w:t>određene zakonom koji se odnose na:</w:t>
      </w:r>
    </w:p>
    <w:p w14:paraId="147C3AD7" w14:textId="45F47F45" w:rsidR="003A12D1" w:rsidRPr="00281302" w:rsidRDefault="003A12D1" w:rsidP="00767193">
      <w:pPr>
        <w:spacing w:line="276" w:lineRule="auto"/>
        <w:jc w:val="both"/>
      </w:pPr>
    </w:p>
    <w:p w14:paraId="7CEA078B"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priznavanje prava na obvezno zdravstveno osiguranje zdravstveno neosiguranim osobama nesposobnim za samostalan život i rad i koje nemaju sredstava za uzdržavanje i ne mogu to pravo ostvariti po drugoj osnovi sa stalnim prebivalištem u Republici Hrvatskoj,</w:t>
      </w:r>
    </w:p>
    <w:p w14:paraId="39305D9A"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ovjeru knjiga evidencije o nabavljenim i izdanim lijekovima koji sadrže opojne droge (narkotike) ili psihotropne tvari,</w:t>
      </w:r>
    </w:p>
    <w:p w14:paraId="0F83AB66"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registraciju, upis promjena i prestanak djelovanja udruga definiranih zakonom kojim se uređuje rad, vođenje registra udruga i zbirke isprava te izdavanje potvrda i izvadaka iz istih,</w:t>
      </w:r>
    </w:p>
    <w:p w14:paraId="49532259" w14:textId="4FC34B7A"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evidencija kolektivnih ugovora ili njihovih promjena, vođenje knjige evidencije istih i zbirke isprava te dostava izviješća prema nadležnom ministarstvu,</w:t>
      </w:r>
    </w:p>
    <w:p w14:paraId="15599650"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registracija ugovora o radu pomoraca i radnika na pomorskim ribarskim plovilima, vođenje registra, zbirke ugovora i abecednog imenika,</w:t>
      </w:r>
    </w:p>
    <w:p w14:paraId="28E836B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dvojezičnih potvrda o uzdržavanju i obiteljskom statusu, izdavanje potvrda o vođenju dvostrukog domaćinstva (sezonski radnici) te izdavanje potvrda o činjenici života - izdavanje objava za povlašteni prijevoz invalidnim osobama i pratiteljima invalidnih osoba na teritoriju Republike Hrvatske po Zakonu o povlasticama u unutarnjem putničkom prometu,</w:t>
      </w:r>
    </w:p>
    <w:p w14:paraId="6F8787B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lastRenderedPageBreak/>
        <w:t>izdavanje rješenja za stalno prikupljanje i pružanje humanitarne pomoći i rješenja o odobrenju provođenja humanitarne akcije,</w:t>
      </w:r>
    </w:p>
    <w:p w14:paraId="3D6E0F4F"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prikupljanje, dostavljanje i publiciranje propisanih izvješća i vođenje propisanih evidencija koje se odnose na humanitarnu pomoć na mrežnim stranicama Ureda te dostava godišnjeg izviješća nadležnom ministarstvu,</w:t>
      </w:r>
    </w:p>
    <w:p w14:paraId="424E1A8C"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po Zakonu o zaštiti vojnih i civilnih invalida rata (za sudionike, vojne i civilne žrtve II. svjetskog rata, civilne žrtve Domovinskog rata i mirnodopske vojne invalide stradale na obavljanju obvezne vojne službe od 15. 05. 1945. i članove njihovih obitelji), priznavanje prava na osobnu invalidninu, obiteljsku invalidninu, uvećanu obiteljsku invalidninu, dodatak za pripomoć u kući, pravo na besplatne udžbenike i posebni dodatak djeci poginulih, umrlih i nestalih vojnih i civilnih invalida rata i pravo na besplatne udžbenike civilnim invalidima rata te djeci civilnih invalida rata i djeci mirnodopskih vojnih invalida,</w:t>
      </w:r>
    </w:p>
    <w:p w14:paraId="495D4653"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potvrda korisnicima prava po Zakonu o zaštiti vojnih i civilnih invalida rata za ostvarivanje prava na stipendiju, za ostvarivanje prava na prednost pri smještaju u učeničke i studentske domove, za ostvarivanje prava na prednost pri zapošljavanju, za ostvarivanje prava na prednost pri smještaju u domove socijalne skrbi, za ostvarivanje prava na jednokratno oslobađanje plaćanja naknade za prenamjenu poljoprivrednog, za ostvarivanje prava na poseban staž za vrijeme provedeno u zatočeništvu civilnim invalidima,</w:t>
      </w:r>
    </w:p>
    <w:p w14:paraId="1A5FB359"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usklađivanje novčanih primanja po izvršnim rješenjima te obavljanje likvidature novčanih primanja po Zakonu o zaštiti vojnih i civilnih invalida rata, vođenje evidencije izvršenih isplata i povrata nepripadno isplaćenih prava te knjiženje istih,</w:t>
      </w:r>
    </w:p>
    <w:p w14:paraId="647024F6" w14:textId="12335B8B"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izrada polugodišnjih i godišnjih izvješća o broju korisnika po pojedinačnim pravima, vođenje evidencije svih korisnika prava po Zakonu o zaštiti vojnih i civilnih invalida rata te izdavanje potvrda po zahtjevima korisnika  i druge poslove određene posebnim propisima-</w:t>
      </w:r>
    </w:p>
    <w:p w14:paraId="3D46E41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priznavanje statusa i prava člana obitelji smrtno stradalog hrvatskog branitelja iz Domovinskog rata ili nestalog hrvatskog branitelja iz Domovinskog rata, status i prava hrvatskog ratnog vojnog invalida iz Domovinskog rata i članova njihovih obitelji, prava hrvatskog branitelja iz Domovinskog rata kao i članova njihovih obitelji, status i prava mirnodopskog vojnog invalida te status i prava stradalih pirotehničara i članova njihovih obitelji,</w:t>
      </w:r>
    </w:p>
    <w:p w14:paraId="63A8D6FD"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pravo na obiteljsku invalidninu, pravo na povećanu i uvećanu obiteljsku invalidninu, na novčanu naknadu u iznosu obiteljske invalidnine te na novčanu naknadu u iznosu povećane i novčane naknade u iznosu uvećane obiteljske invalidnine, kao i pravo na novčanu naknadu u iznosu obiteljske mirovine,</w:t>
      </w:r>
    </w:p>
    <w:p w14:paraId="5F4C8E30"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pravo na osobnu invalidninu, doplatak za njegu i pomoć druge osobe, ortopedski doplatak, posebni doplatak, novčanu naknadu za nezaposlene hrvatske branitelje iz Domovinskog rata i članove njihovih obitelji, pravu na besplatni topli obrok, doplatak za pripomoć u kući, pravo na usluge osobe za pružanje njege i pomoći, pravo na besplatne udžbenike te pravo na naknadu troškova prijevoza,</w:t>
      </w:r>
    </w:p>
    <w:p w14:paraId="16F79EF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 xml:space="preserve">pribavljanje mišljenja zdravstvene ustanove u postupku stručne procjene o postojanju uzročno - posljedične veze pojave ili pogoršanja bolesti kao posljedice sudjelovanja u Domovinskom ratu, nalaza i mišljenja vijeća vještaka i revizijskog vijeća o postojanju i o postotku oštećenja organizma te o uzročnoj povezanosti smrti hrvatskih ratnih vojnih </w:t>
      </w:r>
      <w:r w:rsidRPr="00281302">
        <w:rPr>
          <w:sz w:val="24"/>
          <w:szCs w:val="24"/>
          <w:lang w:val="hr-HR"/>
        </w:rPr>
        <w:lastRenderedPageBreak/>
        <w:t>invalida sa 100% oštećenja organizma uslijed bolesti koje je posljedica rane ili ozljede na temelju koje je bilo priznato oštećenje organizma od 100% I. skupine sa sudjelovanjem u obrani suvereniteta Republike Hrvatske i suicida hrvatskog branitelja iz Domovinskog rata, o nesposobnosti za privređivanje i o utvrđivanju je li potreban doplatak za pripomoć u kući,</w:t>
      </w:r>
    </w:p>
    <w:p w14:paraId="3499D67A"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pribavljanje nalaza i mišljenja vijeća vještaka je li rana, ozljeda, bolest, pogoršanje, odnosno pojava bolesti kod hrvatskog branitelja neposredna posljedica sudjelovanja u Domovinskom ratu, priznavanje prava na zdravstvenu zaštitu hrvatskih branitelja iz Domovinskog rata koja nije utvrđena kao standard u obveznom zdravstvenom osiguranju,</w:t>
      </w:r>
    </w:p>
    <w:p w14:paraId="0CC5C603"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rješavanje zahtjeva za ostvarivanje prava na jednokratnu novčanu pomoć članovima obitelji smrtno stradalog hrvatskog branitelja iz Domovinskog rata, hrvatskim ratnim vojnim invalidima iz Domovinskog rata i hrvatskim braniteljima iz Domovinskog rata,</w:t>
      </w:r>
    </w:p>
    <w:p w14:paraId="1A4A23B4"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suradnju u postupku pozivanja obitelji ekshumiranih hrvatskih branitelja iz Domovinskog rata na identifikaciju, organiziranje prijevoza i pogreba posmrtnih ostataka, ekshumiranih i identificiranih hrvatskih branitelja iz Domovinskog rata, te pogreb umrlih hrvatskih ratnih vojnih invalida i hrvatskih branitelja iz Domovinskog rata uz odavanje vojnih počasti,</w:t>
      </w:r>
    </w:p>
    <w:p w14:paraId="2948763A"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sudjelovanje u obilježavanju blagdana Svih svetih i Dušnog dana u znak trajnog sjećanja na sve poginule hrvatske branitelje iz Domovinskog rata,</w:t>
      </w:r>
    </w:p>
    <w:p w14:paraId="5BEC4DA2"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sudjelovanje u organizaciji pogreba posmrtnih ostataka civilnih žrtava iz Domovinskog rata nakon postupka ekshumacije i identifikacije, obradu podataka vezanih za ostvarena novčana prava, obračun priznatih prava i unos pripadajućeg prava u informatički program,</w:t>
      </w:r>
    </w:p>
    <w:p w14:paraId="136B336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vođenje evidencije preplaćenih korisnika, praćenje dinamike povrata nepripadno isplaćenih novčanih sredstava i poduzimanje svih potrebnih radnji vezanih za povrat istih,</w:t>
      </w:r>
    </w:p>
    <w:p w14:paraId="129F609E"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potvrda o činjenicama o kojima Odjel vodi službenu evidenciju kao i o činjenicama o kojima ne vodi službena evidencija,</w:t>
      </w:r>
    </w:p>
    <w:p w14:paraId="074A4659"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objava za besplatni prijevoz korisnicima obiteljske invalidnine te pratitelju korisnika obiteljske invalidnine kao i pratitelju vojnog invalida rata,</w:t>
      </w:r>
    </w:p>
    <w:p w14:paraId="4779799B"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objava za povlašteni prijevoz korisnicima obiteljske invalidnine, hrvatskim ratnim vojnim invalidima iz Domovinskog rata i mirnodopskim vojnim invalidima I., II., III. I IV. skupine po Zakonu o povlasticama u unutarnjem putničkom prometu,</w:t>
      </w:r>
    </w:p>
    <w:p w14:paraId="1A3B0EC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66B25EC6" w14:textId="77777777" w:rsidR="003A12D1" w:rsidRPr="00281302" w:rsidRDefault="003A12D1"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 xml:space="preserve">Upravnim odjelom za zdravstvo, socijalnu skrb i hrvatske branitelje upravlja </w:t>
      </w:r>
      <w:r w:rsidRPr="00281302">
        <w:rPr>
          <w:rFonts w:ascii="Times New Roman" w:hAnsi="Times New Roman"/>
          <w:sz w:val="24"/>
        </w:rPr>
        <w:t>pročelnik</w:t>
      </w:r>
      <w:r w:rsidRPr="00281302">
        <w:rPr>
          <w:rFonts w:ascii="Times New Roman" w:hAnsi="Times New Roman"/>
          <w:b w:val="0"/>
          <w:bCs w:val="0"/>
          <w:sz w:val="24"/>
        </w:rPr>
        <w:t>.</w:t>
      </w:r>
    </w:p>
    <w:p w14:paraId="63EACF82" w14:textId="6520DCE8" w:rsidR="003A12D1" w:rsidRPr="00281302" w:rsidRDefault="003A12D1" w:rsidP="00767193">
      <w:pPr>
        <w:pStyle w:val="Tijeloteksta"/>
        <w:spacing w:line="276" w:lineRule="auto"/>
        <w:ind w:left="1776"/>
        <w:jc w:val="both"/>
        <w:rPr>
          <w:rFonts w:ascii="Times New Roman" w:hAnsi="Times New Roman"/>
          <w:b w:val="0"/>
          <w:bCs w:val="0"/>
          <w:sz w:val="24"/>
        </w:rPr>
      </w:pPr>
    </w:p>
    <w:p w14:paraId="38C7AFE3" w14:textId="5FB357C0" w:rsidR="00091881" w:rsidRPr="00281302" w:rsidRDefault="00091881" w:rsidP="00767193">
      <w:pPr>
        <w:pStyle w:val="Tijeloteksta"/>
        <w:spacing w:line="276" w:lineRule="auto"/>
        <w:ind w:left="1776"/>
        <w:jc w:val="both"/>
        <w:rPr>
          <w:rFonts w:ascii="Times New Roman" w:hAnsi="Times New Roman"/>
          <w:b w:val="0"/>
          <w:bCs w:val="0"/>
          <w:sz w:val="24"/>
        </w:rPr>
      </w:pPr>
    </w:p>
    <w:p w14:paraId="04142966" w14:textId="77777777" w:rsidR="0052705C" w:rsidRPr="00281302" w:rsidRDefault="0052705C" w:rsidP="00767193">
      <w:pPr>
        <w:pStyle w:val="Naslov9"/>
        <w:spacing w:line="276" w:lineRule="auto"/>
        <w:rPr>
          <w:rFonts w:ascii="Times New Roman" w:hAnsi="Times New Roman"/>
          <w:sz w:val="24"/>
        </w:rPr>
      </w:pPr>
      <w:r w:rsidRPr="00281302">
        <w:rPr>
          <w:rFonts w:ascii="Times New Roman" w:hAnsi="Times New Roman"/>
          <w:sz w:val="24"/>
        </w:rPr>
        <w:t>PRIKAZ PROCJENE POTREBNIH SREDSTAVA</w:t>
      </w:r>
    </w:p>
    <w:p w14:paraId="1484EF2C" w14:textId="77777777" w:rsidR="0052705C" w:rsidRPr="00281302" w:rsidRDefault="0052705C" w:rsidP="00767193">
      <w:pPr>
        <w:spacing w:line="276" w:lineRule="auto"/>
        <w:jc w:val="both"/>
        <w:rPr>
          <w:b/>
        </w:rPr>
      </w:pPr>
    </w:p>
    <w:p w14:paraId="4AD8188A" w14:textId="060CFAC4" w:rsidR="0052705C" w:rsidRPr="00281302" w:rsidRDefault="0052705C" w:rsidP="00767193">
      <w:pPr>
        <w:spacing w:line="276" w:lineRule="auto"/>
        <w:jc w:val="both"/>
        <w:rPr>
          <w:b/>
          <w:color w:val="FF0000"/>
        </w:rPr>
      </w:pPr>
      <w:r w:rsidRPr="00281302">
        <w:t>Za provođenje programa</w:t>
      </w:r>
      <w:r w:rsidR="003A12D1" w:rsidRPr="00281302">
        <w:t xml:space="preserve"> Upravnog odjela za zdravstvo, </w:t>
      </w:r>
      <w:r w:rsidRPr="00281302">
        <w:t xml:space="preserve">socijalnu skrb </w:t>
      </w:r>
      <w:r w:rsidR="003A12D1" w:rsidRPr="00281302">
        <w:t xml:space="preserve">i hrvatske branitelje </w:t>
      </w:r>
      <w:r w:rsidRPr="00281302">
        <w:t>potrebno je u</w:t>
      </w:r>
      <w:r w:rsidR="00274550" w:rsidRPr="00281302">
        <w:t xml:space="preserve"> </w:t>
      </w:r>
      <w:r w:rsidRPr="00281302">
        <w:t xml:space="preserve"> 20</w:t>
      </w:r>
      <w:r w:rsidR="001702D6" w:rsidRPr="00281302">
        <w:t>2</w:t>
      </w:r>
      <w:r w:rsidR="00332D87">
        <w:t>4</w:t>
      </w:r>
      <w:r w:rsidRPr="00281302">
        <w:t xml:space="preserve">.  godini  osigurati </w:t>
      </w:r>
      <w:r w:rsidR="004D4958">
        <w:t>23</w:t>
      </w:r>
      <w:r w:rsidR="00381890" w:rsidRPr="00281302">
        <w:t>.</w:t>
      </w:r>
      <w:r w:rsidR="004D4958">
        <w:t>8</w:t>
      </w:r>
      <w:r w:rsidR="00464453">
        <w:t>29</w:t>
      </w:r>
      <w:r w:rsidR="00381890" w:rsidRPr="00281302">
        <w:t>.</w:t>
      </w:r>
      <w:r w:rsidR="00464453">
        <w:t>0</w:t>
      </w:r>
      <w:r w:rsidR="004D4958">
        <w:t>26</w:t>
      </w:r>
      <w:r w:rsidR="00381890" w:rsidRPr="00281302">
        <w:t>,</w:t>
      </w:r>
      <w:r w:rsidR="004D4958">
        <w:t>65</w:t>
      </w:r>
      <w:r w:rsidR="00381890" w:rsidRPr="00281302">
        <w:t xml:space="preserve"> </w:t>
      </w:r>
      <w:r w:rsidR="00021DD4" w:rsidRPr="00281302">
        <w:t>EUR</w:t>
      </w:r>
      <w:r w:rsidR="005A6769" w:rsidRPr="00281302">
        <w:t>.</w:t>
      </w:r>
    </w:p>
    <w:p w14:paraId="5F3250C1" w14:textId="0855D62B" w:rsidR="0052705C" w:rsidRPr="00281302" w:rsidRDefault="0052705C" w:rsidP="00767193">
      <w:pPr>
        <w:spacing w:line="276" w:lineRule="auto"/>
        <w:jc w:val="both"/>
      </w:pPr>
      <w:r w:rsidRPr="00281302">
        <w:t>U ukupnim rashodima i izdacima Proračuna za 20</w:t>
      </w:r>
      <w:r w:rsidR="001702D6" w:rsidRPr="00281302">
        <w:t>2</w:t>
      </w:r>
      <w:r w:rsidR="004D4958">
        <w:t>4</w:t>
      </w:r>
      <w:r w:rsidRPr="00281302">
        <w:t>. godi</w:t>
      </w:r>
      <w:r w:rsidR="003A12D1" w:rsidRPr="00281302">
        <w:t xml:space="preserve">nu Upravni odjel za zdravstvo, </w:t>
      </w:r>
      <w:r w:rsidRPr="00281302">
        <w:t xml:space="preserve">socijalnu skrb </w:t>
      </w:r>
      <w:r w:rsidR="003A12D1" w:rsidRPr="00281302">
        <w:t xml:space="preserve">i hrvatske branitelje </w:t>
      </w:r>
      <w:r w:rsidRPr="00281302">
        <w:t xml:space="preserve"> participira s</w:t>
      </w:r>
      <w:r w:rsidR="00F32121" w:rsidRPr="00281302">
        <w:t xml:space="preserve"> </w:t>
      </w:r>
      <w:r w:rsidR="004D4958">
        <w:t>25,</w:t>
      </w:r>
      <w:r w:rsidR="00A46131">
        <w:t>82</w:t>
      </w:r>
      <w:r w:rsidR="004D4958">
        <w:t xml:space="preserve"> </w:t>
      </w:r>
      <w:r w:rsidRPr="00281302">
        <w:t>%</w:t>
      </w:r>
      <w:r w:rsidR="002B2E6F" w:rsidRPr="00281302">
        <w:t>.</w:t>
      </w:r>
    </w:p>
    <w:p w14:paraId="2850E829" w14:textId="1FC60C67" w:rsidR="00682726" w:rsidRPr="00281302" w:rsidRDefault="00682726" w:rsidP="00767193">
      <w:pPr>
        <w:spacing w:line="276" w:lineRule="auto"/>
        <w:jc w:val="both"/>
      </w:pPr>
    </w:p>
    <w:p w14:paraId="42E743E3" w14:textId="77777777" w:rsidR="008E4207" w:rsidRPr="00281302" w:rsidRDefault="008E4207" w:rsidP="00767193">
      <w:pPr>
        <w:spacing w:line="276" w:lineRule="auto"/>
        <w:jc w:val="both"/>
      </w:pPr>
      <w:r w:rsidRPr="00281302">
        <w:rPr>
          <w:b/>
        </w:rPr>
        <w:lastRenderedPageBreak/>
        <w:t>UPRAVNI ODJEL ZA OPĆU UPRAVU I IMOVINSKO-PRAVNE POSLOVE</w:t>
      </w:r>
      <w:r w:rsidRPr="00281302">
        <w:t xml:space="preserve"> obavlja upravne i stručne, povjerene poslove državne uprave određene zakonom koji se odnose na:</w:t>
      </w:r>
    </w:p>
    <w:p w14:paraId="3D2430E2" w14:textId="77777777" w:rsidR="008E4207" w:rsidRPr="00281302" w:rsidRDefault="008E4207" w:rsidP="00767193">
      <w:pPr>
        <w:spacing w:line="276" w:lineRule="auto"/>
        <w:jc w:val="both"/>
      </w:pPr>
    </w:p>
    <w:p w14:paraId="30742AA4" w14:textId="0ADD1545"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promjene osobnog imena, naknadne upise, ispravke, dopune te poništenje upisa u državnim maticama, ispravke u registru životnog partnerstva i evidenciji o državljanstvu, unos podataka u jedinstvene informacijske sustave državnih matica, evidencije o državljanstvu i registra životnog partnerstva te izdavanje dokumenata iz istih, dostave obavijesti o promjenama nadležnim tijelima koja vode službene evidencije o građanima, verifikacija upisa u državnim maticama, registru životnog partnerstva i evidenciji o državljanstvu, pripreme poslova sklapanja braka u vjerskom obliku, sklapanje braka u građanskom obliku, sklapanje životnog partnerstva, stjecanje hrvatskog državljanstva podrijetlom i rođenjem na području Republike Hrvatske,</w:t>
      </w:r>
    </w:p>
    <w:p w14:paraId="73949590"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vođenje dijela registra birača, obavljanje poslova upisa u registar birača, ispravke, dopune i promjene podataka upisanih u registar birača, brisanje osoba iz registra birača, upis bilješki u registar birača, izradu izvatka iz popisa birača, izdavanje potvrda te drugih poslova sukladno zakonu kojim se uređuje registar birača</w:t>
      </w:r>
    </w:p>
    <w:p w14:paraId="263ABA2A"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upis udruga i upis promjena u Registar udruga Republike Hrvatske te prestanka postojanja udruga sa svojstvom pravne osobe, vođenje registra udruga u informatičkom obliku, vođenje zbirke isprava udruga, obavljanje nadzora nad radom udruga sukladno zakonu kojim se uređuje osnivanje udruga, upis stranih udruga u Registar stranih udruga u Republici Hrvatskoj, upis promjena u registar stranih udruga, vođenje registra stranih udruga u elektroničkom obliku, vođenje zbirke isprava stranih udruga te izdavanje potvrda iz navedenih službenih evidencija,</w:t>
      </w:r>
    </w:p>
    <w:p w14:paraId="360492AF"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upis zaklada u Registar zaklada Republike Hrvatske, vođenje registra zaklada u informatičkom obliku, vođenje zbirke isprava zaklada, upis promjena u registar zaklada, upis stranih zaklada u Registar stranih zaklada u Republici Hrvatskoj, vođenje promjena u registar stranih zaklada, obavljanje nadzora nad djelovanjem zaklada i stranih zaklada sukladno zakonu kojim se uređuje osnivanje zaklada te izdavanje potvrda iz navedenih službenih evidencija,</w:t>
      </w:r>
    </w:p>
    <w:p w14:paraId="687C0A9B"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provođenje postupka osiguranja dokaza prije pokretanja postupka, ako postoji sumnja da se dokazi neće moći kasnije provesti i provođenje izvršenja nenovčanih obveza ako je propisano da se iste ne može provoditi javno tijelo koje je rješavalo u prvom stupnju</w:t>
      </w:r>
    </w:p>
    <w:p w14:paraId="79AFBDA3"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davanje podataka iz evidencije nadležnim službama,</w:t>
      </w:r>
    </w:p>
    <w:p w14:paraId="660B148B"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prijava novorođene djece u evidenciji prebivališta na adresu roditelja (određivanje MBG-a) i ispisivanje potvrde o prebivalištu,</w:t>
      </w:r>
    </w:p>
    <w:p w14:paraId="521FFBED"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prosljeđivanje podataka, odnosno zahtjeva za provođenje postupka prijave novorođene djece na obvezno zdravstveno osiguranje,</w:t>
      </w:r>
    </w:p>
    <w:p w14:paraId="30108E5D"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prosljeđivanje zahtjeva za dobivanje jednokratne novčane potpore za novorođeno dijete,</w:t>
      </w:r>
    </w:p>
    <w:p w14:paraId="06324268"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odobravanje korištenja i pružanje besplatne pravne pomoći,</w:t>
      </w:r>
    </w:p>
    <w:p w14:paraId="512A413C"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donošenje rješenja u prvom stupnju o utvrđivanju razloga za prestanak zadruge u zakonom propisanim slučajevima,</w:t>
      </w:r>
    </w:p>
    <w:p w14:paraId="5D157024"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vođenje i ažuriranje evidencije o političkim strankama zastupljenim u predstavničkim tijelima jedinica lokalne i područne (regionalne) samouprave i članovima predstavničkih tijela jedinica lokalne i područne (regionalne) samouprave izabranih s liste grupe birača,</w:t>
      </w:r>
    </w:p>
    <w:p w14:paraId="1A7BEAA6"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lastRenderedPageBreak/>
        <w:t>rješavanje o žalbi protiv rješenja koje donosi nadležno izborno povjerenstvo po prigovoru zbog nepravilnosti u postupku kandidiranja i izbora članova vijeća mjesnih odbora,</w:t>
      </w:r>
    </w:p>
    <w:p w14:paraId="1EE5A66B" w14:textId="5E85AA31"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utvrđivanje prava na naknadu za imovinu oduzetu za vrijeme jugoslavenske komunističke vladavine,</w:t>
      </w:r>
    </w:p>
    <w:p w14:paraId="6B2E0E9E" w14:textId="48DF077F"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izdavanje uvjerenja o pokrenutom postupku naknade,</w:t>
      </w:r>
    </w:p>
    <w:p w14:paraId="60F3A2A1"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izdavanje uvjerenja i očitovanja o činjenicama jesu li određene nekretnine obuhvaćene podnesenim zahtjevima za naknadu, u stvarima koje se odnose na utvrđivanje vlasništva Republike Hrvatske na oduzetim nekretninama za koje nije podnesen zahtjev za naknadu ili je pravomoćno odbijen ili odbačen, u stvarima koje se odnose na izvlaštenje nekretnina (potpuno i nepotpuno izvlaštenje),</w:t>
      </w:r>
    </w:p>
    <w:p w14:paraId="7DB2F598"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provođenje osiguranja dokaza o stanju i vrijednosti nekretnina za koje se predlaže izvlaštenje,</w:t>
      </w:r>
    </w:p>
    <w:p w14:paraId="5584B2C4"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davanje odobrenja korisniku izvlaštenja za obavljanje pripremnih radnji,</w:t>
      </w:r>
    </w:p>
    <w:p w14:paraId="5ECAEE6E" w14:textId="2F2F69FB"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određivanje naknade za izvlaštene nekretnine i sklapanje nagodbi sa snagom izvršne isprave, u stvarima predaje neizgrađenog građevinskog zemljišta u vlasništvo jedinici lokalne samouprave i određivanje naknade za predano zemljište, u stvarima koje se odnose na utvrđivanje prava vlasništva na turističkom i ostalom građevinskom zemljištu neprocijenjenom u postupku pretvorbe i privatizacije, - područje vlasništva i stvarnih prava, donošenje i zemljišnoknjižna provedba posebnih rješenja o utvrđivanju predmeta prava vlasništva na turističkom i ostalom građevinskom zemljištu neprocijenjenom u postupku pretvorbe i privatizacije,</w:t>
      </w:r>
    </w:p>
    <w:p w14:paraId="2A29DB03"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utvrđivanje naknada za promjenu namjene poljoprivrednog zemljišta,</w:t>
      </w:r>
    </w:p>
    <w:p w14:paraId="22C3CEE5"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prikupljanje potrebne dokumentacije za izradu zahtjeva i davanje mišljenja te suglasnosti u postupku izrade prostornih planova,</w:t>
      </w:r>
    </w:p>
    <w:p w14:paraId="4CE4E1A3"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vođenje evidencije o promjeni namjene poljoprivrednog zemljišta,</w:t>
      </w:r>
    </w:p>
    <w:p w14:paraId="03B0F7C5"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 xml:space="preserve">druge </w:t>
      </w:r>
      <w:r w:rsidRPr="00281302">
        <w:rPr>
          <w:sz w:val="24"/>
          <w:szCs w:val="24"/>
          <w:lang w:val="hr-HR"/>
        </w:rPr>
        <w:t>poslove utvrđene posebnim zakonima i drugih propisima, aktima Županijske skupštine ili župana iz djelokruga nadležnosti ovog upravnog tijela.</w:t>
      </w:r>
    </w:p>
    <w:p w14:paraId="371DF3F8" w14:textId="490189AA" w:rsidR="0052705C" w:rsidRPr="00281302" w:rsidRDefault="0052705C" w:rsidP="00767193">
      <w:pPr>
        <w:spacing w:line="276" w:lineRule="auto"/>
        <w:jc w:val="both"/>
      </w:pPr>
    </w:p>
    <w:p w14:paraId="13253BCD" w14:textId="77777777" w:rsidR="0058378B" w:rsidRPr="00281302" w:rsidRDefault="0058378B"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 xml:space="preserve">Upravnim odjelom </w:t>
      </w:r>
      <w:r w:rsidRPr="00281302">
        <w:rPr>
          <w:rFonts w:ascii="Times New Roman" w:hAnsi="Times New Roman"/>
          <w:b w:val="0"/>
          <w:sz w:val="24"/>
        </w:rPr>
        <w:t>za opću upravu i imovinsko-pravne</w:t>
      </w:r>
      <w:r w:rsidRPr="00281302">
        <w:t xml:space="preserve"> </w:t>
      </w:r>
      <w:r w:rsidRPr="00281302">
        <w:rPr>
          <w:rFonts w:ascii="Times New Roman" w:hAnsi="Times New Roman"/>
          <w:b w:val="0"/>
          <w:sz w:val="24"/>
        </w:rPr>
        <w:t>poslove</w:t>
      </w:r>
      <w:r w:rsidRPr="00281302">
        <w:t xml:space="preserve"> </w:t>
      </w:r>
      <w:r w:rsidRPr="00281302">
        <w:rPr>
          <w:rFonts w:ascii="Times New Roman" w:hAnsi="Times New Roman"/>
          <w:b w:val="0"/>
          <w:bCs w:val="0"/>
          <w:sz w:val="24"/>
        </w:rPr>
        <w:t xml:space="preserve">upravlja </w:t>
      </w:r>
      <w:r w:rsidRPr="00281302">
        <w:rPr>
          <w:rFonts w:ascii="Times New Roman" w:hAnsi="Times New Roman"/>
          <w:sz w:val="24"/>
        </w:rPr>
        <w:t>pročelnik</w:t>
      </w:r>
      <w:r w:rsidRPr="00281302">
        <w:rPr>
          <w:rFonts w:ascii="Times New Roman" w:hAnsi="Times New Roman"/>
          <w:b w:val="0"/>
          <w:bCs w:val="0"/>
          <w:sz w:val="24"/>
        </w:rPr>
        <w:t>.</w:t>
      </w:r>
    </w:p>
    <w:p w14:paraId="1673DE9F" w14:textId="77777777" w:rsidR="0058378B" w:rsidRPr="00281302" w:rsidRDefault="0058378B" w:rsidP="00767193">
      <w:pPr>
        <w:pStyle w:val="Tijeloteksta"/>
        <w:spacing w:line="276" w:lineRule="auto"/>
        <w:ind w:left="1776"/>
        <w:jc w:val="both"/>
        <w:rPr>
          <w:rFonts w:ascii="Times New Roman" w:hAnsi="Times New Roman"/>
          <w:b w:val="0"/>
          <w:bCs w:val="0"/>
          <w:sz w:val="24"/>
        </w:rPr>
      </w:pPr>
    </w:p>
    <w:p w14:paraId="7630479C" w14:textId="77777777" w:rsidR="0058378B" w:rsidRPr="00281302" w:rsidRDefault="0058378B" w:rsidP="00767193">
      <w:pPr>
        <w:pStyle w:val="Naslov9"/>
        <w:spacing w:line="276" w:lineRule="auto"/>
        <w:rPr>
          <w:rFonts w:ascii="Times New Roman" w:hAnsi="Times New Roman"/>
          <w:sz w:val="24"/>
        </w:rPr>
      </w:pPr>
      <w:r w:rsidRPr="00281302">
        <w:rPr>
          <w:rFonts w:ascii="Times New Roman" w:hAnsi="Times New Roman"/>
          <w:sz w:val="24"/>
        </w:rPr>
        <w:t>PRIKAZ PROCJENE POTREBNIH SREDSTAVA</w:t>
      </w:r>
    </w:p>
    <w:p w14:paraId="3538214F" w14:textId="77777777" w:rsidR="0058378B" w:rsidRPr="00281302" w:rsidRDefault="0058378B" w:rsidP="00767193">
      <w:pPr>
        <w:spacing w:line="276" w:lineRule="auto"/>
        <w:jc w:val="both"/>
        <w:rPr>
          <w:b/>
        </w:rPr>
      </w:pPr>
    </w:p>
    <w:p w14:paraId="4562B46E" w14:textId="61C913EA" w:rsidR="0058378B" w:rsidRPr="00281302" w:rsidRDefault="0058378B" w:rsidP="00767193">
      <w:pPr>
        <w:spacing w:line="276" w:lineRule="auto"/>
        <w:jc w:val="both"/>
        <w:rPr>
          <w:b/>
        </w:rPr>
      </w:pPr>
      <w:r w:rsidRPr="00281302">
        <w:t>Za provođenje programa Upravnog odjela za opću upravu i imovinsko-pravne poslove potrebno je u  20</w:t>
      </w:r>
      <w:r w:rsidR="001702D6" w:rsidRPr="00281302">
        <w:t>2</w:t>
      </w:r>
      <w:r w:rsidR="004D4958">
        <w:t>4</w:t>
      </w:r>
      <w:r w:rsidRPr="00281302">
        <w:t xml:space="preserve">.  godini  osigurati  </w:t>
      </w:r>
      <w:r w:rsidR="004D4958">
        <w:t>100</w:t>
      </w:r>
      <w:r w:rsidR="00381890" w:rsidRPr="00281302">
        <w:t xml:space="preserve">.000,00 </w:t>
      </w:r>
      <w:r w:rsidR="00021DD4" w:rsidRPr="00281302">
        <w:t>EUR</w:t>
      </w:r>
      <w:r w:rsidRPr="00281302">
        <w:rPr>
          <w:b/>
        </w:rPr>
        <w:t>.</w:t>
      </w:r>
    </w:p>
    <w:p w14:paraId="76B0CCE7" w14:textId="4D03802A" w:rsidR="0058378B" w:rsidRPr="00281302" w:rsidRDefault="0058378B" w:rsidP="00767193">
      <w:pPr>
        <w:spacing w:line="276" w:lineRule="auto"/>
        <w:jc w:val="both"/>
      </w:pPr>
      <w:r w:rsidRPr="00281302">
        <w:t>U ukupnim rashodima i izdacima Proračuna za 20</w:t>
      </w:r>
      <w:r w:rsidR="001702D6" w:rsidRPr="00281302">
        <w:t>2</w:t>
      </w:r>
      <w:r w:rsidR="004D4958">
        <w:t>4</w:t>
      </w:r>
      <w:r w:rsidRPr="00281302">
        <w:t xml:space="preserve">. godinu Upravni odjel za opću upravu i imovinsko-pravne poslove participira </w:t>
      </w:r>
      <w:r w:rsidR="006A42B7" w:rsidRPr="00281302">
        <w:t xml:space="preserve"> </w:t>
      </w:r>
      <w:r w:rsidR="004D5B54" w:rsidRPr="00281302">
        <w:t>0,</w:t>
      </w:r>
      <w:r w:rsidR="004D4958">
        <w:t>11</w:t>
      </w:r>
      <w:r w:rsidRPr="00281302">
        <w:t xml:space="preserve"> %.</w:t>
      </w:r>
    </w:p>
    <w:p w14:paraId="78D94206" w14:textId="555F245F" w:rsidR="006518E8" w:rsidRPr="00281302" w:rsidRDefault="006518E8" w:rsidP="00767193">
      <w:pPr>
        <w:spacing w:line="276" w:lineRule="auto"/>
        <w:jc w:val="both"/>
      </w:pPr>
      <w:r w:rsidRPr="00281302">
        <w:rPr>
          <w:b/>
        </w:rPr>
        <w:t>SLUŽBA ZA UNUTARNJU REVIZIJU</w:t>
      </w:r>
      <w:r w:rsidRPr="00281302">
        <w:t xml:space="preserve"> obavlja poslove vezane za unutarnju reviziju u Županiji i u njezinim proračunskim i izvanproračunskim korisnicima te institucijama iz nadležnosti,</w:t>
      </w:r>
      <w:r w:rsidRPr="00281302">
        <w:rPr>
          <w:color w:val="FF0000"/>
        </w:rPr>
        <w:t xml:space="preserve"> </w:t>
      </w:r>
      <w:r w:rsidRPr="00281302">
        <w:t>a koje ne ispunjavaju kriterije za ustrojavanje svojih samostalnih jedinica za unutarnju reviziju ili zajedničkih jedinica za unutarnju reviziju u skladu sa zakonom i podzakonskim propisima.</w:t>
      </w:r>
    </w:p>
    <w:p w14:paraId="41C6C841" w14:textId="77777777" w:rsidR="006518E8" w:rsidRPr="00281302" w:rsidRDefault="006518E8" w:rsidP="00767193">
      <w:pPr>
        <w:spacing w:line="276" w:lineRule="auto"/>
        <w:ind w:firstLine="708"/>
        <w:jc w:val="both"/>
      </w:pPr>
    </w:p>
    <w:p w14:paraId="01FD4AFF" w14:textId="77777777" w:rsidR="006518E8" w:rsidRPr="00281302" w:rsidRDefault="006518E8" w:rsidP="00767193">
      <w:pPr>
        <w:spacing w:line="276" w:lineRule="auto"/>
        <w:jc w:val="both"/>
      </w:pPr>
      <w:r w:rsidRPr="00281302">
        <w:t>Poslovi koje obavlja Služba za unutarnju reviziju odnose se na:</w:t>
      </w:r>
    </w:p>
    <w:p w14:paraId="6D32C2E5" w14:textId="77777777" w:rsidR="006518E8" w:rsidRPr="00281302" w:rsidRDefault="006518E8" w:rsidP="00767193">
      <w:pPr>
        <w:spacing w:line="276" w:lineRule="auto"/>
        <w:ind w:firstLine="720"/>
        <w:jc w:val="both"/>
      </w:pPr>
    </w:p>
    <w:p w14:paraId="4F6BB61E"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lastRenderedPageBreak/>
        <w:t>izradu strateških i godišnjih planova unutarnje revizije temeljenih na objektivnoj procjeni rizika,</w:t>
      </w:r>
    </w:p>
    <w:p w14:paraId="72366F18" w14:textId="3E03360A"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obavljanje pojedinačnih unutarnjih revizija u skladu s utvrđenim planovima u upravnim tijelima Županije i svim proračunskim korisnicima, osim onih koji imaju ustrojenu unutarnju reviziju u skladu s Pravilnikom,</w:t>
      </w:r>
    </w:p>
    <w:p w14:paraId="2D50CF86"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procjenu prikladnosti i djelotvornosti sustava financijskog upravljanja i kontrola, u odnosu na utvrđivanje, procjenu i upravljanje rizicima; usuglašenost sa zakonima i drugim propisima;  pouzdanost i sveobuhvatnost financijskih i drugih informacija; učinkovitost, djelotvornost i ekonomičnost poslovanja; zaštitu imovine i informacija; obavljanje zadaća i ostvarivanje ciljeva,</w:t>
      </w:r>
    </w:p>
    <w:p w14:paraId="10361F6D"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davanje stručnog mišljenja i preporuka za poboljšanje sustava unutarnjih kontrola u revidiranom području,</w:t>
      </w:r>
    </w:p>
    <w:p w14:paraId="0760409D"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analizu testiranje i ocjenu sustava unutarnjih kontrola u revidiranim procesima,</w:t>
      </w:r>
    </w:p>
    <w:p w14:paraId="129B7A5D"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davanje preporuka revidiranim subjektima, županu ili zamjenicima župana u svrhu postizanja bolje učinkovitosti i djelotvornosti sustava unutarnjih kontrola u procesima koji su obuhvaćeni revizijom,</w:t>
      </w:r>
    </w:p>
    <w:p w14:paraId="71B20585"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izradu i podnošenje županu konačnog revizijskog izvješća o svakoj obavljenoj reviziji,</w:t>
      </w:r>
    </w:p>
    <w:p w14:paraId="558AA0F2"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izvješćivanje župana o aktivnostima provedenim u razdoblju na koje se izvješće odnosi, ocjeni sustava financijskog upravljanja i kontrola i provedbi danih preporuka,</w:t>
      </w:r>
    </w:p>
    <w:p w14:paraId="424D57D4"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suradnju s ustrojstvenom jedinicom Ministarstva financija nadležnom za harmonizaciju unutarnje revizije i financijske kontrole i Državnim uredom za reviziju,</w:t>
      </w:r>
    </w:p>
    <w:p w14:paraId="2C2F39C8" w14:textId="1C3CFC32"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obavljanje ostalih poslova sukladno zakonu, drugim propisima iz djelokruga nadležnosti ovog upravnog tijela ili po nalogu župana.</w:t>
      </w:r>
    </w:p>
    <w:p w14:paraId="2AC8785D" w14:textId="634A8431" w:rsidR="000C728C" w:rsidRPr="00281302" w:rsidRDefault="006518E8" w:rsidP="00767193">
      <w:pPr>
        <w:spacing w:line="276" w:lineRule="auto"/>
        <w:jc w:val="both"/>
        <w:rPr>
          <w:b/>
        </w:rPr>
      </w:pPr>
      <w:r w:rsidRPr="00281302">
        <w:t xml:space="preserve">Službom za unutarnju reviziju upravlja </w:t>
      </w:r>
      <w:r w:rsidRPr="00281302">
        <w:rPr>
          <w:b/>
        </w:rPr>
        <w:t>pročelnik.</w:t>
      </w:r>
    </w:p>
    <w:p w14:paraId="3CBE3407" w14:textId="67DEBD6B" w:rsidR="00091881" w:rsidRPr="00281302" w:rsidRDefault="00091881" w:rsidP="00767193">
      <w:pPr>
        <w:spacing w:line="276" w:lineRule="auto"/>
        <w:jc w:val="both"/>
        <w:rPr>
          <w:b/>
        </w:rPr>
      </w:pPr>
    </w:p>
    <w:p w14:paraId="5F5D28AD" w14:textId="77777777" w:rsidR="00CD77B7" w:rsidRDefault="00CD77B7">
      <w:pPr>
        <w:rPr>
          <w:b/>
        </w:rPr>
      </w:pPr>
      <w:r>
        <w:br w:type="page"/>
      </w:r>
    </w:p>
    <w:p w14:paraId="5D123081" w14:textId="5838056E" w:rsidR="004A2594" w:rsidRDefault="00CD77B7" w:rsidP="00CD77B7">
      <w:pPr>
        <w:pStyle w:val="Naslov1"/>
        <w:numPr>
          <w:ilvl w:val="0"/>
          <w:numId w:val="49"/>
        </w:numPr>
      </w:pPr>
      <w:bookmarkStart w:id="3" w:name="_Toc152656299"/>
      <w:r>
        <w:lastRenderedPageBreak/>
        <w:t>OBRAZLOŽENJE PRORAČUNA BRODSKO-POSAVSKE ŽUPANIJE ZA 202</w:t>
      </w:r>
      <w:r w:rsidR="004D4958">
        <w:t>4</w:t>
      </w:r>
      <w:r>
        <w:t>. GODINU</w:t>
      </w:r>
      <w:bookmarkEnd w:id="3"/>
    </w:p>
    <w:p w14:paraId="54E27DC4" w14:textId="77777777" w:rsidR="004A2594" w:rsidRPr="004A2594" w:rsidRDefault="004A2594" w:rsidP="004A2594"/>
    <w:p w14:paraId="7323DE7A" w14:textId="1B3BBD7E" w:rsidR="009F46DD" w:rsidRPr="00281302" w:rsidRDefault="009F46DD" w:rsidP="00FA7E3E">
      <w:pPr>
        <w:pStyle w:val="Naslov2"/>
      </w:pPr>
      <w:r w:rsidRPr="00281302">
        <w:t xml:space="preserve"> </w:t>
      </w:r>
      <w:bookmarkStart w:id="4" w:name="_Toc152656300"/>
      <w:r w:rsidR="0097722D" w:rsidRPr="00281302">
        <w:t>OPĆE NAPOMENE I ZAKONSKA REGULATIVA</w:t>
      </w:r>
      <w:bookmarkEnd w:id="4"/>
    </w:p>
    <w:p w14:paraId="421AD473" w14:textId="77777777" w:rsidR="005B649F" w:rsidRPr="00281302" w:rsidRDefault="005B649F" w:rsidP="00767193">
      <w:pPr>
        <w:widowControl w:val="0"/>
        <w:autoSpaceDE w:val="0"/>
        <w:autoSpaceDN w:val="0"/>
        <w:adjustRightInd w:val="0"/>
        <w:spacing w:before="73" w:line="276" w:lineRule="auto"/>
        <w:ind w:left="116" w:right="26"/>
        <w:jc w:val="both"/>
        <w:rPr>
          <w:b/>
          <w:bCs/>
          <w:spacing w:val="26"/>
        </w:rPr>
      </w:pPr>
    </w:p>
    <w:p w14:paraId="1E95B3D4"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Sukladno odredbama Zakona o proračunu (Narodne novine, br. 144/21), Vlada Republike Hrvatske (dalje u tekstu: Vlada) donosi i usvaja akte na temelju kojih Ministarstvo financija sastavlja upute za izradu državnog proračuna i proračuna jedinica lokalne i područne (regionalne) samouprave.</w:t>
      </w:r>
    </w:p>
    <w:p w14:paraId="19BBA127" w14:textId="3EE8674E" w:rsidR="004D4958" w:rsidRPr="004D4958" w:rsidRDefault="004D4958" w:rsidP="004D4958">
      <w:pPr>
        <w:widowControl w:val="0"/>
        <w:autoSpaceDE w:val="0"/>
        <w:autoSpaceDN w:val="0"/>
        <w:adjustRightInd w:val="0"/>
        <w:spacing w:line="276" w:lineRule="auto"/>
        <w:ind w:left="116" w:right="73" w:firstLine="592"/>
        <w:jc w:val="both"/>
      </w:pPr>
      <w:r w:rsidRPr="004D4958">
        <w:t>Ministarstvo financija je, sukladno odredbama članka 26. Zakona o proračunu izradilo Upute za izradu proračuna jedinica lokalne i područne (regionalne) samouprave za razdoblje 2024. -2026. (dalje u tekstu: Upute).</w:t>
      </w:r>
    </w:p>
    <w:p w14:paraId="4E221741"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Upute sadrže:</w:t>
      </w:r>
    </w:p>
    <w:p w14:paraId="0CE2FA66" w14:textId="67B8BFA2" w:rsidR="004D4958" w:rsidRPr="004D4958" w:rsidRDefault="004D4958" w:rsidP="004D4958">
      <w:pPr>
        <w:widowControl w:val="0"/>
        <w:autoSpaceDE w:val="0"/>
        <w:autoSpaceDN w:val="0"/>
        <w:adjustRightInd w:val="0"/>
        <w:spacing w:line="276" w:lineRule="auto"/>
        <w:ind w:left="116" w:right="73" w:firstLine="592"/>
        <w:jc w:val="both"/>
      </w:pPr>
      <w:r w:rsidRPr="004D4958">
        <w:t>-</w:t>
      </w:r>
      <w:r>
        <w:t xml:space="preserve"> </w:t>
      </w:r>
      <w:r w:rsidRPr="004D4958">
        <w:t>temeljne makroekonomske pokazatelje za razdoblje 2024. – 2026.,</w:t>
      </w:r>
    </w:p>
    <w:p w14:paraId="7AACD01A" w14:textId="59ADC370" w:rsidR="004D4958" w:rsidRPr="004D4958" w:rsidRDefault="004D4958" w:rsidP="004D4958">
      <w:pPr>
        <w:widowControl w:val="0"/>
        <w:autoSpaceDE w:val="0"/>
        <w:autoSpaceDN w:val="0"/>
        <w:adjustRightInd w:val="0"/>
        <w:spacing w:line="276" w:lineRule="auto"/>
        <w:ind w:left="116" w:right="73" w:firstLine="592"/>
        <w:jc w:val="both"/>
      </w:pPr>
      <w:r w:rsidRPr="004D4958">
        <w:t>- odredbe Zakona o proračunu u vezi planiranja proračuna i financijskih planova,</w:t>
      </w:r>
    </w:p>
    <w:p w14:paraId="52B8665D" w14:textId="17F52EDA" w:rsidR="004D4958" w:rsidRPr="004D4958" w:rsidRDefault="004D4958" w:rsidP="004D4958">
      <w:pPr>
        <w:widowControl w:val="0"/>
        <w:autoSpaceDE w:val="0"/>
        <w:autoSpaceDN w:val="0"/>
        <w:adjustRightInd w:val="0"/>
        <w:spacing w:line="276" w:lineRule="auto"/>
        <w:ind w:left="116" w:right="73" w:firstLine="592"/>
        <w:jc w:val="both"/>
      </w:pPr>
      <w:r w:rsidRPr="004D4958">
        <w:t>- sadržaj uputa koje pripremaju upravna tijela za financije,</w:t>
      </w:r>
    </w:p>
    <w:p w14:paraId="073BCD70" w14:textId="22EEA75E" w:rsidR="004D4958" w:rsidRPr="004D4958" w:rsidRDefault="004D4958" w:rsidP="004D4958">
      <w:pPr>
        <w:widowControl w:val="0"/>
        <w:autoSpaceDE w:val="0"/>
        <w:autoSpaceDN w:val="0"/>
        <w:adjustRightInd w:val="0"/>
        <w:spacing w:line="276" w:lineRule="auto"/>
        <w:ind w:left="116" w:right="73" w:firstLine="592"/>
        <w:jc w:val="both"/>
      </w:pPr>
      <w:r w:rsidRPr="004D4958">
        <w:t>-</w:t>
      </w:r>
      <w:r>
        <w:t xml:space="preserve"> </w:t>
      </w:r>
      <w:r w:rsidRPr="004D4958">
        <w:t>metodologiju izrade proračuna i financijskog plana proračunskih i izvanproračunskih</w:t>
      </w:r>
    </w:p>
    <w:p w14:paraId="1C44F863"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korisnika,</w:t>
      </w:r>
    </w:p>
    <w:p w14:paraId="1CF9B85F" w14:textId="596F218B" w:rsidR="004D4958" w:rsidRPr="004D4958" w:rsidRDefault="004D4958" w:rsidP="004D4958">
      <w:pPr>
        <w:widowControl w:val="0"/>
        <w:autoSpaceDE w:val="0"/>
        <w:autoSpaceDN w:val="0"/>
        <w:adjustRightInd w:val="0"/>
        <w:spacing w:line="276" w:lineRule="auto"/>
        <w:ind w:left="116" w:right="73" w:firstLine="592"/>
        <w:jc w:val="both"/>
      </w:pPr>
      <w:r w:rsidRPr="004D4958">
        <w:t>- dostavu dokumenata,</w:t>
      </w:r>
    </w:p>
    <w:p w14:paraId="3322D626" w14:textId="3CA8CAD8" w:rsidR="004D4958" w:rsidRPr="004D4958" w:rsidRDefault="004D4958" w:rsidP="004D4958">
      <w:pPr>
        <w:widowControl w:val="0"/>
        <w:autoSpaceDE w:val="0"/>
        <w:autoSpaceDN w:val="0"/>
        <w:adjustRightInd w:val="0"/>
        <w:spacing w:line="276" w:lineRule="auto"/>
        <w:ind w:left="116" w:right="73" w:firstLine="592"/>
        <w:jc w:val="both"/>
      </w:pPr>
      <w:r w:rsidRPr="004D4958">
        <w:t>- planiranje rashoda proračunskih korisnika u sklopu decentraliziranih funkcija,</w:t>
      </w:r>
    </w:p>
    <w:p w14:paraId="5A7E4E23" w14:textId="6E8AD6B3" w:rsidR="004D4958" w:rsidRPr="004D4958" w:rsidRDefault="004D4958" w:rsidP="004D4958">
      <w:pPr>
        <w:widowControl w:val="0"/>
        <w:autoSpaceDE w:val="0"/>
        <w:autoSpaceDN w:val="0"/>
        <w:adjustRightInd w:val="0"/>
        <w:spacing w:line="276" w:lineRule="auto"/>
        <w:ind w:left="116" w:right="73" w:firstLine="592"/>
        <w:jc w:val="both"/>
      </w:pPr>
      <w:r w:rsidRPr="004D4958">
        <w:t>- postupanje s viškovima u sklopu decentraliziranih funkcija,</w:t>
      </w:r>
    </w:p>
    <w:p w14:paraId="3A8888DB" w14:textId="26978D15" w:rsidR="004D4958" w:rsidRPr="004D4958" w:rsidRDefault="004D4958" w:rsidP="004D4958">
      <w:pPr>
        <w:widowControl w:val="0"/>
        <w:autoSpaceDE w:val="0"/>
        <w:autoSpaceDN w:val="0"/>
        <w:adjustRightInd w:val="0"/>
        <w:spacing w:line="276" w:lineRule="auto"/>
        <w:ind w:left="116" w:right="73" w:firstLine="592"/>
        <w:jc w:val="both"/>
      </w:pPr>
      <w:r w:rsidRPr="004D4958">
        <w:t>- novosti vezane uz izmjene poreznih propisa te propisa iz proračunske regulative,</w:t>
      </w:r>
    </w:p>
    <w:p w14:paraId="22F701DE" w14:textId="7089FB28" w:rsidR="004D4958" w:rsidRPr="004D4958" w:rsidRDefault="004D4958" w:rsidP="004D4958">
      <w:pPr>
        <w:widowControl w:val="0"/>
        <w:autoSpaceDE w:val="0"/>
        <w:autoSpaceDN w:val="0"/>
        <w:adjustRightInd w:val="0"/>
        <w:spacing w:line="276" w:lineRule="auto"/>
        <w:ind w:left="116" w:right="73" w:firstLine="592"/>
        <w:jc w:val="both"/>
      </w:pPr>
      <w:r w:rsidRPr="004D4958">
        <w:t xml:space="preserve">- dodjela  pomoći  na  ime  poticaja  za dobrovoljno funkcionalno odnosno stvarno </w:t>
      </w:r>
    </w:p>
    <w:p w14:paraId="790F5FFC"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spajanje jedinica lokalne samouprave.</w:t>
      </w:r>
    </w:p>
    <w:p w14:paraId="5DE24B8B" w14:textId="77777777" w:rsidR="004D4958" w:rsidRPr="004D4958" w:rsidRDefault="004D4958" w:rsidP="004D4958">
      <w:pPr>
        <w:widowControl w:val="0"/>
        <w:autoSpaceDE w:val="0"/>
        <w:autoSpaceDN w:val="0"/>
        <w:adjustRightInd w:val="0"/>
        <w:spacing w:line="276" w:lineRule="auto"/>
        <w:ind w:left="116" w:right="73" w:firstLine="592"/>
        <w:jc w:val="both"/>
      </w:pPr>
    </w:p>
    <w:p w14:paraId="4D78FD38"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 xml:space="preserve">Ove Upute dostavljaju se svim županijama, gradovima i općinama kako bi, na temelju ovih Uputa i u skladu s odredbama Zakona o proračunu, </w:t>
      </w:r>
      <w:r w:rsidRPr="004D4958">
        <w:rPr>
          <w:b/>
        </w:rPr>
        <w:t xml:space="preserve">upravno tijelo za financije županije, grada i općine u suradnji s drugim upravnim tijelima izradilo upute za izradu prijedloga financijskih planova upravnih tijela te proračunskih i izvanproračunskih korisnika jedinice lokalne i područne (regionalne) samouprave </w:t>
      </w:r>
      <w:r w:rsidRPr="004D4958">
        <w:t>i dostavile ih svojim proračunskim i izvanproračunskim korisnicima.</w:t>
      </w:r>
    </w:p>
    <w:p w14:paraId="34FBD097" w14:textId="77777777" w:rsidR="001840F6" w:rsidRPr="00281302" w:rsidRDefault="001840F6" w:rsidP="00767193">
      <w:pPr>
        <w:widowControl w:val="0"/>
        <w:autoSpaceDE w:val="0"/>
        <w:autoSpaceDN w:val="0"/>
        <w:adjustRightInd w:val="0"/>
        <w:spacing w:line="276" w:lineRule="auto"/>
        <w:ind w:left="116" w:right="73" w:firstLine="592"/>
        <w:jc w:val="both"/>
        <w:rPr>
          <w:b/>
          <w:bCs/>
          <w:color w:val="000000"/>
          <w:spacing w:val="1"/>
        </w:rPr>
      </w:pPr>
    </w:p>
    <w:p w14:paraId="6BD4F2B3" w14:textId="4C20CD9C" w:rsidR="009F46DD" w:rsidRPr="00281302" w:rsidRDefault="00CD77B7" w:rsidP="00FA7E3E">
      <w:pPr>
        <w:pStyle w:val="Naslov2"/>
      </w:pPr>
      <w:r>
        <w:t xml:space="preserve"> </w:t>
      </w:r>
      <w:bookmarkStart w:id="5" w:name="_Toc152656301"/>
      <w:r w:rsidR="009F46DD" w:rsidRPr="00281302">
        <w:t>TEMEL</w:t>
      </w:r>
      <w:r w:rsidR="009F46DD" w:rsidRPr="00281302">
        <w:rPr>
          <w:spacing w:val="1"/>
        </w:rPr>
        <w:t>J</w:t>
      </w:r>
      <w:r w:rsidR="009F46DD" w:rsidRPr="00281302">
        <w:t xml:space="preserve">NI </w:t>
      </w:r>
      <w:r w:rsidR="004D4958">
        <w:t>MAKRO</w:t>
      </w:r>
      <w:r w:rsidR="009F46DD" w:rsidRPr="00281302">
        <w:rPr>
          <w:spacing w:val="1"/>
        </w:rPr>
        <w:t>E</w:t>
      </w:r>
      <w:r w:rsidR="009F46DD" w:rsidRPr="00281302">
        <w:t>KONO</w:t>
      </w:r>
      <w:r w:rsidR="009F46DD" w:rsidRPr="00281302">
        <w:rPr>
          <w:spacing w:val="-3"/>
        </w:rPr>
        <w:t>M</w:t>
      </w:r>
      <w:r w:rsidR="009F46DD" w:rsidRPr="00281302">
        <w:t xml:space="preserve">SKI </w:t>
      </w:r>
      <w:r w:rsidR="009F46DD" w:rsidRPr="00281302">
        <w:rPr>
          <w:spacing w:val="1"/>
        </w:rPr>
        <w:t>P</w:t>
      </w:r>
      <w:r w:rsidR="009F46DD" w:rsidRPr="00281302">
        <w:t>O</w:t>
      </w:r>
      <w:r w:rsidR="009F46DD" w:rsidRPr="00281302">
        <w:rPr>
          <w:spacing w:val="2"/>
        </w:rPr>
        <w:t>K</w:t>
      </w:r>
      <w:r w:rsidR="009F46DD" w:rsidRPr="00281302">
        <w:rPr>
          <w:spacing w:val="-5"/>
        </w:rPr>
        <w:t>A</w:t>
      </w:r>
      <w:r w:rsidR="009F46DD" w:rsidRPr="00281302">
        <w:rPr>
          <w:spacing w:val="4"/>
        </w:rPr>
        <w:t>Z</w:t>
      </w:r>
      <w:r w:rsidR="009F46DD" w:rsidRPr="00281302">
        <w:rPr>
          <w:spacing w:val="-5"/>
        </w:rPr>
        <w:t>A</w:t>
      </w:r>
      <w:r w:rsidR="009F46DD" w:rsidRPr="00281302">
        <w:t>TEL</w:t>
      </w:r>
      <w:r w:rsidR="009F46DD" w:rsidRPr="00281302">
        <w:rPr>
          <w:spacing w:val="1"/>
        </w:rPr>
        <w:t>J</w:t>
      </w:r>
      <w:r w:rsidR="009F46DD" w:rsidRPr="00281302">
        <w:t>I</w:t>
      </w:r>
      <w:r w:rsidR="009F46DD" w:rsidRPr="00281302">
        <w:rPr>
          <w:spacing w:val="1"/>
        </w:rPr>
        <w:t xml:space="preserve"> </w:t>
      </w:r>
      <w:r w:rsidR="009F46DD" w:rsidRPr="00281302">
        <w:t>ZA</w:t>
      </w:r>
      <w:r w:rsidR="009F46DD" w:rsidRPr="00281302">
        <w:rPr>
          <w:spacing w:val="-3"/>
        </w:rPr>
        <w:t xml:space="preserve"> </w:t>
      </w:r>
      <w:r w:rsidR="009F46DD" w:rsidRPr="00281302">
        <w:rPr>
          <w:spacing w:val="4"/>
        </w:rPr>
        <w:t>R</w:t>
      </w:r>
      <w:r w:rsidR="009F46DD" w:rsidRPr="00281302">
        <w:rPr>
          <w:spacing w:val="-5"/>
        </w:rPr>
        <w:t>A</w:t>
      </w:r>
      <w:r w:rsidR="009F46DD" w:rsidRPr="00281302">
        <w:rPr>
          <w:spacing w:val="2"/>
        </w:rPr>
        <w:t>Z</w:t>
      </w:r>
      <w:r w:rsidR="009F46DD" w:rsidRPr="00281302">
        <w:t>DOB</w:t>
      </w:r>
      <w:r w:rsidR="009F46DD" w:rsidRPr="00281302">
        <w:rPr>
          <w:spacing w:val="-1"/>
        </w:rPr>
        <w:t>L</w:t>
      </w:r>
      <w:r w:rsidR="009F46DD" w:rsidRPr="00281302">
        <w:rPr>
          <w:spacing w:val="1"/>
        </w:rPr>
        <w:t>J</w:t>
      </w:r>
      <w:r w:rsidR="009F46DD" w:rsidRPr="00281302">
        <w:t>E</w:t>
      </w:r>
      <w:r w:rsidR="009F46DD" w:rsidRPr="00281302">
        <w:rPr>
          <w:spacing w:val="1"/>
        </w:rPr>
        <w:t xml:space="preserve"> </w:t>
      </w:r>
      <w:r w:rsidR="008D1C22" w:rsidRPr="00281302">
        <w:rPr>
          <w:spacing w:val="1"/>
        </w:rPr>
        <w:t xml:space="preserve"> </w:t>
      </w:r>
      <w:r w:rsidR="009F46DD" w:rsidRPr="00281302">
        <w:rPr>
          <w:spacing w:val="1"/>
        </w:rPr>
        <w:t>20</w:t>
      </w:r>
      <w:r w:rsidR="007550E5" w:rsidRPr="00281302">
        <w:rPr>
          <w:spacing w:val="-1"/>
        </w:rPr>
        <w:t>2</w:t>
      </w:r>
      <w:r w:rsidR="004D4958">
        <w:rPr>
          <w:spacing w:val="-1"/>
        </w:rPr>
        <w:t>4</w:t>
      </w:r>
      <w:r w:rsidR="009F46DD" w:rsidRPr="00281302">
        <w:t>.</w:t>
      </w:r>
      <w:r w:rsidR="009F46DD" w:rsidRPr="00281302">
        <w:rPr>
          <w:spacing w:val="4"/>
        </w:rPr>
        <w:t xml:space="preserve"> </w:t>
      </w:r>
      <w:r w:rsidR="009F46DD" w:rsidRPr="00281302">
        <w:t xml:space="preserve">- </w:t>
      </w:r>
      <w:r w:rsidR="009F46DD" w:rsidRPr="00281302">
        <w:rPr>
          <w:spacing w:val="1"/>
        </w:rPr>
        <w:t>20</w:t>
      </w:r>
      <w:r w:rsidR="00970C04" w:rsidRPr="00281302">
        <w:rPr>
          <w:spacing w:val="1"/>
        </w:rPr>
        <w:t>2</w:t>
      </w:r>
      <w:r w:rsidR="004D4958">
        <w:rPr>
          <w:spacing w:val="1"/>
        </w:rPr>
        <w:t>6</w:t>
      </w:r>
      <w:r w:rsidR="009F46DD" w:rsidRPr="00281302">
        <w:t>.</w:t>
      </w:r>
      <w:r w:rsidR="003467BE" w:rsidRPr="00281302">
        <w:t xml:space="preserve"> </w:t>
      </w:r>
      <w:r w:rsidR="008D1C22" w:rsidRPr="00281302">
        <w:t>GODINE</w:t>
      </w:r>
      <w:bookmarkEnd w:id="5"/>
    </w:p>
    <w:p w14:paraId="50092893" w14:textId="77777777" w:rsidR="001566C8" w:rsidRPr="00281302" w:rsidRDefault="001566C8" w:rsidP="00767193">
      <w:pPr>
        <w:autoSpaceDE w:val="0"/>
        <w:autoSpaceDN w:val="0"/>
        <w:adjustRightInd w:val="0"/>
        <w:spacing w:line="276" w:lineRule="auto"/>
        <w:jc w:val="both"/>
        <w:rPr>
          <w:rFonts w:ascii="Calibri,Italic" w:hAnsi="Calibri,Italic" w:cs="Calibri,Italic"/>
          <w:sz w:val="16"/>
          <w:szCs w:val="16"/>
        </w:rPr>
      </w:pPr>
    </w:p>
    <w:p w14:paraId="2F8D88CB" w14:textId="77777777" w:rsidR="004D4958" w:rsidRDefault="004D4958" w:rsidP="004D4958">
      <w:pPr>
        <w:spacing w:before="240" w:after="200" w:line="276" w:lineRule="auto"/>
        <w:ind w:firstLine="360"/>
        <w:jc w:val="both"/>
      </w:pPr>
      <w:r w:rsidRPr="004D4958">
        <w:t>Ministarstvo financija je izradilo prijedlog, a Vlada usvojila Program stabilnosti Republike Hrvatske za razdoblje 2024. – 2026. (dalje u tekstu: Program stabilnosti) u travnju 2023. Na temelju Programa stabilnosti Vlada je u lipnju 2023. donijela Odluku o proračunskom okviru za razdoblje 2024. – 2026.</w:t>
      </w:r>
    </w:p>
    <w:p w14:paraId="5E25A64E" w14:textId="63C5977B" w:rsidR="004A2594" w:rsidRDefault="004D4958" w:rsidP="004D4958">
      <w:pPr>
        <w:spacing w:before="240" w:after="200" w:line="276" w:lineRule="auto"/>
        <w:ind w:firstLine="360"/>
        <w:jc w:val="both"/>
      </w:pPr>
      <w:r w:rsidRPr="004D4958">
        <w:t xml:space="preserve">Sukladno Programu stabilnosti, fiskalna kretanja u 2023. rezultirat će proračunskim manjkom od 0,7% BDP-a, odnosno 1,5% BDP-a u 2024., 0,8% BDP-a u 2025. te 0,6% BDP-a do kraja 2026. godine. Ovim je ispunjen kriterij proračunskog manjka sukladno odredbama Pakta o stabilnosti i rastu. Udio javnog duga u nominalnoj vrijednosti BDP-a će se kontinuirano </w:t>
      </w:r>
      <w:r w:rsidRPr="004D4958">
        <w:lastRenderedPageBreak/>
        <w:t>nastaviti smanjivati u promatranom srednjoročnom razdoblju i to sa 62,6% BDP-a u 2023., na 59,8% BDP-a u 2024. odnosno 57,5% u 2025 te 55,6% BDP-a u 2026. godini.</w:t>
      </w:r>
    </w:p>
    <w:p w14:paraId="3F842B28" w14:textId="3F8B0F83" w:rsidR="001E6F79" w:rsidRPr="00281302" w:rsidRDefault="008F2011" w:rsidP="00FA7E3E">
      <w:pPr>
        <w:pStyle w:val="Naslov2"/>
      </w:pPr>
      <w:r>
        <w:t xml:space="preserve"> </w:t>
      </w:r>
      <w:bookmarkStart w:id="6" w:name="_Toc152656302"/>
      <w:r w:rsidR="001E6F79" w:rsidRPr="00281302">
        <w:t>METODOLOGIJA IZRADE PRIJEDLOGA FINANCIJSKOG PLANA PRORAČUNSKIH I IZVANPRORAČUNSKIH KORISNIKA JEDINICA LOKALNE I PODRUČNE (REGIONALNE) SAMOUPRAVE</w:t>
      </w:r>
      <w:bookmarkEnd w:id="6"/>
    </w:p>
    <w:p w14:paraId="0E76C8EE" w14:textId="27F853BD" w:rsidR="001E6F79" w:rsidRPr="00281302" w:rsidRDefault="001E6F79" w:rsidP="00767193">
      <w:pPr>
        <w:spacing w:line="276" w:lineRule="auto"/>
        <w:jc w:val="both"/>
        <w:rPr>
          <w:w w:val="92"/>
        </w:rPr>
      </w:pPr>
    </w:p>
    <w:p w14:paraId="2D9BC514" w14:textId="77777777" w:rsidR="004D4958" w:rsidRPr="004D4958" w:rsidRDefault="00E61891" w:rsidP="004D4958">
      <w:pPr>
        <w:spacing w:line="276" w:lineRule="auto"/>
        <w:jc w:val="both"/>
      </w:pPr>
      <w:r w:rsidRPr="00281302">
        <w:t xml:space="preserve">     </w:t>
      </w:r>
      <w:r w:rsidR="004D4958" w:rsidRPr="004D4958">
        <w:t>U ovom dijelu navodimo odredbe Zakona o proračunu u vezi izrade, predlaganja i donošenja proračuna i financijskih planova za razdoblje 2024-2026.</w:t>
      </w:r>
    </w:p>
    <w:p w14:paraId="35C6FF6F" w14:textId="5F21C691" w:rsidR="004D4958" w:rsidRPr="004D4958" w:rsidRDefault="004D4958" w:rsidP="004D4958">
      <w:pPr>
        <w:spacing w:line="276" w:lineRule="auto"/>
        <w:jc w:val="both"/>
      </w:pPr>
      <w:r w:rsidRPr="004D4958">
        <w:rPr>
          <w:b/>
        </w:rPr>
        <w:t>a)    Predlaganje i donošenje proračuna i financijskih planova za 2024. i projekcija za 2025.</w:t>
      </w:r>
      <w:r w:rsidR="0066218F">
        <w:rPr>
          <w:b/>
        </w:rPr>
        <w:t xml:space="preserve"> </w:t>
      </w:r>
      <w:r w:rsidRPr="004D4958">
        <w:rPr>
          <w:b/>
        </w:rPr>
        <w:t>i 2026. na razini skupine ekonomske klasifikacije</w:t>
      </w:r>
    </w:p>
    <w:p w14:paraId="2E42192C" w14:textId="77777777" w:rsidR="004D4958" w:rsidRPr="004D4958" w:rsidRDefault="004D4958" w:rsidP="004D4958">
      <w:pPr>
        <w:spacing w:line="276" w:lineRule="auto"/>
        <w:jc w:val="both"/>
      </w:pPr>
    </w:p>
    <w:p w14:paraId="38CC6A47" w14:textId="77777777" w:rsidR="004D4958" w:rsidRPr="004D4958" w:rsidRDefault="004D4958" w:rsidP="004D4958">
      <w:pPr>
        <w:spacing w:line="276" w:lineRule="auto"/>
        <w:jc w:val="both"/>
      </w:pPr>
      <w:r w:rsidRPr="004D4958">
        <w:t xml:space="preserve">Sukladno člancima 38., 39. i 42. Zakona o proračunu, proračun jedinice lokalne i područne (regionalne) samouprave, financijski plan proračunskog korisnika te financijski plan izvanproračunskog korisnika </w:t>
      </w:r>
      <w:r w:rsidRPr="004D4958">
        <w:rPr>
          <w:b/>
        </w:rPr>
        <w:t xml:space="preserve">usvaja se na razini skupine ekonomske klasifikacije. </w:t>
      </w:r>
      <w:r w:rsidRPr="004D4958">
        <w:t xml:space="preserve">Slijedom navedenog, jedinice lokalne i područne (regionalne) samouprave, proračunski i izvanproračunski korisnici prihode i primitke, rashode i izdatke za 2024. godinu iskazuju na razini skupine (druga razina računskog plana) isto kao za 2025. i 2026. godinu. </w:t>
      </w:r>
    </w:p>
    <w:p w14:paraId="56D65877" w14:textId="77777777" w:rsidR="004D4958" w:rsidRPr="004D4958" w:rsidRDefault="004D4958" w:rsidP="004D4958">
      <w:pPr>
        <w:spacing w:line="276" w:lineRule="auto"/>
        <w:jc w:val="both"/>
      </w:pPr>
      <w:r w:rsidRPr="004D4958">
        <w:rPr>
          <w:b/>
        </w:rPr>
        <w:t>b)    Iskazivanje rashoda u Računu prihoda i rashoda po funkcijskoj klasifikaciji</w:t>
      </w:r>
    </w:p>
    <w:p w14:paraId="780CBE5E" w14:textId="77777777" w:rsidR="004D4958" w:rsidRPr="004D4958" w:rsidRDefault="004D4958" w:rsidP="004D4958">
      <w:pPr>
        <w:spacing w:line="276" w:lineRule="auto"/>
        <w:jc w:val="both"/>
      </w:pPr>
    </w:p>
    <w:p w14:paraId="1BF026FE" w14:textId="77777777" w:rsidR="004D4958" w:rsidRPr="004D4958" w:rsidRDefault="004D4958" w:rsidP="004D4958">
      <w:pPr>
        <w:spacing w:line="276" w:lineRule="auto"/>
        <w:jc w:val="both"/>
      </w:pPr>
      <w:r w:rsidRPr="004D4958">
        <w:t xml:space="preserve">Člankom 29. Zakona o proračunu propisana je obveza da jedinice lokalne i područne (regionalne) samouprave u Općem dijelu proračuna u Računu prihoda i rashoda, rashode iskažu i prema funkcijskoj klasifikaciji. Ista je obveza propisana i proračunskim korisnicima jedinica lokalne i područne (regionalne) samouprave koji sukladno  članku 34. novog Zakona o  proračunu  u  Općem  dijelu  financijskog  plana  u  Računu  prihoda  i  rashoda,  rashode proračunskog korisnika trebaju iskazati i prema funkcijskoj klasifikaciji. </w:t>
      </w:r>
    </w:p>
    <w:p w14:paraId="50CD000A" w14:textId="77777777" w:rsidR="004D4958" w:rsidRPr="004D4958" w:rsidRDefault="004D4958" w:rsidP="004D4958">
      <w:pPr>
        <w:spacing w:line="276" w:lineRule="auto"/>
        <w:jc w:val="both"/>
      </w:pPr>
      <w:r w:rsidRPr="004D4958">
        <w:rPr>
          <w:b/>
        </w:rPr>
        <w:t>c)</w:t>
      </w:r>
      <w:r w:rsidRPr="004D4958">
        <w:rPr>
          <w:b/>
        </w:rPr>
        <w:tab/>
        <w:t>Sažetak Računa prihoda i rashoda te sažetak Računa financiranja u Općem dijelu proračuna i financijskog plana</w:t>
      </w:r>
    </w:p>
    <w:p w14:paraId="638770C6" w14:textId="77777777" w:rsidR="004D4958" w:rsidRPr="004D4958" w:rsidRDefault="004D4958" w:rsidP="004D4958">
      <w:pPr>
        <w:spacing w:line="276" w:lineRule="auto"/>
        <w:jc w:val="both"/>
      </w:pPr>
    </w:p>
    <w:p w14:paraId="5DFE4068" w14:textId="77777777" w:rsidR="004D4958" w:rsidRPr="004D4958" w:rsidRDefault="004D4958" w:rsidP="004D4958">
      <w:pPr>
        <w:spacing w:line="276" w:lineRule="auto"/>
        <w:jc w:val="both"/>
      </w:pPr>
      <w:r w:rsidRPr="004D4958">
        <w:t xml:space="preserve">Zakon o proračunu u članku 29. i u članku 34. propisuje da Opći dio proračuna, odnosno Opći dio financijskog plana proračunskih i izvanproračunskih korisnika obvezno sadrži i sažetak Računa prihoda i rashoda te sažetak Računa financiranja. </w:t>
      </w:r>
    </w:p>
    <w:p w14:paraId="27D9AD51" w14:textId="77777777" w:rsidR="004D4958" w:rsidRPr="004D4958" w:rsidRDefault="004D4958" w:rsidP="004D4958">
      <w:pPr>
        <w:spacing w:line="276" w:lineRule="auto"/>
        <w:jc w:val="both"/>
      </w:pPr>
      <w:r w:rsidRPr="004D4958">
        <w:rPr>
          <w:b/>
        </w:rPr>
        <w:t>d)    Zakonska obveza izrade višegodišnjeg plana uravnoteženja</w:t>
      </w:r>
    </w:p>
    <w:p w14:paraId="64DACDDF" w14:textId="77777777" w:rsidR="004D4958" w:rsidRPr="004D4958" w:rsidRDefault="004D4958" w:rsidP="004D4958">
      <w:pPr>
        <w:spacing w:line="276" w:lineRule="auto"/>
        <w:jc w:val="both"/>
      </w:pPr>
    </w:p>
    <w:p w14:paraId="3918CEDC" w14:textId="77777777" w:rsidR="004D4958" w:rsidRPr="004D4958" w:rsidRDefault="004D4958" w:rsidP="004D4958">
      <w:pPr>
        <w:spacing w:line="276" w:lineRule="auto"/>
        <w:jc w:val="both"/>
      </w:pPr>
      <w:r w:rsidRPr="004D4958">
        <w:t>Člankom 37. novog Zakona o proračunu propisano je ako jedinice lokalne i područne (regionalne) samouprave i njihovi proračunski i izvanproračunski korisnici ne mogu preneseni manjak podmiriti do kraja proračunske godine, obvezni su izraditi višegodišnji plan uravnoteženja za razdoblje za koje se proračun, odnosno financijski plan donosi.</w:t>
      </w:r>
    </w:p>
    <w:p w14:paraId="1E817439" w14:textId="176482E6" w:rsidR="004D4958" w:rsidRPr="004D4958" w:rsidRDefault="004D4958" w:rsidP="004D4958">
      <w:pPr>
        <w:spacing w:line="276" w:lineRule="auto"/>
        <w:jc w:val="both"/>
      </w:pPr>
      <w:r w:rsidRPr="004D4958">
        <w:t>sto tako, ako jedinice lokalne i područne (regionalne) samouprave i njihovi proračunski i</w:t>
      </w:r>
    </w:p>
    <w:p w14:paraId="67545EE2" w14:textId="77777777" w:rsidR="004D4958" w:rsidRPr="004D4958" w:rsidRDefault="004D4958" w:rsidP="004D4958">
      <w:pPr>
        <w:spacing w:line="276" w:lineRule="auto"/>
        <w:jc w:val="both"/>
      </w:pPr>
      <w:r w:rsidRPr="004D4958">
        <w:t>izvanproračunski korisnici ne mogu preneseni višak, zbog njegove veličine, u cijelosti iskoristiti u jednoj proračunskoj godini, korištenje viška planira se višegodišnjim planom uravnoteženja za razdoblje za koje se proračun, odnosno financijski plan donosi.</w:t>
      </w:r>
    </w:p>
    <w:p w14:paraId="11745BD6" w14:textId="77777777" w:rsidR="004D4958" w:rsidRPr="004D4958" w:rsidRDefault="004D4958" w:rsidP="004D4958">
      <w:pPr>
        <w:spacing w:line="276" w:lineRule="auto"/>
        <w:jc w:val="both"/>
      </w:pPr>
      <w:r w:rsidRPr="004D4958">
        <w:rPr>
          <w:b/>
        </w:rPr>
        <w:t>e)</w:t>
      </w:r>
      <w:r w:rsidRPr="004D4958">
        <w:rPr>
          <w:b/>
        </w:rPr>
        <w:tab/>
        <w:t>Usvajanje prijedloga financijskog plana od strane upravljačkih tijela u proračunskim i izvanproračunskim korisnicima</w:t>
      </w:r>
    </w:p>
    <w:p w14:paraId="21B0C80B" w14:textId="77777777" w:rsidR="004D4958" w:rsidRPr="004D4958" w:rsidRDefault="004D4958" w:rsidP="004D4958">
      <w:pPr>
        <w:spacing w:line="276" w:lineRule="auto"/>
        <w:jc w:val="both"/>
      </w:pPr>
    </w:p>
    <w:p w14:paraId="15F703A6" w14:textId="77777777" w:rsidR="004D4958" w:rsidRPr="004D4958" w:rsidRDefault="004D4958" w:rsidP="004D4958">
      <w:pPr>
        <w:spacing w:line="276" w:lineRule="auto"/>
        <w:jc w:val="both"/>
      </w:pPr>
      <w:r w:rsidRPr="004D4958">
        <w:t>Člankom 38. stavkom 2. i člankom 39. stavkom 2. Zakona o proračunu propisano je da čelnik proračunskog i izvanproračunskog korisnika prije dostave prijedloga financijskog plana nadležnom upravnom tijelu, prijedlog financijskog plana obvezan je uputiti upravljačkom tijelu na  usvajanje, ako  je primjenjivo, u skladu s aktima kojima je uređen rad proračunskog, odnosno izvanproračunskog korisnika.</w:t>
      </w:r>
    </w:p>
    <w:p w14:paraId="651C08B4" w14:textId="77777777" w:rsidR="004D4958" w:rsidRPr="004D4958" w:rsidRDefault="004D4958" w:rsidP="004D4958">
      <w:pPr>
        <w:spacing w:line="276" w:lineRule="auto"/>
        <w:jc w:val="both"/>
      </w:pPr>
      <w:r w:rsidRPr="004D4958">
        <w:t>Zakonom  o  proračunu  je  dalje  uređeno  da  ako  postoje  razlike  u  financijskom  planu</w:t>
      </w:r>
    </w:p>
    <w:p w14:paraId="7F86E0D7" w14:textId="77777777" w:rsidR="004D4958" w:rsidRPr="004D4958" w:rsidRDefault="004D4958" w:rsidP="004D4958">
      <w:pPr>
        <w:spacing w:line="276" w:lineRule="auto"/>
        <w:jc w:val="both"/>
      </w:pPr>
      <w:r w:rsidRPr="004D4958">
        <w:t>proračunskog korisnika sadržanom u proračunu koji je usvojilo predstavničko tijelo u odnosu na već usvojeni prijedlog financijskog plana od strane upravljačkog tijela, upravljačko tijelo usvaja financijski plan koji je sadržan u proračunu koji je usvojilo predstavničko tijelo.</w:t>
      </w:r>
    </w:p>
    <w:p w14:paraId="746C972E" w14:textId="77777777" w:rsidR="004D4958" w:rsidRPr="004D4958" w:rsidRDefault="004D4958" w:rsidP="004D4958">
      <w:pPr>
        <w:spacing w:line="276" w:lineRule="auto"/>
        <w:jc w:val="both"/>
      </w:pPr>
      <w:r w:rsidRPr="004D4958">
        <w:t>Ako postoje razlike u financijskom planu izvanproračunskog korisnika na koji je predstavničko tijelo dalo suglasnost u odnosu na već usvojeni prijedlog financijskog plana od strane upravljačkog tijela, upravljačko tijelo usvaja financijski plan na koji je predstavničko tijelo dalo suglasnost.</w:t>
      </w:r>
    </w:p>
    <w:p w14:paraId="027E3B8E" w14:textId="77777777" w:rsidR="004D4958" w:rsidRPr="004D4958" w:rsidRDefault="004D4958" w:rsidP="004D4958">
      <w:pPr>
        <w:spacing w:line="276" w:lineRule="auto"/>
        <w:jc w:val="both"/>
      </w:pPr>
      <w:r w:rsidRPr="004D4958">
        <w:rPr>
          <w:b/>
        </w:rPr>
        <w:t>f)     Obrazloženje – sastavni dio proračuna i financijskog plana</w:t>
      </w:r>
    </w:p>
    <w:p w14:paraId="3FBF5ED3" w14:textId="77777777" w:rsidR="004D4958" w:rsidRPr="004D4958" w:rsidRDefault="004D4958" w:rsidP="004D4958">
      <w:pPr>
        <w:spacing w:line="276" w:lineRule="auto"/>
        <w:jc w:val="both"/>
      </w:pPr>
    </w:p>
    <w:p w14:paraId="2BA58CE3" w14:textId="77777777" w:rsidR="004D4958" w:rsidRPr="004D4958" w:rsidRDefault="004D4958" w:rsidP="004D4958">
      <w:pPr>
        <w:spacing w:line="276" w:lineRule="auto"/>
        <w:jc w:val="both"/>
      </w:pPr>
      <w:r w:rsidRPr="004D4958">
        <w:t>U skladu s člankom 31. Zakona o proračunu, obrazloženje je sastavni dio proračuna kako na državnoj tako i na razini jedinica lokalne i područne (regionalne) samouprave, a sastoji se od obrazloženja općeg dijela proračuna i  obrazloženja posebnog dijela proračuna. Člankom 36. Zakona  propisana je obveza i proračunskim i izvanproračunskim korisnicima za izradu obrazloženja i to obrazloženje uz opći dio financijskog plana i obrazloženje uz posebni dio financijskog plana.</w:t>
      </w:r>
    </w:p>
    <w:p w14:paraId="1ABB12EC" w14:textId="77777777" w:rsidR="004D4958" w:rsidRPr="004D4958" w:rsidRDefault="004D4958" w:rsidP="004D4958">
      <w:pPr>
        <w:spacing w:line="276" w:lineRule="auto"/>
        <w:jc w:val="both"/>
        <w:rPr>
          <w:b/>
        </w:rPr>
      </w:pPr>
      <w:r w:rsidRPr="004D4958">
        <w:rPr>
          <w:b/>
        </w:rPr>
        <w:t>g)</w:t>
      </w:r>
      <w:r w:rsidRPr="004D4958">
        <w:rPr>
          <w:b/>
        </w:rPr>
        <w:tab/>
        <w:t>Predlaganje  amandmana  na  proračun  jedinice  lokalne  i  područne  (regionalne) samouprave i financijski plan izvanproračunskog korisnika jedinice lokalne i područne (regionalne) samouprave</w:t>
      </w:r>
    </w:p>
    <w:p w14:paraId="21412E92" w14:textId="77777777" w:rsidR="004D4958" w:rsidRPr="004D4958" w:rsidRDefault="004D4958" w:rsidP="004D4958">
      <w:pPr>
        <w:spacing w:line="276" w:lineRule="auto"/>
        <w:jc w:val="both"/>
        <w:rPr>
          <w:b/>
        </w:rPr>
      </w:pPr>
    </w:p>
    <w:p w14:paraId="5CA46869" w14:textId="77777777" w:rsidR="004D4958" w:rsidRPr="004D4958" w:rsidRDefault="004D4958" w:rsidP="004D4958">
      <w:pPr>
        <w:spacing w:line="276" w:lineRule="auto"/>
        <w:jc w:val="both"/>
      </w:pPr>
      <w:r w:rsidRPr="004D4958">
        <w:t>Člankom 41. Zakona o proračunu detaljno je uređeno predlaganje amandmana na način da se mogu podnositi amandmani kojima se predlaže:</w:t>
      </w:r>
    </w:p>
    <w:p w14:paraId="2A466807" w14:textId="77777777" w:rsidR="004D4958" w:rsidRPr="004D4958" w:rsidRDefault="004D4958" w:rsidP="004D4958">
      <w:pPr>
        <w:spacing w:line="276" w:lineRule="auto"/>
        <w:jc w:val="both"/>
      </w:pPr>
      <w:r w:rsidRPr="004D4958">
        <w:t>-</w:t>
      </w:r>
      <w:r w:rsidRPr="004D4958">
        <w:tab/>
        <w:t xml:space="preserve">povećanje  proračunskih  rashoda  iznad  iznosa  utvrđenih  prijedlogom  proračuna jedinice lokalne i područne (regionalne) samouprave i financijskim planom izvanproračunskog korisnika jedinice lokalne i područne (regionalne) samouprave pod uvjetom da se istodobno predloži smanjenje drugih rashoda </w:t>
      </w:r>
      <w:r w:rsidRPr="004D4958">
        <w:rPr>
          <w:b/>
        </w:rPr>
        <w:t xml:space="preserve">u istom iznosu i unutar istih izvora financiranja </w:t>
      </w:r>
      <w:r w:rsidRPr="004D4958">
        <w:t>u posebnom dijelu proračuna ili financijskog plana i</w:t>
      </w:r>
    </w:p>
    <w:p w14:paraId="6A118CE3" w14:textId="77777777" w:rsidR="004D4958" w:rsidRPr="004D4958" w:rsidRDefault="004D4958" w:rsidP="004D4958">
      <w:pPr>
        <w:spacing w:line="276" w:lineRule="auto"/>
        <w:jc w:val="both"/>
      </w:pPr>
      <w:r w:rsidRPr="004D4958">
        <w:t>-</w:t>
      </w:r>
      <w:r w:rsidRPr="004D4958">
        <w:tab/>
        <w:t xml:space="preserve">povećanje  proračunskih  izdataka  iznad  iznosa  utvrđenih  prijedlogom  proračuna jedinice lokalne i područne (regionalne) samouprave i financijskim planom izvanproračunskog korisnika jedinice lokalne i područne (regionalne) samouprave pod uvjetom da se istodobno predloži smanjenje drugih izdataka </w:t>
      </w:r>
      <w:r w:rsidRPr="004D4958">
        <w:rPr>
          <w:b/>
        </w:rPr>
        <w:t xml:space="preserve">u istom iznosu i unutar istih izvora financiranja </w:t>
      </w:r>
      <w:r w:rsidRPr="004D4958">
        <w:t>u posebnom dijelu proračuna ili financijskog plana.</w:t>
      </w:r>
    </w:p>
    <w:p w14:paraId="239FECB2" w14:textId="77777777" w:rsidR="004D4958" w:rsidRPr="004D4958" w:rsidRDefault="004D4958" w:rsidP="004D4958">
      <w:pPr>
        <w:spacing w:line="276" w:lineRule="auto"/>
        <w:jc w:val="both"/>
      </w:pPr>
      <w:r w:rsidRPr="004D4958">
        <w:t>Detaljnije o ovome je dano u prethodnim Uputama za izradu proračuna jedinica lokalne i područne (regionalne) samouprave za razdoblje 2023. – 2025.</w:t>
      </w:r>
    </w:p>
    <w:p w14:paraId="2CEB2ADA" w14:textId="77777777" w:rsidR="004D4958" w:rsidRPr="004D4958" w:rsidRDefault="004D4958" w:rsidP="004D4958">
      <w:pPr>
        <w:spacing w:line="276" w:lineRule="auto"/>
        <w:jc w:val="both"/>
      </w:pPr>
      <w:r w:rsidRPr="004D4958">
        <w:rPr>
          <w:b/>
        </w:rPr>
        <w:t>h)    Transparentnost proračuna – zakonska obveza</w:t>
      </w:r>
    </w:p>
    <w:p w14:paraId="54D7A8B0" w14:textId="77777777" w:rsidR="004D4958" w:rsidRPr="004D4958" w:rsidRDefault="004D4958" w:rsidP="004D4958">
      <w:pPr>
        <w:spacing w:line="276" w:lineRule="auto"/>
        <w:jc w:val="both"/>
      </w:pPr>
    </w:p>
    <w:p w14:paraId="706F4A51" w14:textId="77777777" w:rsidR="004D4958" w:rsidRPr="004D4958" w:rsidRDefault="004D4958" w:rsidP="004D4958">
      <w:pPr>
        <w:spacing w:line="276" w:lineRule="auto"/>
        <w:jc w:val="both"/>
      </w:pPr>
      <w:r w:rsidRPr="004D4958">
        <w:t xml:space="preserve">Zakonom o proračunu propisana je obveza objave proračuna i financijskih planova i ostale dokumentacije na mrežnim stranicama jedinica lokalne i područne (regionalne) samouprave i </w:t>
      </w:r>
      <w:r w:rsidRPr="004D4958">
        <w:lastRenderedPageBreak/>
        <w:t>proračunskih i izvanproračunskih korisnika o čemu se detaljnije objašnjava u nastavku ove Upute.</w:t>
      </w:r>
    </w:p>
    <w:p w14:paraId="7CB14FD3" w14:textId="3DF945B0" w:rsidR="00E61891" w:rsidRPr="00281302" w:rsidRDefault="00E61891" w:rsidP="00767193">
      <w:pPr>
        <w:spacing w:line="276" w:lineRule="auto"/>
        <w:jc w:val="both"/>
      </w:pPr>
      <w:r w:rsidRPr="00281302">
        <w:t>Značajna</w:t>
      </w:r>
      <w:r w:rsidRPr="00281302">
        <w:rPr>
          <w:spacing w:val="1"/>
        </w:rPr>
        <w:t xml:space="preserve"> </w:t>
      </w:r>
      <w:r w:rsidRPr="00281302">
        <w:t>novost</w:t>
      </w:r>
      <w:r w:rsidRPr="00281302">
        <w:rPr>
          <w:spacing w:val="1"/>
        </w:rPr>
        <w:t xml:space="preserve"> </w:t>
      </w:r>
      <w:r w:rsidRPr="00281302">
        <w:t>u</w:t>
      </w:r>
      <w:r w:rsidRPr="00281302">
        <w:rPr>
          <w:spacing w:val="1"/>
        </w:rPr>
        <w:t xml:space="preserve"> </w:t>
      </w:r>
      <w:r w:rsidRPr="00281302">
        <w:t>odnosnu</w:t>
      </w:r>
      <w:r w:rsidRPr="00281302">
        <w:rPr>
          <w:spacing w:val="1"/>
        </w:rPr>
        <w:t xml:space="preserve"> </w:t>
      </w:r>
      <w:r w:rsidRPr="00281302">
        <w:t>na</w:t>
      </w:r>
      <w:r w:rsidRPr="00281302">
        <w:rPr>
          <w:spacing w:val="1"/>
        </w:rPr>
        <w:t xml:space="preserve"> </w:t>
      </w:r>
      <w:r w:rsidRPr="00281302">
        <w:t>stari</w:t>
      </w:r>
      <w:r w:rsidRPr="00281302">
        <w:rPr>
          <w:spacing w:val="1"/>
        </w:rPr>
        <w:t xml:space="preserve"> </w:t>
      </w:r>
      <w:r w:rsidRPr="00281302">
        <w:t>Zakon</w:t>
      </w:r>
      <w:r w:rsidRPr="00281302">
        <w:rPr>
          <w:spacing w:val="1"/>
        </w:rPr>
        <w:t xml:space="preserve"> </w:t>
      </w:r>
      <w:r w:rsidRPr="00281302">
        <w:t>o</w:t>
      </w:r>
      <w:r w:rsidRPr="00281302">
        <w:rPr>
          <w:spacing w:val="1"/>
        </w:rPr>
        <w:t xml:space="preserve"> </w:t>
      </w:r>
      <w:r w:rsidRPr="00281302">
        <w:t>proračunu</w:t>
      </w:r>
      <w:r w:rsidRPr="00281302">
        <w:rPr>
          <w:spacing w:val="1"/>
        </w:rPr>
        <w:t xml:space="preserve"> </w:t>
      </w:r>
      <w:r w:rsidRPr="00281302">
        <w:t>i</w:t>
      </w:r>
      <w:r w:rsidRPr="00281302">
        <w:rPr>
          <w:spacing w:val="1"/>
        </w:rPr>
        <w:t xml:space="preserve"> </w:t>
      </w:r>
      <w:r w:rsidRPr="00281302">
        <w:t>dosadašnju</w:t>
      </w:r>
      <w:r w:rsidRPr="00281302">
        <w:rPr>
          <w:spacing w:val="1"/>
        </w:rPr>
        <w:t xml:space="preserve"> </w:t>
      </w:r>
      <w:r w:rsidRPr="00281302">
        <w:t>praksu</w:t>
      </w:r>
      <w:r w:rsidRPr="00281302">
        <w:rPr>
          <w:spacing w:val="1"/>
        </w:rPr>
        <w:t xml:space="preserve"> </w:t>
      </w:r>
      <w:r w:rsidRPr="00281302">
        <w:t>je</w:t>
      </w:r>
      <w:r w:rsidRPr="00281302">
        <w:rPr>
          <w:spacing w:val="1"/>
        </w:rPr>
        <w:t xml:space="preserve"> </w:t>
      </w:r>
      <w:r w:rsidRPr="00281302">
        <w:t>razina</w:t>
      </w:r>
      <w:r w:rsidRPr="00281302">
        <w:rPr>
          <w:spacing w:val="1"/>
        </w:rPr>
        <w:t xml:space="preserve"> </w:t>
      </w:r>
      <w:r w:rsidRPr="00281302">
        <w:t>ekonomske klasifikacije na kojoj se predlaže i usvaja plan za proračunsku godinu i projekcije</w:t>
      </w:r>
      <w:r w:rsidRPr="00281302">
        <w:rPr>
          <w:spacing w:val="1"/>
        </w:rPr>
        <w:t xml:space="preserve"> </w:t>
      </w:r>
      <w:r w:rsidRPr="00281302">
        <w:t>za</w:t>
      </w:r>
      <w:r w:rsidRPr="00281302">
        <w:rPr>
          <w:spacing w:val="-7"/>
        </w:rPr>
        <w:t xml:space="preserve"> </w:t>
      </w:r>
      <w:r w:rsidRPr="00281302">
        <w:t>sljedeće</w:t>
      </w:r>
      <w:r w:rsidRPr="00281302">
        <w:rPr>
          <w:spacing w:val="-6"/>
        </w:rPr>
        <w:t xml:space="preserve"> </w:t>
      </w:r>
      <w:r w:rsidRPr="00281302">
        <w:t>dvije</w:t>
      </w:r>
      <w:r w:rsidRPr="00281302">
        <w:rPr>
          <w:spacing w:val="-6"/>
        </w:rPr>
        <w:t xml:space="preserve"> </w:t>
      </w:r>
      <w:r w:rsidRPr="00281302">
        <w:t>godine.</w:t>
      </w:r>
      <w:r w:rsidRPr="00281302">
        <w:rPr>
          <w:spacing w:val="-9"/>
        </w:rPr>
        <w:t xml:space="preserve"> </w:t>
      </w:r>
      <w:r w:rsidRPr="00281302">
        <w:t>Sukladno</w:t>
      </w:r>
      <w:r w:rsidRPr="00281302">
        <w:rPr>
          <w:spacing w:val="-8"/>
        </w:rPr>
        <w:t xml:space="preserve"> </w:t>
      </w:r>
      <w:r w:rsidRPr="00281302">
        <w:t>člancima</w:t>
      </w:r>
      <w:r w:rsidRPr="00281302">
        <w:rPr>
          <w:spacing w:val="-6"/>
        </w:rPr>
        <w:t xml:space="preserve"> </w:t>
      </w:r>
      <w:r w:rsidRPr="00281302">
        <w:t>38.,</w:t>
      </w:r>
      <w:r w:rsidRPr="00281302">
        <w:rPr>
          <w:spacing w:val="-6"/>
        </w:rPr>
        <w:t xml:space="preserve"> </w:t>
      </w:r>
      <w:r w:rsidRPr="00281302">
        <w:t>39.</w:t>
      </w:r>
      <w:r w:rsidRPr="00281302">
        <w:rPr>
          <w:spacing w:val="-6"/>
        </w:rPr>
        <w:t xml:space="preserve"> </w:t>
      </w:r>
      <w:r w:rsidRPr="00281302">
        <w:t>i</w:t>
      </w:r>
      <w:r w:rsidRPr="00281302">
        <w:rPr>
          <w:spacing w:val="-6"/>
        </w:rPr>
        <w:t xml:space="preserve"> </w:t>
      </w:r>
      <w:r w:rsidRPr="00281302">
        <w:t>42.</w:t>
      </w:r>
      <w:r w:rsidRPr="00281302">
        <w:rPr>
          <w:spacing w:val="-9"/>
        </w:rPr>
        <w:t xml:space="preserve"> </w:t>
      </w:r>
      <w:r w:rsidRPr="00281302">
        <w:t>novog</w:t>
      </w:r>
      <w:r w:rsidRPr="00281302">
        <w:rPr>
          <w:spacing w:val="-6"/>
        </w:rPr>
        <w:t xml:space="preserve"> </w:t>
      </w:r>
      <w:r w:rsidRPr="00281302">
        <w:t>Zakona</w:t>
      </w:r>
      <w:r w:rsidRPr="00281302">
        <w:rPr>
          <w:spacing w:val="-6"/>
        </w:rPr>
        <w:t xml:space="preserve"> </w:t>
      </w:r>
      <w:r w:rsidRPr="00281302">
        <w:t>o</w:t>
      </w:r>
      <w:r w:rsidRPr="00281302">
        <w:rPr>
          <w:spacing w:val="-8"/>
        </w:rPr>
        <w:t xml:space="preserve"> </w:t>
      </w:r>
      <w:r w:rsidRPr="00281302">
        <w:t>proračunu,</w:t>
      </w:r>
      <w:r w:rsidRPr="00281302">
        <w:rPr>
          <w:spacing w:val="-6"/>
        </w:rPr>
        <w:t xml:space="preserve"> </w:t>
      </w:r>
      <w:r w:rsidRPr="00281302">
        <w:t>proračun</w:t>
      </w:r>
      <w:r w:rsidRPr="00281302">
        <w:rPr>
          <w:spacing w:val="-52"/>
        </w:rPr>
        <w:t xml:space="preserve"> </w:t>
      </w:r>
      <w:r w:rsidRPr="00281302">
        <w:t>jedinice lokalne i područne (regionalne) samouprave, financijski plan proračunskog korisnika</w:t>
      </w:r>
      <w:r w:rsidRPr="00281302">
        <w:rPr>
          <w:spacing w:val="1"/>
        </w:rPr>
        <w:t xml:space="preserve"> </w:t>
      </w:r>
      <w:r w:rsidRPr="00281302">
        <w:t>te</w:t>
      </w:r>
      <w:r w:rsidRPr="00281302">
        <w:rPr>
          <w:spacing w:val="1"/>
        </w:rPr>
        <w:t xml:space="preserve"> </w:t>
      </w:r>
      <w:r w:rsidRPr="00281302">
        <w:t>financijski</w:t>
      </w:r>
      <w:r w:rsidRPr="00281302">
        <w:rPr>
          <w:spacing w:val="1"/>
        </w:rPr>
        <w:t xml:space="preserve"> </w:t>
      </w:r>
      <w:r w:rsidRPr="00281302">
        <w:t>plan</w:t>
      </w:r>
      <w:r w:rsidRPr="00281302">
        <w:rPr>
          <w:spacing w:val="1"/>
        </w:rPr>
        <w:t xml:space="preserve"> </w:t>
      </w:r>
      <w:r w:rsidRPr="00281302">
        <w:t>izvanproračunskog</w:t>
      </w:r>
      <w:r w:rsidRPr="00281302">
        <w:rPr>
          <w:spacing w:val="1"/>
        </w:rPr>
        <w:t xml:space="preserve"> </w:t>
      </w:r>
      <w:r w:rsidRPr="00281302">
        <w:t>korisnika</w:t>
      </w:r>
      <w:r w:rsidRPr="00281302">
        <w:rPr>
          <w:spacing w:val="1"/>
        </w:rPr>
        <w:t xml:space="preserve"> </w:t>
      </w:r>
      <w:r w:rsidRPr="00281302">
        <w:rPr>
          <w:b/>
        </w:rPr>
        <w:t>usvaja</w:t>
      </w:r>
      <w:r w:rsidRPr="00281302">
        <w:rPr>
          <w:b/>
          <w:spacing w:val="1"/>
        </w:rPr>
        <w:t xml:space="preserve"> </w:t>
      </w:r>
      <w:r w:rsidRPr="00281302">
        <w:rPr>
          <w:b/>
        </w:rPr>
        <w:t>se</w:t>
      </w:r>
      <w:r w:rsidRPr="00281302">
        <w:rPr>
          <w:b/>
          <w:spacing w:val="1"/>
        </w:rPr>
        <w:t xml:space="preserve"> </w:t>
      </w:r>
      <w:r w:rsidRPr="00281302">
        <w:rPr>
          <w:b/>
        </w:rPr>
        <w:t>na</w:t>
      </w:r>
      <w:r w:rsidRPr="00281302">
        <w:rPr>
          <w:b/>
          <w:spacing w:val="1"/>
        </w:rPr>
        <w:t xml:space="preserve"> </w:t>
      </w:r>
      <w:r w:rsidRPr="00281302">
        <w:rPr>
          <w:b/>
        </w:rPr>
        <w:t>razini</w:t>
      </w:r>
      <w:r w:rsidRPr="00281302">
        <w:rPr>
          <w:b/>
          <w:spacing w:val="1"/>
        </w:rPr>
        <w:t xml:space="preserve"> </w:t>
      </w:r>
      <w:r w:rsidRPr="00281302">
        <w:rPr>
          <w:b/>
        </w:rPr>
        <w:t>skupine</w:t>
      </w:r>
      <w:r w:rsidRPr="00281302">
        <w:rPr>
          <w:b/>
          <w:spacing w:val="1"/>
        </w:rPr>
        <w:t xml:space="preserve"> </w:t>
      </w:r>
      <w:r w:rsidRPr="00281302">
        <w:rPr>
          <w:b/>
        </w:rPr>
        <w:t>ekonomske</w:t>
      </w:r>
      <w:r w:rsidRPr="00281302">
        <w:rPr>
          <w:b/>
          <w:spacing w:val="1"/>
        </w:rPr>
        <w:t xml:space="preserve"> </w:t>
      </w:r>
      <w:r w:rsidRPr="00281302">
        <w:rPr>
          <w:b/>
        </w:rPr>
        <w:t>klasifikacije.</w:t>
      </w:r>
      <w:r w:rsidRPr="00281302">
        <w:rPr>
          <w:b/>
          <w:spacing w:val="1"/>
        </w:rPr>
        <w:t xml:space="preserve"> </w:t>
      </w:r>
      <w:r w:rsidRPr="00281302">
        <w:t>Slijedom</w:t>
      </w:r>
      <w:r w:rsidRPr="00281302">
        <w:rPr>
          <w:spacing w:val="1"/>
        </w:rPr>
        <w:t xml:space="preserve"> </w:t>
      </w:r>
      <w:r w:rsidRPr="00281302">
        <w:t>navedenog,</w:t>
      </w:r>
      <w:r w:rsidRPr="00281302">
        <w:rPr>
          <w:spacing w:val="1"/>
        </w:rPr>
        <w:t xml:space="preserve"> </w:t>
      </w:r>
      <w:r w:rsidRPr="00281302">
        <w:t>jedinice</w:t>
      </w:r>
      <w:r w:rsidRPr="00281302">
        <w:rPr>
          <w:spacing w:val="1"/>
        </w:rPr>
        <w:t xml:space="preserve"> </w:t>
      </w:r>
      <w:r w:rsidRPr="00281302">
        <w:t>lokalne</w:t>
      </w:r>
      <w:r w:rsidRPr="00281302">
        <w:rPr>
          <w:spacing w:val="1"/>
        </w:rPr>
        <w:t xml:space="preserve"> </w:t>
      </w:r>
      <w:r w:rsidRPr="00281302">
        <w:t>i</w:t>
      </w:r>
      <w:r w:rsidRPr="00281302">
        <w:rPr>
          <w:spacing w:val="1"/>
        </w:rPr>
        <w:t xml:space="preserve"> </w:t>
      </w:r>
      <w:r w:rsidRPr="00281302">
        <w:t>područne</w:t>
      </w:r>
      <w:r w:rsidRPr="00281302">
        <w:rPr>
          <w:spacing w:val="1"/>
        </w:rPr>
        <w:t xml:space="preserve"> </w:t>
      </w:r>
      <w:r w:rsidRPr="00281302">
        <w:t>(regionalne)</w:t>
      </w:r>
      <w:r w:rsidRPr="00281302">
        <w:rPr>
          <w:spacing w:val="1"/>
        </w:rPr>
        <w:t xml:space="preserve"> </w:t>
      </w:r>
      <w:r w:rsidRPr="00281302">
        <w:t>samouprave,</w:t>
      </w:r>
      <w:r w:rsidRPr="00281302">
        <w:rPr>
          <w:spacing w:val="1"/>
        </w:rPr>
        <w:t xml:space="preserve"> </w:t>
      </w:r>
      <w:r w:rsidRPr="00281302">
        <w:t>proračunski i izvanproračunski korisnici prihode i primitke, rashode i izdatke za 202</w:t>
      </w:r>
      <w:r w:rsidR="0066218F">
        <w:t>4</w:t>
      </w:r>
      <w:r w:rsidRPr="00281302">
        <w:t>. godinu</w:t>
      </w:r>
      <w:r w:rsidRPr="00281302">
        <w:rPr>
          <w:spacing w:val="1"/>
        </w:rPr>
        <w:t xml:space="preserve"> </w:t>
      </w:r>
      <w:r w:rsidRPr="00281302">
        <w:t>iskazuju na razini skupine (druga razina računskog plana) isto kao za 202</w:t>
      </w:r>
      <w:r w:rsidR="0066218F">
        <w:t>5</w:t>
      </w:r>
      <w:r w:rsidRPr="00281302">
        <w:t>. i 202</w:t>
      </w:r>
      <w:r w:rsidR="0066218F">
        <w:t>6</w:t>
      </w:r>
      <w:r w:rsidRPr="00281302">
        <w:t>. godinu.</w:t>
      </w:r>
      <w:r w:rsidRPr="00281302">
        <w:rPr>
          <w:spacing w:val="1"/>
        </w:rPr>
        <w:t xml:space="preserve"> </w:t>
      </w:r>
      <w:r w:rsidRPr="00281302">
        <w:t>Navedeno</w:t>
      </w:r>
      <w:r w:rsidRPr="00281302">
        <w:rPr>
          <w:spacing w:val="-12"/>
        </w:rPr>
        <w:t xml:space="preserve"> </w:t>
      </w:r>
      <w:r w:rsidRPr="00281302">
        <w:t>je</w:t>
      </w:r>
      <w:r w:rsidRPr="00281302">
        <w:rPr>
          <w:spacing w:val="-13"/>
        </w:rPr>
        <w:t xml:space="preserve"> </w:t>
      </w:r>
      <w:r w:rsidRPr="00281302">
        <w:t>novost</w:t>
      </w:r>
      <w:r w:rsidRPr="00281302">
        <w:rPr>
          <w:spacing w:val="-14"/>
        </w:rPr>
        <w:t xml:space="preserve"> </w:t>
      </w:r>
      <w:r w:rsidRPr="00281302">
        <w:t>u</w:t>
      </w:r>
      <w:r w:rsidRPr="00281302">
        <w:rPr>
          <w:spacing w:val="-13"/>
        </w:rPr>
        <w:t xml:space="preserve"> </w:t>
      </w:r>
      <w:r w:rsidRPr="00281302">
        <w:t>ovom</w:t>
      </w:r>
      <w:r w:rsidRPr="00281302">
        <w:rPr>
          <w:spacing w:val="-12"/>
        </w:rPr>
        <w:t xml:space="preserve"> </w:t>
      </w:r>
      <w:r w:rsidRPr="00281302">
        <w:t>proračunskom</w:t>
      </w:r>
      <w:r w:rsidRPr="00281302">
        <w:rPr>
          <w:spacing w:val="-13"/>
        </w:rPr>
        <w:t xml:space="preserve"> </w:t>
      </w:r>
      <w:r w:rsidRPr="00281302">
        <w:t>ciklusu</w:t>
      </w:r>
      <w:r w:rsidRPr="00281302">
        <w:rPr>
          <w:spacing w:val="-11"/>
        </w:rPr>
        <w:t xml:space="preserve"> </w:t>
      </w:r>
      <w:r w:rsidRPr="00281302">
        <w:t>i</w:t>
      </w:r>
      <w:r w:rsidRPr="00281302">
        <w:rPr>
          <w:spacing w:val="-11"/>
        </w:rPr>
        <w:t xml:space="preserve"> </w:t>
      </w:r>
      <w:r w:rsidRPr="00281302">
        <w:t>razlika</w:t>
      </w:r>
      <w:r w:rsidRPr="00281302">
        <w:rPr>
          <w:spacing w:val="-12"/>
        </w:rPr>
        <w:t xml:space="preserve"> </w:t>
      </w:r>
      <w:r w:rsidRPr="00281302">
        <w:t>od</w:t>
      </w:r>
      <w:r w:rsidRPr="00281302">
        <w:rPr>
          <w:spacing w:val="-13"/>
        </w:rPr>
        <w:t xml:space="preserve"> </w:t>
      </w:r>
      <w:r w:rsidRPr="00281302">
        <w:t>prethodnih</w:t>
      </w:r>
      <w:r w:rsidRPr="00281302">
        <w:rPr>
          <w:spacing w:val="-14"/>
        </w:rPr>
        <w:t xml:space="preserve"> </w:t>
      </w:r>
      <w:r w:rsidRPr="00281302">
        <w:t>godina,</w:t>
      </w:r>
      <w:r w:rsidRPr="00281302">
        <w:rPr>
          <w:spacing w:val="-13"/>
        </w:rPr>
        <w:t xml:space="preserve"> </w:t>
      </w:r>
      <w:r w:rsidRPr="00281302">
        <w:t>kada</w:t>
      </w:r>
      <w:r w:rsidRPr="00281302">
        <w:rPr>
          <w:spacing w:val="-12"/>
        </w:rPr>
        <w:t xml:space="preserve"> </w:t>
      </w:r>
      <w:r w:rsidRPr="00281302">
        <w:t>se</w:t>
      </w:r>
      <w:r w:rsidRPr="00281302">
        <w:rPr>
          <w:spacing w:val="-13"/>
        </w:rPr>
        <w:t xml:space="preserve"> </w:t>
      </w:r>
      <w:r w:rsidRPr="00281302">
        <w:t>plan</w:t>
      </w:r>
      <w:r w:rsidRPr="00281302">
        <w:rPr>
          <w:spacing w:val="1"/>
        </w:rPr>
        <w:t xml:space="preserve"> </w:t>
      </w:r>
      <w:r w:rsidRPr="00281302">
        <w:t>za</w:t>
      </w:r>
      <w:r w:rsidRPr="00281302">
        <w:rPr>
          <w:spacing w:val="-6"/>
        </w:rPr>
        <w:t xml:space="preserve"> </w:t>
      </w:r>
      <w:r w:rsidRPr="00281302">
        <w:t>proračunsku</w:t>
      </w:r>
      <w:r w:rsidRPr="00281302">
        <w:rPr>
          <w:spacing w:val="-4"/>
        </w:rPr>
        <w:t xml:space="preserve"> </w:t>
      </w:r>
      <w:r w:rsidRPr="00281302">
        <w:t>godinu</w:t>
      </w:r>
      <w:r w:rsidRPr="00281302">
        <w:rPr>
          <w:spacing w:val="-3"/>
        </w:rPr>
        <w:t xml:space="preserve"> </w:t>
      </w:r>
      <w:r w:rsidRPr="00281302">
        <w:t>iskazivao</w:t>
      </w:r>
      <w:r w:rsidRPr="00281302">
        <w:rPr>
          <w:spacing w:val="-4"/>
        </w:rPr>
        <w:t xml:space="preserve"> </w:t>
      </w:r>
      <w:r w:rsidRPr="00281302">
        <w:t>na</w:t>
      </w:r>
      <w:r w:rsidRPr="00281302">
        <w:rPr>
          <w:spacing w:val="-6"/>
        </w:rPr>
        <w:t xml:space="preserve"> </w:t>
      </w:r>
      <w:r w:rsidRPr="00281302">
        <w:t>razini</w:t>
      </w:r>
      <w:r w:rsidRPr="00281302">
        <w:rPr>
          <w:spacing w:val="-5"/>
        </w:rPr>
        <w:t xml:space="preserve"> </w:t>
      </w:r>
      <w:r w:rsidRPr="00281302">
        <w:t>podskupine</w:t>
      </w:r>
      <w:r w:rsidRPr="00281302">
        <w:rPr>
          <w:spacing w:val="-5"/>
        </w:rPr>
        <w:t xml:space="preserve"> </w:t>
      </w:r>
      <w:r w:rsidRPr="00281302">
        <w:t>ekonomske</w:t>
      </w:r>
      <w:r w:rsidRPr="00281302">
        <w:rPr>
          <w:spacing w:val="-3"/>
        </w:rPr>
        <w:t xml:space="preserve"> </w:t>
      </w:r>
      <w:r w:rsidRPr="00281302">
        <w:t>klasifikacije,</w:t>
      </w:r>
      <w:r w:rsidRPr="00281302">
        <w:rPr>
          <w:spacing w:val="-3"/>
        </w:rPr>
        <w:t xml:space="preserve"> </w:t>
      </w:r>
      <w:r w:rsidRPr="00281302">
        <w:t>a</w:t>
      </w:r>
      <w:r w:rsidRPr="00281302">
        <w:rPr>
          <w:spacing w:val="-6"/>
        </w:rPr>
        <w:t xml:space="preserve"> </w:t>
      </w:r>
      <w:r w:rsidRPr="00281302">
        <w:t>projekcije</w:t>
      </w:r>
      <w:r w:rsidRPr="00281302">
        <w:rPr>
          <w:spacing w:val="1"/>
        </w:rPr>
        <w:t xml:space="preserve"> </w:t>
      </w:r>
      <w:r w:rsidRPr="00281302">
        <w:t>na</w:t>
      </w:r>
      <w:r w:rsidR="00BD0CFF" w:rsidRPr="00281302">
        <w:t xml:space="preserve"> </w:t>
      </w:r>
      <w:r w:rsidRPr="00281302">
        <w:rPr>
          <w:spacing w:val="-51"/>
        </w:rPr>
        <w:t xml:space="preserve"> </w:t>
      </w:r>
      <w:r w:rsidRPr="00281302">
        <w:t>razini</w:t>
      </w:r>
      <w:r w:rsidRPr="00281302">
        <w:rPr>
          <w:spacing w:val="-3"/>
        </w:rPr>
        <w:t xml:space="preserve"> </w:t>
      </w:r>
      <w:r w:rsidRPr="00281302">
        <w:t>skupine</w:t>
      </w:r>
      <w:r w:rsidRPr="00281302">
        <w:rPr>
          <w:spacing w:val="1"/>
        </w:rPr>
        <w:t xml:space="preserve"> </w:t>
      </w:r>
      <w:r w:rsidRPr="00281302">
        <w:t>ekonomske</w:t>
      </w:r>
      <w:r w:rsidRPr="00281302">
        <w:rPr>
          <w:spacing w:val="1"/>
        </w:rPr>
        <w:t xml:space="preserve"> </w:t>
      </w:r>
      <w:r w:rsidRPr="00281302">
        <w:t xml:space="preserve">klasifikacije. </w:t>
      </w:r>
    </w:p>
    <w:p w14:paraId="504A48A1" w14:textId="77777777" w:rsidR="00BD0CFF" w:rsidRPr="00281302" w:rsidRDefault="00BD0CFF" w:rsidP="00767193">
      <w:pPr>
        <w:spacing w:line="276" w:lineRule="auto"/>
        <w:jc w:val="both"/>
      </w:pPr>
    </w:p>
    <w:p w14:paraId="0AD7B185" w14:textId="1EF33952" w:rsidR="00955A94" w:rsidRPr="00281302" w:rsidRDefault="00955A94" w:rsidP="00FA7E3E">
      <w:pPr>
        <w:pStyle w:val="Naslov2"/>
      </w:pPr>
      <w:bookmarkStart w:id="7" w:name="_bookmark12"/>
      <w:bookmarkStart w:id="8" w:name="_Toc152656303"/>
      <w:bookmarkEnd w:id="7"/>
      <w:r w:rsidRPr="00281302">
        <w:t>UPUTE UPRAVNIH TIJELA ZA FINANCIJE</w:t>
      </w:r>
      <w:bookmarkEnd w:id="8"/>
    </w:p>
    <w:p w14:paraId="0FC1E01C" w14:textId="77777777" w:rsidR="00955A94" w:rsidRPr="00281302" w:rsidRDefault="00955A94" w:rsidP="00767193">
      <w:pPr>
        <w:widowControl w:val="0"/>
        <w:autoSpaceDE w:val="0"/>
        <w:autoSpaceDN w:val="0"/>
        <w:spacing w:before="1" w:line="276" w:lineRule="auto"/>
        <w:rPr>
          <w:rFonts w:eastAsia="Calibri"/>
          <w:b/>
          <w:lang w:eastAsia="en-US"/>
        </w:rPr>
      </w:pPr>
    </w:p>
    <w:p w14:paraId="1BBF4CC5" w14:textId="4871DF45" w:rsidR="00955A94" w:rsidRPr="00281302" w:rsidRDefault="00955A94" w:rsidP="00767193">
      <w:pPr>
        <w:widowControl w:val="0"/>
        <w:autoSpaceDE w:val="0"/>
        <w:autoSpaceDN w:val="0"/>
        <w:spacing w:line="276" w:lineRule="auto"/>
        <w:ind w:left="218" w:right="214"/>
        <w:jc w:val="both"/>
        <w:rPr>
          <w:rFonts w:eastAsia="Calibri"/>
          <w:lang w:eastAsia="en-US"/>
        </w:rPr>
      </w:pPr>
      <w:r w:rsidRPr="00281302">
        <w:rPr>
          <w:rFonts w:eastAsia="Calibri"/>
          <w:spacing w:val="-1"/>
          <w:lang w:eastAsia="en-US"/>
        </w:rPr>
        <w:t>Sukladno</w:t>
      </w:r>
      <w:r w:rsidRPr="00281302">
        <w:rPr>
          <w:rFonts w:eastAsia="Calibri"/>
          <w:spacing w:val="-13"/>
          <w:lang w:eastAsia="en-US"/>
        </w:rPr>
        <w:t xml:space="preserve"> </w:t>
      </w:r>
      <w:r w:rsidRPr="00281302">
        <w:rPr>
          <w:rFonts w:eastAsia="Calibri"/>
          <w:spacing w:val="-1"/>
          <w:lang w:eastAsia="en-US"/>
        </w:rPr>
        <w:t>članku</w:t>
      </w:r>
      <w:r w:rsidRPr="00281302">
        <w:rPr>
          <w:rFonts w:eastAsia="Calibri"/>
          <w:spacing w:val="-13"/>
          <w:lang w:eastAsia="en-US"/>
        </w:rPr>
        <w:t xml:space="preserve"> </w:t>
      </w:r>
      <w:r w:rsidRPr="00281302">
        <w:rPr>
          <w:rFonts w:eastAsia="Calibri"/>
          <w:spacing w:val="-1"/>
          <w:lang w:eastAsia="en-US"/>
        </w:rPr>
        <w:t>26.</w:t>
      </w:r>
      <w:r w:rsidRPr="00281302">
        <w:rPr>
          <w:rFonts w:eastAsia="Calibri"/>
          <w:spacing w:val="-11"/>
          <w:lang w:eastAsia="en-US"/>
        </w:rPr>
        <w:t xml:space="preserve"> </w:t>
      </w:r>
      <w:r w:rsidRPr="00281302">
        <w:rPr>
          <w:rFonts w:eastAsia="Calibri"/>
          <w:spacing w:val="-1"/>
          <w:lang w:eastAsia="en-US"/>
        </w:rPr>
        <w:t>stavku</w:t>
      </w:r>
      <w:r w:rsidRPr="00281302">
        <w:rPr>
          <w:rFonts w:eastAsia="Calibri"/>
          <w:spacing w:val="-11"/>
          <w:lang w:eastAsia="en-US"/>
        </w:rPr>
        <w:t xml:space="preserve"> </w:t>
      </w:r>
      <w:r w:rsidRPr="00281302">
        <w:rPr>
          <w:rFonts w:eastAsia="Calibri"/>
          <w:spacing w:val="-1"/>
          <w:lang w:eastAsia="en-US"/>
        </w:rPr>
        <w:t>2.</w:t>
      </w:r>
      <w:r w:rsidRPr="00281302">
        <w:rPr>
          <w:rFonts w:eastAsia="Calibri"/>
          <w:spacing w:val="-13"/>
          <w:lang w:eastAsia="en-US"/>
        </w:rPr>
        <w:t xml:space="preserve"> </w:t>
      </w:r>
      <w:r w:rsidRPr="00281302">
        <w:rPr>
          <w:rFonts w:eastAsia="Calibri"/>
          <w:spacing w:val="-1"/>
          <w:lang w:eastAsia="en-US"/>
        </w:rPr>
        <w:t>Zakona</w:t>
      </w:r>
      <w:r w:rsidRPr="00281302">
        <w:rPr>
          <w:rFonts w:eastAsia="Calibri"/>
          <w:spacing w:val="-14"/>
          <w:lang w:eastAsia="en-US"/>
        </w:rPr>
        <w:t xml:space="preserve"> </w:t>
      </w:r>
      <w:r w:rsidRPr="00281302">
        <w:rPr>
          <w:rFonts w:eastAsia="Calibri"/>
          <w:lang w:eastAsia="en-US"/>
        </w:rPr>
        <w:t>o</w:t>
      </w:r>
      <w:r w:rsidRPr="00281302">
        <w:rPr>
          <w:rFonts w:eastAsia="Calibri"/>
          <w:spacing w:val="-13"/>
          <w:lang w:eastAsia="en-US"/>
        </w:rPr>
        <w:t xml:space="preserve"> </w:t>
      </w:r>
      <w:r w:rsidRPr="00281302">
        <w:rPr>
          <w:rFonts w:eastAsia="Calibri"/>
          <w:lang w:eastAsia="en-US"/>
        </w:rPr>
        <w:t>proračunu,</w:t>
      </w:r>
      <w:r w:rsidRPr="00281302">
        <w:rPr>
          <w:rFonts w:eastAsia="Calibri"/>
          <w:spacing w:val="-14"/>
          <w:lang w:eastAsia="en-US"/>
        </w:rPr>
        <w:t xml:space="preserve"> </w:t>
      </w:r>
      <w:r w:rsidRPr="00281302">
        <w:rPr>
          <w:rFonts w:eastAsia="Calibri"/>
          <w:lang w:eastAsia="en-US"/>
        </w:rPr>
        <w:t>a</w:t>
      </w:r>
      <w:r w:rsidRPr="00281302">
        <w:rPr>
          <w:rFonts w:eastAsia="Calibri"/>
          <w:spacing w:val="-14"/>
          <w:lang w:eastAsia="en-US"/>
        </w:rPr>
        <w:t xml:space="preserve"> </w:t>
      </w:r>
      <w:r w:rsidRPr="00281302">
        <w:rPr>
          <w:rFonts w:eastAsia="Calibri"/>
          <w:lang w:eastAsia="en-US"/>
        </w:rPr>
        <w:t>na</w:t>
      </w:r>
      <w:r w:rsidRPr="00281302">
        <w:rPr>
          <w:rFonts w:eastAsia="Calibri"/>
          <w:spacing w:val="-13"/>
          <w:lang w:eastAsia="en-US"/>
        </w:rPr>
        <w:t xml:space="preserve"> </w:t>
      </w:r>
      <w:r w:rsidRPr="00281302">
        <w:rPr>
          <w:rFonts w:eastAsia="Calibri"/>
          <w:lang w:eastAsia="en-US"/>
        </w:rPr>
        <w:t>temelju</w:t>
      </w:r>
      <w:r w:rsidRPr="00281302">
        <w:rPr>
          <w:rFonts w:eastAsia="Calibri"/>
          <w:spacing w:val="-13"/>
          <w:lang w:eastAsia="en-US"/>
        </w:rPr>
        <w:t xml:space="preserve"> </w:t>
      </w:r>
      <w:r w:rsidRPr="00281302">
        <w:rPr>
          <w:rFonts w:eastAsia="Calibri"/>
          <w:lang w:eastAsia="en-US"/>
        </w:rPr>
        <w:t>Uputa</w:t>
      </w:r>
      <w:r w:rsidRPr="00281302">
        <w:rPr>
          <w:rFonts w:eastAsia="Calibri"/>
          <w:spacing w:val="-14"/>
          <w:lang w:eastAsia="en-US"/>
        </w:rPr>
        <w:t xml:space="preserve"> </w:t>
      </w:r>
      <w:r w:rsidRPr="00281302">
        <w:rPr>
          <w:rFonts w:eastAsia="Calibri"/>
          <w:lang w:eastAsia="en-US"/>
        </w:rPr>
        <w:t>Ministarstva</w:t>
      </w:r>
      <w:r w:rsidRPr="00281302">
        <w:rPr>
          <w:rFonts w:eastAsia="Calibri"/>
          <w:spacing w:val="-52"/>
          <w:lang w:eastAsia="en-US"/>
        </w:rPr>
        <w:t xml:space="preserve"> </w:t>
      </w:r>
      <w:r w:rsidR="00180F60">
        <w:rPr>
          <w:rFonts w:eastAsia="Calibri"/>
          <w:spacing w:val="-52"/>
          <w:lang w:eastAsia="en-US"/>
        </w:rPr>
        <w:t xml:space="preserve"> </w:t>
      </w:r>
      <w:r w:rsidRPr="00281302">
        <w:rPr>
          <w:rFonts w:eastAsia="Calibri"/>
          <w:lang w:eastAsia="en-US"/>
        </w:rPr>
        <w:t>financija, upravno tijelo za financije u suradnji s drugim upravnim tijelima izrađuje uputu za</w:t>
      </w:r>
      <w:r w:rsidRPr="00281302">
        <w:rPr>
          <w:rFonts w:eastAsia="Calibri"/>
          <w:spacing w:val="1"/>
          <w:lang w:eastAsia="en-US"/>
        </w:rPr>
        <w:t xml:space="preserve"> </w:t>
      </w:r>
      <w:r w:rsidRPr="00281302">
        <w:rPr>
          <w:rFonts w:eastAsia="Calibri"/>
          <w:lang w:eastAsia="en-US"/>
        </w:rPr>
        <w:t>izradu</w:t>
      </w:r>
      <w:r w:rsidRPr="00281302">
        <w:rPr>
          <w:rFonts w:eastAsia="Calibri"/>
          <w:spacing w:val="1"/>
          <w:lang w:eastAsia="en-US"/>
        </w:rPr>
        <w:t xml:space="preserve"> </w:t>
      </w:r>
      <w:r w:rsidRPr="00281302">
        <w:rPr>
          <w:rFonts w:eastAsia="Calibri"/>
          <w:lang w:eastAsia="en-US"/>
        </w:rPr>
        <w:t>i</w:t>
      </w:r>
      <w:r w:rsidRPr="00281302">
        <w:rPr>
          <w:rFonts w:eastAsia="Calibri"/>
          <w:spacing w:val="1"/>
          <w:lang w:eastAsia="en-US"/>
        </w:rPr>
        <w:t xml:space="preserve"> </w:t>
      </w:r>
      <w:r w:rsidRPr="00281302">
        <w:rPr>
          <w:rFonts w:eastAsia="Calibri"/>
          <w:lang w:eastAsia="en-US"/>
        </w:rPr>
        <w:t>dostavu</w:t>
      </w:r>
      <w:r w:rsidRPr="00281302">
        <w:rPr>
          <w:rFonts w:eastAsia="Calibri"/>
          <w:spacing w:val="1"/>
          <w:lang w:eastAsia="en-US"/>
        </w:rPr>
        <w:t xml:space="preserve"> </w:t>
      </w:r>
      <w:r w:rsidRPr="00281302">
        <w:rPr>
          <w:rFonts w:eastAsia="Calibri"/>
          <w:lang w:eastAsia="en-US"/>
        </w:rPr>
        <w:t>prijedloga</w:t>
      </w:r>
      <w:r w:rsidRPr="00281302">
        <w:rPr>
          <w:rFonts w:eastAsia="Calibri"/>
          <w:spacing w:val="1"/>
          <w:lang w:eastAsia="en-US"/>
        </w:rPr>
        <w:t xml:space="preserve"> </w:t>
      </w:r>
      <w:r w:rsidRPr="00281302">
        <w:rPr>
          <w:rFonts w:eastAsia="Calibri"/>
          <w:lang w:eastAsia="en-US"/>
        </w:rPr>
        <w:t>financijskih</w:t>
      </w:r>
      <w:r w:rsidRPr="00281302">
        <w:rPr>
          <w:rFonts w:eastAsia="Calibri"/>
          <w:spacing w:val="1"/>
          <w:lang w:eastAsia="en-US"/>
        </w:rPr>
        <w:t xml:space="preserve"> </w:t>
      </w:r>
      <w:r w:rsidRPr="00281302">
        <w:rPr>
          <w:rFonts w:eastAsia="Calibri"/>
          <w:lang w:eastAsia="en-US"/>
        </w:rPr>
        <w:t>planova</w:t>
      </w:r>
      <w:r w:rsidRPr="00281302">
        <w:rPr>
          <w:rFonts w:eastAsia="Calibri"/>
          <w:spacing w:val="1"/>
          <w:lang w:eastAsia="en-US"/>
        </w:rPr>
        <w:t xml:space="preserve"> </w:t>
      </w:r>
      <w:r w:rsidRPr="00281302">
        <w:rPr>
          <w:rFonts w:eastAsia="Calibri"/>
          <w:lang w:eastAsia="en-US"/>
        </w:rPr>
        <w:t>upravnih</w:t>
      </w:r>
      <w:r w:rsidRPr="00281302">
        <w:rPr>
          <w:rFonts w:eastAsia="Calibri"/>
          <w:spacing w:val="1"/>
          <w:lang w:eastAsia="en-US"/>
        </w:rPr>
        <w:t xml:space="preserve"> </w:t>
      </w:r>
      <w:r w:rsidRPr="00281302">
        <w:rPr>
          <w:rFonts w:eastAsia="Calibri"/>
          <w:lang w:eastAsia="en-US"/>
        </w:rPr>
        <w:t>tijela</w:t>
      </w:r>
      <w:r w:rsidRPr="00281302">
        <w:rPr>
          <w:rFonts w:eastAsia="Calibri"/>
          <w:spacing w:val="1"/>
          <w:lang w:eastAsia="en-US"/>
        </w:rPr>
        <w:t xml:space="preserve"> </w:t>
      </w:r>
      <w:r w:rsidRPr="00281302">
        <w:rPr>
          <w:rFonts w:eastAsia="Calibri"/>
          <w:lang w:eastAsia="en-US"/>
        </w:rPr>
        <w:t>te</w:t>
      </w:r>
      <w:r w:rsidRPr="00281302">
        <w:rPr>
          <w:rFonts w:eastAsia="Calibri"/>
          <w:spacing w:val="1"/>
          <w:lang w:eastAsia="en-US"/>
        </w:rPr>
        <w:t xml:space="preserve"> </w:t>
      </w:r>
      <w:r w:rsidRPr="00281302">
        <w:rPr>
          <w:rFonts w:eastAsia="Calibri"/>
          <w:lang w:eastAsia="en-US"/>
        </w:rPr>
        <w:t>proračunskih</w:t>
      </w:r>
      <w:r w:rsidRPr="00281302">
        <w:rPr>
          <w:rFonts w:eastAsia="Calibri"/>
          <w:spacing w:val="1"/>
          <w:lang w:eastAsia="en-US"/>
        </w:rPr>
        <w:t xml:space="preserve"> </w:t>
      </w:r>
      <w:r w:rsidRPr="00281302">
        <w:rPr>
          <w:rFonts w:eastAsia="Calibri"/>
          <w:lang w:eastAsia="en-US"/>
        </w:rPr>
        <w:t>i</w:t>
      </w:r>
      <w:r w:rsidRPr="00281302">
        <w:rPr>
          <w:rFonts w:eastAsia="Calibri"/>
          <w:spacing w:val="1"/>
          <w:lang w:eastAsia="en-US"/>
        </w:rPr>
        <w:t xml:space="preserve"> </w:t>
      </w:r>
      <w:r w:rsidRPr="00281302">
        <w:rPr>
          <w:rFonts w:eastAsia="Calibri"/>
          <w:lang w:eastAsia="en-US"/>
        </w:rPr>
        <w:t>izvanproračunskih korisnika</w:t>
      </w:r>
      <w:r w:rsidRPr="00281302">
        <w:rPr>
          <w:rFonts w:eastAsia="Calibri"/>
          <w:spacing w:val="1"/>
          <w:lang w:eastAsia="en-US"/>
        </w:rPr>
        <w:t xml:space="preserve"> </w:t>
      </w:r>
      <w:r w:rsidRPr="00281302">
        <w:rPr>
          <w:rFonts w:eastAsia="Calibri"/>
          <w:lang w:eastAsia="en-US"/>
        </w:rPr>
        <w:t>jedinica</w:t>
      </w:r>
      <w:r w:rsidRPr="00281302">
        <w:rPr>
          <w:rFonts w:eastAsia="Calibri"/>
          <w:spacing w:val="-3"/>
          <w:lang w:eastAsia="en-US"/>
        </w:rPr>
        <w:t xml:space="preserve"> </w:t>
      </w:r>
      <w:r w:rsidRPr="00281302">
        <w:rPr>
          <w:rFonts w:eastAsia="Calibri"/>
          <w:lang w:eastAsia="en-US"/>
        </w:rPr>
        <w:t>lokalne</w:t>
      </w:r>
      <w:r w:rsidRPr="00281302">
        <w:rPr>
          <w:rFonts w:eastAsia="Calibri"/>
          <w:spacing w:val="-3"/>
          <w:lang w:eastAsia="en-US"/>
        </w:rPr>
        <w:t xml:space="preserve"> </w:t>
      </w:r>
      <w:r w:rsidRPr="00281302">
        <w:rPr>
          <w:rFonts w:eastAsia="Calibri"/>
          <w:lang w:eastAsia="en-US"/>
        </w:rPr>
        <w:t>i</w:t>
      </w:r>
      <w:r w:rsidRPr="00281302">
        <w:rPr>
          <w:rFonts w:eastAsia="Calibri"/>
          <w:spacing w:val="-3"/>
          <w:lang w:eastAsia="en-US"/>
        </w:rPr>
        <w:t xml:space="preserve"> </w:t>
      </w:r>
      <w:r w:rsidRPr="00281302">
        <w:rPr>
          <w:rFonts w:eastAsia="Calibri"/>
          <w:lang w:eastAsia="en-US"/>
        </w:rPr>
        <w:t>područne (regionalne)</w:t>
      </w:r>
      <w:r w:rsidRPr="00281302">
        <w:rPr>
          <w:rFonts w:eastAsia="Calibri"/>
          <w:spacing w:val="-1"/>
          <w:lang w:eastAsia="en-US"/>
        </w:rPr>
        <w:t xml:space="preserve"> </w:t>
      </w:r>
      <w:r w:rsidRPr="00281302">
        <w:rPr>
          <w:rFonts w:eastAsia="Calibri"/>
          <w:lang w:eastAsia="en-US"/>
        </w:rPr>
        <w:t>samouprave.</w:t>
      </w:r>
    </w:p>
    <w:p w14:paraId="14F0D6B2" w14:textId="77777777" w:rsidR="00955A94" w:rsidRPr="00281302" w:rsidRDefault="00955A94" w:rsidP="00767193">
      <w:pPr>
        <w:widowControl w:val="0"/>
        <w:autoSpaceDE w:val="0"/>
        <w:autoSpaceDN w:val="0"/>
        <w:spacing w:before="12" w:line="276" w:lineRule="auto"/>
        <w:rPr>
          <w:rFonts w:eastAsia="Calibri"/>
          <w:sz w:val="23"/>
          <w:lang w:eastAsia="en-US"/>
        </w:rPr>
      </w:pPr>
    </w:p>
    <w:p w14:paraId="766915D2" w14:textId="77777777" w:rsidR="00955A94" w:rsidRPr="00281302" w:rsidRDefault="00955A94" w:rsidP="00767193">
      <w:pPr>
        <w:widowControl w:val="0"/>
        <w:autoSpaceDE w:val="0"/>
        <w:autoSpaceDN w:val="0"/>
        <w:spacing w:line="276" w:lineRule="auto"/>
        <w:ind w:left="218" w:right="219"/>
        <w:jc w:val="both"/>
        <w:rPr>
          <w:rFonts w:eastAsia="Calibri"/>
          <w:lang w:eastAsia="en-US"/>
        </w:rPr>
      </w:pPr>
      <w:r w:rsidRPr="00281302">
        <w:rPr>
          <w:rFonts w:eastAsia="Calibri"/>
          <w:lang w:eastAsia="en-US"/>
        </w:rPr>
        <w:t>Upute upravnog tijela za financije, izrađene u suradnji s drugim upravnim tijelima obvezno</w:t>
      </w:r>
      <w:r w:rsidRPr="00281302">
        <w:rPr>
          <w:rFonts w:eastAsia="Calibri"/>
          <w:spacing w:val="1"/>
          <w:lang w:eastAsia="en-US"/>
        </w:rPr>
        <w:t xml:space="preserve"> </w:t>
      </w:r>
      <w:r w:rsidRPr="00281302">
        <w:rPr>
          <w:rFonts w:eastAsia="Calibri"/>
          <w:lang w:eastAsia="en-US"/>
        </w:rPr>
        <w:t>sadrže:</w:t>
      </w:r>
    </w:p>
    <w:p w14:paraId="38770B1B" w14:textId="77777777" w:rsidR="00955A94" w:rsidRPr="00281302" w:rsidRDefault="00955A94" w:rsidP="00767193">
      <w:pPr>
        <w:widowControl w:val="0"/>
        <w:numPr>
          <w:ilvl w:val="0"/>
          <w:numId w:val="25"/>
        </w:numPr>
        <w:tabs>
          <w:tab w:val="left" w:pos="932"/>
        </w:tabs>
        <w:autoSpaceDE w:val="0"/>
        <w:autoSpaceDN w:val="0"/>
        <w:spacing w:line="276" w:lineRule="auto"/>
        <w:ind w:right="217"/>
        <w:jc w:val="both"/>
        <w:rPr>
          <w:rFonts w:eastAsia="Calibri"/>
          <w:szCs w:val="22"/>
          <w:lang w:eastAsia="en-US"/>
        </w:rPr>
      </w:pPr>
      <w:r w:rsidRPr="00281302">
        <w:rPr>
          <w:rFonts w:eastAsia="Calibri"/>
          <w:szCs w:val="22"/>
          <w:lang w:eastAsia="en-US"/>
        </w:rPr>
        <w:t>temeljne</w:t>
      </w:r>
      <w:r w:rsidRPr="00281302">
        <w:rPr>
          <w:rFonts w:eastAsia="Calibri"/>
          <w:spacing w:val="1"/>
          <w:szCs w:val="22"/>
          <w:lang w:eastAsia="en-US"/>
        </w:rPr>
        <w:t xml:space="preserve"> </w:t>
      </w:r>
      <w:r w:rsidRPr="00281302">
        <w:rPr>
          <w:rFonts w:eastAsia="Calibri"/>
          <w:szCs w:val="22"/>
          <w:lang w:eastAsia="en-US"/>
        </w:rPr>
        <w:t>makroekonomske</w:t>
      </w:r>
      <w:r w:rsidRPr="00281302">
        <w:rPr>
          <w:rFonts w:eastAsia="Calibri"/>
          <w:spacing w:val="1"/>
          <w:szCs w:val="22"/>
          <w:lang w:eastAsia="en-US"/>
        </w:rPr>
        <w:t xml:space="preserve"> </w:t>
      </w:r>
      <w:r w:rsidRPr="00281302">
        <w:rPr>
          <w:rFonts w:eastAsia="Calibri"/>
          <w:szCs w:val="22"/>
          <w:lang w:eastAsia="en-US"/>
        </w:rPr>
        <w:t>pretpostavke</w:t>
      </w:r>
      <w:r w:rsidRPr="00281302">
        <w:rPr>
          <w:rFonts w:eastAsia="Calibri"/>
          <w:spacing w:val="1"/>
          <w:szCs w:val="22"/>
          <w:lang w:eastAsia="en-US"/>
        </w:rPr>
        <w:t xml:space="preserve"> </w:t>
      </w:r>
      <w:r w:rsidRPr="00281302">
        <w:rPr>
          <w:rFonts w:eastAsia="Calibri"/>
          <w:szCs w:val="22"/>
          <w:lang w:eastAsia="en-US"/>
        </w:rPr>
        <w:t>za</w:t>
      </w:r>
      <w:r w:rsidRPr="00281302">
        <w:rPr>
          <w:rFonts w:eastAsia="Calibri"/>
          <w:spacing w:val="1"/>
          <w:szCs w:val="22"/>
          <w:lang w:eastAsia="en-US"/>
        </w:rPr>
        <w:t xml:space="preserve"> </w:t>
      </w:r>
      <w:r w:rsidRPr="00281302">
        <w:rPr>
          <w:rFonts w:eastAsia="Calibri"/>
          <w:szCs w:val="22"/>
          <w:lang w:eastAsia="en-US"/>
        </w:rPr>
        <w:t>izradu</w:t>
      </w:r>
      <w:r w:rsidRPr="00281302">
        <w:rPr>
          <w:rFonts w:eastAsia="Calibri"/>
          <w:spacing w:val="1"/>
          <w:szCs w:val="22"/>
          <w:lang w:eastAsia="en-US"/>
        </w:rPr>
        <w:t xml:space="preserve"> </w:t>
      </w:r>
      <w:r w:rsidRPr="00281302">
        <w:rPr>
          <w:rFonts w:eastAsia="Calibri"/>
          <w:szCs w:val="22"/>
          <w:lang w:eastAsia="en-US"/>
        </w:rPr>
        <w:t>prijedloga</w:t>
      </w:r>
      <w:r w:rsidRPr="00281302">
        <w:rPr>
          <w:rFonts w:eastAsia="Calibri"/>
          <w:spacing w:val="1"/>
          <w:szCs w:val="22"/>
          <w:lang w:eastAsia="en-US"/>
        </w:rPr>
        <w:t xml:space="preserve"> </w:t>
      </w:r>
      <w:r w:rsidRPr="00281302">
        <w:rPr>
          <w:rFonts w:eastAsia="Calibri"/>
          <w:szCs w:val="22"/>
          <w:lang w:eastAsia="en-US"/>
        </w:rPr>
        <w:t>proračuna</w:t>
      </w:r>
      <w:r w:rsidRPr="00281302">
        <w:rPr>
          <w:rFonts w:eastAsia="Calibri"/>
          <w:spacing w:val="1"/>
          <w:szCs w:val="22"/>
          <w:lang w:eastAsia="en-US"/>
        </w:rPr>
        <w:t xml:space="preserve"> </w:t>
      </w:r>
      <w:r w:rsidRPr="00281302">
        <w:rPr>
          <w:rFonts w:eastAsia="Calibri"/>
          <w:szCs w:val="22"/>
          <w:lang w:eastAsia="en-US"/>
        </w:rPr>
        <w:t>jedinice</w:t>
      </w:r>
      <w:r w:rsidRPr="00281302">
        <w:rPr>
          <w:rFonts w:eastAsia="Calibri"/>
          <w:spacing w:val="1"/>
          <w:szCs w:val="22"/>
          <w:lang w:eastAsia="en-US"/>
        </w:rPr>
        <w:t xml:space="preserve"> </w:t>
      </w:r>
      <w:r w:rsidRPr="00281302">
        <w:rPr>
          <w:rFonts w:eastAsia="Calibri"/>
          <w:szCs w:val="22"/>
          <w:lang w:eastAsia="en-US"/>
        </w:rPr>
        <w:t>lokalne i</w:t>
      </w:r>
      <w:r w:rsidRPr="00281302">
        <w:rPr>
          <w:rFonts w:eastAsia="Calibri"/>
          <w:spacing w:val="-2"/>
          <w:szCs w:val="22"/>
          <w:lang w:eastAsia="en-US"/>
        </w:rPr>
        <w:t xml:space="preserve"> </w:t>
      </w:r>
      <w:r w:rsidRPr="00281302">
        <w:rPr>
          <w:rFonts w:eastAsia="Calibri"/>
          <w:szCs w:val="22"/>
          <w:lang w:eastAsia="en-US"/>
        </w:rPr>
        <w:t>područne</w:t>
      </w:r>
      <w:r w:rsidRPr="00281302">
        <w:rPr>
          <w:rFonts w:eastAsia="Calibri"/>
          <w:spacing w:val="2"/>
          <w:szCs w:val="22"/>
          <w:lang w:eastAsia="en-US"/>
        </w:rPr>
        <w:t xml:space="preserve"> </w:t>
      </w:r>
      <w:r w:rsidRPr="00281302">
        <w:rPr>
          <w:rFonts w:eastAsia="Calibri"/>
          <w:szCs w:val="22"/>
          <w:lang w:eastAsia="en-US"/>
        </w:rPr>
        <w:t>(regionalne) samouprave</w:t>
      </w:r>
    </w:p>
    <w:p w14:paraId="49F1E15A" w14:textId="77777777" w:rsidR="00955A94" w:rsidRPr="00281302" w:rsidRDefault="00955A94" w:rsidP="00767193">
      <w:pPr>
        <w:widowControl w:val="0"/>
        <w:numPr>
          <w:ilvl w:val="0"/>
          <w:numId w:val="25"/>
        </w:numPr>
        <w:tabs>
          <w:tab w:val="left" w:pos="939"/>
        </w:tabs>
        <w:autoSpaceDE w:val="0"/>
        <w:autoSpaceDN w:val="0"/>
        <w:spacing w:line="276" w:lineRule="auto"/>
        <w:ind w:left="938" w:hanging="361"/>
        <w:jc w:val="both"/>
        <w:rPr>
          <w:rFonts w:eastAsia="Calibri"/>
          <w:szCs w:val="22"/>
          <w:lang w:eastAsia="en-US"/>
        </w:rPr>
      </w:pPr>
      <w:r w:rsidRPr="00281302">
        <w:rPr>
          <w:rFonts w:eastAsia="Calibri"/>
          <w:szCs w:val="22"/>
          <w:lang w:eastAsia="en-US"/>
        </w:rPr>
        <w:t>opis</w:t>
      </w:r>
      <w:r w:rsidRPr="00281302">
        <w:rPr>
          <w:rFonts w:eastAsia="Calibri"/>
          <w:spacing w:val="-6"/>
          <w:szCs w:val="22"/>
          <w:lang w:eastAsia="en-US"/>
        </w:rPr>
        <w:t xml:space="preserve"> </w:t>
      </w:r>
      <w:r w:rsidRPr="00281302">
        <w:rPr>
          <w:rFonts w:eastAsia="Calibri"/>
          <w:szCs w:val="22"/>
          <w:lang w:eastAsia="en-US"/>
        </w:rPr>
        <w:t>planiranih</w:t>
      </w:r>
      <w:r w:rsidRPr="00281302">
        <w:rPr>
          <w:rFonts w:eastAsia="Calibri"/>
          <w:spacing w:val="-5"/>
          <w:szCs w:val="22"/>
          <w:lang w:eastAsia="en-US"/>
        </w:rPr>
        <w:t xml:space="preserve"> </w:t>
      </w:r>
      <w:r w:rsidRPr="00281302">
        <w:rPr>
          <w:rFonts w:eastAsia="Calibri"/>
          <w:szCs w:val="22"/>
          <w:lang w:eastAsia="en-US"/>
        </w:rPr>
        <w:t>politika</w:t>
      </w:r>
      <w:r w:rsidRPr="00281302">
        <w:rPr>
          <w:rFonts w:eastAsia="Calibri"/>
          <w:spacing w:val="-4"/>
          <w:szCs w:val="22"/>
          <w:lang w:eastAsia="en-US"/>
        </w:rPr>
        <w:t xml:space="preserve"> </w:t>
      </w:r>
      <w:r w:rsidRPr="00281302">
        <w:rPr>
          <w:rFonts w:eastAsia="Calibri"/>
          <w:szCs w:val="22"/>
          <w:lang w:eastAsia="en-US"/>
        </w:rPr>
        <w:t>jedinice</w:t>
      </w:r>
      <w:r w:rsidRPr="00281302">
        <w:rPr>
          <w:rFonts w:eastAsia="Calibri"/>
          <w:spacing w:val="-3"/>
          <w:szCs w:val="22"/>
          <w:lang w:eastAsia="en-US"/>
        </w:rPr>
        <w:t xml:space="preserve"> </w:t>
      </w:r>
      <w:r w:rsidRPr="00281302">
        <w:rPr>
          <w:rFonts w:eastAsia="Calibri"/>
          <w:szCs w:val="22"/>
          <w:lang w:eastAsia="en-US"/>
        </w:rPr>
        <w:t>lokalne</w:t>
      </w:r>
      <w:r w:rsidRPr="00281302">
        <w:rPr>
          <w:rFonts w:eastAsia="Calibri"/>
          <w:spacing w:val="-3"/>
          <w:szCs w:val="22"/>
          <w:lang w:eastAsia="en-US"/>
        </w:rPr>
        <w:t xml:space="preserve"> </w:t>
      </w:r>
      <w:r w:rsidRPr="00281302">
        <w:rPr>
          <w:rFonts w:eastAsia="Calibri"/>
          <w:szCs w:val="22"/>
          <w:lang w:eastAsia="en-US"/>
        </w:rPr>
        <w:t>i</w:t>
      </w:r>
      <w:r w:rsidRPr="00281302">
        <w:rPr>
          <w:rFonts w:eastAsia="Calibri"/>
          <w:spacing w:val="-5"/>
          <w:szCs w:val="22"/>
          <w:lang w:eastAsia="en-US"/>
        </w:rPr>
        <w:t xml:space="preserve"> </w:t>
      </w:r>
      <w:r w:rsidRPr="00281302">
        <w:rPr>
          <w:rFonts w:eastAsia="Calibri"/>
          <w:szCs w:val="22"/>
          <w:lang w:eastAsia="en-US"/>
        </w:rPr>
        <w:t>područne</w:t>
      </w:r>
      <w:r w:rsidRPr="00281302">
        <w:rPr>
          <w:rFonts w:eastAsia="Calibri"/>
          <w:spacing w:val="-6"/>
          <w:szCs w:val="22"/>
          <w:lang w:eastAsia="en-US"/>
        </w:rPr>
        <w:t xml:space="preserve"> </w:t>
      </w:r>
      <w:r w:rsidRPr="00281302">
        <w:rPr>
          <w:rFonts w:eastAsia="Calibri"/>
          <w:szCs w:val="22"/>
          <w:lang w:eastAsia="en-US"/>
        </w:rPr>
        <w:t>(regionalne)</w:t>
      </w:r>
      <w:r w:rsidRPr="00281302">
        <w:rPr>
          <w:rFonts w:eastAsia="Calibri"/>
          <w:spacing w:val="-4"/>
          <w:szCs w:val="22"/>
          <w:lang w:eastAsia="en-US"/>
        </w:rPr>
        <w:t xml:space="preserve"> </w:t>
      </w:r>
      <w:r w:rsidRPr="00281302">
        <w:rPr>
          <w:rFonts w:eastAsia="Calibri"/>
          <w:szCs w:val="22"/>
          <w:lang w:eastAsia="en-US"/>
        </w:rPr>
        <w:t>samouprave</w:t>
      </w:r>
    </w:p>
    <w:p w14:paraId="5F5F0BAA" w14:textId="77777777" w:rsidR="00955A94" w:rsidRPr="00281302" w:rsidRDefault="00955A94" w:rsidP="00767193">
      <w:pPr>
        <w:widowControl w:val="0"/>
        <w:numPr>
          <w:ilvl w:val="0"/>
          <w:numId w:val="25"/>
        </w:numPr>
        <w:tabs>
          <w:tab w:val="left" w:pos="939"/>
        </w:tabs>
        <w:autoSpaceDE w:val="0"/>
        <w:autoSpaceDN w:val="0"/>
        <w:spacing w:line="276" w:lineRule="auto"/>
        <w:ind w:left="938" w:right="219"/>
        <w:jc w:val="both"/>
        <w:rPr>
          <w:rFonts w:eastAsia="Calibri"/>
          <w:szCs w:val="22"/>
          <w:lang w:eastAsia="en-US"/>
        </w:rPr>
      </w:pPr>
      <w:r w:rsidRPr="00281302">
        <w:rPr>
          <w:rFonts w:eastAsia="Calibri"/>
          <w:szCs w:val="22"/>
          <w:lang w:eastAsia="en-US"/>
        </w:rPr>
        <w:t>procjenu</w:t>
      </w:r>
      <w:r w:rsidRPr="00281302">
        <w:rPr>
          <w:rFonts w:eastAsia="Calibri"/>
          <w:spacing w:val="1"/>
          <w:szCs w:val="22"/>
          <w:lang w:eastAsia="en-US"/>
        </w:rPr>
        <w:t xml:space="preserve"> </w:t>
      </w:r>
      <w:r w:rsidRPr="00281302">
        <w:rPr>
          <w:rFonts w:eastAsia="Calibri"/>
          <w:szCs w:val="22"/>
          <w:lang w:eastAsia="en-US"/>
        </w:rPr>
        <w:t>prihoda</w:t>
      </w:r>
      <w:r w:rsidRPr="00281302">
        <w:rPr>
          <w:rFonts w:eastAsia="Calibri"/>
          <w:spacing w:val="1"/>
          <w:szCs w:val="22"/>
          <w:lang w:eastAsia="en-US"/>
        </w:rPr>
        <w:t xml:space="preserve"> </w:t>
      </w:r>
      <w:r w:rsidRPr="00281302">
        <w:rPr>
          <w:rFonts w:eastAsia="Calibri"/>
          <w:szCs w:val="22"/>
          <w:lang w:eastAsia="en-US"/>
        </w:rPr>
        <w:t>i</w:t>
      </w:r>
      <w:r w:rsidRPr="00281302">
        <w:rPr>
          <w:rFonts w:eastAsia="Calibri"/>
          <w:spacing w:val="1"/>
          <w:szCs w:val="22"/>
          <w:lang w:eastAsia="en-US"/>
        </w:rPr>
        <w:t xml:space="preserve"> </w:t>
      </w:r>
      <w:r w:rsidRPr="00281302">
        <w:rPr>
          <w:rFonts w:eastAsia="Calibri"/>
          <w:szCs w:val="22"/>
          <w:lang w:eastAsia="en-US"/>
        </w:rPr>
        <w:t>rashoda</w:t>
      </w:r>
      <w:r w:rsidRPr="00281302">
        <w:rPr>
          <w:rFonts w:eastAsia="Calibri"/>
          <w:spacing w:val="1"/>
          <w:szCs w:val="22"/>
          <w:lang w:eastAsia="en-US"/>
        </w:rPr>
        <w:t xml:space="preserve"> </w:t>
      </w:r>
      <w:r w:rsidRPr="00281302">
        <w:rPr>
          <w:rFonts w:eastAsia="Calibri"/>
          <w:szCs w:val="22"/>
          <w:lang w:eastAsia="en-US"/>
        </w:rPr>
        <w:t>te</w:t>
      </w:r>
      <w:r w:rsidRPr="00281302">
        <w:rPr>
          <w:rFonts w:eastAsia="Calibri"/>
          <w:spacing w:val="1"/>
          <w:szCs w:val="22"/>
          <w:lang w:eastAsia="en-US"/>
        </w:rPr>
        <w:t xml:space="preserve"> </w:t>
      </w:r>
      <w:r w:rsidRPr="00281302">
        <w:rPr>
          <w:rFonts w:eastAsia="Calibri"/>
          <w:szCs w:val="22"/>
          <w:lang w:eastAsia="en-US"/>
        </w:rPr>
        <w:t>primitaka</w:t>
      </w:r>
      <w:r w:rsidRPr="00281302">
        <w:rPr>
          <w:rFonts w:eastAsia="Calibri"/>
          <w:spacing w:val="1"/>
          <w:szCs w:val="22"/>
          <w:lang w:eastAsia="en-US"/>
        </w:rPr>
        <w:t xml:space="preserve"> </w:t>
      </w:r>
      <w:r w:rsidRPr="00281302">
        <w:rPr>
          <w:rFonts w:eastAsia="Calibri"/>
          <w:szCs w:val="22"/>
          <w:lang w:eastAsia="en-US"/>
        </w:rPr>
        <w:t>i</w:t>
      </w:r>
      <w:r w:rsidRPr="00281302">
        <w:rPr>
          <w:rFonts w:eastAsia="Calibri"/>
          <w:spacing w:val="1"/>
          <w:szCs w:val="22"/>
          <w:lang w:eastAsia="en-US"/>
        </w:rPr>
        <w:t xml:space="preserve"> </w:t>
      </w:r>
      <w:r w:rsidRPr="00281302">
        <w:rPr>
          <w:rFonts w:eastAsia="Calibri"/>
          <w:szCs w:val="22"/>
          <w:lang w:eastAsia="en-US"/>
        </w:rPr>
        <w:t>izdataka</w:t>
      </w:r>
      <w:r w:rsidRPr="00281302">
        <w:rPr>
          <w:rFonts w:eastAsia="Calibri"/>
          <w:spacing w:val="1"/>
          <w:szCs w:val="22"/>
          <w:lang w:eastAsia="en-US"/>
        </w:rPr>
        <w:t xml:space="preserve"> </w:t>
      </w:r>
      <w:r w:rsidRPr="00281302">
        <w:rPr>
          <w:rFonts w:eastAsia="Calibri"/>
          <w:szCs w:val="22"/>
          <w:lang w:eastAsia="en-US"/>
        </w:rPr>
        <w:t>proračuna</w:t>
      </w:r>
      <w:r w:rsidRPr="00281302">
        <w:rPr>
          <w:rFonts w:eastAsia="Calibri"/>
          <w:spacing w:val="1"/>
          <w:szCs w:val="22"/>
          <w:lang w:eastAsia="en-US"/>
        </w:rPr>
        <w:t xml:space="preserve"> </w:t>
      </w:r>
      <w:r w:rsidRPr="00281302">
        <w:rPr>
          <w:rFonts w:eastAsia="Calibri"/>
          <w:szCs w:val="22"/>
          <w:lang w:eastAsia="en-US"/>
        </w:rPr>
        <w:t>jedinice</w:t>
      </w:r>
      <w:r w:rsidRPr="00281302">
        <w:rPr>
          <w:rFonts w:eastAsia="Calibri"/>
          <w:spacing w:val="1"/>
          <w:szCs w:val="22"/>
          <w:lang w:eastAsia="en-US"/>
        </w:rPr>
        <w:t xml:space="preserve"> </w:t>
      </w:r>
      <w:r w:rsidRPr="00281302">
        <w:rPr>
          <w:rFonts w:eastAsia="Calibri"/>
          <w:szCs w:val="22"/>
          <w:lang w:eastAsia="en-US"/>
        </w:rPr>
        <w:t>lokalne</w:t>
      </w:r>
      <w:r w:rsidRPr="00281302">
        <w:rPr>
          <w:rFonts w:eastAsia="Calibri"/>
          <w:spacing w:val="1"/>
          <w:szCs w:val="22"/>
          <w:lang w:eastAsia="en-US"/>
        </w:rPr>
        <w:t xml:space="preserve"> </w:t>
      </w:r>
      <w:r w:rsidRPr="00281302">
        <w:rPr>
          <w:rFonts w:eastAsia="Calibri"/>
          <w:szCs w:val="22"/>
          <w:lang w:eastAsia="en-US"/>
        </w:rPr>
        <w:t>i</w:t>
      </w:r>
      <w:r w:rsidRPr="00281302">
        <w:rPr>
          <w:rFonts w:eastAsia="Calibri"/>
          <w:spacing w:val="1"/>
          <w:szCs w:val="22"/>
          <w:lang w:eastAsia="en-US"/>
        </w:rPr>
        <w:t xml:space="preserve"> </w:t>
      </w:r>
      <w:r w:rsidRPr="00281302">
        <w:rPr>
          <w:rFonts w:eastAsia="Calibri"/>
          <w:szCs w:val="22"/>
          <w:lang w:eastAsia="en-US"/>
        </w:rPr>
        <w:t>područne</w:t>
      </w:r>
      <w:r w:rsidRPr="00281302">
        <w:rPr>
          <w:rFonts w:eastAsia="Calibri"/>
          <w:spacing w:val="-3"/>
          <w:szCs w:val="22"/>
          <w:lang w:eastAsia="en-US"/>
        </w:rPr>
        <w:t xml:space="preserve"> </w:t>
      </w:r>
      <w:r w:rsidRPr="00281302">
        <w:rPr>
          <w:rFonts w:eastAsia="Calibri"/>
          <w:szCs w:val="22"/>
          <w:lang w:eastAsia="en-US"/>
        </w:rPr>
        <w:t>(regionalne) samouprave</w:t>
      </w:r>
      <w:r w:rsidRPr="00281302">
        <w:rPr>
          <w:rFonts w:eastAsia="Calibri"/>
          <w:spacing w:val="-1"/>
          <w:szCs w:val="22"/>
          <w:lang w:eastAsia="en-US"/>
        </w:rPr>
        <w:t xml:space="preserve"> </w:t>
      </w:r>
      <w:r w:rsidRPr="00281302">
        <w:rPr>
          <w:rFonts w:eastAsia="Calibri"/>
          <w:szCs w:val="22"/>
          <w:lang w:eastAsia="en-US"/>
        </w:rPr>
        <w:t>u</w:t>
      </w:r>
      <w:r w:rsidRPr="00281302">
        <w:rPr>
          <w:rFonts w:eastAsia="Calibri"/>
          <w:spacing w:val="-1"/>
          <w:szCs w:val="22"/>
          <w:lang w:eastAsia="en-US"/>
        </w:rPr>
        <w:t xml:space="preserve"> </w:t>
      </w:r>
      <w:r w:rsidRPr="00281302">
        <w:rPr>
          <w:rFonts w:eastAsia="Calibri"/>
          <w:szCs w:val="22"/>
          <w:lang w:eastAsia="en-US"/>
        </w:rPr>
        <w:t>sljedeće</w:t>
      </w:r>
      <w:r w:rsidRPr="00281302">
        <w:rPr>
          <w:rFonts w:eastAsia="Calibri"/>
          <w:spacing w:val="-1"/>
          <w:szCs w:val="22"/>
          <w:lang w:eastAsia="en-US"/>
        </w:rPr>
        <w:t xml:space="preserve"> </w:t>
      </w:r>
      <w:r w:rsidRPr="00281302">
        <w:rPr>
          <w:rFonts w:eastAsia="Calibri"/>
          <w:szCs w:val="22"/>
          <w:lang w:eastAsia="en-US"/>
        </w:rPr>
        <w:t>tri</w:t>
      </w:r>
      <w:r w:rsidRPr="00281302">
        <w:rPr>
          <w:rFonts w:eastAsia="Calibri"/>
          <w:spacing w:val="-3"/>
          <w:szCs w:val="22"/>
          <w:lang w:eastAsia="en-US"/>
        </w:rPr>
        <w:t xml:space="preserve"> </w:t>
      </w:r>
      <w:r w:rsidRPr="00281302">
        <w:rPr>
          <w:rFonts w:eastAsia="Calibri"/>
          <w:szCs w:val="22"/>
          <w:lang w:eastAsia="en-US"/>
        </w:rPr>
        <w:t>godine</w:t>
      </w:r>
    </w:p>
    <w:p w14:paraId="5C4F6E05" w14:textId="77777777" w:rsidR="00955A94" w:rsidRPr="00281302" w:rsidRDefault="00955A94" w:rsidP="00767193">
      <w:pPr>
        <w:widowControl w:val="0"/>
        <w:numPr>
          <w:ilvl w:val="0"/>
          <w:numId w:val="25"/>
        </w:numPr>
        <w:tabs>
          <w:tab w:val="left" w:pos="939"/>
        </w:tabs>
        <w:autoSpaceDE w:val="0"/>
        <w:autoSpaceDN w:val="0"/>
        <w:spacing w:line="276" w:lineRule="auto"/>
        <w:ind w:left="938" w:right="218"/>
        <w:jc w:val="both"/>
        <w:rPr>
          <w:rFonts w:eastAsia="Calibri"/>
          <w:szCs w:val="22"/>
          <w:lang w:eastAsia="en-US"/>
        </w:rPr>
      </w:pPr>
      <w:r w:rsidRPr="00281302">
        <w:rPr>
          <w:rFonts w:eastAsia="Calibri"/>
          <w:szCs w:val="22"/>
          <w:lang w:eastAsia="en-US"/>
        </w:rPr>
        <w:t>visinu rashoda koji se financiraju iz općih prihoda i primitaka te namjenskih primitaka</w:t>
      </w:r>
      <w:r w:rsidRPr="00281302">
        <w:rPr>
          <w:rFonts w:eastAsia="Calibri"/>
          <w:spacing w:val="1"/>
          <w:szCs w:val="22"/>
          <w:lang w:eastAsia="en-US"/>
        </w:rPr>
        <w:t xml:space="preserve"> </w:t>
      </w:r>
      <w:r w:rsidRPr="00281302">
        <w:rPr>
          <w:rFonts w:eastAsia="Calibri"/>
          <w:szCs w:val="22"/>
          <w:lang w:eastAsia="en-US"/>
        </w:rPr>
        <w:t>po razdjelima organizacijske klasifikacije, za iduću proračunsku godinu i za sljedeće</w:t>
      </w:r>
      <w:r w:rsidRPr="00281302">
        <w:rPr>
          <w:rFonts w:eastAsia="Calibri"/>
          <w:spacing w:val="1"/>
          <w:szCs w:val="22"/>
          <w:lang w:eastAsia="en-US"/>
        </w:rPr>
        <w:t xml:space="preserve"> </w:t>
      </w:r>
      <w:r w:rsidRPr="00281302">
        <w:rPr>
          <w:rFonts w:eastAsia="Calibri"/>
          <w:szCs w:val="22"/>
          <w:lang w:eastAsia="en-US"/>
        </w:rPr>
        <w:t>dvije godine,</w:t>
      </w:r>
      <w:r w:rsidRPr="00281302">
        <w:rPr>
          <w:rFonts w:eastAsia="Calibri"/>
          <w:spacing w:val="-2"/>
          <w:szCs w:val="22"/>
          <w:lang w:eastAsia="en-US"/>
        </w:rPr>
        <w:t xml:space="preserve"> </w:t>
      </w:r>
      <w:r w:rsidRPr="00281302">
        <w:rPr>
          <w:rFonts w:eastAsia="Calibri"/>
          <w:szCs w:val="22"/>
          <w:lang w:eastAsia="en-US"/>
        </w:rPr>
        <w:t>raspoređenu</w:t>
      </w:r>
      <w:r w:rsidRPr="00281302">
        <w:rPr>
          <w:rFonts w:eastAsia="Calibri"/>
          <w:spacing w:val="1"/>
          <w:szCs w:val="22"/>
          <w:lang w:eastAsia="en-US"/>
        </w:rPr>
        <w:t xml:space="preserve"> </w:t>
      </w:r>
      <w:r w:rsidRPr="00281302">
        <w:rPr>
          <w:rFonts w:eastAsia="Calibri"/>
          <w:szCs w:val="22"/>
          <w:lang w:eastAsia="en-US"/>
        </w:rPr>
        <w:t>na:</w:t>
      </w:r>
    </w:p>
    <w:p w14:paraId="6E3C99EB" w14:textId="77777777" w:rsidR="00955A94" w:rsidRPr="00281302" w:rsidRDefault="00955A94" w:rsidP="00767193">
      <w:pPr>
        <w:widowControl w:val="0"/>
        <w:numPr>
          <w:ilvl w:val="1"/>
          <w:numId w:val="22"/>
        </w:numPr>
        <w:tabs>
          <w:tab w:val="left" w:pos="1285"/>
        </w:tabs>
        <w:autoSpaceDE w:val="0"/>
        <w:autoSpaceDN w:val="0"/>
        <w:spacing w:line="276" w:lineRule="auto"/>
        <w:ind w:right="214"/>
        <w:jc w:val="both"/>
        <w:rPr>
          <w:rFonts w:eastAsia="Calibri"/>
          <w:szCs w:val="22"/>
          <w:lang w:eastAsia="en-US"/>
        </w:rPr>
      </w:pPr>
      <w:r w:rsidRPr="00281302">
        <w:rPr>
          <w:rFonts w:eastAsia="Calibri"/>
          <w:szCs w:val="22"/>
          <w:lang w:eastAsia="en-US"/>
        </w:rPr>
        <w:t>visinu rashoda potrebnih za provedbu postojećih programa odnosno aktivnosti,</w:t>
      </w:r>
      <w:r w:rsidRPr="00281302">
        <w:rPr>
          <w:rFonts w:eastAsia="Calibri"/>
          <w:spacing w:val="1"/>
          <w:szCs w:val="22"/>
          <w:lang w:eastAsia="en-US"/>
        </w:rPr>
        <w:t xml:space="preserve"> </w:t>
      </w:r>
      <w:r w:rsidRPr="00281302">
        <w:rPr>
          <w:rFonts w:eastAsia="Calibri"/>
          <w:szCs w:val="22"/>
          <w:lang w:eastAsia="en-US"/>
        </w:rPr>
        <w:t>koje proizlaze</w:t>
      </w:r>
      <w:r w:rsidRPr="00281302">
        <w:rPr>
          <w:rFonts w:eastAsia="Calibri"/>
          <w:spacing w:val="1"/>
          <w:szCs w:val="22"/>
          <w:lang w:eastAsia="en-US"/>
        </w:rPr>
        <w:t xml:space="preserve"> </w:t>
      </w:r>
      <w:r w:rsidRPr="00281302">
        <w:rPr>
          <w:rFonts w:eastAsia="Calibri"/>
          <w:szCs w:val="22"/>
          <w:lang w:eastAsia="en-US"/>
        </w:rPr>
        <w:t>iz</w:t>
      </w:r>
      <w:r w:rsidRPr="00281302">
        <w:rPr>
          <w:rFonts w:eastAsia="Calibri"/>
          <w:spacing w:val="1"/>
          <w:szCs w:val="22"/>
          <w:lang w:eastAsia="en-US"/>
        </w:rPr>
        <w:t xml:space="preserve"> </w:t>
      </w:r>
      <w:r w:rsidRPr="00281302">
        <w:rPr>
          <w:rFonts w:eastAsia="Calibri"/>
          <w:szCs w:val="22"/>
          <w:lang w:eastAsia="en-US"/>
        </w:rPr>
        <w:t>važećih</w:t>
      </w:r>
      <w:r w:rsidRPr="00281302">
        <w:rPr>
          <w:rFonts w:eastAsia="Calibri"/>
          <w:spacing w:val="-1"/>
          <w:szCs w:val="22"/>
          <w:lang w:eastAsia="en-US"/>
        </w:rPr>
        <w:t xml:space="preserve"> </w:t>
      </w:r>
      <w:r w:rsidRPr="00281302">
        <w:rPr>
          <w:rFonts w:eastAsia="Calibri"/>
          <w:szCs w:val="22"/>
          <w:lang w:eastAsia="en-US"/>
        </w:rPr>
        <w:t>propisa</w:t>
      </w:r>
      <w:r w:rsidRPr="00281302">
        <w:rPr>
          <w:rFonts w:eastAsia="Calibri"/>
          <w:spacing w:val="-2"/>
          <w:szCs w:val="22"/>
          <w:lang w:eastAsia="en-US"/>
        </w:rPr>
        <w:t xml:space="preserve"> </w:t>
      </w:r>
      <w:r w:rsidRPr="00281302">
        <w:rPr>
          <w:rFonts w:eastAsia="Calibri"/>
          <w:szCs w:val="22"/>
          <w:lang w:eastAsia="en-US"/>
        </w:rPr>
        <w:t>i</w:t>
      </w:r>
    </w:p>
    <w:p w14:paraId="25E9BFFD" w14:textId="77777777" w:rsidR="00955A94" w:rsidRPr="00281302" w:rsidRDefault="00955A94" w:rsidP="00767193">
      <w:pPr>
        <w:widowControl w:val="0"/>
        <w:numPr>
          <w:ilvl w:val="1"/>
          <w:numId w:val="22"/>
        </w:numPr>
        <w:tabs>
          <w:tab w:val="left" w:pos="1285"/>
        </w:tabs>
        <w:autoSpaceDE w:val="0"/>
        <w:autoSpaceDN w:val="0"/>
        <w:spacing w:line="276" w:lineRule="auto"/>
        <w:ind w:right="222"/>
        <w:jc w:val="both"/>
        <w:rPr>
          <w:rFonts w:eastAsia="Calibri"/>
          <w:szCs w:val="22"/>
          <w:lang w:eastAsia="en-US"/>
        </w:rPr>
      </w:pPr>
      <w:r w:rsidRPr="00281302">
        <w:rPr>
          <w:rFonts w:eastAsia="Calibri"/>
          <w:szCs w:val="22"/>
          <w:lang w:eastAsia="en-US"/>
        </w:rPr>
        <w:t>visinu rashoda potrebnih za uvođenje i provedbu novih ili promjenu postojećih</w:t>
      </w:r>
      <w:r w:rsidRPr="00281302">
        <w:rPr>
          <w:rFonts w:eastAsia="Calibri"/>
          <w:spacing w:val="1"/>
          <w:szCs w:val="22"/>
          <w:lang w:eastAsia="en-US"/>
        </w:rPr>
        <w:t xml:space="preserve"> </w:t>
      </w:r>
      <w:r w:rsidRPr="00281302">
        <w:rPr>
          <w:rFonts w:eastAsia="Calibri"/>
          <w:szCs w:val="22"/>
          <w:lang w:eastAsia="en-US"/>
        </w:rPr>
        <w:t>programa</w:t>
      </w:r>
      <w:r w:rsidRPr="00281302">
        <w:rPr>
          <w:rFonts w:eastAsia="Calibri"/>
          <w:spacing w:val="-2"/>
          <w:szCs w:val="22"/>
          <w:lang w:eastAsia="en-US"/>
        </w:rPr>
        <w:t xml:space="preserve"> </w:t>
      </w:r>
      <w:r w:rsidRPr="00281302">
        <w:rPr>
          <w:rFonts w:eastAsia="Calibri"/>
          <w:szCs w:val="22"/>
          <w:lang w:eastAsia="en-US"/>
        </w:rPr>
        <w:t>odnosno</w:t>
      </w:r>
      <w:r w:rsidRPr="00281302">
        <w:rPr>
          <w:rFonts w:eastAsia="Calibri"/>
          <w:spacing w:val="1"/>
          <w:szCs w:val="22"/>
          <w:lang w:eastAsia="en-US"/>
        </w:rPr>
        <w:t xml:space="preserve"> </w:t>
      </w:r>
      <w:r w:rsidRPr="00281302">
        <w:rPr>
          <w:rFonts w:eastAsia="Calibri"/>
          <w:szCs w:val="22"/>
          <w:lang w:eastAsia="en-US"/>
        </w:rPr>
        <w:t>aktivnosti</w:t>
      </w:r>
    </w:p>
    <w:p w14:paraId="13770AE1" w14:textId="46A14B4C" w:rsidR="00955A94" w:rsidRPr="00281302" w:rsidRDefault="00955A94" w:rsidP="00767193">
      <w:pPr>
        <w:widowControl w:val="0"/>
        <w:numPr>
          <w:ilvl w:val="0"/>
          <w:numId w:val="25"/>
        </w:numPr>
        <w:tabs>
          <w:tab w:val="left" w:pos="939"/>
        </w:tabs>
        <w:autoSpaceDE w:val="0"/>
        <w:autoSpaceDN w:val="0"/>
        <w:spacing w:line="276" w:lineRule="auto"/>
        <w:ind w:left="938" w:right="216"/>
        <w:jc w:val="both"/>
        <w:rPr>
          <w:rFonts w:eastAsia="Calibri"/>
          <w:szCs w:val="22"/>
          <w:lang w:eastAsia="en-US"/>
        </w:rPr>
      </w:pPr>
      <w:r w:rsidRPr="00281302">
        <w:rPr>
          <w:rFonts w:eastAsia="Calibri"/>
          <w:szCs w:val="22"/>
          <w:lang w:eastAsia="en-US"/>
        </w:rPr>
        <w:t>visinu manjka odnosno viška prihoda nad rashodima po izvanproračunskom korisniku</w:t>
      </w:r>
      <w:r w:rsidRPr="00281302">
        <w:rPr>
          <w:rFonts w:eastAsia="Calibri"/>
          <w:spacing w:val="-52"/>
          <w:szCs w:val="22"/>
          <w:lang w:eastAsia="en-US"/>
        </w:rPr>
        <w:t xml:space="preserve"> </w:t>
      </w:r>
      <w:r w:rsidRPr="00281302">
        <w:rPr>
          <w:rFonts w:eastAsia="Calibri"/>
          <w:szCs w:val="22"/>
          <w:lang w:eastAsia="en-US"/>
        </w:rPr>
        <w:t>jedinice</w:t>
      </w:r>
      <w:r w:rsidRPr="00281302">
        <w:rPr>
          <w:rFonts w:eastAsia="Calibri"/>
          <w:spacing w:val="-10"/>
          <w:szCs w:val="22"/>
          <w:lang w:eastAsia="en-US"/>
        </w:rPr>
        <w:t xml:space="preserve"> </w:t>
      </w:r>
      <w:r w:rsidRPr="00281302">
        <w:rPr>
          <w:rFonts w:eastAsia="Calibri"/>
          <w:szCs w:val="22"/>
          <w:lang w:eastAsia="en-US"/>
        </w:rPr>
        <w:t>lokalne</w:t>
      </w:r>
      <w:r w:rsidRPr="00281302">
        <w:rPr>
          <w:rFonts w:eastAsia="Calibri"/>
          <w:spacing w:val="-9"/>
          <w:szCs w:val="22"/>
          <w:lang w:eastAsia="en-US"/>
        </w:rPr>
        <w:t xml:space="preserve"> </w:t>
      </w:r>
      <w:r w:rsidRPr="00281302">
        <w:rPr>
          <w:rFonts w:eastAsia="Calibri"/>
          <w:szCs w:val="22"/>
          <w:lang w:eastAsia="en-US"/>
        </w:rPr>
        <w:t>i</w:t>
      </w:r>
      <w:r w:rsidRPr="00281302">
        <w:rPr>
          <w:rFonts w:eastAsia="Calibri"/>
          <w:spacing w:val="-10"/>
          <w:szCs w:val="22"/>
          <w:lang w:eastAsia="en-US"/>
        </w:rPr>
        <w:t xml:space="preserve"> </w:t>
      </w:r>
      <w:r w:rsidRPr="00281302">
        <w:rPr>
          <w:rFonts w:eastAsia="Calibri"/>
          <w:szCs w:val="22"/>
          <w:lang w:eastAsia="en-US"/>
        </w:rPr>
        <w:t>područne</w:t>
      </w:r>
      <w:r w:rsidRPr="00281302">
        <w:rPr>
          <w:rFonts w:eastAsia="Calibri"/>
          <w:spacing w:val="-5"/>
          <w:szCs w:val="22"/>
          <w:lang w:eastAsia="en-US"/>
        </w:rPr>
        <w:t xml:space="preserve"> </w:t>
      </w:r>
      <w:r w:rsidRPr="00281302">
        <w:rPr>
          <w:rFonts w:eastAsia="Calibri"/>
          <w:szCs w:val="22"/>
          <w:lang w:eastAsia="en-US"/>
        </w:rPr>
        <w:t>(regionalne)</w:t>
      </w:r>
      <w:r w:rsidRPr="00281302">
        <w:rPr>
          <w:rFonts w:eastAsia="Calibri"/>
          <w:spacing w:val="-7"/>
          <w:szCs w:val="22"/>
          <w:lang w:eastAsia="en-US"/>
        </w:rPr>
        <w:t xml:space="preserve"> </w:t>
      </w:r>
      <w:r w:rsidRPr="00281302">
        <w:rPr>
          <w:rFonts w:eastAsia="Calibri"/>
          <w:szCs w:val="22"/>
          <w:lang w:eastAsia="en-US"/>
        </w:rPr>
        <w:t>samouprave,</w:t>
      </w:r>
      <w:r w:rsidRPr="00281302">
        <w:rPr>
          <w:rFonts w:eastAsia="Calibri"/>
          <w:spacing w:val="-7"/>
          <w:szCs w:val="22"/>
          <w:lang w:eastAsia="en-US"/>
        </w:rPr>
        <w:t xml:space="preserve"> </w:t>
      </w:r>
      <w:r w:rsidRPr="00281302">
        <w:rPr>
          <w:rFonts w:eastAsia="Calibri"/>
          <w:szCs w:val="22"/>
          <w:lang w:eastAsia="en-US"/>
        </w:rPr>
        <w:t>za</w:t>
      </w:r>
      <w:r w:rsidRPr="00281302">
        <w:rPr>
          <w:rFonts w:eastAsia="Calibri"/>
          <w:spacing w:val="-10"/>
          <w:szCs w:val="22"/>
          <w:lang w:eastAsia="en-US"/>
        </w:rPr>
        <w:t xml:space="preserve"> </w:t>
      </w:r>
      <w:r w:rsidRPr="00281302">
        <w:rPr>
          <w:rFonts w:eastAsia="Calibri"/>
          <w:szCs w:val="22"/>
          <w:lang w:eastAsia="en-US"/>
        </w:rPr>
        <w:t>iduću</w:t>
      </w:r>
      <w:r w:rsidRPr="00281302">
        <w:rPr>
          <w:rFonts w:eastAsia="Calibri"/>
          <w:spacing w:val="-9"/>
          <w:szCs w:val="22"/>
          <w:lang w:eastAsia="en-US"/>
        </w:rPr>
        <w:t xml:space="preserve"> </w:t>
      </w:r>
      <w:r w:rsidRPr="00281302">
        <w:rPr>
          <w:rFonts w:eastAsia="Calibri"/>
          <w:szCs w:val="22"/>
          <w:lang w:eastAsia="en-US"/>
        </w:rPr>
        <w:t>proračunsku</w:t>
      </w:r>
      <w:r w:rsidRPr="00281302">
        <w:rPr>
          <w:rFonts w:eastAsia="Calibri"/>
          <w:spacing w:val="-7"/>
          <w:szCs w:val="22"/>
          <w:lang w:eastAsia="en-US"/>
        </w:rPr>
        <w:t xml:space="preserve"> </w:t>
      </w:r>
      <w:r w:rsidRPr="00281302">
        <w:rPr>
          <w:rFonts w:eastAsia="Calibri"/>
          <w:szCs w:val="22"/>
          <w:lang w:eastAsia="en-US"/>
        </w:rPr>
        <w:t>godinu</w:t>
      </w:r>
      <w:r w:rsidRPr="00281302">
        <w:rPr>
          <w:rFonts w:eastAsia="Calibri"/>
          <w:spacing w:val="-6"/>
          <w:szCs w:val="22"/>
          <w:lang w:eastAsia="en-US"/>
        </w:rPr>
        <w:t xml:space="preserve"> </w:t>
      </w:r>
      <w:r w:rsidRPr="00281302">
        <w:rPr>
          <w:rFonts w:eastAsia="Calibri"/>
          <w:szCs w:val="22"/>
          <w:lang w:eastAsia="en-US"/>
        </w:rPr>
        <w:t>i</w:t>
      </w:r>
      <w:r w:rsidRPr="00281302">
        <w:rPr>
          <w:rFonts w:eastAsia="Calibri"/>
          <w:spacing w:val="-10"/>
          <w:szCs w:val="22"/>
          <w:lang w:eastAsia="en-US"/>
        </w:rPr>
        <w:t xml:space="preserve"> </w:t>
      </w:r>
      <w:r w:rsidRPr="00281302">
        <w:rPr>
          <w:rFonts w:eastAsia="Calibri"/>
          <w:szCs w:val="22"/>
          <w:lang w:eastAsia="en-US"/>
        </w:rPr>
        <w:t>za</w:t>
      </w:r>
      <w:r w:rsidRPr="00281302">
        <w:rPr>
          <w:rFonts w:eastAsia="Calibri"/>
          <w:spacing w:val="-52"/>
          <w:szCs w:val="22"/>
          <w:lang w:eastAsia="en-US"/>
        </w:rPr>
        <w:t xml:space="preserve"> </w:t>
      </w:r>
      <w:r w:rsidR="00180F60">
        <w:rPr>
          <w:rFonts w:eastAsia="Calibri"/>
          <w:spacing w:val="-52"/>
          <w:szCs w:val="22"/>
          <w:lang w:eastAsia="en-US"/>
        </w:rPr>
        <w:t xml:space="preserve">    </w:t>
      </w:r>
      <w:r w:rsidRPr="00281302">
        <w:rPr>
          <w:rFonts w:eastAsia="Calibri"/>
          <w:szCs w:val="22"/>
          <w:lang w:eastAsia="en-US"/>
        </w:rPr>
        <w:t>sljedeće</w:t>
      </w:r>
      <w:r w:rsidRPr="00281302">
        <w:rPr>
          <w:rFonts w:eastAsia="Calibri"/>
          <w:spacing w:val="-2"/>
          <w:szCs w:val="22"/>
          <w:lang w:eastAsia="en-US"/>
        </w:rPr>
        <w:t xml:space="preserve"> </w:t>
      </w:r>
      <w:r w:rsidRPr="00281302">
        <w:rPr>
          <w:rFonts w:eastAsia="Calibri"/>
          <w:szCs w:val="22"/>
          <w:lang w:eastAsia="en-US"/>
        </w:rPr>
        <w:t>dvije</w:t>
      </w:r>
      <w:r w:rsidRPr="00281302">
        <w:rPr>
          <w:rFonts w:eastAsia="Calibri"/>
          <w:spacing w:val="1"/>
          <w:szCs w:val="22"/>
          <w:lang w:eastAsia="en-US"/>
        </w:rPr>
        <w:t xml:space="preserve"> </w:t>
      </w:r>
      <w:r w:rsidRPr="00281302">
        <w:rPr>
          <w:rFonts w:eastAsia="Calibri"/>
          <w:szCs w:val="22"/>
          <w:lang w:eastAsia="en-US"/>
        </w:rPr>
        <w:t>godine</w:t>
      </w:r>
      <w:r w:rsidRPr="00281302">
        <w:rPr>
          <w:rFonts w:eastAsia="Calibri"/>
          <w:spacing w:val="1"/>
          <w:szCs w:val="22"/>
          <w:lang w:eastAsia="en-US"/>
        </w:rPr>
        <w:t xml:space="preserve"> </w:t>
      </w:r>
      <w:r w:rsidRPr="00281302">
        <w:rPr>
          <w:rFonts w:eastAsia="Calibri"/>
          <w:szCs w:val="22"/>
          <w:lang w:eastAsia="en-US"/>
        </w:rPr>
        <w:t>i</w:t>
      </w:r>
    </w:p>
    <w:p w14:paraId="58E91588" w14:textId="77777777" w:rsidR="00955A94" w:rsidRPr="00281302" w:rsidRDefault="00955A94" w:rsidP="00767193">
      <w:pPr>
        <w:widowControl w:val="0"/>
        <w:numPr>
          <w:ilvl w:val="0"/>
          <w:numId w:val="25"/>
        </w:numPr>
        <w:tabs>
          <w:tab w:val="left" w:pos="939"/>
        </w:tabs>
        <w:autoSpaceDE w:val="0"/>
        <w:autoSpaceDN w:val="0"/>
        <w:spacing w:line="276" w:lineRule="auto"/>
        <w:ind w:left="938" w:right="221"/>
        <w:jc w:val="both"/>
        <w:rPr>
          <w:rFonts w:eastAsia="Calibri"/>
          <w:szCs w:val="22"/>
          <w:lang w:eastAsia="en-US"/>
        </w:rPr>
      </w:pPr>
      <w:r w:rsidRPr="00281302">
        <w:rPr>
          <w:rFonts w:eastAsia="Calibri"/>
          <w:szCs w:val="22"/>
          <w:lang w:eastAsia="en-US"/>
        </w:rPr>
        <w:t>način</w:t>
      </w:r>
      <w:r w:rsidRPr="00281302">
        <w:rPr>
          <w:rFonts w:eastAsia="Calibri"/>
          <w:spacing w:val="1"/>
          <w:szCs w:val="22"/>
          <w:lang w:eastAsia="en-US"/>
        </w:rPr>
        <w:t xml:space="preserve"> </w:t>
      </w:r>
      <w:r w:rsidRPr="00281302">
        <w:rPr>
          <w:rFonts w:eastAsia="Calibri"/>
          <w:szCs w:val="22"/>
          <w:lang w:eastAsia="en-US"/>
        </w:rPr>
        <w:t>izrade</w:t>
      </w:r>
      <w:r w:rsidRPr="00281302">
        <w:rPr>
          <w:rFonts w:eastAsia="Calibri"/>
          <w:spacing w:val="1"/>
          <w:szCs w:val="22"/>
          <w:lang w:eastAsia="en-US"/>
        </w:rPr>
        <w:t xml:space="preserve"> </w:t>
      </w:r>
      <w:r w:rsidRPr="00281302">
        <w:rPr>
          <w:rFonts w:eastAsia="Calibri"/>
          <w:szCs w:val="22"/>
          <w:lang w:eastAsia="en-US"/>
        </w:rPr>
        <w:t>i</w:t>
      </w:r>
      <w:r w:rsidRPr="00281302">
        <w:rPr>
          <w:rFonts w:eastAsia="Calibri"/>
          <w:spacing w:val="1"/>
          <w:szCs w:val="22"/>
          <w:lang w:eastAsia="en-US"/>
        </w:rPr>
        <w:t xml:space="preserve"> </w:t>
      </w:r>
      <w:r w:rsidRPr="00281302">
        <w:rPr>
          <w:rFonts w:eastAsia="Calibri"/>
          <w:b/>
          <w:szCs w:val="22"/>
          <w:lang w:eastAsia="en-US"/>
        </w:rPr>
        <w:t>rok</w:t>
      </w:r>
      <w:r w:rsidRPr="00281302">
        <w:rPr>
          <w:rFonts w:eastAsia="Calibri"/>
          <w:b/>
          <w:spacing w:val="1"/>
          <w:szCs w:val="22"/>
          <w:lang w:eastAsia="en-US"/>
        </w:rPr>
        <w:t xml:space="preserve"> </w:t>
      </w:r>
      <w:r w:rsidRPr="00281302">
        <w:rPr>
          <w:rFonts w:eastAsia="Calibri"/>
          <w:b/>
          <w:szCs w:val="22"/>
          <w:lang w:eastAsia="en-US"/>
        </w:rPr>
        <w:t>za</w:t>
      </w:r>
      <w:r w:rsidRPr="00281302">
        <w:rPr>
          <w:rFonts w:eastAsia="Calibri"/>
          <w:b/>
          <w:spacing w:val="1"/>
          <w:szCs w:val="22"/>
          <w:lang w:eastAsia="en-US"/>
        </w:rPr>
        <w:t xml:space="preserve"> </w:t>
      </w:r>
      <w:r w:rsidRPr="00281302">
        <w:rPr>
          <w:rFonts w:eastAsia="Calibri"/>
          <w:b/>
          <w:szCs w:val="22"/>
          <w:lang w:eastAsia="en-US"/>
        </w:rPr>
        <w:t>dostavu</w:t>
      </w:r>
      <w:r w:rsidRPr="00281302">
        <w:rPr>
          <w:rFonts w:eastAsia="Calibri"/>
          <w:b/>
          <w:spacing w:val="1"/>
          <w:szCs w:val="22"/>
          <w:lang w:eastAsia="en-US"/>
        </w:rPr>
        <w:t xml:space="preserve"> </w:t>
      </w:r>
      <w:r w:rsidRPr="00281302">
        <w:rPr>
          <w:rFonts w:eastAsia="Calibri"/>
          <w:b/>
          <w:szCs w:val="22"/>
          <w:lang w:eastAsia="en-US"/>
        </w:rPr>
        <w:t>prijedloga</w:t>
      </w:r>
      <w:r w:rsidRPr="00281302">
        <w:rPr>
          <w:rFonts w:eastAsia="Calibri"/>
          <w:b/>
          <w:spacing w:val="1"/>
          <w:szCs w:val="22"/>
          <w:lang w:eastAsia="en-US"/>
        </w:rPr>
        <w:t xml:space="preserve"> </w:t>
      </w:r>
      <w:r w:rsidRPr="00281302">
        <w:rPr>
          <w:rFonts w:eastAsia="Calibri"/>
          <w:b/>
          <w:szCs w:val="22"/>
          <w:lang w:eastAsia="en-US"/>
        </w:rPr>
        <w:t>financijskih</w:t>
      </w:r>
      <w:r w:rsidRPr="00281302">
        <w:rPr>
          <w:rFonts w:eastAsia="Calibri"/>
          <w:b/>
          <w:spacing w:val="1"/>
          <w:szCs w:val="22"/>
          <w:lang w:eastAsia="en-US"/>
        </w:rPr>
        <w:t xml:space="preserve"> </w:t>
      </w:r>
      <w:r w:rsidRPr="00281302">
        <w:rPr>
          <w:rFonts w:eastAsia="Calibri"/>
          <w:b/>
          <w:szCs w:val="22"/>
          <w:lang w:eastAsia="en-US"/>
        </w:rPr>
        <w:t>planova</w:t>
      </w:r>
      <w:r w:rsidRPr="00281302">
        <w:rPr>
          <w:rFonts w:eastAsia="Calibri"/>
          <w:b/>
          <w:spacing w:val="1"/>
          <w:szCs w:val="22"/>
          <w:lang w:eastAsia="en-US"/>
        </w:rPr>
        <w:t xml:space="preserve"> </w:t>
      </w:r>
      <w:r w:rsidRPr="00281302">
        <w:rPr>
          <w:rFonts w:eastAsia="Calibri"/>
          <w:b/>
          <w:szCs w:val="22"/>
          <w:lang w:eastAsia="en-US"/>
        </w:rPr>
        <w:t>proračunskih</w:t>
      </w:r>
      <w:r w:rsidRPr="00281302">
        <w:rPr>
          <w:rFonts w:eastAsia="Calibri"/>
          <w:b/>
          <w:spacing w:val="1"/>
          <w:szCs w:val="22"/>
          <w:lang w:eastAsia="en-US"/>
        </w:rPr>
        <w:t xml:space="preserve"> </w:t>
      </w:r>
      <w:r w:rsidRPr="00281302">
        <w:rPr>
          <w:rFonts w:eastAsia="Calibri"/>
          <w:b/>
          <w:szCs w:val="22"/>
          <w:lang w:eastAsia="en-US"/>
        </w:rPr>
        <w:t>i</w:t>
      </w:r>
      <w:r w:rsidRPr="00281302">
        <w:rPr>
          <w:rFonts w:eastAsia="Calibri"/>
          <w:b/>
          <w:spacing w:val="1"/>
          <w:szCs w:val="22"/>
          <w:lang w:eastAsia="en-US"/>
        </w:rPr>
        <w:t xml:space="preserve"> </w:t>
      </w:r>
      <w:r w:rsidRPr="00281302">
        <w:rPr>
          <w:rFonts w:eastAsia="Calibri"/>
          <w:b/>
          <w:szCs w:val="22"/>
          <w:lang w:eastAsia="en-US"/>
        </w:rPr>
        <w:t>izvanproračunskih</w:t>
      </w:r>
      <w:r w:rsidRPr="00281302">
        <w:rPr>
          <w:rFonts w:eastAsia="Calibri"/>
          <w:b/>
          <w:spacing w:val="-4"/>
          <w:szCs w:val="22"/>
          <w:lang w:eastAsia="en-US"/>
        </w:rPr>
        <w:t xml:space="preserve"> </w:t>
      </w:r>
      <w:r w:rsidRPr="00281302">
        <w:rPr>
          <w:rFonts w:eastAsia="Calibri"/>
          <w:b/>
          <w:szCs w:val="22"/>
          <w:lang w:eastAsia="en-US"/>
        </w:rPr>
        <w:t xml:space="preserve">korisnika </w:t>
      </w:r>
      <w:r w:rsidRPr="00281302">
        <w:rPr>
          <w:rFonts w:eastAsia="Calibri"/>
          <w:szCs w:val="22"/>
          <w:lang w:eastAsia="en-US"/>
        </w:rPr>
        <w:t>jedinice</w:t>
      </w:r>
      <w:r w:rsidRPr="00281302">
        <w:rPr>
          <w:rFonts w:eastAsia="Calibri"/>
          <w:spacing w:val="-3"/>
          <w:szCs w:val="22"/>
          <w:lang w:eastAsia="en-US"/>
        </w:rPr>
        <w:t xml:space="preserve"> </w:t>
      </w:r>
      <w:r w:rsidRPr="00281302">
        <w:rPr>
          <w:rFonts w:eastAsia="Calibri"/>
          <w:szCs w:val="22"/>
          <w:lang w:eastAsia="en-US"/>
        </w:rPr>
        <w:t>lokalne</w:t>
      </w:r>
      <w:r w:rsidRPr="00281302">
        <w:rPr>
          <w:rFonts w:eastAsia="Calibri"/>
          <w:spacing w:val="-5"/>
          <w:szCs w:val="22"/>
          <w:lang w:eastAsia="en-US"/>
        </w:rPr>
        <w:t xml:space="preserve"> </w:t>
      </w:r>
      <w:r w:rsidRPr="00281302">
        <w:rPr>
          <w:rFonts w:eastAsia="Calibri"/>
          <w:szCs w:val="22"/>
          <w:lang w:eastAsia="en-US"/>
        </w:rPr>
        <w:t>i</w:t>
      </w:r>
      <w:r w:rsidRPr="00281302">
        <w:rPr>
          <w:rFonts w:eastAsia="Calibri"/>
          <w:spacing w:val="-2"/>
          <w:szCs w:val="22"/>
          <w:lang w:eastAsia="en-US"/>
        </w:rPr>
        <w:t xml:space="preserve"> </w:t>
      </w:r>
      <w:r w:rsidRPr="00281302">
        <w:rPr>
          <w:rFonts w:eastAsia="Calibri"/>
          <w:szCs w:val="22"/>
          <w:lang w:eastAsia="en-US"/>
        </w:rPr>
        <w:t>područne</w:t>
      </w:r>
      <w:r w:rsidRPr="00281302">
        <w:rPr>
          <w:rFonts w:eastAsia="Calibri"/>
          <w:spacing w:val="-4"/>
          <w:szCs w:val="22"/>
          <w:lang w:eastAsia="en-US"/>
        </w:rPr>
        <w:t xml:space="preserve"> </w:t>
      </w:r>
      <w:r w:rsidRPr="00281302">
        <w:rPr>
          <w:rFonts w:eastAsia="Calibri"/>
          <w:szCs w:val="22"/>
          <w:lang w:eastAsia="en-US"/>
        </w:rPr>
        <w:t>(regionalne)</w:t>
      </w:r>
      <w:r w:rsidRPr="00281302">
        <w:rPr>
          <w:rFonts w:eastAsia="Calibri"/>
          <w:spacing w:val="-3"/>
          <w:szCs w:val="22"/>
          <w:lang w:eastAsia="en-US"/>
        </w:rPr>
        <w:t xml:space="preserve"> </w:t>
      </w:r>
      <w:r w:rsidRPr="00281302">
        <w:rPr>
          <w:rFonts w:eastAsia="Calibri"/>
          <w:szCs w:val="22"/>
          <w:lang w:eastAsia="en-US"/>
        </w:rPr>
        <w:t>samouprave.</w:t>
      </w:r>
    </w:p>
    <w:p w14:paraId="00EBDA4D" w14:textId="77777777" w:rsidR="00955A94" w:rsidRPr="00281302" w:rsidRDefault="00955A94" w:rsidP="00767193">
      <w:pPr>
        <w:widowControl w:val="0"/>
        <w:autoSpaceDE w:val="0"/>
        <w:autoSpaceDN w:val="0"/>
        <w:spacing w:before="11" w:line="276" w:lineRule="auto"/>
        <w:rPr>
          <w:rFonts w:eastAsia="Calibri"/>
          <w:sz w:val="23"/>
          <w:lang w:eastAsia="en-US"/>
        </w:rPr>
      </w:pPr>
    </w:p>
    <w:p w14:paraId="732271EB" w14:textId="2F09BCDD" w:rsidR="00955A94" w:rsidRPr="00281302" w:rsidRDefault="00955A94" w:rsidP="00767193">
      <w:pPr>
        <w:widowControl w:val="0"/>
        <w:autoSpaceDE w:val="0"/>
        <w:autoSpaceDN w:val="0"/>
        <w:spacing w:line="276" w:lineRule="auto"/>
        <w:ind w:left="218" w:right="218"/>
        <w:jc w:val="both"/>
        <w:rPr>
          <w:rFonts w:eastAsia="Calibri"/>
          <w:lang w:eastAsia="en-US"/>
        </w:rPr>
      </w:pPr>
      <w:r w:rsidRPr="00281302">
        <w:rPr>
          <w:rFonts w:eastAsia="Calibri"/>
          <w:spacing w:val="-1"/>
          <w:lang w:eastAsia="en-US"/>
        </w:rPr>
        <w:t>Također,</w:t>
      </w:r>
      <w:r w:rsidRPr="00281302">
        <w:rPr>
          <w:rFonts w:eastAsia="Calibri"/>
          <w:spacing w:val="-10"/>
          <w:lang w:eastAsia="en-US"/>
        </w:rPr>
        <w:t xml:space="preserve"> </w:t>
      </w:r>
      <w:r w:rsidRPr="00281302">
        <w:rPr>
          <w:rFonts w:eastAsia="Calibri"/>
          <w:lang w:eastAsia="en-US"/>
        </w:rPr>
        <w:t>upute</w:t>
      </w:r>
      <w:r w:rsidRPr="00281302">
        <w:rPr>
          <w:rFonts w:eastAsia="Calibri"/>
          <w:spacing w:val="-13"/>
          <w:lang w:eastAsia="en-US"/>
        </w:rPr>
        <w:t xml:space="preserve"> </w:t>
      </w:r>
      <w:r w:rsidRPr="00281302">
        <w:rPr>
          <w:rFonts w:eastAsia="Calibri"/>
          <w:lang w:eastAsia="en-US"/>
        </w:rPr>
        <w:t>upravnog</w:t>
      </w:r>
      <w:r w:rsidRPr="00281302">
        <w:rPr>
          <w:rFonts w:eastAsia="Calibri"/>
          <w:spacing w:val="-13"/>
          <w:lang w:eastAsia="en-US"/>
        </w:rPr>
        <w:t xml:space="preserve"> </w:t>
      </w:r>
      <w:r w:rsidRPr="00281302">
        <w:rPr>
          <w:rFonts w:eastAsia="Calibri"/>
          <w:lang w:eastAsia="en-US"/>
        </w:rPr>
        <w:t>tijela</w:t>
      </w:r>
      <w:r w:rsidRPr="00281302">
        <w:rPr>
          <w:rFonts w:eastAsia="Calibri"/>
          <w:spacing w:val="-13"/>
          <w:lang w:eastAsia="en-US"/>
        </w:rPr>
        <w:t xml:space="preserve"> </w:t>
      </w:r>
      <w:r w:rsidRPr="00281302">
        <w:rPr>
          <w:rFonts w:eastAsia="Calibri"/>
          <w:lang w:eastAsia="en-US"/>
        </w:rPr>
        <w:t>za</w:t>
      </w:r>
      <w:r w:rsidRPr="00281302">
        <w:rPr>
          <w:rFonts w:eastAsia="Calibri"/>
          <w:spacing w:val="-12"/>
          <w:lang w:eastAsia="en-US"/>
        </w:rPr>
        <w:t xml:space="preserve"> </w:t>
      </w:r>
      <w:r w:rsidRPr="00281302">
        <w:rPr>
          <w:rFonts w:eastAsia="Calibri"/>
          <w:lang w:eastAsia="en-US"/>
        </w:rPr>
        <w:t>financije</w:t>
      </w:r>
      <w:r w:rsidRPr="00281302">
        <w:rPr>
          <w:rFonts w:eastAsia="Calibri"/>
          <w:spacing w:val="-11"/>
          <w:lang w:eastAsia="en-US"/>
        </w:rPr>
        <w:t xml:space="preserve"> </w:t>
      </w:r>
      <w:r w:rsidRPr="00281302">
        <w:rPr>
          <w:rFonts w:eastAsia="Calibri"/>
          <w:lang w:eastAsia="en-US"/>
        </w:rPr>
        <w:t>slijede</w:t>
      </w:r>
      <w:r w:rsidRPr="00281302">
        <w:rPr>
          <w:rFonts w:eastAsia="Calibri"/>
          <w:spacing w:val="-13"/>
          <w:lang w:eastAsia="en-US"/>
        </w:rPr>
        <w:t xml:space="preserve"> </w:t>
      </w:r>
      <w:r w:rsidRPr="00281302">
        <w:rPr>
          <w:rFonts w:eastAsia="Calibri"/>
          <w:lang w:eastAsia="en-US"/>
        </w:rPr>
        <w:t>metodologiju</w:t>
      </w:r>
      <w:r w:rsidRPr="00281302">
        <w:rPr>
          <w:rFonts w:eastAsia="Calibri"/>
          <w:spacing w:val="-10"/>
          <w:lang w:eastAsia="en-US"/>
        </w:rPr>
        <w:t xml:space="preserve"> </w:t>
      </w:r>
      <w:r w:rsidRPr="00281302">
        <w:rPr>
          <w:rFonts w:eastAsia="Calibri"/>
          <w:lang w:eastAsia="en-US"/>
        </w:rPr>
        <w:t>izrade</w:t>
      </w:r>
      <w:r w:rsidR="00180F60">
        <w:rPr>
          <w:rFonts w:eastAsia="Calibri"/>
          <w:lang w:eastAsia="en-US"/>
        </w:rPr>
        <w:t xml:space="preserve">  </w:t>
      </w:r>
      <w:r w:rsidRPr="00281302">
        <w:rPr>
          <w:rFonts w:eastAsia="Calibri"/>
          <w:spacing w:val="-52"/>
          <w:lang w:eastAsia="en-US"/>
        </w:rPr>
        <w:t xml:space="preserve"> </w:t>
      </w:r>
      <w:r w:rsidRPr="00281302">
        <w:rPr>
          <w:rFonts w:eastAsia="Calibri"/>
          <w:lang w:eastAsia="en-US"/>
        </w:rPr>
        <w:t>proračuna</w:t>
      </w:r>
      <w:r w:rsidRPr="00281302">
        <w:rPr>
          <w:rFonts w:eastAsia="Calibri"/>
          <w:spacing w:val="-1"/>
          <w:lang w:eastAsia="en-US"/>
        </w:rPr>
        <w:t xml:space="preserve"> </w:t>
      </w:r>
      <w:r w:rsidRPr="00281302">
        <w:rPr>
          <w:rFonts w:eastAsia="Calibri"/>
          <w:lang w:eastAsia="en-US"/>
        </w:rPr>
        <w:t>i</w:t>
      </w:r>
      <w:r w:rsidRPr="00281302">
        <w:rPr>
          <w:rFonts w:eastAsia="Calibri"/>
          <w:spacing w:val="-2"/>
          <w:lang w:eastAsia="en-US"/>
        </w:rPr>
        <w:t xml:space="preserve"> </w:t>
      </w:r>
      <w:r w:rsidRPr="00281302">
        <w:rPr>
          <w:rFonts w:eastAsia="Calibri"/>
          <w:lang w:eastAsia="en-US"/>
        </w:rPr>
        <w:lastRenderedPageBreak/>
        <w:t>financijskih</w:t>
      </w:r>
      <w:r w:rsidRPr="00281302">
        <w:rPr>
          <w:rFonts w:eastAsia="Calibri"/>
          <w:spacing w:val="-2"/>
          <w:lang w:eastAsia="en-US"/>
        </w:rPr>
        <w:t xml:space="preserve"> </w:t>
      </w:r>
      <w:r w:rsidRPr="00281302">
        <w:rPr>
          <w:rFonts w:eastAsia="Calibri"/>
          <w:lang w:eastAsia="en-US"/>
        </w:rPr>
        <w:t>planov</w:t>
      </w:r>
      <w:r w:rsidR="00180F60">
        <w:rPr>
          <w:rFonts w:eastAsia="Calibri"/>
          <w:lang w:eastAsia="en-US"/>
        </w:rPr>
        <w:t>a</w:t>
      </w:r>
      <w:r w:rsidRPr="00281302">
        <w:rPr>
          <w:rFonts w:eastAsia="Calibri"/>
          <w:lang w:eastAsia="en-US"/>
        </w:rPr>
        <w:t>.</w:t>
      </w:r>
    </w:p>
    <w:p w14:paraId="06F97033" w14:textId="77777777" w:rsidR="00955A94" w:rsidRPr="00281302" w:rsidRDefault="00955A94" w:rsidP="00767193">
      <w:pPr>
        <w:widowControl w:val="0"/>
        <w:autoSpaceDE w:val="0"/>
        <w:autoSpaceDN w:val="0"/>
        <w:spacing w:before="40" w:line="276" w:lineRule="auto"/>
        <w:ind w:left="218" w:right="210"/>
        <w:rPr>
          <w:rFonts w:eastAsia="Calibri"/>
          <w:lang w:eastAsia="en-US"/>
        </w:rPr>
      </w:pPr>
    </w:p>
    <w:p w14:paraId="4F727050" w14:textId="42B51BE7" w:rsidR="003F1DC0" w:rsidRPr="00281302" w:rsidRDefault="003F1DC0" w:rsidP="00CD77B7">
      <w:pPr>
        <w:pStyle w:val="Naslov1"/>
        <w:numPr>
          <w:ilvl w:val="0"/>
          <w:numId w:val="49"/>
        </w:numPr>
      </w:pPr>
      <w:bookmarkStart w:id="9" w:name="_bookmark11"/>
      <w:bookmarkStart w:id="10" w:name="_Toc152656304"/>
      <w:bookmarkEnd w:id="9"/>
      <w:r w:rsidRPr="00281302">
        <w:t>OBRAZLOŽENJE PRORAČUNA</w:t>
      </w:r>
      <w:r w:rsidR="003467BE" w:rsidRPr="00281302">
        <w:t xml:space="preserve"> BRODSKO-POSAVSKE ŽUPANIJE ZA 202</w:t>
      </w:r>
      <w:r w:rsidR="00180F60">
        <w:t>4</w:t>
      </w:r>
      <w:r w:rsidR="003467BE" w:rsidRPr="00281302">
        <w:t>. GODINU</w:t>
      </w:r>
      <w:bookmarkEnd w:id="10"/>
    </w:p>
    <w:p w14:paraId="104A4B86" w14:textId="77777777" w:rsidR="003F1DC0" w:rsidRPr="00281302" w:rsidRDefault="003F1DC0" w:rsidP="00767193">
      <w:pPr>
        <w:spacing w:line="276" w:lineRule="auto"/>
        <w:rPr>
          <w:b/>
        </w:rPr>
      </w:pPr>
    </w:p>
    <w:p w14:paraId="00ED5265" w14:textId="76C57B5D" w:rsidR="003F1DC0" w:rsidRPr="00281302" w:rsidRDefault="003F1DC0" w:rsidP="00767193">
      <w:pPr>
        <w:spacing w:line="276" w:lineRule="auto"/>
        <w:rPr>
          <w:b/>
        </w:rPr>
      </w:pPr>
      <w:r w:rsidRPr="00281302">
        <w:rPr>
          <w:b/>
        </w:rPr>
        <w:t>UVOD I PRAVNI TEMELJ</w:t>
      </w:r>
    </w:p>
    <w:p w14:paraId="2B7E9EAC" w14:textId="77777777" w:rsidR="003F1DC0" w:rsidRPr="00281302" w:rsidRDefault="003F1DC0" w:rsidP="00767193">
      <w:pPr>
        <w:spacing w:line="276" w:lineRule="auto"/>
        <w:rPr>
          <w:b/>
        </w:rPr>
      </w:pPr>
    </w:p>
    <w:p w14:paraId="3399E5E2" w14:textId="77777777" w:rsidR="003F1DC0" w:rsidRPr="00281302" w:rsidRDefault="003F1DC0" w:rsidP="00767193">
      <w:pPr>
        <w:spacing w:line="276" w:lineRule="auto"/>
        <w:jc w:val="both"/>
      </w:pPr>
      <w:r w:rsidRPr="00281302">
        <w:t>Temeljem članka 40. stavka 2. Zakona o proračunu („Narodne novine“ broj 144/21, u daljnjem tekstu: Zakon) Župan utvrđuje prijedlog proračuna za slijedeću godinu i projekcija za iduće dvije godine te ih podnosi predstavničkom tijelu na donošenje.</w:t>
      </w:r>
    </w:p>
    <w:p w14:paraId="3214D353" w14:textId="77777777" w:rsidR="003F1DC0" w:rsidRPr="00281302" w:rsidRDefault="003F1DC0" w:rsidP="00767193">
      <w:pPr>
        <w:spacing w:line="276" w:lineRule="auto"/>
        <w:jc w:val="both"/>
      </w:pPr>
    </w:p>
    <w:p w14:paraId="63FBEC88" w14:textId="77777777" w:rsidR="003F1DC0" w:rsidRPr="00281302" w:rsidRDefault="003F1DC0" w:rsidP="00767193">
      <w:pPr>
        <w:spacing w:line="276" w:lineRule="auto"/>
        <w:jc w:val="both"/>
      </w:pPr>
      <w:r w:rsidRPr="00281302">
        <w:t>Člankom 42. Zakona utvrđeno je da predstavničko tijelo donosi proračun na razini skupine ekonomske klasifikacije do kraja tekuće godine, u roku koji omogućuje primjenu proračuna od 1. siječnja godine za koju se donosi proračun.</w:t>
      </w:r>
    </w:p>
    <w:p w14:paraId="52AE09A4" w14:textId="77777777" w:rsidR="003F1DC0" w:rsidRPr="00281302" w:rsidRDefault="003F1DC0" w:rsidP="00767193">
      <w:pPr>
        <w:spacing w:line="276" w:lineRule="auto"/>
        <w:jc w:val="both"/>
      </w:pPr>
    </w:p>
    <w:p w14:paraId="79B4ADD8" w14:textId="083D4746" w:rsidR="003F1DC0" w:rsidRPr="00281302" w:rsidRDefault="003F1DC0" w:rsidP="00767193">
      <w:pPr>
        <w:pStyle w:val="Default"/>
        <w:spacing w:line="276" w:lineRule="auto"/>
        <w:jc w:val="both"/>
        <w:rPr>
          <w:rFonts w:ascii="Times New Roman" w:hAnsi="Times New Roman" w:cs="Times New Roman"/>
        </w:rPr>
      </w:pPr>
      <w:r w:rsidRPr="00281302">
        <w:rPr>
          <w:rFonts w:ascii="Times New Roman" w:hAnsi="Times New Roman" w:cs="Times New Roman"/>
        </w:rPr>
        <w:t>Metodologija za izradu proračuna propisana je Zakonom o proračunu i podzakonskim aktima kojima se regulira provedba navedenog Zakona, ponajprije Pravilnikom o proračunskim klasifikacijama („Narodne novine“ broj 26/10, 120/13 i 1/20) i Pravilnikom o proračunskom računovodstvu i Računskom planu („Narodne novine“ broj 124/14, 115/15, 87/16, 3/18, 126/19 i 108/20), kao i Uputama za izradu Proračuna Brodsko-posavske županije za razdoblje 202</w:t>
      </w:r>
      <w:r w:rsidR="00180F60">
        <w:rPr>
          <w:rFonts w:ascii="Times New Roman" w:hAnsi="Times New Roman" w:cs="Times New Roman"/>
        </w:rPr>
        <w:t>4</w:t>
      </w:r>
      <w:r w:rsidRPr="00281302">
        <w:rPr>
          <w:rFonts w:ascii="Times New Roman" w:hAnsi="Times New Roman" w:cs="Times New Roman"/>
        </w:rPr>
        <w:t>.-202</w:t>
      </w:r>
      <w:r w:rsidR="00180F60">
        <w:rPr>
          <w:rFonts w:ascii="Times New Roman" w:hAnsi="Times New Roman" w:cs="Times New Roman"/>
        </w:rPr>
        <w:t>6</w:t>
      </w:r>
      <w:r w:rsidRPr="00281302">
        <w:rPr>
          <w:rFonts w:ascii="Times New Roman" w:hAnsi="Times New Roman" w:cs="Times New Roman"/>
        </w:rPr>
        <w:t>. godine.</w:t>
      </w:r>
    </w:p>
    <w:p w14:paraId="237E2C6F" w14:textId="77777777" w:rsidR="003F1DC0" w:rsidRPr="00281302" w:rsidRDefault="003F1DC0" w:rsidP="00767193">
      <w:pPr>
        <w:pStyle w:val="Default"/>
        <w:spacing w:line="276" w:lineRule="auto"/>
        <w:jc w:val="both"/>
        <w:rPr>
          <w:rFonts w:ascii="Times New Roman" w:hAnsi="Times New Roman" w:cs="Times New Roman"/>
        </w:rPr>
      </w:pPr>
    </w:p>
    <w:p w14:paraId="3A7B66A1" w14:textId="1AC11941" w:rsidR="003F1DC0" w:rsidRPr="00281302" w:rsidRDefault="003F1DC0" w:rsidP="00767193">
      <w:pPr>
        <w:pStyle w:val="Default"/>
        <w:spacing w:line="276" w:lineRule="auto"/>
        <w:jc w:val="both"/>
        <w:rPr>
          <w:rFonts w:ascii="Times New Roman" w:hAnsi="Times New Roman" w:cs="Times New Roman"/>
          <w:color w:val="auto"/>
        </w:rPr>
      </w:pPr>
      <w:r w:rsidRPr="00281302">
        <w:rPr>
          <w:rFonts w:ascii="Times New Roman" w:hAnsi="Times New Roman" w:cs="Times New Roman"/>
          <w:color w:val="000000" w:themeColor="text1"/>
        </w:rPr>
        <w:t>Izradom Proračuna za 202</w:t>
      </w:r>
      <w:r w:rsidR="00180F60">
        <w:rPr>
          <w:rFonts w:ascii="Times New Roman" w:hAnsi="Times New Roman" w:cs="Times New Roman"/>
          <w:color w:val="000000" w:themeColor="text1"/>
        </w:rPr>
        <w:t>4</w:t>
      </w:r>
      <w:r w:rsidRPr="00281302">
        <w:rPr>
          <w:rFonts w:ascii="Times New Roman" w:hAnsi="Times New Roman" w:cs="Times New Roman"/>
          <w:color w:val="000000" w:themeColor="text1"/>
        </w:rPr>
        <w:t>. godinu i projekcija za 202</w:t>
      </w:r>
      <w:r w:rsidR="00180F60">
        <w:rPr>
          <w:rFonts w:ascii="Times New Roman" w:hAnsi="Times New Roman" w:cs="Times New Roman"/>
          <w:color w:val="000000" w:themeColor="text1"/>
        </w:rPr>
        <w:t>5</w:t>
      </w:r>
      <w:r w:rsidRPr="00281302">
        <w:rPr>
          <w:rFonts w:ascii="Times New Roman" w:hAnsi="Times New Roman" w:cs="Times New Roman"/>
          <w:color w:val="000000" w:themeColor="text1"/>
        </w:rPr>
        <w:t>. i 202</w:t>
      </w:r>
      <w:r w:rsidR="00180F60">
        <w:rPr>
          <w:rFonts w:ascii="Times New Roman" w:hAnsi="Times New Roman" w:cs="Times New Roman"/>
          <w:color w:val="000000" w:themeColor="text1"/>
        </w:rPr>
        <w:t>6</w:t>
      </w:r>
      <w:r w:rsidRPr="00281302">
        <w:rPr>
          <w:rFonts w:ascii="Times New Roman" w:hAnsi="Times New Roman" w:cs="Times New Roman"/>
          <w:color w:val="000000" w:themeColor="text1"/>
        </w:rPr>
        <w:t>. godin</w:t>
      </w:r>
      <w:r w:rsidR="00180F60">
        <w:rPr>
          <w:rFonts w:ascii="Times New Roman" w:hAnsi="Times New Roman" w:cs="Times New Roman"/>
          <w:color w:val="000000" w:themeColor="text1"/>
        </w:rPr>
        <w:t>u</w:t>
      </w:r>
      <w:r w:rsidRPr="00281302">
        <w:rPr>
          <w:rFonts w:ascii="Times New Roman" w:hAnsi="Times New Roman" w:cs="Times New Roman"/>
          <w:color w:val="000000" w:themeColor="text1"/>
        </w:rPr>
        <w:t xml:space="preserve"> u kojemu se konsolidiraju svi prihodi i primici te rashodi i izdaci proračunskih korisnika Brodsko-posavske županije, kao i  plaće te rashodi za zaposlene osnovnih i srednjih škola te vlastiti i namjenski prihodi ustanova u zdravstvu, a sukladno ekonomskoj, programskoj, funkcijskoj, organizacijskoj, lokacijskoj klasifikaciji te izvorima financiranja.</w:t>
      </w:r>
      <w:r w:rsidRPr="00281302">
        <w:rPr>
          <w:rFonts w:ascii="Times New Roman" w:hAnsi="Times New Roman" w:cs="Times New Roman"/>
          <w:color w:val="auto"/>
        </w:rPr>
        <w:t xml:space="preserve"> </w:t>
      </w:r>
    </w:p>
    <w:p w14:paraId="2B1D1332" w14:textId="77777777" w:rsidR="003F1DC0" w:rsidRPr="00281302" w:rsidRDefault="003F1DC0" w:rsidP="00767193">
      <w:pPr>
        <w:pStyle w:val="Odlomakpopisa"/>
        <w:spacing w:line="276" w:lineRule="auto"/>
        <w:ind w:left="0"/>
        <w:jc w:val="both"/>
        <w:rPr>
          <w:sz w:val="24"/>
          <w:szCs w:val="24"/>
          <w:lang w:val="hr-HR"/>
        </w:rPr>
      </w:pPr>
    </w:p>
    <w:p w14:paraId="15761D70" w14:textId="11CA3C86" w:rsidR="003F1DC0" w:rsidRPr="00281302" w:rsidRDefault="003F1DC0" w:rsidP="00767193">
      <w:pPr>
        <w:spacing w:line="276" w:lineRule="auto"/>
        <w:jc w:val="both"/>
      </w:pPr>
      <w:r w:rsidRPr="00281302">
        <w:t>U Proračunu Brodsko-posavske županije u planskom razdoblju 202</w:t>
      </w:r>
      <w:r w:rsidR="00180F60">
        <w:t>4</w:t>
      </w:r>
      <w:r w:rsidRPr="00281302">
        <w:t>.-202</w:t>
      </w:r>
      <w:r w:rsidR="00180F60">
        <w:t>6</w:t>
      </w:r>
      <w:r w:rsidRPr="00281302">
        <w:t>. godine, planirani su i vlastiti i namjenski prihodi proračunskih korisnika, te rashodi i izdaci po istim načelima priznavanja koja se primjenjuju i za ostale prihode, primitke, rashode i izdatke.</w:t>
      </w:r>
    </w:p>
    <w:p w14:paraId="56FBE3DB" w14:textId="77777777" w:rsidR="003F1DC0" w:rsidRPr="00281302" w:rsidRDefault="003F1DC0" w:rsidP="00767193">
      <w:pPr>
        <w:spacing w:line="276" w:lineRule="auto"/>
        <w:jc w:val="both"/>
      </w:pPr>
    </w:p>
    <w:p w14:paraId="18612014" w14:textId="77777777" w:rsidR="003F1DC0" w:rsidRPr="00281302" w:rsidRDefault="003F1DC0" w:rsidP="00767193">
      <w:pPr>
        <w:spacing w:line="276" w:lineRule="auto"/>
        <w:jc w:val="both"/>
        <w:rPr>
          <w:b/>
        </w:rPr>
      </w:pPr>
      <w:r w:rsidRPr="00281302">
        <w:rPr>
          <w:b/>
        </w:rPr>
        <w:t>MAKROEKONOMSKI OKVIR</w:t>
      </w:r>
    </w:p>
    <w:p w14:paraId="611858BC" w14:textId="77777777" w:rsidR="003F1DC0" w:rsidRPr="00281302" w:rsidRDefault="003F1DC0" w:rsidP="00767193">
      <w:pPr>
        <w:spacing w:line="276" w:lineRule="auto"/>
        <w:jc w:val="both"/>
        <w:rPr>
          <w:b/>
        </w:rPr>
      </w:pPr>
    </w:p>
    <w:p w14:paraId="7E110A59" w14:textId="12987112" w:rsidR="003F1DC0" w:rsidRPr="00281302" w:rsidRDefault="003F1DC0" w:rsidP="00767193">
      <w:pPr>
        <w:spacing w:line="276" w:lineRule="auto"/>
        <w:jc w:val="both"/>
        <w:rPr>
          <w:b/>
        </w:rPr>
      </w:pPr>
      <w:r w:rsidRPr="00281302">
        <w:t xml:space="preserve">Makroekonomski i fiskalni okvir u srednjoročnom razdoblju izrađen je temeljem svih dosad objavljenih pokazatelja te projekcija proračunskih kategorija, a koje su detaljno obrazložene u Programu </w:t>
      </w:r>
      <w:r w:rsidR="00180F60">
        <w:t>stabilnosti</w:t>
      </w:r>
      <w:r w:rsidRPr="00281302">
        <w:t xml:space="preserve"> Republike Hrvatske za razdoblje 202</w:t>
      </w:r>
      <w:r w:rsidR="00180F60">
        <w:t>4</w:t>
      </w:r>
      <w:r w:rsidRPr="00281302">
        <w:t>.-20</w:t>
      </w:r>
      <w:r w:rsidR="00180F60">
        <w:t>26</w:t>
      </w:r>
      <w:r w:rsidRPr="00281302">
        <w:t xml:space="preserve">. objavljenom na službenoj stranici Ministarstva financija. </w:t>
      </w:r>
    </w:p>
    <w:p w14:paraId="2A663247" w14:textId="6EC6E14E" w:rsidR="00E92285" w:rsidRDefault="00E92285" w:rsidP="00767193">
      <w:pPr>
        <w:widowControl w:val="0"/>
        <w:tabs>
          <w:tab w:val="left" w:pos="2200"/>
          <w:tab w:val="left" w:pos="3240"/>
          <w:tab w:val="left" w:pos="3500"/>
          <w:tab w:val="left" w:pos="4580"/>
          <w:tab w:val="left" w:pos="5880"/>
          <w:tab w:val="left" w:pos="6920"/>
          <w:tab w:val="left" w:pos="7900"/>
          <w:tab w:val="left" w:pos="8180"/>
        </w:tabs>
        <w:autoSpaceDE w:val="0"/>
        <w:autoSpaceDN w:val="0"/>
        <w:adjustRightInd w:val="0"/>
        <w:spacing w:line="276" w:lineRule="auto"/>
        <w:jc w:val="both"/>
        <w:rPr>
          <w:rStyle w:val="Naglaeno"/>
          <w:b w:val="0"/>
          <w:bCs w:val="0"/>
          <w:szCs w:val="13"/>
          <w:u w:val="single"/>
          <w:shd w:val="clear" w:color="auto" w:fill="FFFFFF"/>
        </w:rPr>
      </w:pPr>
    </w:p>
    <w:p w14:paraId="2C51B8DA" w14:textId="77777777" w:rsidR="00180F60" w:rsidRDefault="00180F60" w:rsidP="00767193">
      <w:pPr>
        <w:widowControl w:val="0"/>
        <w:tabs>
          <w:tab w:val="left" w:pos="2200"/>
          <w:tab w:val="left" w:pos="3240"/>
          <w:tab w:val="left" w:pos="3500"/>
          <w:tab w:val="left" w:pos="4580"/>
          <w:tab w:val="left" w:pos="5880"/>
          <w:tab w:val="left" w:pos="6920"/>
          <w:tab w:val="left" w:pos="7900"/>
          <w:tab w:val="left" w:pos="8180"/>
        </w:tabs>
        <w:autoSpaceDE w:val="0"/>
        <w:autoSpaceDN w:val="0"/>
        <w:adjustRightInd w:val="0"/>
        <w:spacing w:line="276" w:lineRule="auto"/>
        <w:jc w:val="both"/>
        <w:rPr>
          <w:rStyle w:val="Naglaeno"/>
          <w:b w:val="0"/>
          <w:bCs w:val="0"/>
          <w:szCs w:val="13"/>
          <w:u w:val="single"/>
          <w:shd w:val="clear" w:color="auto" w:fill="FFFFFF"/>
        </w:rPr>
      </w:pPr>
    </w:p>
    <w:p w14:paraId="22EA0FE1" w14:textId="77777777" w:rsidR="00180F60" w:rsidRPr="00281302" w:rsidRDefault="00180F60" w:rsidP="00767193">
      <w:pPr>
        <w:widowControl w:val="0"/>
        <w:tabs>
          <w:tab w:val="left" w:pos="2200"/>
          <w:tab w:val="left" w:pos="3240"/>
          <w:tab w:val="left" w:pos="3500"/>
          <w:tab w:val="left" w:pos="4580"/>
          <w:tab w:val="left" w:pos="5880"/>
          <w:tab w:val="left" w:pos="6920"/>
          <w:tab w:val="left" w:pos="7900"/>
          <w:tab w:val="left" w:pos="8180"/>
        </w:tabs>
        <w:autoSpaceDE w:val="0"/>
        <w:autoSpaceDN w:val="0"/>
        <w:adjustRightInd w:val="0"/>
        <w:spacing w:line="276" w:lineRule="auto"/>
        <w:jc w:val="both"/>
        <w:rPr>
          <w:rStyle w:val="Naglaeno"/>
          <w:b w:val="0"/>
          <w:bCs w:val="0"/>
          <w:szCs w:val="13"/>
          <w:u w:val="single"/>
          <w:shd w:val="clear" w:color="auto" w:fill="FFFFFF"/>
        </w:rPr>
      </w:pPr>
    </w:p>
    <w:p w14:paraId="5EBE599B" w14:textId="47807B48" w:rsidR="003F1DC0" w:rsidRPr="00281302" w:rsidRDefault="003F1DC0" w:rsidP="00767193">
      <w:pPr>
        <w:widowControl w:val="0"/>
        <w:tabs>
          <w:tab w:val="left" w:pos="2200"/>
          <w:tab w:val="left" w:pos="3240"/>
          <w:tab w:val="left" w:pos="3500"/>
          <w:tab w:val="left" w:pos="4580"/>
          <w:tab w:val="left" w:pos="5880"/>
          <w:tab w:val="left" w:pos="6920"/>
          <w:tab w:val="left" w:pos="7900"/>
          <w:tab w:val="left" w:pos="8180"/>
        </w:tabs>
        <w:autoSpaceDE w:val="0"/>
        <w:autoSpaceDN w:val="0"/>
        <w:adjustRightInd w:val="0"/>
        <w:spacing w:line="276" w:lineRule="auto"/>
        <w:jc w:val="both"/>
        <w:rPr>
          <w:rStyle w:val="Naglaeno"/>
          <w:b w:val="0"/>
          <w:bCs w:val="0"/>
          <w:szCs w:val="13"/>
          <w:u w:val="single"/>
          <w:shd w:val="clear" w:color="auto" w:fill="FFFFFF"/>
        </w:rPr>
      </w:pPr>
    </w:p>
    <w:p w14:paraId="2706492E" w14:textId="77777777" w:rsidR="003F1DC0" w:rsidRPr="00281302" w:rsidRDefault="003F1DC0" w:rsidP="00767193">
      <w:pPr>
        <w:widowControl w:val="0"/>
        <w:tabs>
          <w:tab w:val="left" w:pos="2200"/>
          <w:tab w:val="left" w:pos="3240"/>
          <w:tab w:val="left" w:pos="3500"/>
          <w:tab w:val="left" w:pos="4580"/>
          <w:tab w:val="left" w:pos="5880"/>
          <w:tab w:val="left" w:pos="6920"/>
          <w:tab w:val="left" w:pos="7900"/>
          <w:tab w:val="left" w:pos="8180"/>
        </w:tabs>
        <w:autoSpaceDE w:val="0"/>
        <w:autoSpaceDN w:val="0"/>
        <w:adjustRightInd w:val="0"/>
        <w:spacing w:line="276" w:lineRule="auto"/>
        <w:jc w:val="both"/>
        <w:rPr>
          <w:rStyle w:val="Naglaeno"/>
          <w:b w:val="0"/>
          <w:bCs w:val="0"/>
          <w:szCs w:val="13"/>
          <w:u w:val="single"/>
          <w:shd w:val="clear" w:color="auto" w:fill="FFFFFF"/>
        </w:rPr>
      </w:pPr>
    </w:p>
    <w:p w14:paraId="768EB312" w14:textId="47C668FA" w:rsidR="0052705C" w:rsidRPr="00281302" w:rsidRDefault="00CD77B7" w:rsidP="00FA7E3E">
      <w:pPr>
        <w:pStyle w:val="Naslov2"/>
      </w:pPr>
      <w:r>
        <w:lastRenderedPageBreak/>
        <w:t xml:space="preserve"> </w:t>
      </w:r>
      <w:bookmarkStart w:id="11" w:name="_Toc152656305"/>
      <w:r w:rsidR="008832C3" w:rsidRPr="00281302">
        <w:t xml:space="preserve">PRIHODI  I  PRIMICI  </w:t>
      </w:r>
      <w:r w:rsidR="0052705C" w:rsidRPr="00281302">
        <w:t xml:space="preserve"> PRORAČUNA</w:t>
      </w:r>
      <w:r w:rsidR="00591BE8" w:rsidRPr="00281302">
        <w:t xml:space="preserve"> ZA 20</w:t>
      </w:r>
      <w:r w:rsidR="00F52375" w:rsidRPr="00281302">
        <w:t>2</w:t>
      </w:r>
      <w:r w:rsidR="00180F60">
        <w:t>4</w:t>
      </w:r>
      <w:r w:rsidR="00F52375" w:rsidRPr="00281302">
        <w:t>.</w:t>
      </w:r>
      <w:r w:rsidR="00B55C43" w:rsidRPr="00281302">
        <w:t xml:space="preserve"> GODINU</w:t>
      </w:r>
      <w:bookmarkEnd w:id="11"/>
    </w:p>
    <w:p w14:paraId="5B78A06A" w14:textId="77777777" w:rsidR="0052705C" w:rsidRPr="00281302" w:rsidRDefault="0052705C" w:rsidP="00767193">
      <w:pPr>
        <w:spacing w:line="276" w:lineRule="auto"/>
        <w:jc w:val="both"/>
        <w:rPr>
          <w:b/>
          <w:bCs/>
        </w:rPr>
      </w:pPr>
    </w:p>
    <w:p w14:paraId="3DAEEB7C" w14:textId="5925569F" w:rsidR="0052705C" w:rsidRPr="00281302" w:rsidRDefault="0052705C" w:rsidP="00767193">
      <w:pPr>
        <w:spacing w:line="276" w:lineRule="auto"/>
        <w:jc w:val="both"/>
      </w:pPr>
      <w:r w:rsidRPr="00281302">
        <w:t>Prihodi i primici Proračuna za 20</w:t>
      </w:r>
      <w:r w:rsidR="00AC508F" w:rsidRPr="00281302">
        <w:t>2</w:t>
      </w:r>
      <w:r w:rsidR="00464453">
        <w:t>4</w:t>
      </w:r>
      <w:r w:rsidRPr="00281302">
        <w:t xml:space="preserve">. godinu kalkulirani su u ukupnoj svoti od  </w:t>
      </w:r>
      <w:r w:rsidR="006D5335">
        <w:t>90</w:t>
      </w:r>
      <w:r w:rsidR="00A9640E" w:rsidRPr="00281302">
        <w:t>.</w:t>
      </w:r>
      <w:r w:rsidR="00A46131">
        <w:t>389</w:t>
      </w:r>
      <w:r w:rsidR="00A9640E" w:rsidRPr="00281302">
        <w:t>.</w:t>
      </w:r>
      <w:r w:rsidR="00A46131">
        <w:t>832</w:t>
      </w:r>
      <w:r w:rsidR="00A9640E" w:rsidRPr="00281302">
        <w:t>,</w:t>
      </w:r>
      <w:r w:rsidR="00A46131">
        <w:t>10</w:t>
      </w:r>
      <w:r w:rsidR="00A9640E" w:rsidRPr="00281302">
        <w:t xml:space="preserve"> </w:t>
      </w:r>
      <w:r w:rsidR="00021DD4" w:rsidRPr="00281302">
        <w:t>EUR-a</w:t>
      </w:r>
      <w:r w:rsidR="00A85BC3" w:rsidRPr="00281302">
        <w:t xml:space="preserve">  št</w:t>
      </w:r>
      <w:r w:rsidR="00591BE8" w:rsidRPr="00281302">
        <w:t xml:space="preserve">o u odnosu </w:t>
      </w:r>
      <w:r w:rsidR="0087747A" w:rsidRPr="00281302">
        <w:t>na 20</w:t>
      </w:r>
      <w:r w:rsidR="00F02437" w:rsidRPr="00281302">
        <w:t>2</w:t>
      </w:r>
      <w:r w:rsidR="006D5335">
        <w:t>3</w:t>
      </w:r>
      <w:r w:rsidRPr="00281302">
        <w:t xml:space="preserve">. godinu </w:t>
      </w:r>
      <w:r w:rsidR="00EE7F00" w:rsidRPr="00281302">
        <w:t>(</w:t>
      </w:r>
      <w:r w:rsidR="009050ED" w:rsidRPr="00281302">
        <w:t>I</w:t>
      </w:r>
      <w:r w:rsidR="00EE7F00" w:rsidRPr="00281302">
        <w:t xml:space="preserve">zmjene) </w:t>
      </w:r>
      <w:r w:rsidRPr="00281302">
        <w:t>predstavlja</w:t>
      </w:r>
      <w:r w:rsidR="00591BE8" w:rsidRPr="00281302">
        <w:t xml:space="preserve"> </w:t>
      </w:r>
      <w:r w:rsidR="006D5335">
        <w:t>smanje</w:t>
      </w:r>
      <w:r w:rsidR="007620C2" w:rsidRPr="00281302">
        <w:t xml:space="preserve">nje </w:t>
      </w:r>
      <w:r w:rsidR="002B3187" w:rsidRPr="00281302">
        <w:t xml:space="preserve"> </w:t>
      </w:r>
      <w:r w:rsidR="00EE7F00" w:rsidRPr="00281302">
        <w:t xml:space="preserve">za </w:t>
      </w:r>
      <w:r w:rsidR="006D5335">
        <w:t>7</w:t>
      </w:r>
      <w:r w:rsidR="00A46131">
        <w:t>9</w:t>
      </w:r>
      <w:r w:rsidR="00EE7F00" w:rsidRPr="00281302">
        <w:t>.</w:t>
      </w:r>
      <w:r w:rsidR="00A46131">
        <w:t>049</w:t>
      </w:r>
      <w:r w:rsidR="00EE7F00" w:rsidRPr="00281302">
        <w:t>.</w:t>
      </w:r>
      <w:r w:rsidR="00A46131">
        <w:t>452</w:t>
      </w:r>
      <w:r w:rsidR="00EE7F00" w:rsidRPr="00281302">
        <w:t>,</w:t>
      </w:r>
      <w:r w:rsidR="00A46131">
        <w:t>80</w:t>
      </w:r>
      <w:r w:rsidR="00B9757D" w:rsidRPr="00281302">
        <w:t xml:space="preserve"> </w:t>
      </w:r>
      <w:r w:rsidR="00021DD4" w:rsidRPr="00281302">
        <w:t>EUR-a</w:t>
      </w:r>
      <w:r w:rsidR="00707C6E" w:rsidRPr="00281302">
        <w:t xml:space="preserve">  ili </w:t>
      </w:r>
      <w:r w:rsidR="006D5335">
        <w:t>46,</w:t>
      </w:r>
      <w:r w:rsidR="00A46131">
        <w:t>65</w:t>
      </w:r>
      <w:r w:rsidR="00EE7F00" w:rsidRPr="00281302">
        <w:t xml:space="preserve"> </w:t>
      </w:r>
      <w:r w:rsidR="00AC3B12" w:rsidRPr="00281302">
        <w:t xml:space="preserve"> </w:t>
      </w:r>
      <w:r w:rsidR="00707C6E" w:rsidRPr="00281302">
        <w:t>%</w:t>
      </w:r>
      <w:r w:rsidR="00021DD4" w:rsidRPr="00281302">
        <w:t>.</w:t>
      </w:r>
      <w:r w:rsidR="006D5335">
        <w:t xml:space="preserve"> Razlog tom velikom smanjenju je izlazak općih bolnica Slavonski Brod i Nova Gradiška iz sustava proračuna Brodsko-posavske županije.</w:t>
      </w:r>
    </w:p>
    <w:p w14:paraId="7A8CB9E0" w14:textId="22AFCEED" w:rsidR="0052705C" w:rsidRPr="00281302" w:rsidRDefault="0052705C" w:rsidP="00767193">
      <w:pPr>
        <w:spacing w:line="276" w:lineRule="auto"/>
        <w:ind w:firstLine="348"/>
        <w:jc w:val="both"/>
      </w:pPr>
      <w:r w:rsidRPr="00281302">
        <w:t xml:space="preserve">Planirani su u skladu s </w:t>
      </w:r>
      <w:r w:rsidR="0087747A" w:rsidRPr="00281302">
        <w:t>raspoloživim</w:t>
      </w:r>
      <w:r w:rsidRPr="00281302">
        <w:t xml:space="preserve"> pokazateljima makroekonomske politike</w:t>
      </w:r>
      <w:r w:rsidR="0087747A" w:rsidRPr="00281302">
        <w:t xml:space="preserve">, te </w:t>
      </w:r>
      <w:r w:rsidRPr="00281302">
        <w:t xml:space="preserve"> procjenama kretanja zajedničkih poreza </w:t>
      </w:r>
      <w:r w:rsidR="0087747A" w:rsidRPr="00281302">
        <w:t xml:space="preserve"> u 20</w:t>
      </w:r>
      <w:r w:rsidR="00AC508F" w:rsidRPr="00281302">
        <w:t>2</w:t>
      </w:r>
      <w:r w:rsidR="006D5335">
        <w:t>4</w:t>
      </w:r>
      <w:r w:rsidRPr="00281302">
        <w:t>. godini</w:t>
      </w:r>
      <w:r w:rsidR="0087747A" w:rsidRPr="00281302">
        <w:t>.</w:t>
      </w:r>
    </w:p>
    <w:p w14:paraId="03C3D1AC" w14:textId="1F2EA887" w:rsidR="0052705C" w:rsidRPr="00281302" w:rsidRDefault="0052705C" w:rsidP="00767193">
      <w:pPr>
        <w:spacing w:line="276" w:lineRule="auto"/>
        <w:ind w:firstLine="360"/>
        <w:jc w:val="both"/>
      </w:pPr>
      <w:r w:rsidRPr="00281302">
        <w:t>Pretežiti dio, odnosno</w:t>
      </w:r>
      <w:r w:rsidR="00D134DC" w:rsidRPr="00281302">
        <w:t xml:space="preserve"> </w:t>
      </w:r>
      <w:r w:rsidR="006D5335">
        <w:t>89</w:t>
      </w:r>
      <w:r w:rsidR="00A9640E" w:rsidRPr="00281302">
        <w:t>.</w:t>
      </w:r>
      <w:r w:rsidR="00A46131">
        <w:t>468</w:t>
      </w:r>
      <w:r w:rsidR="00A9640E" w:rsidRPr="00281302">
        <w:t>.</w:t>
      </w:r>
      <w:r w:rsidR="00A46131">
        <w:t>486</w:t>
      </w:r>
      <w:r w:rsidR="00A9640E" w:rsidRPr="00281302">
        <w:t>,</w:t>
      </w:r>
      <w:r w:rsidR="00A46131">
        <w:t>97</w:t>
      </w:r>
      <w:r w:rsidR="00A9640E" w:rsidRPr="00281302">
        <w:t xml:space="preserve"> </w:t>
      </w:r>
      <w:r w:rsidR="00021DD4" w:rsidRPr="00281302">
        <w:t>EUR-a</w:t>
      </w:r>
      <w:r w:rsidRPr="00281302">
        <w:t xml:space="preserve"> ili čak </w:t>
      </w:r>
      <w:r w:rsidR="00EE7F00" w:rsidRPr="00281302">
        <w:t>9</w:t>
      </w:r>
      <w:r w:rsidR="006D5335">
        <w:t>8</w:t>
      </w:r>
      <w:r w:rsidR="00220FE5" w:rsidRPr="00281302">
        <w:t>,</w:t>
      </w:r>
      <w:r w:rsidR="006D5335">
        <w:t>98</w:t>
      </w:r>
      <w:r w:rsidRPr="00281302">
        <w:t xml:space="preserve"> % odnosi se na </w:t>
      </w:r>
      <w:r w:rsidRPr="00281302">
        <w:rPr>
          <w:b/>
          <w:bCs/>
        </w:rPr>
        <w:t xml:space="preserve">prihode poslovanja, </w:t>
      </w:r>
      <w:r w:rsidRPr="00281302">
        <w:t xml:space="preserve">na </w:t>
      </w:r>
      <w:r w:rsidRPr="00281302">
        <w:rPr>
          <w:b/>
          <w:bCs/>
        </w:rPr>
        <w:t>pri</w:t>
      </w:r>
      <w:r w:rsidR="00C93A5A">
        <w:rPr>
          <w:b/>
          <w:bCs/>
        </w:rPr>
        <w:t>hode</w:t>
      </w:r>
      <w:r w:rsidRPr="00281302">
        <w:rPr>
          <w:b/>
          <w:bCs/>
        </w:rPr>
        <w:t xml:space="preserve"> od prodaje nefinancijske imovine</w:t>
      </w:r>
      <w:r w:rsidRPr="00281302">
        <w:t xml:space="preserve"> </w:t>
      </w:r>
      <w:r w:rsidR="0093027F" w:rsidRPr="00281302">
        <w:t xml:space="preserve"> </w:t>
      </w:r>
      <w:r w:rsidR="00EE7F00" w:rsidRPr="00281302">
        <w:t>0,</w:t>
      </w:r>
      <w:r w:rsidR="00C93A5A">
        <w:t>4</w:t>
      </w:r>
      <w:r w:rsidR="00963E2A">
        <w:t>1</w:t>
      </w:r>
      <w:r w:rsidR="00594A7F" w:rsidRPr="00281302">
        <w:t xml:space="preserve"> </w:t>
      </w:r>
      <w:r w:rsidRPr="00281302">
        <w:t xml:space="preserve">% ili </w:t>
      </w:r>
      <w:r w:rsidR="00B03661" w:rsidRPr="00281302">
        <w:t xml:space="preserve"> </w:t>
      </w:r>
      <w:r w:rsidR="00C93A5A">
        <w:t>372</w:t>
      </w:r>
      <w:r w:rsidR="00A9640E" w:rsidRPr="00281302">
        <w:t>.</w:t>
      </w:r>
      <w:r w:rsidR="00C93A5A">
        <w:t>848,29</w:t>
      </w:r>
      <w:r w:rsidR="00A9640E" w:rsidRPr="00281302">
        <w:t xml:space="preserve"> </w:t>
      </w:r>
      <w:r w:rsidR="00021DD4" w:rsidRPr="00281302">
        <w:t>EUR-a</w:t>
      </w:r>
      <w:r w:rsidRPr="00281302">
        <w:t xml:space="preserve">, dok se na </w:t>
      </w:r>
      <w:r w:rsidRPr="00281302">
        <w:rPr>
          <w:b/>
          <w:bCs/>
        </w:rPr>
        <w:t>primitke od financijske imovine i zaduživanja</w:t>
      </w:r>
      <w:r w:rsidRPr="00281302">
        <w:t xml:space="preserve"> odnosi  </w:t>
      </w:r>
      <w:r w:rsidR="00963E2A">
        <w:t>548</w:t>
      </w:r>
      <w:r w:rsidR="00A9640E" w:rsidRPr="00281302">
        <w:t>.</w:t>
      </w:r>
      <w:r w:rsidR="00963E2A">
        <w:t>496</w:t>
      </w:r>
      <w:r w:rsidR="00A9640E" w:rsidRPr="00281302">
        <w:t>,</w:t>
      </w:r>
      <w:r w:rsidR="00963E2A">
        <w:t>84</w:t>
      </w:r>
      <w:r w:rsidR="00A9640E" w:rsidRPr="00281302">
        <w:t xml:space="preserve"> </w:t>
      </w:r>
      <w:r w:rsidR="00021DD4" w:rsidRPr="00281302">
        <w:t>EUR-a</w:t>
      </w:r>
      <w:r w:rsidRPr="00281302">
        <w:t xml:space="preserve">, ili </w:t>
      </w:r>
      <w:r w:rsidR="003633E2" w:rsidRPr="00281302">
        <w:t>0,</w:t>
      </w:r>
      <w:r w:rsidR="00963E2A">
        <w:t>6</w:t>
      </w:r>
      <w:r w:rsidR="00C93A5A">
        <w:t>1</w:t>
      </w:r>
      <w:r w:rsidRPr="00281302">
        <w:t xml:space="preserve"> % ukupno planiranih prihoda i primitaka </w:t>
      </w:r>
      <w:r w:rsidR="0087747A" w:rsidRPr="00281302">
        <w:t>Županijskog proračuna za 20</w:t>
      </w:r>
      <w:r w:rsidR="00BE543C" w:rsidRPr="00281302">
        <w:t>2</w:t>
      </w:r>
      <w:r w:rsidR="00963E2A">
        <w:t>4</w:t>
      </w:r>
      <w:r w:rsidRPr="00281302">
        <w:t>. godinu</w:t>
      </w:r>
      <w:r w:rsidR="00AC3B12" w:rsidRPr="00281302">
        <w:t xml:space="preserve"> (preostali dio prihoda odnosi se na anticipirani višak</w:t>
      </w:r>
      <w:r w:rsidR="009050ED" w:rsidRPr="00281302">
        <w:t>).</w:t>
      </w:r>
    </w:p>
    <w:p w14:paraId="0A4F5A60" w14:textId="6A42A452" w:rsidR="002933CB" w:rsidRPr="00281302" w:rsidRDefault="002933CB" w:rsidP="00767193">
      <w:pPr>
        <w:spacing w:line="276" w:lineRule="auto"/>
        <w:ind w:firstLine="360"/>
        <w:jc w:val="both"/>
      </w:pPr>
      <w:r w:rsidRPr="00281302">
        <w:t>Budući se značajan dio proračuna</w:t>
      </w:r>
      <w:r w:rsidR="0053429E" w:rsidRPr="00281302">
        <w:t xml:space="preserve"> </w:t>
      </w:r>
      <w:r w:rsidRPr="00281302">
        <w:t xml:space="preserve">odnosi na </w:t>
      </w:r>
      <w:r w:rsidRPr="00281302">
        <w:rPr>
          <w:b/>
          <w:bCs/>
        </w:rPr>
        <w:t>financiranje</w:t>
      </w:r>
      <w:r w:rsidRPr="00281302">
        <w:t xml:space="preserve"> </w:t>
      </w:r>
      <w:r w:rsidRPr="00281302">
        <w:rPr>
          <w:b/>
          <w:bCs/>
        </w:rPr>
        <w:t>decentraliziranih funkcija</w:t>
      </w:r>
      <w:r w:rsidRPr="00281302">
        <w:t xml:space="preserve"> i to </w:t>
      </w:r>
      <w:r w:rsidR="00FA7E3E" w:rsidRPr="00FA7E3E">
        <w:rPr>
          <w:b/>
          <w:bCs/>
        </w:rPr>
        <w:t>7</w:t>
      </w:r>
      <w:r w:rsidR="00C5266E" w:rsidRPr="00FA7E3E">
        <w:rPr>
          <w:b/>
          <w:bCs/>
        </w:rPr>
        <w:t>.</w:t>
      </w:r>
      <w:r w:rsidR="00FA7E3E">
        <w:rPr>
          <w:b/>
          <w:bCs/>
        </w:rPr>
        <w:t>363</w:t>
      </w:r>
      <w:r w:rsidR="00C5266E" w:rsidRPr="00281302">
        <w:rPr>
          <w:b/>
          <w:bCs/>
        </w:rPr>
        <w:t>.</w:t>
      </w:r>
      <w:r w:rsidR="00FA7E3E">
        <w:rPr>
          <w:b/>
          <w:bCs/>
        </w:rPr>
        <w:t>713</w:t>
      </w:r>
      <w:r w:rsidR="00C5266E" w:rsidRPr="00281302">
        <w:rPr>
          <w:b/>
          <w:bCs/>
        </w:rPr>
        <w:t>,</w:t>
      </w:r>
      <w:r w:rsidR="00FA7E3E">
        <w:rPr>
          <w:b/>
          <w:bCs/>
        </w:rPr>
        <w:t>82</w:t>
      </w:r>
      <w:r w:rsidR="0006458B" w:rsidRPr="00281302">
        <w:rPr>
          <w:b/>
          <w:bCs/>
        </w:rPr>
        <w:t xml:space="preserve"> </w:t>
      </w:r>
      <w:r w:rsidR="00021DD4" w:rsidRPr="00281302">
        <w:rPr>
          <w:b/>
          <w:bCs/>
        </w:rPr>
        <w:t>EUR-a</w:t>
      </w:r>
      <w:r w:rsidRPr="00281302">
        <w:rPr>
          <w:b/>
        </w:rPr>
        <w:t>,</w:t>
      </w:r>
      <w:r w:rsidR="007C1CB1" w:rsidRPr="00281302">
        <w:t xml:space="preserve"> u 20</w:t>
      </w:r>
      <w:r w:rsidR="00275365" w:rsidRPr="00281302">
        <w:t>2</w:t>
      </w:r>
      <w:r w:rsidR="00FA7E3E">
        <w:t>4</w:t>
      </w:r>
      <w:r w:rsidR="0053429E" w:rsidRPr="00281302">
        <w:t>. godini izuzetna pažnja morat</w:t>
      </w:r>
      <w:r w:rsidRPr="00281302">
        <w:t xml:space="preserve"> će se</w:t>
      </w:r>
      <w:r w:rsidR="00F37A44" w:rsidRPr="00281302">
        <w:t xml:space="preserve"> pokloniti </w:t>
      </w:r>
      <w:r w:rsidR="00275365" w:rsidRPr="00281302">
        <w:t xml:space="preserve">daljnjem </w:t>
      </w:r>
      <w:r w:rsidR="00F37A44" w:rsidRPr="00281302">
        <w:t>provođenju</w:t>
      </w:r>
      <w:r w:rsidRPr="00281302">
        <w:t xml:space="preserve"> projekta decentralizacije.</w:t>
      </w:r>
    </w:p>
    <w:p w14:paraId="14CE4512" w14:textId="7169F115" w:rsidR="002933CB" w:rsidRPr="00281302" w:rsidRDefault="002933CB" w:rsidP="00767193">
      <w:pPr>
        <w:spacing w:line="276" w:lineRule="auto"/>
        <w:jc w:val="both"/>
      </w:pPr>
      <w:r w:rsidRPr="00281302">
        <w:t>Planirani iznosi sredstava za financiranje d</w:t>
      </w:r>
      <w:r w:rsidR="007C1CB1" w:rsidRPr="00281302">
        <w:t>ecentraliziranih funkcija u 20</w:t>
      </w:r>
      <w:r w:rsidR="008C6E81" w:rsidRPr="00281302">
        <w:t>2</w:t>
      </w:r>
      <w:r w:rsidR="00FA7E3E">
        <w:t>4</w:t>
      </w:r>
      <w:r w:rsidRPr="00281302">
        <w:t>. godini, na temelju raspoloživih podataka, odnosno preporu</w:t>
      </w:r>
      <w:r w:rsidR="00325B17" w:rsidRPr="00281302">
        <w:t>ka proračunskim korisnicima</w:t>
      </w:r>
      <w:r w:rsidRPr="00281302">
        <w:t xml:space="preserve"> su:</w:t>
      </w:r>
    </w:p>
    <w:p w14:paraId="483C89AC" w14:textId="77777777" w:rsidR="0004107E" w:rsidRPr="00281302" w:rsidRDefault="0004107E" w:rsidP="00767193">
      <w:pPr>
        <w:spacing w:line="276" w:lineRule="auto"/>
        <w:jc w:val="both"/>
      </w:pPr>
    </w:p>
    <w:p w14:paraId="10531A7D" w14:textId="4D753AB4" w:rsidR="003517E6" w:rsidRPr="00FA7E3E" w:rsidRDefault="003517E6" w:rsidP="00767193">
      <w:pPr>
        <w:spacing w:line="276" w:lineRule="auto"/>
        <w:jc w:val="both"/>
        <w:rPr>
          <w:b/>
          <w:bCs/>
          <w:sz w:val="22"/>
          <w:szCs w:val="22"/>
        </w:rPr>
      </w:pPr>
      <w:r w:rsidRPr="00FA7E3E">
        <w:rPr>
          <w:b/>
          <w:bCs/>
          <w:sz w:val="22"/>
          <w:szCs w:val="22"/>
        </w:rPr>
        <w:t xml:space="preserve">Tablica </w:t>
      </w:r>
      <w:r w:rsidR="00DC28CD" w:rsidRPr="00FA7E3E">
        <w:rPr>
          <w:b/>
          <w:bCs/>
          <w:sz w:val="22"/>
          <w:szCs w:val="22"/>
        </w:rPr>
        <w:t>4</w:t>
      </w:r>
      <w:r w:rsidRPr="00FA7E3E">
        <w:rPr>
          <w:b/>
          <w:bCs/>
          <w:sz w:val="22"/>
          <w:szCs w:val="22"/>
        </w:rPr>
        <w:t>.</w:t>
      </w:r>
    </w:p>
    <w:p w14:paraId="5F2BF989" w14:textId="77777777" w:rsidR="003517E6" w:rsidRPr="00FA7E3E" w:rsidRDefault="003517E6" w:rsidP="00767193">
      <w:pPr>
        <w:spacing w:line="276" w:lineRule="auto"/>
        <w:jc w:val="both"/>
      </w:pPr>
    </w:p>
    <w:tbl>
      <w:tblPr>
        <w:tblW w:w="7020" w:type="dxa"/>
        <w:tblInd w:w="563" w:type="dxa"/>
        <w:tblCellMar>
          <w:left w:w="0" w:type="dxa"/>
          <w:right w:w="0" w:type="dxa"/>
        </w:tblCellMar>
        <w:tblLook w:val="0000" w:firstRow="0" w:lastRow="0" w:firstColumn="0" w:lastColumn="0" w:noHBand="0" w:noVBand="0"/>
      </w:tblPr>
      <w:tblGrid>
        <w:gridCol w:w="3756"/>
        <w:gridCol w:w="3264"/>
      </w:tblGrid>
      <w:tr w:rsidR="00FA7E3E" w:rsidRPr="00FA7E3E" w14:paraId="35E60ABF" w14:textId="77777777" w:rsidTr="00B93D88">
        <w:trPr>
          <w:trHeight w:val="630"/>
        </w:trPr>
        <w:tc>
          <w:tcPr>
            <w:tcW w:w="3756" w:type="dxa"/>
            <w:tcBorders>
              <w:top w:val="double" w:sz="6" w:space="0" w:color="auto"/>
              <w:left w:val="double" w:sz="6" w:space="0" w:color="auto"/>
              <w:bottom w:val="double" w:sz="6" w:space="0" w:color="auto"/>
              <w:right w:val="double" w:sz="6" w:space="0" w:color="000000"/>
            </w:tcBorders>
            <w:noWrap/>
            <w:tcMar>
              <w:top w:w="15" w:type="dxa"/>
              <w:left w:w="15" w:type="dxa"/>
              <w:bottom w:w="0" w:type="dxa"/>
              <w:right w:w="15" w:type="dxa"/>
            </w:tcMar>
            <w:vAlign w:val="bottom"/>
          </w:tcPr>
          <w:p w14:paraId="3510EB97" w14:textId="77777777" w:rsidR="002933CB" w:rsidRPr="00FA7E3E" w:rsidRDefault="002933CB" w:rsidP="00767193">
            <w:pPr>
              <w:spacing w:line="276" w:lineRule="auto"/>
              <w:jc w:val="both"/>
              <w:rPr>
                <w:b/>
                <w:bCs/>
              </w:rPr>
            </w:pPr>
          </w:p>
        </w:tc>
        <w:tc>
          <w:tcPr>
            <w:tcW w:w="3264" w:type="dxa"/>
            <w:tcBorders>
              <w:top w:val="double" w:sz="6" w:space="0" w:color="auto"/>
              <w:left w:val="nil"/>
              <w:bottom w:val="double" w:sz="6" w:space="0" w:color="auto"/>
              <w:right w:val="double" w:sz="6" w:space="0" w:color="000000"/>
            </w:tcBorders>
            <w:noWrap/>
            <w:tcMar>
              <w:top w:w="15" w:type="dxa"/>
              <w:left w:w="15" w:type="dxa"/>
              <w:bottom w:w="0" w:type="dxa"/>
              <w:right w:w="15" w:type="dxa"/>
            </w:tcMar>
            <w:vAlign w:val="bottom"/>
          </w:tcPr>
          <w:p w14:paraId="652ACC21" w14:textId="66CC3B6B" w:rsidR="002933CB" w:rsidRPr="00FA7E3E" w:rsidRDefault="002933CB" w:rsidP="00767193">
            <w:pPr>
              <w:spacing w:line="276" w:lineRule="auto"/>
              <w:jc w:val="both"/>
              <w:rPr>
                <w:b/>
                <w:bCs/>
              </w:rPr>
            </w:pPr>
            <w:r w:rsidRPr="00FA7E3E">
              <w:rPr>
                <w:b/>
                <w:bCs/>
              </w:rPr>
              <w:t>UKUPNA OBVEZA</w:t>
            </w:r>
            <w:r w:rsidR="005D7979" w:rsidRPr="00FA7E3E">
              <w:rPr>
                <w:b/>
                <w:bCs/>
              </w:rPr>
              <w:t xml:space="preserve"> (E</w:t>
            </w:r>
            <w:r w:rsidR="00021DD4" w:rsidRPr="00FA7E3E">
              <w:rPr>
                <w:b/>
                <w:bCs/>
              </w:rPr>
              <w:t>UR</w:t>
            </w:r>
            <w:r w:rsidR="005D7979" w:rsidRPr="00FA7E3E">
              <w:rPr>
                <w:b/>
                <w:bCs/>
              </w:rPr>
              <w:t>)</w:t>
            </w:r>
          </w:p>
        </w:tc>
      </w:tr>
      <w:tr w:rsidR="00FA7E3E" w:rsidRPr="00FA7E3E" w14:paraId="056E613C" w14:textId="77777777" w:rsidTr="005D7979">
        <w:trPr>
          <w:trHeight w:val="345"/>
        </w:trPr>
        <w:tc>
          <w:tcPr>
            <w:tcW w:w="3756" w:type="dxa"/>
            <w:tcBorders>
              <w:top w:val="double" w:sz="6" w:space="0" w:color="auto"/>
              <w:left w:val="double" w:sz="6" w:space="0" w:color="auto"/>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5537056C" w14:textId="77777777" w:rsidR="002933CB" w:rsidRPr="00FA7E3E" w:rsidRDefault="002933CB" w:rsidP="00767193">
            <w:pPr>
              <w:spacing w:line="276" w:lineRule="auto"/>
              <w:jc w:val="both"/>
              <w:rPr>
                <w:b/>
                <w:bCs/>
              </w:rPr>
            </w:pPr>
            <w:r w:rsidRPr="00FA7E3E">
              <w:rPr>
                <w:b/>
                <w:bCs/>
              </w:rPr>
              <w:t>OSNOVNO ŠKOLSTVO</w:t>
            </w:r>
          </w:p>
        </w:tc>
        <w:tc>
          <w:tcPr>
            <w:tcW w:w="3264" w:type="dxa"/>
            <w:tcBorders>
              <w:top w:val="double" w:sz="6" w:space="0" w:color="auto"/>
              <w:left w:val="nil"/>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3AD7D760" w14:textId="2C634D36" w:rsidR="002933CB" w:rsidRPr="00FA7E3E" w:rsidRDefault="005D7979" w:rsidP="00767193">
            <w:pPr>
              <w:spacing w:line="276" w:lineRule="auto"/>
              <w:jc w:val="right"/>
              <w:rPr>
                <w:b/>
                <w:bCs/>
              </w:rPr>
            </w:pPr>
            <w:r w:rsidRPr="00FA7E3E">
              <w:rPr>
                <w:b/>
                <w:bCs/>
              </w:rPr>
              <w:t>3.4</w:t>
            </w:r>
            <w:r w:rsidR="00FA7E3E" w:rsidRPr="00FA7E3E">
              <w:rPr>
                <w:b/>
                <w:bCs/>
              </w:rPr>
              <w:t>13</w:t>
            </w:r>
            <w:r w:rsidRPr="00FA7E3E">
              <w:rPr>
                <w:b/>
                <w:bCs/>
              </w:rPr>
              <w:t>.</w:t>
            </w:r>
            <w:r w:rsidR="00FA7E3E" w:rsidRPr="00FA7E3E">
              <w:rPr>
                <w:b/>
                <w:bCs/>
              </w:rPr>
              <w:t>332</w:t>
            </w:r>
            <w:r w:rsidRPr="00FA7E3E">
              <w:rPr>
                <w:b/>
                <w:bCs/>
              </w:rPr>
              <w:t>,</w:t>
            </w:r>
            <w:r w:rsidR="00FA7E3E" w:rsidRPr="00FA7E3E">
              <w:rPr>
                <w:b/>
                <w:bCs/>
              </w:rPr>
              <w:t>83</w:t>
            </w:r>
          </w:p>
        </w:tc>
      </w:tr>
      <w:tr w:rsidR="00FA7E3E" w:rsidRPr="00FA7E3E" w14:paraId="703B4168" w14:textId="77777777" w:rsidTr="005D7979">
        <w:trPr>
          <w:trHeight w:val="345"/>
        </w:trPr>
        <w:tc>
          <w:tcPr>
            <w:tcW w:w="3756" w:type="dxa"/>
            <w:tcBorders>
              <w:top w:val="double" w:sz="6" w:space="0" w:color="auto"/>
              <w:left w:val="double" w:sz="6" w:space="0" w:color="auto"/>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4055A1A7" w14:textId="77777777" w:rsidR="002933CB" w:rsidRPr="00FA7E3E" w:rsidRDefault="002933CB" w:rsidP="00767193">
            <w:pPr>
              <w:spacing w:line="276" w:lineRule="auto"/>
              <w:jc w:val="both"/>
              <w:rPr>
                <w:b/>
                <w:bCs/>
              </w:rPr>
            </w:pPr>
            <w:r w:rsidRPr="00FA7E3E">
              <w:rPr>
                <w:b/>
                <w:bCs/>
              </w:rPr>
              <w:t>SREDNJE ŠKOLSTVO</w:t>
            </w:r>
          </w:p>
        </w:tc>
        <w:tc>
          <w:tcPr>
            <w:tcW w:w="3264" w:type="dxa"/>
            <w:tcBorders>
              <w:top w:val="double" w:sz="6" w:space="0" w:color="auto"/>
              <w:left w:val="nil"/>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302756D7" w14:textId="7CA845D2" w:rsidR="002933CB" w:rsidRPr="00FA7E3E" w:rsidRDefault="005D7979" w:rsidP="00767193">
            <w:pPr>
              <w:spacing w:line="276" w:lineRule="auto"/>
              <w:jc w:val="right"/>
              <w:rPr>
                <w:b/>
                <w:bCs/>
              </w:rPr>
            </w:pPr>
            <w:r w:rsidRPr="00FA7E3E">
              <w:rPr>
                <w:b/>
                <w:bCs/>
              </w:rPr>
              <w:t>2.</w:t>
            </w:r>
            <w:r w:rsidR="00FA7E3E" w:rsidRPr="00FA7E3E">
              <w:rPr>
                <w:b/>
                <w:bCs/>
              </w:rPr>
              <w:t>139</w:t>
            </w:r>
            <w:r w:rsidRPr="00FA7E3E">
              <w:rPr>
                <w:b/>
                <w:bCs/>
              </w:rPr>
              <w:t>.</w:t>
            </w:r>
            <w:r w:rsidR="00FA7E3E" w:rsidRPr="00FA7E3E">
              <w:rPr>
                <w:b/>
                <w:bCs/>
              </w:rPr>
              <w:t>519</w:t>
            </w:r>
            <w:r w:rsidRPr="00FA7E3E">
              <w:rPr>
                <w:b/>
                <w:bCs/>
              </w:rPr>
              <w:t>,</w:t>
            </w:r>
            <w:r w:rsidR="00FA7E3E" w:rsidRPr="00FA7E3E">
              <w:rPr>
                <w:b/>
                <w:bCs/>
              </w:rPr>
              <w:t>99</w:t>
            </w:r>
          </w:p>
        </w:tc>
      </w:tr>
      <w:tr w:rsidR="00FA7E3E" w:rsidRPr="00FA7E3E" w14:paraId="4F2D2BAF" w14:textId="77777777" w:rsidTr="005D7979">
        <w:trPr>
          <w:trHeight w:val="345"/>
        </w:trPr>
        <w:tc>
          <w:tcPr>
            <w:tcW w:w="3756" w:type="dxa"/>
            <w:tcBorders>
              <w:top w:val="double" w:sz="6" w:space="0" w:color="auto"/>
              <w:left w:val="double" w:sz="6" w:space="0" w:color="auto"/>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318816FE" w14:textId="77777777" w:rsidR="002933CB" w:rsidRPr="00FA7E3E" w:rsidRDefault="002933CB" w:rsidP="00767193">
            <w:pPr>
              <w:spacing w:line="276" w:lineRule="auto"/>
              <w:jc w:val="both"/>
              <w:rPr>
                <w:b/>
                <w:bCs/>
              </w:rPr>
            </w:pPr>
            <w:r w:rsidRPr="00FA7E3E">
              <w:rPr>
                <w:b/>
                <w:bCs/>
              </w:rPr>
              <w:t>SOCIJALNA SKRB</w:t>
            </w:r>
          </w:p>
        </w:tc>
        <w:tc>
          <w:tcPr>
            <w:tcW w:w="3264" w:type="dxa"/>
            <w:tcBorders>
              <w:top w:val="double" w:sz="6" w:space="0" w:color="auto"/>
              <w:left w:val="nil"/>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4CE6D95A" w14:textId="15B6EBA4" w:rsidR="002933CB" w:rsidRPr="00FA7E3E" w:rsidRDefault="005D7979" w:rsidP="00767193">
            <w:pPr>
              <w:spacing w:line="276" w:lineRule="auto"/>
              <w:jc w:val="right"/>
              <w:rPr>
                <w:b/>
                <w:bCs/>
              </w:rPr>
            </w:pPr>
            <w:r w:rsidRPr="00FA7E3E">
              <w:rPr>
                <w:b/>
                <w:bCs/>
              </w:rPr>
              <w:t>9</w:t>
            </w:r>
            <w:r w:rsidR="00FA7E3E" w:rsidRPr="00FA7E3E">
              <w:rPr>
                <w:b/>
                <w:bCs/>
              </w:rPr>
              <w:t>56</w:t>
            </w:r>
            <w:r w:rsidRPr="00FA7E3E">
              <w:rPr>
                <w:b/>
                <w:bCs/>
              </w:rPr>
              <w:t>.</w:t>
            </w:r>
            <w:r w:rsidR="00FA7E3E" w:rsidRPr="00FA7E3E">
              <w:rPr>
                <w:b/>
                <w:bCs/>
              </w:rPr>
              <w:t>101</w:t>
            </w:r>
            <w:r w:rsidRPr="00FA7E3E">
              <w:rPr>
                <w:b/>
                <w:bCs/>
              </w:rPr>
              <w:t>,00</w:t>
            </w:r>
          </w:p>
        </w:tc>
      </w:tr>
      <w:tr w:rsidR="00FA7E3E" w:rsidRPr="00FA7E3E" w14:paraId="296F30F8" w14:textId="77777777" w:rsidTr="005D7979">
        <w:trPr>
          <w:trHeight w:val="345"/>
        </w:trPr>
        <w:tc>
          <w:tcPr>
            <w:tcW w:w="3756" w:type="dxa"/>
            <w:tcBorders>
              <w:top w:val="double" w:sz="6" w:space="0" w:color="auto"/>
              <w:left w:val="double" w:sz="6" w:space="0" w:color="auto"/>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39EA9638" w14:textId="77777777" w:rsidR="002933CB" w:rsidRPr="00FA7E3E" w:rsidRDefault="002933CB" w:rsidP="00767193">
            <w:pPr>
              <w:spacing w:line="276" w:lineRule="auto"/>
              <w:jc w:val="both"/>
              <w:rPr>
                <w:b/>
                <w:bCs/>
              </w:rPr>
            </w:pPr>
            <w:r w:rsidRPr="00FA7E3E">
              <w:rPr>
                <w:b/>
                <w:bCs/>
              </w:rPr>
              <w:t>ZDRAVSTVO</w:t>
            </w:r>
          </w:p>
        </w:tc>
        <w:tc>
          <w:tcPr>
            <w:tcW w:w="3264" w:type="dxa"/>
            <w:tcBorders>
              <w:top w:val="double" w:sz="6" w:space="0" w:color="auto"/>
              <w:left w:val="nil"/>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7791A4E1" w14:textId="21C07AC5" w:rsidR="002933CB" w:rsidRPr="00FA7E3E" w:rsidRDefault="00FA7E3E" w:rsidP="00767193">
            <w:pPr>
              <w:spacing w:line="276" w:lineRule="auto"/>
              <w:jc w:val="right"/>
              <w:rPr>
                <w:b/>
                <w:bCs/>
              </w:rPr>
            </w:pPr>
            <w:r w:rsidRPr="00FA7E3E">
              <w:rPr>
                <w:b/>
                <w:bCs/>
              </w:rPr>
              <w:t>854</w:t>
            </w:r>
            <w:r w:rsidR="005D7979" w:rsidRPr="00FA7E3E">
              <w:rPr>
                <w:b/>
                <w:bCs/>
              </w:rPr>
              <w:t>.</w:t>
            </w:r>
            <w:r w:rsidRPr="00FA7E3E">
              <w:rPr>
                <w:b/>
                <w:bCs/>
              </w:rPr>
              <w:t>760</w:t>
            </w:r>
            <w:r w:rsidR="005D7979" w:rsidRPr="00FA7E3E">
              <w:rPr>
                <w:b/>
                <w:bCs/>
              </w:rPr>
              <w:t>,</w:t>
            </w:r>
            <w:r w:rsidRPr="00FA7E3E">
              <w:rPr>
                <w:b/>
                <w:bCs/>
              </w:rPr>
              <w:t>00</w:t>
            </w:r>
          </w:p>
        </w:tc>
      </w:tr>
      <w:tr w:rsidR="00FA7E3E" w:rsidRPr="00FA7E3E" w14:paraId="4746A034" w14:textId="77777777" w:rsidTr="00B93D88">
        <w:trPr>
          <w:trHeight w:val="360"/>
        </w:trPr>
        <w:tc>
          <w:tcPr>
            <w:tcW w:w="3756" w:type="dxa"/>
            <w:tcBorders>
              <w:top w:val="double" w:sz="6" w:space="0" w:color="auto"/>
              <w:left w:val="double" w:sz="6" w:space="0" w:color="auto"/>
              <w:bottom w:val="double" w:sz="6" w:space="0" w:color="auto"/>
              <w:right w:val="double" w:sz="6" w:space="0" w:color="000000"/>
            </w:tcBorders>
            <w:shd w:val="clear" w:color="auto" w:fill="FFFF00"/>
            <w:noWrap/>
            <w:tcMar>
              <w:top w:w="15" w:type="dxa"/>
              <w:left w:w="15" w:type="dxa"/>
              <w:bottom w:w="0" w:type="dxa"/>
              <w:right w:w="15" w:type="dxa"/>
            </w:tcMar>
            <w:vAlign w:val="bottom"/>
          </w:tcPr>
          <w:p w14:paraId="29B65CDB" w14:textId="77777777" w:rsidR="002933CB" w:rsidRPr="00FA7E3E" w:rsidRDefault="002933CB" w:rsidP="00767193">
            <w:pPr>
              <w:spacing w:line="276" w:lineRule="auto"/>
              <w:jc w:val="both"/>
              <w:rPr>
                <w:b/>
                <w:bCs/>
              </w:rPr>
            </w:pPr>
            <w:r w:rsidRPr="00FA7E3E">
              <w:rPr>
                <w:b/>
                <w:bCs/>
              </w:rPr>
              <w:t>UKUPNO</w:t>
            </w:r>
          </w:p>
        </w:tc>
        <w:tc>
          <w:tcPr>
            <w:tcW w:w="3264" w:type="dxa"/>
            <w:tcBorders>
              <w:top w:val="nil"/>
              <w:left w:val="nil"/>
              <w:bottom w:val="double" w:sz="6" w:space="0" w:color="auto"/>
              <w:right w:val="double" w:sz="6" w:space="0" w:color="000000"/>
            </w:tcBorders>
            <w:shd w:val="clear" w:color="auto" w:fill="FFFF00"/>
            <w:noWrap/>
            <w:tcMar>
              <w:top w:w="15" w:type="dxa"/>
              <w:left w:w="15" w:type="dxa"/>
              <w:bottom w:w="0" w:type="dxa"/>
              <w:right w:w="15" w:type="dxa"/>
            </w:tcMar>
            <w:vAlign w:val="bottom"/>
          </w:tcPr>
          <w:p w14:paraId="54151154" w14:textId="78389932" w:rsidR="002933CB" w:rsidRPr="00FA7E3E" w:rsidRDefault="00FA7E3E" w:rsidP="00767193">
            <w:pPr>
              <w:spacing w:line="276" w:lineRule="auto"/>
              <w:ind w:left="181" w:hanging="181"/>
              <w:jc w:val="right"/>
              <w:rPr>
                <w:b/>
                <w:bCs/>
              </w:rPr>
            </w:pPr>
            <w:r w:rsidRPr="00FA7E3E">
              <w:rPr>
                <w:b/>
                <w:bCs/>
              </w:rPr>
              <w:t>7</w:t>
            </w:r>
            <w:r w:rsidR="005D7979" w:rsidRPr="00FA7E3E">
              <w:rPr>
                <w:b/>
                <w:bCs/>
              </w:rPr>
              <w:t>.</w:t>
            </w:r>
            <w:r w:rsidRPr="00FA7E3E">
              <w:rPr>
                <w:b/>
                <w:bCs/>
              </w:rPr>
              <w:t>363</w:t>
            </w:r>
            <w:r w:rsidR="005D7979" w:rsidRPr="00FA7E3E">
              <w:rPr>
                <w:b/>
                <w:bCs/>
              </w:rPr>
              <w:t>.</w:t>
            </w:r>
            <w:r w:rsidRPr="00FA7E3E">
              <w:rPr>
                <w:b/>
                <w:bCs/>
              </w:rPr>
              <w:t>713</w:t>
            </w:r>
            <w:r w:rsidR="005D7979" w:rsidRPr="00FA7E3E">
              <w:rPr>
                <w:b/>
                <w:bCs/>
              </w:rPr>
              <w:t>,</w:t>
            </w:r>
            <w:r w:rsidRPr="00FA7E3E">
              <w:rPr>
                <w:b/>
                <w:bCs/>
              </w:rPr>
              <w:t>82</w:t>
            </w:r>
          </w:p>
        </w:tc>
      </w:tr>
    </w:tbl>
    <w:p w14:paraId="7B7CB8D0" w14:textId="77777777" w:rsidR="002933CB" w:rsidRPr="006C0B2D" w:rsidRDefault="002933CB" w:rsidP="00767193">
      <w:pPr>
        <w:spacing w:line="276" w:lineRule="auto"/>
        <w:ind w:firstLine="360"/>
        <w:jc w:val="both"/>
        <w:rPr>
          <w:color w:val="FF0000"/>
        </w:rPr>
      </w:pPr>
    </w:p>
    <w:p w14:paraId="58D24E28" w14:textId="0E6BDE3C" w:rsidR="002933CB" w:rsidRPr="00FA7E3E" w:rsidRDefault="002933CB" w:rsidP="00767193">
      <w:pPr>
        <w:spacing w:line="276" w:lineRule="auto"/>
        <w:ind w:firstLine="360"/>
        <w:jc w:val="both"/>
        <w:rPr>
          <w:bCs/>
          <w:i/>
        </w:rPr>
      </w:pPr>
      <w:r w:rsidRPr="00FA7E3E">
        <w:rPr>
          <w:bCs/>
          <w:i/>
        </w:rPr>
        <w:t>Svakako je nužno napomenuti da se ovdje radi o aproksimativnim iznosima  koji su temeljeni na Smjernicama Ministarstva financija</w:t>
      </w:r>
      <w:r w:rsidR="0009482B" w:rsidRPr="00FA7E3E">
        <w:rPr>
          <w:bCs/>
          <w:i/>
        </w:rPr>
        <w:t>.</w:t>
      </w:r>
      <w:r w:rsidRPr="00FA7E3E">
        <w:rPr>
          <w:bCs/>
          <w:i/>
        </w:rPr>
        <w:t xml:space="preserve"> Kako su u prijedlogu Državnog proračuna Republike Hrvatske za 20</w:t>
      </w:r>
      <w:r w:rsidR="00196430" w:rsidRPr="00FA7E3E">
        <w:rPr>
          <w:bCs/>
          <w:i/>
        </w:rPr>
        <w:t>2</w:t>
      </w:r>
      <w:r w:rsidR="00FA7E3E" w:rsidRPr="00FA7E3E">
        <w:rPr>
          <w:bCs/>
          <w:i/>
        </w:rPr>
        <w:t>4</w:t>
      </w:r>
      <w:r w:rsidRPr="00FA7E3E">
        <w:rPr>
          <w:bCs/>
          <w:i/>
        </w:rPr>
        <w:t>. godinu planirani kumulativni iznosi za cijelu Republiku Hrvatsku, točni iznosi sredstva za financiranje d</w:t>
      </w:r>
      <w:r w:rsidR="007C1CB1" w:rsidRPr="00FA7E3E">
        <w:rPr>
          <w:bCs/>
          <w:i/>
        </w:rPr>
        <w:t>ecentraliziranih funkcija u 20</w:t>
      </w:r>
      <w:r w:rsidR="00196430" w:rsidRPr="00FA7E3E">
        <w:rPr>
          <w:bCs/>
          <w:i/>
        </w:rPr>
        <w:t>2</w:t>
      </w:r>
      <w:r w:rsidR="00FA7E3E" w:rsidRPr="00FA7E3E">
        <w:rPr>
          <w:bCs/>
          <w:i/>
        </w:rPr>
        <w:t>4</w:t>
      </w:r>
      <w:r w:rsidRPr="00FA7E3E">
        <w:rPr>
          <w:bCs/>
          <w:i/>
        </w:rPr>
        <w:t>. godini bit će poznati tek nakon što nadležna ministarstva utvrde minimalne financijske standarde za financiranje pojedinih funkcija.</w:t>
      </w:r>
    </w:p>
    <w:p w14:paraId="170D3AF6" w14:textId="45486266" w:rsidR="002933CB" w:rsidRPr="00FA7E3E" w:rsidRDefault="002933CB" w:rsidP="00767193">
      <w:pPr>
        <w:spacing w:line="276" w:lineRule="auto"/>
        <w:ind w:firstLine="360"/>
        <w:jc w:val="both"/>
        <w:rPr>
          <w:bCs/>
          <w:i/>
        </w:rPr>
      </w:pPr>
      <w:r w:rsidRPr="00FA7E3E">
        <w:rPr>
          <w:bCs/>
          <w:i/>
        </w:rPr>
        <w:t xml:space="preserve">Sukladno tome, Županija će </w:t>
      </w:r>
      <w:r w:rsidRPr="00FA7E3E">
        <w:rPr>
          <w:b/>
          <w:bCs/>
          <w:i/>
        </w:rPr>
        <w:t>Odlukom o izmjenama i dopunama proračuna</w:t>
      </w:r>
      <w:r w:rsidRPr="00FA7E3E">
        <w:rPr>
          <w:bCs/>
          <w:i/>
        </w:rPr>
        <w:t xml:space="preserve"> </w:t>
      </w:r>
      <w:r w:rsidR="007C1CB1" w:rsidRPr="00FA7E3E">
        <w:rPr>
          <w:b/>
          <w:bCs/>
          <w:i/>
        </w:rPr>
        <w:t>za 20</w:t>
      </w:r>
      <w:r w:rsidR="00196430" w:rsidRPr="00FA7E3E">
        <w:rPr>
          <w:b/>
          <w:bCs/>
          <w:i/>
        </w:rPr>
        <w:t>2</w:t>
      </w:r>
      <w:r w:rsidR="00FA7E3E" w:rsidRPr="00FA7E3E">
        <w:rPr>
          <w:b/>
          <w:bCs/>
          <w:i/>
        </w:rPr>
        <w:t>4</w:t>
      </w:r>
      <w:r w:rsidRPr="00FA7E3E">
        <w:rPr>
          <w:b/>
          <w:bCs/>
          <w:i/>
        </w:rPr>
        <w:t>. godinu</w:t>
      </w:r>
      <w:r w:rsidRPr="00FA7E3E">
        <w:rPr>
          <w:bCs/>
          <w:i/>
        </w:rPr>
        <w:t xml:space="preserve"> uskladiti planirane iznose u Županijskom proračunu s planom Ministarstva financija.</w:t>
      </w:r>
    </w:p>
    <w:p w14:paraId="719BAE74" w14:textId="77777777" w:rsidR="002933CB" w:rsidRPr="006C0B2D" w:rsidRDefault="002933CB" w:rsidP="00767193">
      <w:pPr>
        <w:spacing w:line="276" w:lineRule="auto"/>
        <w:ind w:firstLine="360"/>
        <w:jc w:val="both"/>
        <w:rPr>
          <w:color w:val="FF0000"/>
        </w:rPr>
      </w:pPr>
    </w:p>
    <w:p w14:paraId="7C809617" w14:textId="3F766E5E" w:rsidR="0052705C" w:rsidRPr="006C0B2D" w:rsidRDefault="00B55C43" w:rsidP="00FA7E3E">
      <w:pPr>
        <w:pStyle w:val="Naslov2"/>
        <w:rPr>
          <w:color w:val="FF0000"/>
        </w:rPr>
      </w:pPr>
      <w:r w:rsidRPr="006C0B2D">
        <w:rPr>
          <w:color w:val="FF0000"/>
        </w:rPr>
        <w:t xml:space="preserve"> </w:t>
      </w:r>
      <w:bookmarkStart w:id="12" w:name="_Toc152656306"/>
      <w:r w:rsidR="008832C3" w:rsidRPr="00FA7E3E">
        <w:t xml:space="preserve">RASHODI  I  IZDACI </w:t>
      </w:r>
      <w:r w:rsidR="0052705C" w:rsidRPr="00FA7E3E">
        <w:t xml:space="preserve"> PRORAČUNA</w:t>
      </w:r>
      <w:r w:rsidR="006C4D4A" w:rsidRPr="00FA7E3E">
        <w:t xml:space="preserve"> ZA 20</w:t>
      </w:r>
      <w:r w:rsidR="00DC28CD" w:rsidRPr="00FA7E3E">
        <w:t>2</w:t>
      </w:r>
      <w:r w:rsidR="00FA7E3E">
        <w:t>4</w:t>
      </w:r>
      <w:r w:rsidRPr="00FA7E3E">
        <w:t>. GODINU</w:t>
      </w:r>
      <w:bookmarkEnd w:id="12"/>
    </w:p>
    <w:p w14:paraId="6C0AFD98" w14:textId="77777777" w:rsidR="0052705C" w:rsidRPr="006C0B2D" w:rsidRDefault="0052705C" w:rsidP="00767193">
      <w:pPr>
        <w:spacing w:line="276" w:lineRule="auto"/>
        <w:jc w:val="both"/>
        <w:rPr>
          <w:b/>
          <w:bCs/>
          <w:color w:val="FF0000"/>
        </w:rPr>
      </w:pPr>
    </w:p>
    <w:p w14:paraId="7CAF9931" w14:textId="55FD15D9" w:rsidR="0052705C" w:rsidRPr="00530BAA" w:rsidRDefault="0052705C" w:rsidP="00767193">
      <w:pPr>
        <w:spacing w:line="276" w:lineRule="auto"/>
        <w:ind w:firstLine="360"/>
        <w:jc w:val="both"/>
        <w:rPr>
          <w:b/>
        </w:rPr>
      </w:pPr>
      <w:r w:rsidRPr="00530BAA">
        <w:t>Planirani iznos prihoda i primitaka za 20</w:t>
      </w:r>
      <w:r w:rsidR="00B04F1F" w:rsidRPr="00530BAA">
        <w:t>2</w:t>
      </w:r>
      <w:r w:rsidR="00FA7E3E" w:rsidRPr="00530BAA">
        <w:t>4</w:t>
      </w:r>
      <w:r w:rsidRPr="00530BAA">
        <w:t>. godinu (</w:t>
      </w:r>
      <w:r w:rsidR="00B04F1F" w:rsidRPr="00530BAA">
        <w:t>uvećan</w:t>
      </w:r>
      <w:r w:rsidRPr="00530BAA">
        <w:t xml:space="preserve"> za </w:t>
      </w:r>
      <w:r w:rsidR="00B04F1F" w:rsidRPr="00530BAA">
        <w:t>anticipirani</w:t>
      </w:r>
      <w:r w:rsidRPr="00530BAA">
        <w:t xml:space="preserve"> </w:t>
      </w:r>
      <w:r w:rsidR="00B04F1F" w:rsidRPr="00530BAA">
        <w:t>višak</w:t>
      </w:r>
      <w:r w:rsidRPr="00530BAA">
        <w:t xml:space="preserve"> prihoda i primitaka) bit</w:t>
      </w:r>
      <w:r w:rsidR="001D59E1" w:rsidRPr="00530BAA">
        <w:t>i</w:t>
      </w:r>
      <w:r w:rsidRPr="00530BAA">
        <w:t xml:space="preserve"> će usmjeren u proračunsku potrošnju na način da će </w:t>
      </w:r>
      <w:r w:rsidRPr="00530BAA">
        <w:rPr>
          <w:b/>
          <w:bCs/>
        </w:rPr>
        <w:t xml:space="preserve">rashodi poslovanja (tekući </w:t>
      </w:r>
      <w:r w:rsidRPr="00530BAA">
        <w:rPr>
          <w:b/>
          <w:bCs/>
        </w:rPr>
        <w:lastRenderedPageBreak/>
        <w:t xml:space="preserve">rashodi) </w:t>
      </w:r>
      <w:r w:rsidRPr="00530BAA">
        <w:t xml:space="preserve">apsorbirati </w:t>
      </w:r>
      <w:r w:rsidR="005C53DC" w:rsidRPr="00530BAA">
        <w:t xml:space="preserve"> </w:t>
      </w:r>
      <w:r w:rsidR="00FA7E3E" w:rsidRPr="00530BAA">
        <w:rPr>
          <w:b/>
          <w:bCs/>
        </w:rPr>
        <w:t>86</w:t>
      </w:r>
      <w:r w:rsidR="00220FE5" w:rsidRPr="00530BAA">
        <w:rPr>
          <w:b/>
        </w:rPr>
        <w:t>.</w:t>
      </w:r>
      <w:r w:rsidR="00C93A5A">
        <w:rPr>
          <w:b/>
        </w:rPr>
        <w:t>311</w:t>
      </w:r>
      <w:r w:rsidR="00220FE5" w:rsidRPr="00530BAA">
        <w:rPr>
          <w:b/>
        </w:rPr>
        <w:t>.</w:t>
      </w:r>
      <w:r w:rsidR="00C93A5A">
        <w:rPr>
          <w:b/>
        </w:rPr>
        <w:t>111</w:t>
      </w:r>
      <w:r w:rsidR="00220FE5" w:rsidRPr="00530BAA">
        <w:rPr>
          <w:b/>
        </w:rPr>
        <w:t>,</w:t>
      </w:r>
      <w:r w:rsidR="00C93A5A">
        <w:rPr>
          <w:b/>
        </w:rPr>
        <w:t>75</w:t>
      </w:r>
      <w:r w:rsidR="00220FE5" w:rsidRPr="00530BAA">
        <w:t xml:space="preserve"> </w:t>
      </w:r>
      <w:r w:rsidR="00021DD4" w:rsidRPr="00530BAA">
        <w:rPr>
          <w:b/>
        </w:rPr>
        <w:t>EUR-a</w:t>
      </w:r>
      <w:r w:rsidR="00A36BD4" w:rsidRPr="00530BAA">
        <w:t xml:space="preserve"> </w:t>
      </w:r>
      <w:r w:rsidRPr="00530BAA">
        <w:t xml:space="preserve"> ili  </w:t>
      </w:r>
      <w:r w:rsidR="00136586" w:rsidRPr="00530BAA">
        <w:rPr>
          <w:b/>
        </w:rPr>
        <w:t>9</w:t>
      </w:r>
      <w:r w:rsidR="00FA7E3E" w:rsidRPr="00530BAA">
        <w:rPr>
          <w:b/>
        </w:rPr>
        <w:t>3</w:t>
      </w:r>
      <w:r w:rsidR="00C9214E" w:rsidRPr="00530BAA">
        <w:rPr>
          <w:b/>
        </w:rPr>
        <w:t>,</w:t>
      </w:r>
      <w:r w:rsidR="00C93A5A">
        <w:rPr>
          <w:b/>
        </w:rPr>
        <w:t>53</w:t>
      </w:r>
      <w:r w:rsidR="00C66D70" w:rsidRPr="00530BAA">
        <w:rPr>
          <w:b/>
        </w:rPr>
        <w:t xml:space="preserve"> </w:t>
      </w:r>
      <w:r w:rsidR="005C53DC" w:rsidRPr="00530BAA">
        <w:rPr>
          <w:b/>
        </w:rPr>
        <w:t>%</w:t>
      </w:r>
      <w:r w:rsidR="005C53DC" w:rsidRPr="00530BAA">
        <w:t xml:space="preserve"> </w:t>
      </w:r>
      <w:r w:rsidRPr="00530BAA">
        <w:t xml:space="preserve">, </w:t>
      </w:r>
      <w:r w:rsidR="00C66D70" w:rsidRPr="00530BAA">
        <w:t xml:space="preserve">dok će </w:t>
      </w:r>
      <w:r w:rsidRPr="00530BAA">
        <w:rPr>
          <w:b/>
          <w:bCs/>
        </w:rPr>
        <w:t xml:space="preserve">rashodi za nabavu nefinancijske imovine </w:t>
      </w:r>
      <w:r w:rsidR="00C66D70" w:rsidRPr="00530BAA">
        <w:rPr>
          <w:bCs/>
        </w:rPr>
        <w:t>sudjelovati</w:t>
      </w:r>
      <w:r w:rsidR="00C66D70" w:rsidRPr="00530BAA">
        <w:t xml:space="preserve"> </w:t>
      </w:r>
      <w:r w:rsidR="00C66D70" w:rsidRPr="00530BAA">
        <w:rPr>
          <w:b/>
          <w:bCs/>
        </w:rPr>
        <w:t xml:space="preserve">s </w:t>
      </w:r>
      <w:r w:rsidR="00F63414" w:rsidRPr="00530BAA">
        <w:rPr>
          <w:b/>
          <w:bCs/>
        </w:rPr>
        <w:t xml:space="preserve"> </w:t>
      </w:r>
      <w:r w:rsidR="00C93A5A">
        <w:rPr>
          <w:b/>
          <w:bCs/>
        </w:rPr>
        <w:t>5</w:t>
      </w:r>
      <w:r w:rsidR="00136586" w:rsidRPr="00530BAA">
        <w:rPr>
          <w:b/>
          <w:bCs/>
        </w:rPr>
        <w:t>,</w:t>
      </w:r>
      <w:r w:rsidR="00C93A5A">
        <w:rPr>
          <w:b/>
          <w:bCs/>
        </w:rPr>
        <w:t>68</w:t>
      </w:r>
      <w:r w:rsidR="00277BE8" w:rsidRPr="00530BAA">
        <w:rPr>
          <w:b/>
        </w:rPr>
        <w:t xml:space="preserve"> </w:t>
      </w:r>
      <w:r w:rsidR="001D59E1" w:rsidRPr="00530BAA">
        <w:rPr>
          <w:b/>
        </w:rPr>
        <w:t xml:space="preserve"> </w:t>
      </w:r>
      <w:r w:rsidRPr="00530BAA">
        <w:rPr>
          <w:b/>
        </w:rPr>
        <w:t>%</w:t>
      </w:r>
      <w:r w:rsidRPr="00530BAA">
        <w:t xml:space="preserve"> ili </w:t>
      </w:r>
      <w:r w:rsidR="00023EB7" w:rsidRPr="00530BAA">
        <w:t xml:space="preserve"> </w:t>
      </w:r>
      <w:r w:rsidR="00220FE5" w:rsidRPr="00530BAA">
        <w:rPr>
          <w:b/>
        </w:rPr>
        <w:t>5.</w:t>
      </w:r>
      <w:r w:rsidR="00C93A5A">
        <w:rPr>
          <w:b/>
        </w:rPr>
        <w:t>245</w:t>
      </w:r>
      <w:r w:rsidR="00220FE5" w:rsidRPr="00530BAA">
        <w:rPr>
          <w:b/>
        </w:rPr>
        <w:t>.</w:t>
      </w:r>
      <w:r w:rsidR="00C93A5A">
        <w:rPr>
          <w:b/>
        </w:rPr>
        <w:t>779</w:t>
      </w:r>
      <w:r w:rsidR="00220FE5" w:rsidRPr="00530BAA">
        <w:rPr>
          <w:b/>
        </w:rPr>
        <w:t>,</w:t>
      </w:r>
      <w:r w:rsidR="00C93A5A">
        <w:rPr>
          <w:b/>
        </w:rPr>
        <w:t>05</w:t>
      </w:r>
      <w:r w:rsidR="00136586" w:rsidRPr="00530BAA">
        <w:t xml:space="preserve"> </w:t>
      </w:r>
      <w:r w:rsidR="00021DD4" w:rsidRPr="00530BAA">
        <w:rPr>
          <w:b/>
        </w:rPr>
        <w:t>EUR-a</w:t>
      </w:r>
      <w:r w:rsidR="00277BE8" w:rsidRPr="00530BAA">
        <w:t xml:space="preserve">, a izdaci za financijsku imovinu i otplate zajmova </w:t>
      </w:r>
      <w:r w:rsidR="00220FE5" w:rsidRPr="00530BAA">
        <w:rPr>
          <w:b/>
        </w:rPr>
        <w:t>7</w:t>
      </w:r>
      <w:r w:rsidR="00FA7E3E" w:rsidRPr="00530BAA">
        <w:rPr>
          <w:b/>
        </w:rPr>
        <w:t>29</w:t>
      </w:r>
      <w:r w:rsidR="00220FE5" w:rsidRPr="00530BAA">
        <w:rPr>
          <w:b/>
        </w:rPr>
        <w:t>.</w:t>
      </w:r>
      <w:r w:rsidR="00FA7E3E" w:rsidRPr="00530BAA">
        <w:rPr>
          <w:b/>
        </w:rPr>
        <w:t>554</w:t>
      </w:r>
      <w:r w:rsidR="00220FE5" w:rsidRPr="00530BAA">
        <w:rPr>
          <w:b/>
        </w:rPr>
        <w:t>,</w:t>
      </w:r>
      <w:r w:rsidR="00FA7E3E" w:rsidRPr="00530BAA">
        <w:rPr>
          <w:b/>
        </w:rPr>
        <w:t xml:space="preserve">88 </w:t>
      </w:r>
      <w:r w:rsidR="00220FE5" w:rsidRPr="00530BAA">
        <w:t>eura i</w:t>
      </w:r>
      <w:r w:rsidR="00B04F1F" w:rsidRPr="00530BAA">
        <w:t xml:space="preserve">li </w:t>
      </w:r>
      <w:r w:rsidR="00AB0942" w:rsidRPr="00530BAA">
        <w:t xml:space="preserve"> </w:t>
      </w:r>
      <w:r w:rsidR="00AB0942" w:rsidRPr="00530BAA">
        <w:rPr>
          <w:b/>
        </w:rPr>
        <w:t>0,</w:t>
      </w:r>
      <w:r w:rsidR="00530BAA" w:rsidRPr="00530BAA">
        <w:rPr>
          <w:b/>
        </w:rPr>
        <w:t>79</w:t>
      </w:r>
      <w:r w:rsidR="00B04F1F" w:rsidRPr="00530BAA">
        <w:rPr>
          <w:b/>
        </w:rPr>
        <w:t xml:space="preserve"> %.</w:t>
      </w:r>
    </w:p>
    <w:p w14:paraId="7794D912" w14:textId="77777777" w:rsidR="001E7BC9" w:rsidRPr="00530BAA" w:rsidRDefault="001E7BC9" w:rsidP="00767193">
      <w:pPr>
        <w:spacing w:line="276" w:lineRule="auto"/>
        <w:ind w:firstLine="360"/>
        <w:jc w:val="both"/>
      </w:pPr>
    </w:p>
    <w:p w14:paraId="24587383" w14:textId="139B5C88" w:rsidR="00B04F1F" w:rsidRPr="00530BAA" w:rsidRDefault="0052705C" w:rsidP="00767193">
      <w:pPr>
        <w:spacing w:line="276" w:lineRule="auto"/>
        <w:ind w:firstLine="360"/>
        <w:jc w:val="both"/>
        <w:rPr>
          <w:b/>
          <w:bCs/>
        </w:rPr>
      </w:pPr>
      <w:r w:rsidRPr="00530BAA">
        <w:t xml:space="preserve">Rekapitulirajući proračunsku potrošnju </w:t>
      </w:r>
      <w:r w:rsidRPr="00530BAA">
        <w:rPr>
          <w:b/>
          <w:bCs/>
        </w:rPr>
        <w:t xml:space="preserve">po razdjelima </w:t>
      </w:r>
      <w:r w:rsidR="00BC17CA" w:rsidRPr="00530BAA">
        <w:t xml:space="preserve">možemo konstatirati da će se </w:t>
      </w:r>
      <w:r w:rsidR="00530BAA">
        <w:rPr>
          <w:b/>
          <w:bCs/>
        </w:rPr>
        <w:t>58</w:t>
      </w:r>
      <w:r w:rsidR="0092527F" w:rsidRPr="00530BAA">
        <w:rPr>
          <w:b/>
          <w:bCs/>
        </w:rPr>
        <w:t>,</w:t>
      </w:r>
      <w:r w:rsidR="00C93A5A">
        <w:rPr>
          <w:b/>
          <w:bCs/>
        </w:rPr>
        <w:t>80</w:t>
      </w:r>
      <w:r w:rsidR="005C53DC" w:rsidRPr="00530BAA">
        <w:rPr>
          <w:b/>
          <w:bCs/>
        </w:rPr>
        <w:t xml:space="preserve"> </w:t>
      </w:r>
      <w:r w:rsidRPr="00530BAA">
        <w:rPr>
          <w:b/>
          <w:bCs/>
        </w:rPr>
        <w:t>%</w:t>
      </w:r>
      <w:r w:rsidRPr="00530BAA">
        <w:t xml:space="preserve"> svih raspoloživih prihoda/primitaka utrošiti </w:t>
      </w:r>
      <w:r w:rsidR="00023EB7" w:rsidRPr="00530BAA">
        <w:rPr>
          <w:b/>
        </w:rPr>
        <w:t>u razdjelu</w:t>
      </w:r>
      <w:r w:rsidR="00023EB7" w:rsidRPr="00530BAA">
        <w:t xml:space="preserve"> </w:t>
      </w:r>
      <w:r w:rsidR="00023EB7" w:rsidRPr="00530BAA">
        <w:rPr>
          <w:b/>
        </w:rPr>
        <w:t>obrazovanja,</w:t>
      </w:r>
      <w:r w:rsidR="00023EB7" w:rsidRPr="00530BAA">
        <w:t xml:space="preserve"> </w:t>
      </w:r>
      <w:r w:rsidR="00023EB7" w:rsidRPr="00530BAA">
        <w:rPr>
          <w:b/>
        </w:rPr>
        <w:t>športa i kulture</w:t>
      </w:r>
      <w:r w:rsidR="003C10FE" w:rsidRPr="00530BAA">
        <w:rPr>
          <w:b/>
        </w:rPr>
        <w:t>,</w:t>
      </w:r>
      <w:r w:rsidR="00023EB7" w:rsidRPr="00530BAA">
        <w:t xml:space="preserve"> </w:t>
      </w:r>
      <w:r w:rsidRPr="00530BAA">
        <w:t xml:space="preserve">u razdjelu </w:t>
      </w:r>
      <w:r w:rsidR="00BC17CA" w:rsidRPr="00530BAA">
        <w:rPr>
          <w:b/>
        </w:rPr>
        <w:t>zdravstva</w:t>
      </w:r>
      <w:r w:rsidR="00B04F1F" w:rsidRPr="00530BAA">
        <w:rPr>
          <w:b/>
        </w:rPr>
        <w:t xml:space="preserve">, </w:t>
      </w:r>
      <w:r w:rsidR="00BC17CA" w:rsidRPr="00530BAA">
        <w:rPr>
          <w:b/>
        </w:rPr>
        <w:t>socijalne skrbi</w:t>
      </w:r>
      <w:r w:rsidRPr="00530BAA">
        <w:rPr>
          <w:b/>
        </w:rPr>
        <w:t xml:space="preserve"> </w:t>
      </w:r>
      <w:r w:rsidR="00B04F1F" w:rsidRPr="00530BAA">
        <w:rPr>
          <w:b/>
        </w:rPr>
        <w:t xml:space="preserve">i hrvatskih branitelja </w:t>
      </w:r>
      <w:r w:rsidR="00530BAA">
        <w:rPr>
          <w:b/>
        </w:rPr>
        <w:t>25</w:t>
      </w:r>
      <w:r w:rsidR="0092527F" w:rsidRPr="00530BAA">
        <w:rPr>
          <w:b/>
          <w:bCs/>
        </w:rPr>
        <w:t>,</w:t>
      </w:r>
      <w:r w:rsidR="00C93A5A">
        <w:rPr>
          <w:b/>
          <w:bCs/>
        </w:rPr>
        <w:t>82</w:t>
      </w:r>
      <w:r w:rsidR="00023EB7" w:rsidRPr="00530BAA">
        <w:rPr>
          <w:b/>
          <w:bCs/>
        </w:rPr>
        <w:t xml:space="preserve"> </w:t>
      </w:r>
      <w:r w:rsidRPr="00530BAA">
        <w:rPr>
          <w:b/>
          <w:bCs/>
        </w:rPr>
        <w:t xml:space="preserve">%, </w:t>
      </w:r>
      <w:r w:rsidRPr="00530BAA">
        <w:t>na području</w:t>
      </w:r>
      <w:r w:rsidR="00B04F1F" w:rsidRPr="00530BAA">
        <w:t xml:space="preserve"> </w:t>
      </w:r>
      <w:r w:rsidR="00B04F1F" w:rsidRPr="00530BAA">
        <w:rPr>
          <w:b/>
          <w:bCs/>
        </w:rPr>
        <w:t>gospodarstva i poljoprivrede</w:t>
      </w:r>
      <w:r w:rsidR="00B04F1F" w:rsidRPr="00530BAA">
        <w:t xml:space="preserve"> </w:t>
      </w:r>
      <w:r w:rsidR="00530BAA" w:rsidRPr="00530BAA">
        <w:rPr>
          <w:b/>
          <w:bCs/>
        </w:rPr>
        <w:t>3</w:t>
      </w:r>
      <w:r w:rsidR="0092527F" w:rsidRPr="00530BAA">
        <w:rPr>
          <w:b/>
        </w:rPr>
        <w:t>,</w:t>
      </w:r>
      <w:r w:rsidR="00530BAA">
        <w:rPr>
          <w:b/>
        </w:rPr>
        <w:t>1</w:t>
      </w:r>
      <w:r w:rsidR="00C93A5A">
        <w:rPr>
          <w:b/>
        </w:rPr>
        <w:t>7</w:t>
      </w:r>
      <w:r w:rsidR="00B04F1F" w:rsidRPr="00530BAA">
        <w:rPr>
          <w:b/>
        </w:rPr>
        <w:t xml:space="preserve"> %</w:t>
      </w:r>
      <w:r w:rsidR="00B04F1F" w:rsidRPr="00530BAA">
        <w:rPr>
          <w:b/>
          <w:bCs/>
        </w:rPr>
        <w:t xml:space="preserve">,  graditeljstva, infrastrukture i zaštite okoliša </w:t>
      </w:r>
      <w:r w:rsidR="00530BAA">
        <w:rPr>
          <w:b/>
          <w:bCs/>
        </w:rPr>
        <w:t>2</w:t>
      </w:r>
      <w:r w:rsidR="0092527F" w:rsidRPr="00530BAA">
        <w:rPr>
          <w:b/>
          <w:bCs/>
        </w:rPr>
        <w:t>,</w:t>
      </w:r>
      <w:r w:rsidR="00530BAA">
        <w:rPr>
          <w:b/>
          <w:bCs/>
        </w:rPr>
        <w:t>4</w:t>
      </w:r>
      <w:r w:rsidR="00C93A5A">
        <w:rPr>
          <w:b/>
          <w:bCs/>
        </w:rPr>
        <w:t>8</w:t>
      </w:r>
      <w:r w:rsidR="00B04F1F" w:rsidRPr="00530BAA">
        <w:rPr>
          <w:b/>
          <w:bCs/>
        </w:rPr>
        <w:t xml:space="preserve"> %.</w:t>
      </w:r>
    </w:p>
    <w:p w14:paraId="09E0F5FF" w14:textId="7E5E5F67" w:rsidR="00E93C42" w:rsidRPr="00530BAA" w:rsidRDefault="0052705C" w:rsidP="00767193">
      <w:pPr>
        <w:spacing w:line="276" w:lineRule="auto"/>
        <w:ind w:firstLine="360"/>
        <w:jc w:val="both"/>
      </w:pPr>
      <w:r w:rsidRPr="00530BAA">
        <w:rPr>
          <w:bCs/>
        </w:rPr>
        <w:t>Za normalno funkcioniranje  županijskih upravnih tijela</w:t>
      </w:r>
      <w:r w:rsidR="003C10FE" w:rsidRPr="00530BAA">
        <w:rPr>
          <w:bCs/>
        </w:rPr>
        <w:t xml:space="preserve"> ( UO za proračun i financije) </w:t>
      </w:r>
      <w:r w:rsidRPr="00530BAA">
        <w:rPr>
          <w:bCs/>
        </w:rPr>
        <w:t xml:space="preserve"> utrošit će se ukupno </w:t>
      </w:r>
      <w:r w:rsidR="00530BAA" w:rsidRPr="00530BAA">
        <w:rPr>
          <w:b/>
        </w:rPr>
        <w:t>8</w:t>
      </w:r>
      <w:r w:rsidR="0092527F" w:rsidRPr="00530BAA">
        <w:rPr>
          <w:b/>
        </w:rPr>
        <w:t>,</w:t>
      </w:r>
      <w:r w:rsidR="00C93A5A">
        <w:rPr>
          <w:b/>
        </w:rPr>
        <w:t>40</w:t>
      </w:r>
      <w:r w:rsidRPr="00530BAA">
        <w:rPr>
          <w:b/>
          <w:bCs/>
        </w:rPr>
        <w:t xml:space="preserve"> %</w:t>
      </w:r>
      <w:r w:rsidRPr="00530BAA">
        <w:rPr>
          <w:bCs/>
        </w:rPr>
        <w:t xml:space="preserve"> svih</w:t>
      </w:r>
      <w:r w:rsidRPr="00530BAA">
        <w:rPr>
          <w:b/>
          <w:bCs/>
        </w:rPr>
        <w:t xml:space="preserve"> </w:t>
      </w:r>
      <w:r w:rsidRPr="00530BAA">
        <w:rPr>
          <w:bCs/>
        </w:rPr>
        <w:t>raspoloživih prihoda</w:t>
      </w:r>
      <w:r w:rsidR="00B04F1F" w:rsidRPr="00530BAA">
        <w:rPr>
          <w:bCs/>
        </w:rPr>
        <w:t xml:space="preserve"> i primitaka</w:t>
      </w:r>
      <w:r w:rsidRPr="00530BAA">
        <w:t xml:space="preserve"> u proračunskoj potrošnji </w:t>
      </w:r>
      <w:r w:rsidR="005C53DC" w:rsidRPr="00530BAA">
        <w:t xml:space="preserve"> </w:t>
      </w:r>
      <w:r w:rsidRPr="00530BAA">
        <w:t>20</w:t>
      </w:r>
      <w:r w:rsidR="00244948" w:rsidRPr="00530BAA">
        <w:t>2</w:t>
      </w:r>
      <w:r w:rsidR="00530BAA">
        <w:t>4</w:t>
      </w:r>
      <w:r w:rsidRPr="00530BAA">
        <w:t>. godine.</w:t>
      </w:r>
    </w:p>
    <w:p w14:paraId="44871D90" w14:textId="7E61A920" w:rsidR="005A6769" w:rsidRPr="00530BAA" w:rsidRDefault="005A6769" w:rsidP="00767193">
      <w:pPr>
        <w:spacing w:line="276" w:lineRule="auto"/>
        <w:ind w:firstLine="360"/>
        <w:jc w:val="both"/>
      </w:pPr>
    </w:p>
    <w:p w14:paraId="03A22CA3" w14:textId="77777777" w:rsidR="00CD77B7" w:rsidRPr="006C0B2D" w:rsidRDefault="00CD77B7" w:rsidP="00767193">
      <w:pPr>
        <w:spacing w:line="276" w:lineRule="auto"/>
        <w:ind w:firstLine="360"/>
        <w:jc w:val="both"/>
        <w:rPr>
          <w:color w:val="FF0000"/>
        </w:rPr>
      </w:pPr>
    </w:p>
    <w:p w14:paraId="2BD2929D" w14:textId="71A77582" w:rsidR="001809DF" w:rsidRPr="006C0B2D" w:rsidRDefault="00CD77B7" w:rsidP="00FA7E3E">
      <w:pPr>
        <w:pStyle w:val="Naslov2"/>
      </w:pPr>
      <w:r w:rsidRPr="006C0B2D">
        <w:t xml:space="preserve"> </w:t>
      </w:r>
      <w:bookmarkStart w:id="13" w:name="_Toc152656307"/>
      <w:r w:rsidR="001809DF" w:rsidRPr="006C0B2D">
        <w:t>OBRAZLOŽENJE OPĆEG DIJELA PRORAČUNA BRODSKO-POSAVSKE ŽUPANIJE ZA 202</w:t>
      </w:r>
      <w:r w:rsidR="00C93A5A">
        <w:t>4</w:t>
      </w:r>
      <w:r w:rsidR="001809DF" w:rsidRPr="006C0B2D">
        <w:t>. GODINU</w:t>
      </w:r>
      <w:bookmarkEnd w:id="13"/>
    </w:p>
    <w:p w14:paraId="484F5DB0" w14:textId="77777777" w:rsidR="001809DF" w:rsidRPr="006C0B2D" w:rsidRDefault="001809DF" w:rsidP="00767193">
      <w:pPr>
        <w:spacing w:line="276" w:lineRule="auto"/>
        <w:rPr>
          <w:b/>
          <w:color w:val="FF0000"/>
          <w:sz w:val="16"/>
          <w:szCs w:val="16"/>
        </w:rPr>
      </w:pPr>
    </w:p>
    <w:p w14:paraId="27C9FBCF" w14:textId="77777777" w:rsidR="001809DF" w:rsidRPr="006C0B2D" w:rsidRDefault="001809DF" w:rsidP="00767193">
      <w:pPr>
        <w:spacing w:line="276" w:lineRule="auto"/>
        <w:rPr>
          <w:b/>
          <w:color w:val="FF0000"/>
          <w:sz w:val="16"/>
          <w:szCs w:val="16"/>
        </w:rPr>
      </w:pPr>
    </w:p>
    <w:p w14:paraId="3FA72119" w14:textId="77777777" w:rsidR="001809DF" w:rsidRPr="00530BAA" w:rsidRDefault="001809DF" w:rsidP="00767193">
      <w:pPr>
        <w:spacing w:line="276" w:lineRule="auto"/>
        <w:rPr>
          <w:b/>
        </w:rPr>
      </w:pPr>
      <w:r w:rsidRPr="00530BAA">
        <w:rPr>
          <w:b/>
        </w:rPr>
        <w:t>PRIHODI I PRIMICI</w:t>
      </w:r>
    </w:p>
    <w:p w14:paraId="09ADA2F6" w14:textId="77777777" w:rsidR="001809DF" w:rsidRPr="00530BAA" w:rsidRDefault="001809DF" w:rsidP="00767193">
      <w:pPr>
        <w:spacing w:line="276" w:lineRule="auto"/>
        <w:rPr>
          <w:b/>
        </w:rPr>
      </w:pPr>
    </w:p>
    <w:p w14:paraId="655179E7" w14:textId="3540677A" w:rsidR="001809DF" w:rsidRPr="00530BAA" w:rsidRDefault="001809DF" w:rsidP="00767193">
      <w:pPr>
        <w:spacing w:line="276" w:lineRule="auto"/>
        <w:ind w:firstLine="708"/>
        <w:jc w:val="both"/>
      </w:pPr>
      <w:r w:rsidRPr="00530BAA">
        <w:t>Konsolidirani Proračun Brodsko-posavske županije za 202</w:t>
      </w:r>
      <w:r w:rsidR="00530BAA" w:rsidRPr="00530BAA">
        <w:t>4</w:t>
      </w:r>
      <w:r w:rsidRPr="00530BAA">
        <w:t xml:space="preserve">. godinu iznosi </w:t>
      </w:r>
      <w:r w:rsidR="00530BAA" w:rsidRPr="00530BAA">
        <w:t>90</w:t>
      </w:r>
      <w:r w:rsidRPr="00530BAA">
        <w:t>.</w:t>
      </w:r>
      <w:r w:rsidR="00C93A5A">
        <w:t>389</w:t>
      </w:r>
      <w:r w:rsidRPr="00530BAA">
        <w:t>.</w:t>
      </w:r>
      <w:r w:rsidR="00C93A5A">
        <w:t>832</w:t>
      </w:r>
      <w:r w:rsidRPr="00530BAA">
        <w:t>,</w:t>
      </w:r>
      <w:r w:rsidR="00C93A5A">
        <w:t>10</w:t>
      </w:r>
      <w:r w:rsidRPr="00530BAA">
        <w:t xml:space="preserve"> EUR.</w:t>
      </w:r>
    </w:p>
    <w:p w14:paraId="01BE7826" w14:textId="29ABBD81" w:rsidR="001809DF" w:rsidRPr="00530BAA" w:rsidRDefault="001809DF" w:rsidP="00767193">
      <w:pPr>
        <w:spacing w:line="276" w:lineRule="auto"/>
        <w:ind w:firstLine="708"/>
        <w:jc w:val="both"/>
      </w:pPr>
      <w:r w:rsidRPr="00530BAA">
        <w:t>Projekcija prihoda za 202</w:t>
      </w:r>
      <w:r w:rsidR="00530BAA" w:rsidRPr="00530BAA">
        <w:t>5</w:t>
      </w:r>
      <w:r w:rsidRPr="00530BAA">
        <w:t xml:space="preserve">. godinu iznosi </w:t>
      </w:r>
      <w:r w:rsidR="00530BAA" w:rsidRPr="00530BAA">
        <w:t>94</w:t>
      </w:r>
      <w:r w:rsidRPr="00530BAA">
        <w:t>.</w:t>
      </w:r>
      <w:r w:rsidR="00530BAA" w:rsidRPr="00530BAA">
        <w:t>6</w:t>
      </w:r>
      <w:r w:rsidR="00C93A5A">
        <w:t>64</w:t>
      </w:r>
      <w:r w:rsidRPr="00530BAA">
        <w:t>.</w:t>
      </w:r>
      <w:r w:rsidR="00C93A5A">
        <w:t>161</w:t>
      </w:r>
      <w:r w:rsidRPr="00530BAA">
        <w:t>,</w:t>
      </w:r>
      <w:r w:rsidR="00C93A5A">
        <w:t>56</w:t>
      </w:r>
      <w:r w:rsidRPr="00530BAA">
        <w:t xml:space="preserve"> EUR te Projekcija prihoda za 202</w:t>
      </w:r>
      <w:r w:rsidR="00530BAA" w:rsidRPr="00530BAA">
        <w:t>6</w:t>
      </w:r>
      <w:r w:rsidRPr="00530BAA">
        <w:t xml:space="preserve">. god. iznosi </w:t>
      </w:r>
      <w:r w:rsidR="00530BAA" w:rsidRPr="00530BAA">
        <w:t>94</w:t>
      </w:r>
      <w:r w:rsidRPr="00530BAA">
        <w:t>.</w:t>
      </w:r>
      <w:r w:rsidR="00C93A5A">
        <w:t>701</w:t>
      </w:r>
      <w:r w:rsidRPr="00530BAA">
        <w:t>.</w:t>
      </w:r>
      <w:r w:rsidR="00C93A5A">
        <w:t>347</w:t>
      </w:r>
      <w:r w:rsidRPr="00530BAA">
        <w:t>,</w:t>
      </w:r>
      <w:r w:rsidR="00C93A5A">
        <w:t>40</w:t>
      </w:r>
      <w:r w:rsidRPr="00530BAA">
        <w:t xml:space="preserve"> EUR. </w:t>
      </w:r>
    </w:p>
    <w:p w14:paraId="03140C7F" w14:textId="559E80EF" w:rsidR="001809DF" w:rsidRPr="00530BAA" w:rsidRDefault="001809DF" w:rsidP="00767193">
      <w:pPr>
        <w:spacing w:line="276" w:lineRule="auto"/>
        <w:ind w:firstLine="708"/>
        <w:jc w:val="both"/>
      </w:pPr>
      <w:r w:rsidRPr="00530BAA">
        <w:t>Prihodi i primici planirani su na temelju uključivanja vlastitih i namjenskih prihoda proračunskih korisnika, ostvarenja Proračuna u 202</w:t>
      </w:r>
      <w:r w:rsidR="00530BAA" w:rsidRPr="00530BAA">
        <w:t>2</w:t>
      </w:r>
      <w:r w:rsidRPr="00530BAA">
        <w:t>. godini, dosadašnjoj realizaciji, procjeni ostvarenja namjenskih prihoda i primitaka kao i procjeni općih prihoda koje su određene sadržajno i strukturno u Uputama za izradu Proračuna Brodsko-posavske županije za razdoblje 202</w:t>
      </w:r>
      <w:r w:rsidR="00530BAA" w:rsidRPr="00530BAA">
        <w:t>4</w:t>
      </w:r>
      <w:r w:rsidRPr="00530BAA">
        <w:t>.-202</w:t>
      </w:r>
      <w:r w:rsidR="00530BAA" w:rsidRPr="00530BAA">
        <w:t>6</w:t>
      </w:r>
      <w:r w:rsidRPr="00530BAA">
        <w:t xml:space="preserve">. godine. </w:t>
      </w:r>
    </w:p>
    <w:p w14:paraId="33300A94" w14:textId="77777777" w:rsidR="001809DF" w:rsidRPr="00530BAA" w:rsidRDefault="001809DF" w:rsidP="00767193">
      <w:pPr>
        <w:spacing w:line="276" w:lineRule="auto"/>
        <w:jc w:val="both"/>
      </w:pPr>
    </w:p>
    <w:p w14:paraId="5512A135" w14:textId="0E0108DD" w:rsidR="001809DF" w:rsidRPr="00530BAA" w:rsidRDefault="001809DF" w:rsidP="00767193">
      <w:pPr>
        <w:spacing w:line="276" w:lineRule="auto"/>
        <w:rPr>
          <w:b/>
          <w:i/>
        </w:rPr>
      </w:pPr>
      <w:r w:rsidRPr="00530BAA">
        <w:rPr>
          <w:b/>
          <w:i/>
        </w:rPr>
        <w:t xml:space="preserve">Prihodi od poreza (61) – planirani u iznosu </w:t>
      </w:r>
      <w:r w:rsidR="00530BAA">
        <w:rPr>
          <w:b/>
          <w:i/>
        </w:rPr>
        <w:t>10</w:t>
      </w:r>
      <w:r w:rsidRPr="00530BAA">
        <w:rPr>
          <w:b/>
          <w:i/>
        </w:rPr>
        <w:t>.</w:t>
      </w:r>
      <w:r w:rsidR="00530BAA">
        <w:rPr>
          <w:b/>
          <w:i/>
        </w:rPr>
        <w:t>914</w:t>
      </w:r>
      <w:r w:rsidRPr="00530BAA">
        <w:rPr>
          <w:b/>
          <w:i/>
        </w:rPr>
        <w:t>.</w:t>
      </w:r>
      <w:r w:rsidR="00530BAA">
        <w:rPr>
          <w:b/>
          <w:i/>
        </w:rPr>
        <w:t>469</w:t>
      </w:r>
      <w:r w:rsidRPr="00530BAA">
        <w:rPr>
          <w:b/>
          <w:i/>
        </w:rPr>
        <w:t>,</w:t>
      </w:r>
      <w:r w:rsidR="00530BAA">
        <w:rPr>
          <w:b/>
          <w:i/>
        </w:rPr>
        <w:t>88</w:t>
      </w:r>
      <w:r w:rsidRPr="00530BAA">
        <w:rPr>
          <w:b/>
          <w:i/>
        </w:rPr>
        <w:t xml:space="preserve"> EUR</w:t>
      </w:r>
    </w:p>
    <w:p w14:paraId="46BF5175" w14:textId="77777777" w:rsidR="001809DF" w:rsidRPr="00530BAA" w:rsidRDefault="001809DF" w:rsidP="00767193">
      <w:pPr>
        <w:spacing w:line="276" w:lineRule="auto"/>
        <w:rPr>
          <w:i/>
        </w:rPr>
      </w:pPr>
    </w:p>
    <w:p w14:paraId="34A4E23A" w14:textId="1E9BF41F" w:rsidR="001809DF" w:rsidRPr="00530BAA" w:rsidRDefault="001809DF" w:rsidP="00767193">
      <w:pPr>
        <w:spacing w:line="276" w:lineRule="auto"/>
        <w:jc w:val="both"/>
      </w:pPr>
      <w:r w:rsidRPr="00530BAA">
        <w:t>Ukupni porezni prihodi planirani su u Proračunu za 202</w:t>
      </w:r>
      <w:r w:rsidR="00530BAA">
        <w:t>4</w:t>
      </w:r>
      <w:r w:rsidRPr="00530BAA">
        <w:t xml:space="preserve">. godinu na razini </w:t>
      </w:r>
      <w:r w:rsidR="00530BAA">
        <w:t>10</w:t>
      </w:r>
      <w:r w:rsidRPr="00530BAA">
        <w:t>.</w:t>
      </w:r>
      <w:r w:rsidR="00530BAA">
        <w:t>914</w:t>
      </w:r>
      <w:r w:rsidRPr="00530BAA">
        <w:t>.</w:t>
      </w:r>
      <w:r w:rsidR="00530BAA">
        <w:t>469</w:t>
      </w:r>
      <w:r w:rsidRPr="00530BAA">
        <w:t>,</w:t>
      </w:r>
      <w:r w:rsidR="00530BAA">
        <w:t>88</w:t>
      </w:r>
      <w:r w:rsidRPr="00530BAA">
        <w:t xml:space="preserve"> EUR. Porez i prirez na dohodak koji se sastoji od prihoda od ustupljene stope poreza na dohodak namijenjen financiranju decentraliziranih funkcija.</w:t>
      </w:r>
    </w:p>
    <w:p w14:paraId="3487940D" w14:textId="77777777" w:rsidR="001809DF" w:rsidRPr="00530BAA" w:rsidRDefault="001809DF" w:rsidP="00767193">
      <w:pPr>
        <w:spacing w:line="276" w:lineRule="auto"/>
        <w:jc w:val="both"/>
      </w:pPr>
    </w:p>
    <w:p w14:paraId="50478D6A" w14:textId="56C5F80A" w:rsidR="001809DF" w:rsidRPr="00530BAA" w:rsidRDefault="001809DF" w:rsidP="00767193">
      <w:pPr>
        <w:spacing w:line="276" w:lineRule="auto"/>
        <w:rPr>
          <w:b/>
          <w:i/>
        </w:rPr>
      </w:pPr>
      <w:r w:rsidRPr="00530BAA">
        <w:rPr>
          <w:b/>
          <w:i/>
        </w:rPr>
        <w:t xml:space="preserve">Pomoći iz inozemstava i od subjekata unutar općeg proračuna (63) – planirani u iznosu </w:t>
      </w:r>
      <w:r w:rsidR="00530BAA" w:rsidRPr="00530BAA">
        <w:rPr>
          <w:b/>
          <w:i/>
        </w:rPr>
        <w:t>59</w:t>
      </w:r>
      <w:r w:rsidRPr="00530BAA">
        <w:rPr>
          <w:b/>
          <w:i/>
        </w:rPr>
        <w:t>.</w:t>
      </w:r>
      <w:r w:rsidR="00C93A5A">
        <w:rPr>
          <w:b/>
          <w:i/>
        </w:rPr>
        <w:t>060</w:t>
      </w:r>
      <w:r w:rsidRPr="00530BAA">
        <w:rPr>
          <w:b/>
          <w:i/>
        </w:rPr>
        <w:t>.</w:t>
      </w:r>
      <w:r w:rsidR="00C93A5A">
        <w:rPr>
          <w:b/>
          <w:i/>
        </w:rPr>
        <w:t>238</w:t>
      </w:r>
      <w:r w:rsidRPr="00530BAA">
        <w:rPr>
          <w:b/>
          <w:i/>
        </w:rPr>
        <w:t>,</w:t>
      </w:r>
      <w:r w:rsidR="00C93A5A">
        <w:rPr>
          <w:b/>
          <w:i/>
        </w:rPr>
        <w:t>28</w:t>
      </w:r>
      <w:r w:rsidRPr="00530BAA">
        <w:rPr>
          <w:b/>
          <w:i/>
        </w:rPr>
        <w:t xml:space="preserve"> EUR</w:t>
      </w:r>
    </w:p>
    <w:p w14:paraId="6408FB6A" w14:textId="77777777" w:rsidR="001809DF" w:rsidRPr="00530BAA" w:rsidRDefault="001809DF" w:rsidP="00767193">
      <w:pPr>
        <w:spacing w:line="276" w:lineRule="auto"/>
      </w:pPr>
    </w:p>
    <w:p w14:paraId="47A1FE87" w14:textId="1EE4F064" w:rsidR="001809DF" w:rsidRPr="00A8402A" w:rsidRDefault="001809DF" w:rsidP="00767193">
      <w:pPr>
        <w:spacing w:line="276" w:lineRule="auto"/>
        <w:jc w:val="both"/>
      </w:pPr>
      <w:r w:rsidRPr="00A8402A">
        <w:t>Pomoći iz inozemstava i od subjekata unutar općeg proračuna planirane su u Proračunu za 202</w:t>
      </w:r>
      <w:r w:rsidR="00A8402A" w:rsidRPr="00A8402A">
        <w:t>4</w:t>
      </w:r>
      <w:r w:rsidRPr="00A8402A">
        <w:t xml:space="preserve">. godinu na razini </w:t>
      </w:r>
      <w:r w:rsidR="00A8402A" w:rsidRPr="00A8402A">
        <w:t>59</w:t>
      </w:r>
      <w:r w:rsidRPr="00A8402A">
        <w:t>.</w:t>
      </w:r>
      <w:r w:rsidR="00C93A5A">
        <w:t>060</w:t>
      </w:r>
      <w:r w:rsidRPr="00A8402A">
        <w:t>.</w:t>
      </w:r>
      <w:r w:rsidR="00C93A5A">
        <w:t>238</w:t>
      </w:r>
      <w:r w:rsidRPr="00A8402A">
        <w:t>,</w:t>
      </w:r>
      <w:r w:rsidR="00C93A5A">
        <w:t>28</w:t>
      </w:r>
      <w:r w:rsidRPr="00A8402A">
        <w:t xml:space="preserve"> EUR. U sklopu navedenih pomoći planirane su pomoći izravnanja za decentralizirane funkcije, pomoći iz proračuna (prihodi iz državnog proračuna i fondova temeljem prijenosa EU sredstava, kao i za povjerene poslove državne uprave koje su obavljali uredi državne uprave).   </w:t>
      </w:r>
    </w:p>
    <w:p w14:paraId="3987EEC3" w14:textId="33D7A449" w:rsidR="001809DF" w:rsidRPr="00A8402A" w:rsidRDefault="001809DF" w:rsidP="00767193">
      <w:pPr>
        <w:spacing w:line="276" w:lineRule="auto"/>
        <w:rPr>
          <w:b/>
          <w:i/>
        </w:rPr>
      </w:pPr>
      <w:r w:rsidRPr="00A8402A">
        <w:rPr>
          <w:b/>
          <w:i/>
        </w:rPr>
        <w:lastRenderedPageBreak/>
        <w:t>Prihodi od imovine (64) – planirani u iznosu 55</w:t>
      </w:r>
      <w:r w:rsidR="00A8402A" w:rsidRPr="00A8402A">
        <w:rPr>
          <w:b/>
          <w:i/>
        </w:rPr>
        <w:t>7</w:t>
      </w:r>
      <w:r w:rsidRPr="00A8402A">
        <w:rPr>
          <w:b/>
          <w:i/>
        </w:rPr>
        <w:t>.</w:t>
      </w:r>
      <w:r w:rsidR="00A8402A" w:rsidRPr="00A8402A">
        <w:rPr>
          <w:b/>
          <w:i/>
        </w:rPr>
        <w:t>194</w:t>
      </w:r>
      <w:r w:rsidRPr="00A8402A">
        <w:rPr>
          <w:b/>
          <w:i/>
        </w:rPr>
        <w:t>,</w:t>
      </w:r>
      <w:r w:rsidR="00A8402A" w:rsidRPr="00A8402A">
        <w:rPr>
          <w:b/>
          <w:i/>
        </w:rPr>
        <w:t>75</w:t>
      </w:r>
      <w:r w:rsidRPr="00A8402A">
        <w:rPr>
          <w:b/>
          <w:i/>
        </w:rPr>
        <w:t xml:space="preserve"> EUR</w:t>
      </w:r>
    </w:p>
    <w:p w14:paraId="2EDF903F" w14:textId="77777777" w:rsidR="001809DF" w:rsidRPr="00A8402A" w:rsidRDefault="001809DF" w:rsidP="00767193">
      <w:pPr>
        <w:spacing w:line="276" w:lineRule="auto"/>
        <w:jc w:val="both"/>
      </w:pPr>
    </w:p>
    <w:p w14:paraId="51AD9FD2" w14:textId="77777777" w:rsidR="001809DF" w:rsidRPr="00A8402A" w:rsidRDefault="001809DF" w:rsidP="00767193">
      <w:pPr>
        <w:spacing w:line="276" w:lineRule="auto"/>
        <w:jc w:val="both"/>
      </w:pPr>
      <w:r w:rsidRPr="00A8402A">
        <w:t>Porezi na imovinu i porezi na robu i usluge, čine županijske poreze i sastoje se od poreza na nasljedstva i darove, poreza na automate i zabavne igre,  te poreza na cestovna motorna vozila.</w:t>
      </w:r>
    </w:p>
    <w:p w14:paraId="0CD91A74" w14:textId="77777777" w:rsidR="001809DF" w:rsidRPr="006C0B2D" w:rsidRDefault="001809DF" w:rsidP="00767193">
      <w:pPr>
        <w:spacing w:line="276" w:lineRule="auto"/>
        <w:jc w:val="both"/>
        <w:rPr>
          <w:color w:val="FF0000"/>
        </w:rPr>
      </w:pPr>
      <w:r w:rsidRPr="006C0B2D">
        <w:rPr>
          <w:color w:val="FF0000"/>
        </w:rPr>
        <w:t xml:space="preserve">  </w:t>
      </w:r>
    </w:p>
    <w:p w14:paraId="7FD87B79" w14:textId="6584EA10" w:rsidR="001809DF" w:rsidRPr="00A8402A" w:rsidRDefault="001809DF" w:rsidP="00767193">
      <w:pPr>
        <w:spacing w:line="276" w:lineRule="auto"/>
        <w:jc w:val="both"/>
        <w:rPr>
          <w:b/>
        </w:rPr>
      </w:pPr>
      <w:r w:rsidRPr="00A8402A">
        <w:rPr>
          <w:b/>
          <w:i/>
        </w:rPr>
        <w:t xml:space="preserve">Prihodi od upravnih i administrativnih pristojbi, pristojbi po posebnim propisima i naknada te ostali prihodi (65) – planirani u iznosu </w:t>
      </w:r>
      <w:r w:rsidR="00A8402A" w:rsidRPr="00A8402A">
        <w:rPr>
          <w:b/>
          <w:i/>
        </w:rPr>
        <w:t>2</w:t>
      </w:r>
      <w:r w:rsidRPr="00A8402A">
        <w:rPr>
          <w:b/>
          <w:i/>
        </w:rPr>
        <w:t>.</w:t>
      </w:r>
      <w:r w:rsidR="00C93A5A">
        <w:rPr>
          <w:b/>
          <w:i/>
        </w:rPr>
        <w:t>691</w:t>
      </w:r>
      <w:r w:rsidRPr="00A8402A">
        <w:rPr>
          <w:b/>
          <w:i/>
        </w:rPr>
        <w:t>.</w:t>
      </w:r>
      <w:r w:rsidR="00C93A5A">
        <w:rPr>
          <w:b/>
          <w:i/>
        </w:rPr>
        <w:t>956</w:t>
      </w:r>
      <w:r w:rsidRPr="00A8402A">
        <w:rPr>
          <w:b/>
          <w:i/>
        </w:rPr>
        <w:t>,</w:t>
      </w:r>
      <w:r w:rsidR="00C93A5A">
        <w:rPr>
          <w:b/>
          <w:i/>
        </w:rPr>
        <w:t>79</w:t>
      </w:r>
      <w:r w:rsidRPr="00A8402A">
        <w:rPr>
          <w:b/>
          <w:i/>
        </w:rPr>
        <w:t xml:space="preserve"> EUR</w:t>
      </w:r>
    </w:p>
    <w:p w14:paraId="2F05DF06" w14:textId="77777777" w:rsidR="001809DF" w:rsidRPr="00A8402A" w:rsidRDefault="001809DF" w:rsidP="00767193">
      <w:pPr>
        <w:spacing w:line="276" w:lineRule="auto"/>
      </w:pPr>
    </w:p>
    <w:p w14:paraId="0F49ABA5" w14:textId="2CBB5BC1" w:rsidR="001809DF" w:rsidRPr="00A8402A" w:rsidRDefault="001809DF" w:rsidP="00767193">
      <w:pPr>
        <w:spacing w:line="276" w:lineRule="auto"/>
        <w:jc w:val="both"/>
        <w:rPr>
          <w:i/>
        </w:rPr>
      </w:pPr>
      <w:r w:rsidRPr="00A8402A">
        <w:t xml:space="preserve">U sklopu navedenih prihoda na pristojbe za izdavanje lokacijske odnosno građevinske dozvole te na ostale upravne pristojbe i naknade odnosi se </w:t>
      </w:r>
      <w:r w:rsidR="00A8402A" w:rsidRPr="00A8402A">
        <w:t>2</w:t>
      </w:r>
      <w:r w:rsidRPr="00A8402A">
        <w:t>.</w:t>
      </w:r>
      <w:r w:rsidR="00C93A5A">
        <w:t>691</w:t>
      </w:r>
      <w:r w:rsidRPr="00A8402A">
        <w:t>.</w:t>
      </w:r>
      <w:r w:rsidR="00C93A5A">
        <w:t>956</w:t>
      </w:r>
      <w:r w:rsidRPr="00A8402A">
        <w:t>,</w:t>
      </w:r>
      <w:r w:rsidR="00C93A5A">
        <w:t>79</w:t>
      </w:r>
      <w:r w:rsidRPr="00A8402A">
        <w:t xml:space="preserve"> EUR.</w:t>
      </w:r>
    </w:p>
    <w:p w14:paraId="184A90D7" w14:textId="795E9925" w:rsidR="001809DF" w:rsidRPr="00A8402A" w:rsidRDefault="001809DF" w:rsidP="00767193">
      <w:pPr>
        <w:spacing w:line="276" w:lineRule="auto"/>
        <w:rPr>
          <w:b/>
          <w:i/>
        </w:rPr>
      </w:pPr>
      <w:r w:rsidRPr="00A8402A">
        <w:rPr>
          <w:b/>
          <w:i/>
        </w:rPr>
        <w:t xml:space="preserve">Prihodi od prodaje proizvoda i robe te pruženih usluga i prihodi od donacija (66) – planirani u iznosu </w:t>
      </w:r>
      <w:r w:rsidR="00A8402A" w:rsidRPr="00A8402A">
        <w:rPr>
          <w:b/>
          <w:i/>
        </w:rPr>
        <w:t>2</w:t>
      </w:r>
      <w:r w:rsidRPr="00A8402A">
        <w:rPr>
          <w:b/>
          <w:i/>
        </w:rPr>
        <w:t>.</w:t>
      </w:r>
      <w:r w:rsidR="00A8402A" w:rsidRPr="00A8402A">
        <w:rPr>
          <w:b/>
          <w:i/>
        </w:rPr>
        <w:t>40</w:t>
      </w:r>
      <w:r w:rsidR="00C93A5A">
        <w:rPr>
          <w:b/>
          <w:i/>
        </w:rPr>
        <w:t>2</w:t>
      </w:r>
      <w:r w:rsidRPr="00A8402A">
        <w:rPr>
          <w:b/>
          <w:i/>
        </w:rPr>
        <w:t>.</w:t>
      </w:r>
      <w:r w:rsidR="00C93A5A">
        <w:rPr>
          <w:b/>
          <w:i/>
        </w:rPr>
        <w:t>118</w:t>
      </w:r>
      <w:r w:rsidRPr="00A8402A">
        <w:rPr>
          <w:b/>
          <w:i/>
        </w:rPr>
        <w:t>,</w:t>
      </w:r>
      <w:r w:rsidR="00C93A5A">
        <w:rPr>
          <w:b/>
          <w:i/>
        </w:rPr>
        <w:t>53</w:t>
      </w:r>
      <w:r w:rsidRPr="00A8402A">
        <w:rPr>
          <w:b/>
          <w:i/>
        </w:rPr>
        <w:t xml:space="preserve"> EUR</w:t>
      </w:r>
    </w:p>
    <w:p w14:paraId="7FA34EE9" w14:textId="77777777" w:rsidR="001809DF" w:rsidRPr="00A8402A" w:rsidRDefault="001809DF" w:rsidP="00767193">
      <w:pPr>
        <w:spacing w:line="276" w:lineRule="auto"/>
        <w:rPr>
          <w:i/>
        </w:rPr>
      </w:pPr>
    </w:p>
    <w:p w14:paraId="3717336F" w14:textId="77777777" w:rsidR="001809DF" w:rsidRPr="00A8402A" w:rsidRDefault="001809DF" w:rsidP="00767193">
      <w:pPr>
        <w:spacing w:line="276" w:lineRule="auto"/>
        <w:jc w:val="both"/>
      </w:pPr>
      <w:r w:rsidRPr="00A8402A">
        <w:t xml:space="preserve">Prihodi od prodaje proizvoda i robe te pruženih usluga i prihodi od donacija se odnose na prihode proračuna i proračunskih korisnika za prodanu robu / uslugu, te primljene donacije.  </w:t>
      </w:r>
    </w:p>
    <w:p w14:paraId="101D0DA8" w14:textId="77777777" w:rsidR="001809DF" w:rsidRPr="006C0B2D" w:rsidRDefault="001809DF" w:rsidP="00767193">
      <w:pPr>
        <w:spacing w:line="276" w:lineRule="auto"/>
        <w:rPr>
          <w:color w:val="FF0000"/>
        </w:rPr>
      </w:pPr>
    </w:p>
    <w:p w14:paraId="45A1A1D3" w14:textId="45CBADF5" w:rsidR="001809DF" w:rsidRPr="00A8402A" w:rsidRDefault="001809DF" w:rsidP="00767193">
      <w:pPr>
        <w:spacing w:line="276" w:lineRule="auto"/>
        <w:rPr>
          <w:b/>
          <w:i/>
        </w:rPr>
      </w:pPr>
      <w:r w:rsidRPr="00A8402A">
        <w:rPr>
          <w:b/>
          <w:i/>
        </w:rPr>
        <w:t xml:space="preserve">Prihodi iz nadležnog proračuna i od HZZO-a temeljem ugovornih obveza (67) – planirani u iznosu </w:t>
      </w:r>
      <w:r w:rsidR="00A8402A" w:rsidRPr="00A8402A">
        <w:rPr>
          <w:b/>
          <w:i/>
        </w:rPr>
        <w:t>13</w:t>
      </w:r>
      <w:r w:rsidRPr="00A8402A">
        <w:rPr>
          <w:b/>
          <w:i/>
        </w:rPr>
        <w:t>.</w:t>
      </w:r>
      <w:r w:rsidR="00A8402A" w:rsidRPr="00A8402A">
        <w:rPr>
          <w:b/>
          <w:i/>
        </w:rPr>
        <w:t>797</w:t>
      </w:r>
      <w:r w:rsidRPr="00A8402A">
        <w:rPr>
          <w:b/>
          <w:i/>
        </w:rPr>
        <w:t>.</w:t>
      </w:r>
      <w:r w:rsidR="00A8402A" w:rsidRPr="00A8402A">
        <w:rPr>
          <w:b/>
          <w:i/>
        </w:rPr>
        <w:t>600</w:t>
      </w:r>
      <w:r w:rsidRPr="00A8402A">
        <w:rPr>
          <w:b/>
          <w:i/>
        </w:rPr>
        <w:t>,</w:t>
      </w:r>
      <w:r w:rsidR="00A8402A" w:rsidRPr="00A8402A">
        <w:rPr>
          <w:b/>
          <w:i/>
        </w:rPr>
        <w:t>32</w:t>
      </w:r>
      <w:r w:rsidRPr="00A8402A">
        <w:rPr>
          <w:b/>
          <w:i/>
        </w:rPr>
        <w:t xml:space="preserve"> EUR</w:t>
      </w:r>
    </w:p>
    <w:p w14:paraId="64C9F38B" w14:textId="77777777" w:rsidR="001809DF" w:rsidRPr="00A8402A" w:rsidRDefault="001809DF" w:rsidP="00767193">
      <w:pPr>
        <w:spacing w:line="276" w:lineRule="auto"/>
        <w:rPr>
          <w:b/>
          <w:i/>
        </w:rPr>
      </w:pPr>
    </w:p>
    <w:p w14:paraId="3290F7CF" w14:textId="306C0D44" w:rsidR="001809DF" w:rsidRPr="00A8402A" w:rsidRDefault="001809DF" w:rsidP="00767193">
      <w:pPr>
        <w:spacing w:line="276" w:lineRule="auto"/>
        <w:jc w:val="both"/>
      </w:pPr>
      <w:r w:rsidRPr="00A8402A">
        <w:t>Prihodi se odnose na prihode proračunskih korisnika</w:t>
      </w:r>
      <w:r w:rsidR="00A8402A" w:rsidRPr="00A8402A">
        <w:t xml:space="preserve"> (od 2024. bez općih bolnica koje će poslovati u sastavu Državne riznice)</w:t>
      </w:r>
      <w:r w:rsidRPr="00A8402A">
        <w:t xml:space="preserve"> za redovno poslovanje i uplate od HZZO-a za ugovorne obveze.</w:t>
      </w:r>
    </w:p>
    <w:p w14:paraId="7E7F91A5" w14:textId="77777777" w:rsidR="001809DF" w:rsidRPr="006C0B2D" w:rsidRDefault="001809DF" w:rsidP="00767193">
      <w:pPr>
        <w:spacing w:line="276" w:lineRule="auto"/>
        <w:jc w:val="both"/>
        <w:rPr>
          <w:color w:val="FF0000"/>
        </w:rPr>
      </w:pPr>
    </w:p>
    <w:p w14:paraId="7F0351C9" w14:textId="6B10E45E" w:rsidR="001809DF" w:rsidRPr="00A8402A" w:rsidRDefault="001809DF" w:rsidP="00767193">
      <w:pPr>
        <w:spacing w:line="276" w:lineRule="auto"/>
        <w:rPr>
          <w:b/>
          <w:i/>
        </w:rPr>
      </w:pPr>
      <w:r w:rsidRPr="00A8402A">
        <w:rPr>
          <w:b/>
          <w:i/>
        </w:rPr>
        <w:t xml:space="preserve">Kazne, upravne mjere i ostali prihodi (68) – planirani u iznosu </w:t>
      </w:r>
      <w:r w:rsidR="00A8402A" w:rsidRPr="00A8402A">
        <w:rPr>
          <w:b/>
          <w:i/>
        </w:rPr>
        <w:t>44</w:t>
      </w:r>
      <w:r w:rsidRPr="00A8402A">
        <w:rPr>
          <w:b/>
          <w:i/>
        </w:rPr>
        <w:t>.</w:t>
      </w:r>
      <w:r w:rsidR="00A8402A" w:rsidRPr="00A8402A">
        <w:rPr>
          <w:b/>
          <w:i/>
        </w:rPr>
        <w:t>908</w:t>
      </w:r>
      <w:r w:rsidRPr="00A8402A">
        <w:rPr>
          <w:b/>
          <w:i/>
        </w:rPr>
        <w:t>,</w:t>
      </w:r>
      <w:r w:rsidR="00A8402A" w:rsidRPr="00A8402A">
        <w:rPr>
          <w:b/>
          <w:i/>
        </w:rPr>
        <w:t>42</w:t>
      </w:r>
      <w:r w:rsidRPr="00A8402A">
        <w:rPr>
          <w:b/>
          <w:i/>
        </w:rPr>
        <w:t xml:space="preserve"> EUR</w:t>
      </w:r>
    </w:p>
    <w:p w14:paraId="3D658D1F" w14:textId="77777777" w:rsidR="001809DF" w:rsidRPr="00A8402A" w:rsidRDefault="001809DF" w:rsidP="00767193">
      <w:pPr>
        <w:spacing w:line="276" w:lineRule="auto"/>
      </w:pPr>
    </w:p>
    <w:p w14:paraId="7BE3B6E6" w14:textId="77777777" w:rsidR="001809DF" w:rsidRPr="00A8402A" w:rsidRDefault="001809DF" w:rsidP="00767193">
      <w:pPr>
        <w:spacing w:line="276" w:lineRule="auto"/>
      </w:pPr>
      <w:r w:rsidRPr="00A8402A">
        <w:t>Prihodi se odnose na ostale prihode proračuna i proračunskih korisnika.</w:t>
      </w:r>
    </w:p>
    <w:p w14:paraId="69EC912F" w14:textId="77777777" w:rsidR="001809DF" w:rsidRPr="00A8402A" w:rsidRDefault="001809DF" w:rsidP="00767193">
      <w:pPr>
        <w:spacing w:line="276" w:lineRule="auto"/>
      </w:pPr>
    </w:p>
    <w:p w14:paraId="338AAD30" w14:textId="6130DD7D" w:rsidR="001809DF" w:rsidRPr="00A8402A" w:rsidRDefault="001809DF" w:rsidP="00767193">
      <w:pPr>
        <w:spacing w:line="276" w:lineRule="auto"/>
        <w:rPr>
          <w:b/>
          <w:i/>
        </w:rPr>
      </w:pPr>
      <w:r w:rsidRPr="00A8402A">
        <w:rPr>
          <w:b/>
          <w:i/>
        </w:rPr>
        <w:t>Prihodi od prodaje nefinancijske imovine (71; 72) – planirani u iznosu 3</w:t>
      </w:r>
      <w:r w:rsidR="00A8402A" w:rsidRPr="00A8402A">
        <w:rPr>
          <w:b/>
          <w:i/>
        </w:rPr>
        <w:t>7</w:t>
      </w:r>
      <w:r w:rsidRPr="00A8402A">
        <w:rPr>
          <w:b/>
          <w:i/>
        </w:rPr>
        <w:t>2.</w:t>
      </w:r>
      <w:r w:rsidR="00A8402A" w:rsidRPr="00A8402A">
        <w:rPr>
          <w:b/>
          <w:i/>
        </w:rPr>
        <w:t>848</w:t>
      </w:r>
      <w:r w:rsidRPr="00A8402A">
        <w:rPr>
          <w:b/>
          <w:i/>
        </w:rPr>
        <w:t>.</w:t>
      </w:r>
      <w:r w:rsidR="00A8402A" w:rsidRPr="00A8402A">
        <w:rPr>
          <w:b/>
          <w:i/>
        </w:rPr>
        <w:t>29</w:t>
      </w:r>
      <w:r w:rsidRPr="00A8402A">
        <w:rPr>
          <w:b/>
          <w:i/>
        </w:rPr>
        <w:t xml:space="preserve"> EUR</w:t>
      </w:r>
    </w:p>
    <w:p w14:paraId="6A22E09A" w14:textId="77777777" w:rsidR="001809DF" w:rsidRPr="00A8402A" w:rsidRDefault="001809DF" w:rsidP="00767193">
      <w:pPr>
        <w:spacing w:line="276" w:lineRule="auto"/>
        <w:rPr>
          <w:b/>
          <w:i/>
        </w:rPr>
      </w:pPr>
    </w:p>
    <w:p w14:paraId="570F6FCD" w14:textId="77777777" w:rsidR="001809DF" w:rsidRPr="00A8402A" w:rsidRDefault="001809DF" w:rsidP="00767193">
      <w:pPr>
        <w:spacing w:line="276" w:lineRule="auto"/>
      </w:pPr>
      <w:r w:rsidRPr="00A8402A">
        <w:t>Prihod se odnosi na prihod od prodaje poljoprivrednog zemljišta koji je zajednički prihod državnog proračuna, županijskog i općinskog/gradskog proračuna i prihode od prodaje stambenih objekata u vlasništvu proračuna i proračunskih korisnika, te ostale dugotrajne imovine.</w:t>
      </w:r>
    </w:p>
    <w:p w14:paraId="0640EEFB" w14:textId="77777777" w:rsidR="001809DF" w:rsidRPr="00A8402A" w:rsidRDefault="001809DF" w:rsidP="00767193">
      <w:pPr>
        <w:spacing w:line="276" w:lineRule="auto"/>
        <w:rPr>
          <w:b/>
          <w:i/>
        </w:rPr>
      </w:pPr>
    </w:p>
    <w:p w14:paraId="041CCF0E" w14:textId="09B66229" w:rsidR="001809DF" w:rsidRPr="00A8402A" w:rsidRDefault="001809DF" w:rsidP="00767193">
      <w:pPr>
        <w:spacing w:line="276" w:lineRule="auto"/>
        <w:rPr>
          <w:b/>
          <w:i/>
        </w:rPr>
      </w:pPr>
      <w:r w:rsidRPr="00A8402A">
        <w:rPr>
          <w:b/>
          <w:i/>
        </w:rPr>
        <w:t xml:space="preserve">Primici od financijske imovine i zaduživanja (8) – planiran u iznosu </w:t>
      </w:r>
      <w:r w:rsidR="00A8402A" w:rsidRPr="00A8402A">
        <w:rPr>
          <w:b/>
          <w:i/>
        </w:rPr>
        <w:t>548</w:t>
      </w:r>
      <w:r w:rsidRPr="00A8402A">
        <w:rPr>
          <w:b/>
          <w:i/>
        </w:rPr>
        <w:t>.</w:t>
      </w:r>
      <w:r w:rsidR="00A8402A" w:rsidRPr="00A8402A">
        <w:rPr>
          <w:b/>
          <w:i/>
        </w:rPr>
        <w:t>496</w:t>
      </w:r>
      <w:r w:rsidRPr="00A8402A">
        <w:rPr>
          <w:b/>
          <w:i/>
        </w:rPr>
        <w:t>,</w:t>
      </w:r>
      <w:r w:rsidR="00A8402A" w:rsidRPr="00A8402A">
        <w:rPr>
          <w:b/>
          <w:i/>
        </w:rPr>
        <w:t>84</w:t>
      </w:r>
      <w:r w:rsidRPr="00A8402A">
        <w:rPr>
          <w:b/>
          <w:i/>
        </w:rPr>
        <w:t xml:space="preserve"> EUR</w:t>
      </w:r>
    </w:p>
    <w:p w14:paraId="60400495" w14:textId="77777777" w:rsidR="001809DF" w:rsidRPr="00A8402A" w:rsidRDefault="001809DF" w:rsidP="00767193">
      <w:pPr>
        <w:spacing w:line="276" w:lineRule="auto"/>
        <w:rPr>
          <w:i/>
        </w:rPr>
      </w:pPr>
    </w:p>
    <w:p w14:paraId="12FCA053" w14:textId="12E9A526" w:rsidR="001809DF" w:rsidRPr="00A8402A" w:rsidRDefault="001809DF" w:rsidP="00767193">
      <w:pPr>
        <w:spacing w:line="276" w:lineRule="auto"/>
        <w:jc w:val="both"/>
      </w:pPr>
      <w:r w:rsidRPr="00A8402A">
        <w:t>Primici od financijske imovine i zaduživanja planirani su u Proračunu za 202</w:t>
      </w:r>
      <w:r w:rsidR="00A8402A" w:rsidRPr="00A8402A">
        <w:t>4</w:t>
      </w:r>
      <w:r w:rsidRPr="00A8402A">
        <w:t xml:space="preserve">. godinu na razini </w:t>
      </w:r>
      <w:r w:rsidR="00A8402A" w:rsidRPr="00A8402A">
        <w:t>548</w:t>
      </w:r>
      <w:r w:rsidRPr="00A8402A">
        <w:t>.</w:t>
      </w:r>
      <w:r w:rsidR="00A8402A" w:rsidRPr="00A8402A">
        <w:t>496</w:t>
      </w:r>
      <w:r w:rsidRPr="00A8402A">
        <w:t>.</w:t>
      </w:r>
      <w:r w:rsidR="00A8402A" w:rsidRPr="00A8402A">
        <w:t>84</w:t>
      </w:r>
      <w:r w:rsidRPr="00A8402A">
        <w:t xml:space="preserve"> EUR. </w:t>
      </w:r>
    </w:p>
    <w:p w14:paraId="009F3B9D" w14:textId="77777777" w:rsidR="001809DF" w:rsidRPr="00A8402A" w:rsidRDefault="001809DF" w:rsidP="00767193">
      <w:pPr>
        <w:spacing w:line="276" w:lineRule="auto"/>
        <w:jc w:val="both"/>
      </w:pPr>
    </w:p>
    <w:p w14:paraId="77BEB6FF" w14:textId="77777777" w:rsidR="001809DF" w:rsidRPr="00A8402A" w:rsidRDefault="001809DF" w:rsidP="00767193">
      <w:pPr>
        <w:spacing w:line="276" w:lineRule="auto"/>
        <w:jc w:val="both"/>
      </w:pPr>
      <w:r w:rsidRPr="00A8402A">
        <w:t xml:space="preserve">Primitak od financijske imovine i zaduživanje se odnosi na primitak od prodaje udjela i primici od zaduživanja, te povrati glavnica po danim kreditima iz ranijeg razdoblja. Navedeni iznos se odnosi na proračun i proračunske korisnike.  </w:t>
      </w:r>
    </w:p>
    <w:p w14:paraId="6A7F40FB" w14:textId="77777777" w:rsidR="001809DF" w:rsidRPr="00A8402A" w:rsidRDefault="001809DF" w:rsidP="00767193">
      <w:pPr>
        <w:spacing w:line="276" w:lineRule="auto"/>
        <w:jc w:val="both"/>
      </w:pPr>
    </w:p>
    <w:p w14:paraId="21AE3B4F" w14:textId="77777777" w:rsidR="00A8402A" w:rsidRPr="00A8402A" w:rsidRDefault="00A8402A" w:rsidP="00767193">
      <w:pPr>
        <w:spacing w:line="276" w:lineRule="auto"/>
        <w:jc w:val="both"/>
      </w:pPr>
    </w:p>
    <w:p w14:paraId="2EECDB97" w14:textId="77777777" w:rsidR="001809DF" w:rsidRPr="00A8402A" w:rsidRDefault="001809DF" w:rsidP="00767193">
      <w:pPr>
        <w:spacing w:line="276" w:lineRule="auto"/>
        <w:rPr>
          <w:b/>
          <w:i/>
        </w:rPr>
      </w:pPr>
      <w:r w:rsidRPr="00A8402A">
        <w:rPr>
          <w:b/>
          <w:i/>
        </w:rPr>
        <w:lastRenderedPageBreak/>
        <w:t>Obrazloženje prenesenog viška</w:t>
      </w:r>
    </w:p>
    <w:p w14:paraId="4FB0F3BD" w14:textId="77777777" w:rsidR="001809DF" w:rsidRPr="00A8402A" w:rsidRDefault="001809DF" w:rsidP="00767193">
      <w:pPr>
        <w:spacing w:line="276" w:lineRule="auto"/>
        <w:rPr>
          <w:i/>
        </w:rPr>
      </w:pPr>
    </w:p>
    <w:p w14:paraId="5283893A" w14:textId="733F221E" w:rsidR="001809DF" w:rsidRPr="00A8402A" w:rsidRDefault="001809DF" w:rsidP="00767193">
      <w:pPr>
        <w:spacing w:line="276" w:lineRule="auto"/>
        <w:jc w:val="both"/>
        <w:rPr>
          <w:iCs/>
        </w:rPr>
      </w:pPr>
      <w:r w:rsidRPr="00A8402A">
        <w:rPr>
          <w:iCs/>
        </w:rPr>
        <w:t>Planirani preneseni višak poslovanja iz 202</w:t>
      </w:r>
      <w:r w:rsidR="00A8402A" w:rsidRPr="00A8402A">
        <w:rPr>
          <w:iCs/>
        </w:rPr>
        <w:t>3</w:t>
      </w:r>
      <w:r w:rsidRPr="00A8402A">
        <w:rPr>
          <w:iCs/>
        </w:rPr>
        <w:t>. u plan proračuna za 202</w:t>
      </w:r>
      <w:r w:rsidR="00A8402A" w:rsidRPr="00A8402A">
        <w:rPr>
          <w:iCs/>
        </w:rPr>
        <w:t>4</w:t>
      </w:r>
      <w:r w:rsidRPr="00A8402A">
        <w:rPr>
          <w:iCs/>
        </w:rPr>
        <w:t xml:space="preserve">. iznosi </w:t>
      </w:r>
      <w:r w:rsidR="00A8402A" w:rsidRPr="00A8402A">
        <w:rPr>
          <w:iCs/>
        </w:rPr>
        <w:t>1</w:t>
      </w:r>
      <w:r w:rsidRPr="00A8402A">
        <w:rPr>
          <w:iCs/>
        </w:rPr>
        <w:t>.</w:t>
      </w:r>
      <w:r w:rsidR="00A8402A" w:rsidRPr="00A8402A">
        <w:rPr>
          <w:iCs/>
        </w:rPr>
        <w:t>8</w:t>
      </w:r>
      <w:r w:rsidR="00FF62E2">
        <w:rPr>
          <w:iCs/>
        </w:rPr>
        <w:t>96</w:t>
      </w:r>
      <w:r w:rsidRPr="00A8402A">
        <w:rPr>
          <w:iCs/>
        </w:rPr>
        <w:t>.</w:t>
      </w:r>
      <w:r w:rsidR="00FF62E2">
        <w:rPr>
          <w:iCs/>
        </w:rPr>
        <w:t>613</w:t>
      </w:r>
      <w:r w:rsidRPr="00A8402A">
        <w:rPr>
          <w:iCs/>
        </w:rPr>
        <w:t>,</w:t>
      </w:r>
      <w:r w:rsidR="00FF62E2">
        <w:rPr>
          <w:iCs/>
        </w:rPr>
        <w:t>58</w:t>
      </w:r>
      <w:r w:rsidRPr="00A8402A">
        <w:rPr>
          <w:iCs/>
        </w:rPr>
        <w:t xml:space="preserve"> EUR. </w:t>
      </w:r>
    </w:p>
    <w:p w14:paraId="1B3461AB" w14:textId="7D7088F4" w:rsidR="001809DF" w:rsidRPr="00A8402A" w:rsidRDefault="001809DF" w:rsidP="00767193">
      <w:pPr>
        <w:spacing w:line="276" w:lineRule="auto"/>
        <w:jc w:val="both"/>
        <w:rPr>
          <w:iCs/>
        </w:rPr>
      </w:pPr>
      <w:r w:rsidRPr="00A8402A">
        <w:t>Višak prihoda poslovanja predstavlja neutrošena sredstava iz 202</w:t>
      </w:r>
      <w:r w:rsidR="00FF62E2">
        <w:t>3</w:t>
      </w:r>
      <w:r w:rsidRPr="00A8402A">
        <w:t xml:space="preserve">. i ranijih godina. </w:t>
      </w:r>
    </w:p>
    <w:p w14:paraId="13521336" w14:textId="77777777" w:rsidR="001809DF" w:rsidRPr="00A8402A" w:rsidRDefault="001809DF" w:rsidP="00767193">
      <w:pPr>
        <w:spacing w:line="276" w:lineRule="auto"/>
        <w:jc w:val="both"/>
        <w:rPr>
          <w:b/>
        </w:rPr>
      </w:pPr>
    </w:p>
    <w:p w14:paraId="4EB7AD5F" w14:textId="77777777" w:rsidR="001809DF" w:rsidRPr="00A8402A" w:rsidRDefault="001809DF" w:rsidP="00767193">
      <w:pPr>
        <w:spacing w:line="276" w:lineRule="auto"/>
        <w:jc w:val="both"/>
        <w:rPr>
          <w:b/>
        </w:rPr>
      </w:pPr>
      <w:r w:rsidRPr="00A8402A">
        <w:rPr>
          <w:b/>
        </w:rPr>
        <w:t>RASHODI I IZDACI</w:t>
      </w:r>
    </w:p>
    <w:p w14:paraId="7782FC89" w14:textId="77777777" w:rsidR="001809DF" w:rsidRPr="00A8402A" w:rsidRDefault="001809DF" w:rsidP="00767193">
      <w:pPr>
        <w:spacing w:line="276" w:lineRule="auto"/>
        <w:rPr>
          <w:b/>
        </w:rPr>
      </w:pPr>
    </w:p>
    <w:p w14:paraId="771F0A9A" w14:textId="72C0BF98" w:rsidR="001809DF" w:rsidRPr="00A8402A" w:rsidRDefault="001809DF" w:rsidP="00767193">
      <w:pPr>
        <w:spacing w:line="276" w:lineRule="auto"/>
        <w:jc w:val="both"/>
      </w:pPr>
      <w:r w:rsidRPr="00A8402A">
        <w:t>Plan rashoda i izdataka u Proračunu Brodsko-posavske županije za 202</w:t>
      </w:r>
      <w:r w:rsidR="00A8402A" w:rsidRPr="00A8402A">
        <w:t>4</w:t>
      </w:r>
      <w:r w:rsidRPr="00A8402A">
        <w:t>. godinu temelji se na iskazanim potrebama pojedinih nositelja planiranja kao i raspoloživim sredstvima planiranim za 202</w:t>
      </w:r>
      <w:r w:rsidR="00A8402A" w:rsidRPr="00A8402A">
        <w:t>4</w:t>
      </w:r>
      <w:r w:rsidRPr="00A8402A">
        <w:t>. godinu. Iskazani zahtjevi su zasnovani na zakonskim obvezama, odlukama Županijske skupštine te programskim potrebama pojedinih korisnika.</w:t>
      </w:r>
    </w:p>
    <w:p w14:paraId="7CE6B971" w14:textId="77777777" w:rsidR="001809DF" w:rsidRPr="00A8402A" w:rsidRDefault="001809DF" w:rsidP="00767193">
      <w:pPr>
        <w:spacing w:line="276" w:lineRule="auto"/>
        <w:jc w:val="both"/>
        <w:rPr>
          <w:b/>
        </w:rPr>
      </w:pPr>
    </w:p>
    <w:p w14:paraId="3A651BDD" w14:textId="62A4EA7F" w:rsidR="001809DF" w:rsidRPr="00A8402A" w:rsidRDefault="001809DF" w:rsidP="00767193">
      <w:pPr>
        <w:spacing w:line="276" w:lineRule="auto"/>
        <w:jc w:val="both"/>
      </w:pPr>
      <w:r w:rsidRPr="00A8402A">
        <w:t>Ukupni rashodi/izdaci proračuna i proračunskih korisnika u Proračunu za 202</w:t>
      </w:r>
      <w:r w:rsidR="00A8402A" w:rsidRPr="00A8402A">
        <w:t>4</w:t>
      </w:r>
      <w:r w:rsidRPr="00A8402A">
        <w:t xml:space="preserve">. godinu planirani su na razini </w:t>
      </w:r>
      <w:r w:rsidR="00A8402A" w:rsidRPr="00A8402A">
        <w:t>92</w:t>
      </w:r>
      <w:r w:rsidRPr="00A8402A">
        <w:t>.</w:t>
      </w:r>
      <w:r w:rsidR="00FF62E2">
        <w:t>286</w:t>
      </w:r>
      <w:r w:rsidRPr="00A8402A">
        <w:t>.</w:t>
      </w:r>
      <w:r w:rsidR="00FF62E2">
        <w:t>445</w:t>
      </w:r>
      <w:r w:rsidRPr="00A8402A">
        <w:t>,</w:t>
      </w:r>
      <w:r w:rsidR="00FF62E2">
        <w:t>68</w:t>
      </w:r>
      <w:r w:rsidRPr="00A8402A">
        <w:t xml:space="preserve"> EUR prema sljedećoj strukturi:</w:t>
      </w:r>
    </w:p>
    <w:p w14:paraId="6DB58D06" w14:textId="77777777" w:rsidR="001809DF" w:rsidRPr="00A8402A" w:rsidRDefault="001809DF" w:rsidP="00767193">
      <w:pPr>
        <w:spacing w:line="276" w:lineRule="auto"/>
        <w:jc w:val="both"/>
      </w:pPr>
    </w:p>
    <w:p w14:paraId="68F00C0C" w14:textId="470AF240" w:rsidR="001809DF" w:rsidRPr="008565CC" w:rsidRDefault="001809DF" w:rsidP="00767193">
      <w:pPr>
        <w:spacing w:line="276" w:lineRule="auto"/>
        <w:jc w:val="both"/>
        <w:rPr>
          <w:b/>
          <w:i/>
        </w:rPr>
      </w:pPr>
      <w:r w:rsidRPr="008565CC">
        <w:rPr>
          <w:b/>
          <w:i/>
        </w:rPr>
        <w:t xml:space="preserve">Rashodi za zaposlene (31) – planirani u iznosu od </w:t>
      </w:r>
      <w:r w:rsidR="00A8402A" w:rsidRPr="008565CC">
        <w:rPr>
          <w:b/>
          <w:i/>
        </w:rPr>
        <w:t>5</w:t>
      </w:r>
      <w:r w:rsidR="00FF62E2">
        <w:rPr>
          <w:b/>
          <w:i/>
        </w:rPr>
        <w:t>9</w:t>
      </w:r>
      <w:r w:rsidRPr="008565CC">
        <w:rPr>
          <w:b/>
          <w:i/>
        </w:rPr>
        <w:t>.</w:t>
      </w:r>
      <w:r w:rsidR="00FF62E2">
        <w:rPr>
          <w:b/>
          <w:i/>
        </w:rPr>
        <w:t>382</w:t>
      </w:r>
      <w:r w:rsidRPr="008565CC">
        <w:rPr>
          <w:b/>
          <w:i/>
        </w:rPr>
        <w:t>.</w:t>
      </w:r>
      <w:r w:rsidR="00FF62E2">
        <w:rPr>
          <w:b/>
          <w:i/>
        </w:rPr>
        <w:t>985</w:t>
      </w:r>
      <w:r w:rsidRPr="008565CC">
        <w:rPr>
          <w:b/>
          <w:i/>
        </w:rPr>
        <w:t>,</w:t>
      </w:r>
      <w:r w:rsidR="00FF62E2">
        <w:rPr>
          <w:b/>
          <w:i/>
        </w:rPr>
        <w:t>15</w:t>
      </w:r>
      <w:r w:rsidRPr="008565CC">
        <w:rPr>
          <w:b/>
          <w:i/>
        </w:rPr>
        <w:t xml:space="preserve"> EUR</w:t>
      </w:r>
    </w:p>
    <w:p w14:paraId="5C0B25B7" w14:textId="77777777" w:rsidR="001809DF" w:rsidRPr="008565CC" w:rsidRDefault="001809DF" w:rsidP="00767193">
      <w:pPr>
        <w:spacing w:line="276" w:lineRule="auto"/>
        <w:jc w:val="both"/>
        <w:rPr>
          <w:i/>
        </w:rPr>
      </w:pPr>
    </w:p>
    <w:p w14:paraId="32B2B2E6" w14:textId="31A6F10A" w:rsidR="001809DF" w:rsidRPr="008565CC" w:rsidRDefault="001809DF" w:rsidP="00767193">
      <w:pPr>
        <w:spacing w:line="276" w:lineRule="auto"/>
        <w:jc w:val="both"/>
      </w:pPr>
      <w:r w:rsidRPr="008565CC">
        <w:t>Rashodi za zaposlene u Proračunu za 202</w:t>
      </w:r>
      <w:r w:rsidR="008565CC" w:rsidRPr="008565CC">
        <w:t>4</w:t>
      </w:r>
      <w:r w:rsidRPr="008565CC">
        <w:t xml:space="preserve">. godinu planirani su u iznosu od </w:t>
      </w:r>
      <w:r w:rsidR="008565CC" w:rsidRPr="008565CC">
        <w:t>5</w:t>
      </w:r>
      <w:r w:rsidR="00FF62E2">
        <w:t>9</w:t>
      </w:r>
      <w:r w:rsidRPr="008565CC">
        <w:t>.</w:t>
      </w:r>
      <w:r w:rsidR="00FF62E2">
        <w:t>382</w:t>
      </w:r>
      <w:r w:rsidRPr="008565CC">
        <w:t>.</w:t>
      </w:r>
      <w:r w:rsidR="00FF62E2">
        <w:t>985</w:t>
      </w:r>
      <w:r w:rsidRPr="008565CC">
        <w:t>,</w:t>
      </w:r>
      <w:r w:rsidR="00FF62E2">
        <w:t>15</w:t>
      </w:r>
      <w:r w:rsidRPr="008565CC">
        <w:t xml:space="preserve"> EUR. Rashoda za zaposlene </w:t>
      </w:r>
      <w:r w:rsidR="008565CC" w:rsidRPr="008565CC">
        <w:t xml:space="preserve">odnose se </w:t>
      </w:r>
      <w:r w:rsidRPr="008565CC">
        <w:t xml:space="preserve">na djelatnike Brodsko-posavske županije, rashode za proračunske korisnike i rashode u sklopu EU projekta, kao i na preuzete djelatnike ureda državne uprave. </w:t>
      </w:r>
    </w:p>
    <w:p w14:paraId="0C85FE18" w14:textId="77777777" w:rsidR="001809DF" w:rsidRPr="008565CC" w:rsidRDefault="001809DF" w:rsidP="00767193">
      <w:pPr>
        <w:spacing w:line="276" w:lineRule="auto"/>
        <w:jc w:val="both"/>
        <w:rPr>
          <w:i/>
        </w:rPr>
      </w:pPr>
    </w:p>
    <w:p w14:paraId="0B719EB6" w14:textId="0F938B53" w:rsidR="001809DF" w:rsidRPr="008565CC" w:rsidRDefault="001809DF" w:rsidP="00767193">
      <w:pPr>
        <w:spacing w:line="276" w:lineRule="auto"/>
        <w:jc w:val="both"/>
        <w:rPr>
          <w:b/>
          <w:i/>
        </w:rPr>
      </w:pPr>
      <w:r w:rsidRPr="008565CC">
        <w:rPr>
          <w:b/>
          <w:i/>
        </w:rPr>
        <w:t>Materijalni rashodi (32) – planirani u iznosu od</w:t>
      </w:r>
      <w:r w:rsidR="008565CC" w:rsidRPr="008565CC">
        <w:rPr>
          <w:b/>
          <w:i/>
        </w:rPr>
        <w:t xml:space="preserve"> 1</w:t>
      </w:r>
      <w:r w:rsidR="00FF62E2">
        <w:rPr>
          <w:b/>
          <w:i/>
        </w:rPr>
        <w:t>9</w:t>
      </w:r>
      <w:r w:rsidRPr="008565CC">
        <w:rPr>
          <w:b/>
          <w:i/>
        </w:rPr>
        <w:t>.</w:t>
      </w:r>
      <w:r w:rsidR="00FF62E2">
        <w:rPr>
          <w:b/>
          <w:i/>
        </w:rPr>
        <w:t>008</w:t>
      </w:r>
      <w:r w:rsidRPr="008565CC">
        <w:rPr>
          <w:b/>
          <w:i/>
        </w:rPr>
        <w:t>.</w:t>
      </w:r>
      <w:r w:rsidR="00FF62E2">
        <w:rPr>
          <w:b/>
          <w:i/>
        </w:rPr>
        <w:t xml:space="preserve">737,44 </w:t>
      </w:r>
      <w:r w:rsidRPr="008565CC">
        <w:rPr>
          <w:b/>
          <w:i/>
        </w:rPr>
        <w:t>EUR</w:t>
      </w:r>
    </w:p>
    <w:p w14:paraId="20E2643E" w14:textId="77777777" w:rsidR="001809DF" w:rsidRPr="008565CC" w:rsidRDefault="001809DF" w:rsidP="00767193">
      <w:pPr>
        <w:spacing w:line="276" w:lineRule="auto"/>
        <w:jc w:val="both"/>
        <w:rPr>
          <w:i/>
        </w:rPr>
      </w:pPr>
    </w:p>
    <w:p w14:paraId="282C53E0" w14:textId="444B624A" w:rsidR="001809DF" w:rsidRPr="008565CC" w:rsidRDefault="001809DF" w:rsidP="00767193">
      <w:pPr>
        <w:spacing w:line="276" w:lineRule="auto"/>
        <w:jc w:val="both"/>
        <w:rPr>
          <w:rFonts w:cs="Calibri"/>
        </w:rPr>
      </w:pPr>
      <w:r w:rsidRPr="008565CC">
        <w:t>Ukupni materijalni rashodi u Proračunu za 202</w:t>
      </w:r>
      <w:r w:rsidR="008565CC" w:rsidRPr="008565CC">
        <w:t>4</w:t>
      </w:r>
      <w:r w:rsidRPr="008565CC">
        <w:t xml:space="preserve">. godinu planirani su u iznosu od </w:t>
      </w:r>
      <w:r w:rsidR="008565CC" w:rsidRPr="008565CC">
        <w:t>1</w:t>
      </w:r>
      <w:r w:rsidR="00FF62E2">
        <w:t>9</w:t>
      </w:r>
      <w:r w:rsidRPr="008565CC">
        <w:t>.</w:t>
      </w:r>
      <w:r w:rsidR="00FF62E2">
        <w:t>008</w:t>
      </w:r>
      <w:r w:rsidRPr="008565CC">
        <w:t>.</w:t>
      </w:r>
      <w:r w:rsidR="00FF62E2">
        <w:t>737</w:t>
      </w:r>
      <w:r w:rsidRPr="008565CC">
        <w:t>,</w:t>
      </w:r>
      <w:r w:rsidR="00FF62E2">
        <w:t>44</w:t>
      </w:r>
      <w:r w:rsidRPr="008565CC">
        <w:t xml:space="preserve"> EUR za potrebe redovnog poslovanja proračuna i proračunskih korisnika.   </w:t>
      </w:r>
    </w:p>
    <w:p w14:paraId="479A7870" w14:textId="77777777" w:rsidR="001809DF" w:rsidRPr="008565CC" w:rsidRDefault="001809DF" w:rsidP="00767193">
      <w:pPr>
        <w:spacing w:line="276" w:lineRule="auto"/>
        <w:jc w:val="both"/>
        <w:rPr>
          <w:i/>
        </w:rPr>
      </w:pPr>
    </w:p>
    <w:p w14:paraId="0C0B4625" w14:textId="777B25CF" w:rsidR="001809DF" w:rsidRPr="008565CC" w:rsidRDefault="001809DF" w:rsidP="00767193">
      <w:pPr>
        <w:spacing w:line="276" w:lineRule="auto"/>
        <w:jc w:val="both"/>
        <w:rPr>
          <w:b/>
          <w:i/>
        </w:rPr>
      </w:pPr>
      <w:r w:rsidRPr="008565CC">
        <w:rPr>
          <w:b/>
          <w:i/>
        </w:rPr>
        <w:t xml:space="preserve">Financijski rashodi (34) – planirani u iznosu od </w:t>
      </w:r>
      <w:r w:rsidR="008565CC" w:rsidRPr="008565CC">
        <w:rPr>
          <w:b/>
          <w:i/>
        </w:rPr>
        <w:t>209</w:t>
      </w:r>
      <w:r w:rsidRPr="008565CC">
        <w:rPr>
          <w:b/>
          <w:i/>
        </w:rPr>
        <w:t>.</w:t>
      </w:r>
      <w:r w:rsidR="008565CC" w:rsidRPr="008565CC">
        <w:rPr>
          <w:b/>
          <w:i/>
        </w:rPr>
        <w:t>543</w:t>
      </w:r>
      <w:r w:rsidRPr="008565CC">
        <w:rPr>
          <w:b/>
          <w:i/>
        </w:rPr>
        <w:t>,</w:t>
      </w:r>
      <w:r w:rsidR="008565CC" w:rsidRPr="008565CC">
        <w:rPr>
          <w:b/>
          <w:i/>
        </w:rPr>
        <w:t>38</w:t>
      </w:r>
      <w:r w:rsidRPr="008565CC">
        <w:rPr>
          <w:b/>
          <w:i/>
        </w:rPr>
        <w:t xml:space="preserve"> EUR</w:t>
      </w:r>
    </w:p>
    <w:p w14:paraId="278EAAAC" w14:textId="77777777" w:rsidR="001809DF" w:rsidRPr="008565CC" w:rsidRDefault="001809DF" w:rsidP="00767193">
      <w:pPr>
        <w:spacing w:line="276" w:lineRule="auto"/>
        <w:jc w:val="both"/>
        <w:rPr>
          <w:i/>
        </w:rPr>
      </w:pPr>
    </w:p>
    <w:p w14:paraId="273648ED" w14:textId="06742F64" w:rsidR="001809DF" w:rsidRPr="008565CC" w:rsidRDefault="001809DF" w:rsidP="00767193">
      <w:pPr>
        <w:spacing w:line="276" w:lineRule="auto"/>
        <w:jc w:val="both"/>
      </w:pPr>
      <w:r w:rsidRPr="008565CC">
        <w:t>Financijski rashodi u Proračunu za 202</w:t>
      </w:r>
      <w:r w:rsidR="008565CC" w:rsidRPr="008565CC">
        <w:t>4</w:t>
      </w:r>
      <w:r w:rsidRPr="008565CC">
        <w:t xml:space="preserve">. godinu planirani su u iznosu od </w:t>
      </w:r>
      <w:r w:rsidR="008565CC" w:rsidRPr="008565CC">
        <w:t>209</w:t>
      </w:r>
      <w:r w:rsidRPr="008565CC">
        <w:t>.</w:t>
      </w:r>
      <w:r w:rsidR="008565CC" w:rsidRPr="008565CC">
        <w:t>543</w:t>
      </w:r>
      <w:r w:rsidRPr="008565CC">
        <w:t>,</w:t>
      </w:r>
      <w:r w:rsidR="008565CC" w:rsidRPr="008565CC">
        <w:t>38</w:t>
      </w:r>
      <w:r w:rsidRPr="008565CC">
        <w:t xml:space="preserve"> EUR. Rashodi se odnose na poslovanje proračuna i proračunskih korisnika.</w:t>
      </w:r>
    </w:p>
    <w:p w14:paraId="689867AA" w14:textId="77777777" w:rsidR="001809DF" w:rsidRPr="008565CC" w:rsidRDefault="001809DF" w:rsidP="00767193">
      <w:pPr>
        <w:spacing w:line="276" w:lineRule="auto"/>
        <w:jc w:val="both"/>
      </w:pPr>
    </w:p>
    <w:p w14:paraId="39CDCE1C" w14:textId="6AD39E47" w:rsidR="001809DF" w:rsidRPr="008565CC" w:rsidRDefault="001809DF" w:rsidP="00767193">
      <w:pPr>
        <w:spacing w:line="276" w:lineRule="auto"/>
        <w:jc w:val="both"/>
        <w:rPr>
          <w:b/>
          <w:i/>
        </w:rPr>
      </w:pPr>
      <w:r w:rsidRPr="008565CC">
        <w:rPr>
          <w:b/>
          <w:i/>
        </w:rPr>
        <w:t xml:space="preserve">Subvencije (35) – planirane u iznosu od </w:t>
      </w:r>
      <w:r w:rsidR="008565CC" w:rsidRPr="008565CC">
        <w:rPr>
          <w:b/>
          <w:i/>
        </w:rPr>
        <w:t>1.032</w:t>
      </w:r>
      <w:r w:rsidRPr="008565CC">
        <w:rPr>
          <w:b/>
          <w:i/>
        </w:rPr>
        <w:t>.</w:t>
      </w:r>
      <w:r w:rsidR="008565CC" w:rsidRPr="008565CC">
        <w:rPr>
          <w:b/>
          <w:i/>
        </w:rPr>
        <w:t>670</w:t>
      </w:r>
      <w:r w:rsidRPr="008565CC">
        <w:rPr>
          <w:b/>
          <w:i/>
        </w:rPr>
        <w:t>,</w:t>
      </w:r>
      <w:r w:rsidR="008565CC" w:rsidRPr="008565CC">
        <w:rPr>
          <w:b/>
          <w:i/>
        </w:rPr>
        <w:t>00</w:t>
      </w:r>
      <w:r w:rsidRPr="008565CC">
        <w:rPr>
          <w:b/>
          <w:i/>
        </w:rPr>
        <w:t xml:space="preserve"> EUR</w:t>
      </w:r>
    </w:p>
    <w:p w14:paraId="2768CA7C" w14:textId="77777777" w:rsidR="001809DF" w:rsidRPr="008565CC" w:rsidRDefault="001809DF" w:rsidP="00767193">
      <w:pPr>
        <w:spacing w:line="276" w:lineRule="auto"/>
        <w:jc w:val="both"/>
        <w:rPr>
          <w:i/>
        </w:rPr>
      </w:pPr>
    </w:p>
    <w:p w14:paraId="7A2CC75E" w14:textId="3A310F35" w:rsidR="001809DF" w:rsidRPr="008565CC" w:rsidRDefault="001809DF" w:rsidP="00767193">
      <w:pPr>
        <w:spacing w:line="276" w:lineRule="auto"/>
        <w:jc w:val="both"/>
        <w:rPr>
          <w:i/>
        </w:rPr>
      </w:pPr>
      <w:r w:rsidRPr="008565CC">
        <w:t>Subvencije u Proračunu za 202</w:t>
      </w:r>
      <w:r w:rsidR="008565CC" w:rsidRPr="008565CC">
        <w:t>4</w:t>
      </w:r>
      <w:r w:rsidRPr="008565CC">
        <w:t xml:space="preserve">. godinu planirane su u iznosu od </w:t>
      </w:r>
      <w:r w:rsidR="008565CC" w:rsidRPr="008565CC">
        <w:t>1.032</w:t>
      </w:r>
      <w:r w:rsidRPr="008565CC">
        <w:t>.</w:t>
      </w:r>
      <w:r w:rsidR="008565CC" w:rsidRPr="008565CC">
        <w:t>670</w:t>
      </w:r>
      <w:r w:rsidRPr="008565CC">
        <w:t>,</w:t>
      </w:r>
      <w:r w:rsidR="008565CC" w:rsidRPr="008565CC">
        <w:t>00</w:t>
      </w:r>
      <w:r w:rsidRPr="008565CC">
        <w:t xml:space="preserve"> EU te se cijeli iznos odnosi na subvencije Brodsko-posavske županije.  </w:t>
      </w:r>
    </w:p>
    <w:p w14:paraId="22E95690" w14:textId="77777777" w:rsidR="001809DF" w:rsidRPr="008565CC" w:rsidRDefault="001809DF" w:rsidP="00767193">
      <w:pPr>
        <w:spacing w:line="276" w:lineRule="auto"/>
        <w:jc w:val="both"/>
        <w:rPr>
          <w:i/>
        </w:rPr>
      </w:pPr>
    </w:p>
    <w:p w14:paraId="22A519C2" w14:textId="2E80DD91" w:rsidR="001809DF" w:rsidRPr="008565CC" w:rsidRDefault="001809DF" w:rsidP="00767193">
      <w:pPr>
        <w:spacing w:line="276" w:lineRule="auto"/>
        <w:jc w:val="both"/>
        <w:rPr>
          <w:b/>
          <w:i/>
        </w:rPr>
      </w:pPr>
      <w:r w:rsidRPr="008565CC">
        <w:rPr>
          <w:b/>
          <w:i/>
        </w:rPr>
        <w:t xml:space="preserve">Pomoći dane u inozemstvo i unutar općeg proračuna (36) – planirane u iznosu od </w:t>
      </w:r>
      <w:r w:rsidR="008565CC" w:rsidRPr="008565CC">
        <w:rPr>
          <w:b/>
          <w:i/>
        </w:rPr>
        <w:t>840</w:t>
      </w:r>
      <w:r w:rsidRPr="008565CC">
        <w:rPr>
          <w:b/>
          <w:i/>
        </w:rPr>
        <w:t>.</w:t>
      </w:r>
      <w:r w:rsidR="008565CC" w:rsidRPr="008565CC">
        <w:rPr>
          <w:b/>
          <w:i/>
        </w:rPr>
        <w:t>766</w:t>
      </w:r>
      <w:r w:rsidRPr="008565CC">
        <w:rPr>
          <w:b/>
          <w:i/>
        </w:rPr>
        <w:t>,</w:t>
      </w:r>
      <w:r w:rsidR="008565CC" w:rsidRPr="008565CC">
        <w:rPr>
          <w:b/>
          <w:i/>
        </w:rPr>
        <w:t>07</w:t>
      </w:r>
      <w:r w:rsidRPr="008565CC">
        <w:rPr>
          <w:b/>
          <w:i/>
        </w:rPr>
        <w:t xml:space="preserve"> EUR</w:t>
      </w:r>
    </w:p>
    <w:p w14:paraId="32D9DDE0" w14:textId="77777777" w:rsidR="001809DF" w:rsidRPr="008565CC" w:rsidRDefault="001809DF" w:rsidP="00767193">
      <w:pPr>
        <w:spacing w:line="276" w:lineRule="auto"/>
        <w:jc w:val="both"/>
        <w:rPr>
          <w:i/>
        </w:rPr>
      </w:pPr>
    </w:p>
    <w:p w14:paraId="6B21AF44" w14:textId="710B596B" w:rsidR="001809DF" w:rsidRPr="008565CC" w:rsidRDefault="001809DF" w:rsidP="00767193">
      <w:pPr>
        <w:spacing w:line="276" w:lineRule="auto"/>
        <w:jc w:val="both"/>
        <w:rPr>
          <w:i/>
        </w:rPr>
      </w:pPr>
      <w:r w:rsidRPr="008565CC">
        <w:t>Pomoći dane u inozemstvo i unutar općeg proračuna u Proračunu za 202</w:t>
      </w:r>
      <w:r w:rsidR="008565CC" w:rsidRPr="008565CC">
        <w:t>4</w:t>
      </w:r>
      <w:r w:rsidRPr="008565CC">
        <w:t xml:space="preserve">. godinu planirane su u iznosu od </w:t>
      </w:r>
      <w:r w:rsidR="008565CC" w:rsidRPr="008565CC">
        <w:t>840</w:t>
      </w:r>
      <w:r w:rsidRPr="008565CC">
        <w:t>.</w:t>
      </w:r>
      <w:r w:rsidR="008565CC" w:rsidRPr="008565CC">
        <w:t>766</w:t>
      </w:r>
      <w:r w:rsidRPr="008565CC">
        <w:t>,</w:t>
      </w:r>
      <w:r w:rsidR="008565CC" w:rsidRPr="008565CC">
        <w:t>07</w:t>
      </w:r>
      <w:r w:rsidRPr="008565CC">
        <w:t xml:space="preserve"> EUR. Rashodi se odnose na ukupne pomoći Brodsko-posavske županije i njezinih proračunskih korisnika.  </w:t>
      </w:r>
    </w:p>
    <w:p w14:paraId="064DBC31" w14:textId="77777777" w:rsidR="001809DF" w:rsidRPr="006C0B2D" w:rsidRDefault="001809DF" w:rsidP="00767193">
      <w:pPr>
        <w:spacing w:line="276" w:lineRule="auto"/>
        <w:jc w:val="both"/>
        <w:rPr>
          <w:i/>
          <w:color w:val="FF0000"/>
        </w:rPr>
      </w:pPr>
    </w:p>
    <w:p w14:paraId="06490B4C" w14:textId="45F54947" w:rsidR="001809DF" w:rsidRPr="008565CC" w:rsidRDefault="001809DF" w:rsidP="00767193">
      <w:pPr>
        <w:spacing w:line="276" w:lineRule="auto"/>
        <w:jc w:val="both"/>
        <w:rPr>
          <w:b/>
          <w:i/>
        </w:rPr>
      </w:pPr>
      <w:r w:rsidRPr="008565CC">
        <w:rPr>
          <w:b/>
          <w:i/>
        </w:rPr>
        <w:t>Naknade građanima i kućanstvima na temelju osiguranja i druge naknade (37) – planirane u iznosu od 2.</w:t>
      </w:r>
      <w:r w:rsidR="008565CC" w:rsidRPr="008565CC">
        <w:rPr>
          <w:b/>
          <w:i/>
        </w:rPr>
        <w:t>889</w:t>
      </w:r>
      <w:r w:rsidRPr="008565CC">
        <w:rPr>
          <w:b/>
          <w:i/>
        </w:rPr>
        <w:t>.</w:t>
      </w:r>
      <w:r w:rsidR="008565CC" w:rsidRPr="008565CC">
        <w:rPr>
          <w:b/>
          <w:i/>
        </w:rPr>
        <w:t>825</w:t>
      </w:r>
      <w:r w:rsidRPr="008565CC">
        <w:rPr>
          <w:b/>
          <w:i/>
        </w:rPr>
        <w:t>,</w:t>
      </w:r>
      <w:r w:rsidR="008565CC" w:rsidRPr="008565CC">
        <w:rPr>
          <w:b/>
          <w:i/>
        </w:rPr>
        <w:t>13</w:t>
      </w:r>
      <w:r w:rsidRPr="008565CC">
        <w:rPr>
          <w:b/>
          <w:i/>
        </w:rPr>
        <w:t xml:space="preserve"> EUR</w:t>
      </w:r>
    </w:p>
    <w:p w14:paraId="3B430A66" w14:textId="77777777" w:rsidR="001809DF" w:rsidRPr="008565CC" w:rsidRDefault="001809DF" w:rsidP="00767193">
      <w:pPr>
        <w:spacing w:line="276" w:lineRule="auto"/>
        <w:jc w:val="both"/>
        <w:rPr>
          <w:i/>
        </w:rPr>
      </w:pPr>
    </w:p>
    <w:p w14:paraId="15F2AFD7" w14:textId="032FC10F" w:rsidR="001809DF" w:rsidRPr="008565CC" w:rsidRDefault="001809DF" w:rsidP="00767193">
      <w:pPr>
        <w:spacing w:line="276" w:lineRule="auto"/>
        <w:jc w:val="both"/>
        <w:rPr>
          <w:i/>
        </w:rPr>
      </w:pPr>
      <w:r w:rsidRPr="008565CC">
        <w:t>Naknade građanima i kućanstvima na temelju osiguranja i druge naknade u Proračunu za 202</w:t>
      </w:r>
      <w:r w:rsidR="008565CC" w:rsidRPr="008565CC">
        <w:t>4</w:t>
      </w:r>
      <w:r w:rsidRPr="008565CC">
        <w:t>. godinu planirane su u iznosu 2.</w:t>
      </w:r>
      <w:r w:rsidR="008565CC" w:rsidRPr="008565CC">
        <w:t>889</w:t>
      </w:r>
      <w:r w:rsidRPr="008565CC">
        <w:t>.</w:t>
      </w:r>
      <w:r w:rsidR="008565CC" w:rsidRPr="008565CC">
        <w:t>825</w:t>
      </w:r>
      <w:r w:rsidRPr="008565CC">
        <w:t>,</w:t>
      </w:r>
      <w:r w:rsidR="008565CC" w:rsidRPr="008565CC">
        <w:t>13</w:t>
      </w:r>
      <w:r w:rsidRPr="008565CC">
        <w:t xml:space="preserve"> EUR. Rashod se odnosi na ukupne naknade Brodsko-posavske županije. </w:t>
      </w:r>
    </w:p>
    <w:p w14:paraId="1A509B35" w14:textId="77777777" w:rsidR="001809DF" w:rsidRPr="008565CC" w:rsidRDefault="001809DF" w:rsidP="00767193">
      <w:pPr>
        <w:spacing w:line="276" w:lineRule="auto"/>
        <w:jc w:val="both"/>
      </w:pPr>
    </w:p>
    <w:p w14:paraId="53B8F318" w14:textId="4F4C4B76" w:rsidR="001809DF" w:rsidRPr="008565CC" w:rsidRDefault="001809DF" w:rsidP="00767193">
      <w:pPr>
        <w:spacing w:line="276" w:lineRule="auto"/>
        <w:jc w:val="both"/>
        <w:rPr>
          <w:b/>
          <w:i/>
        </w:rPr>
      </w:pPr>
      <w:r w:rsidRPr="008565CC">
        <w:rPr>
          <w:b/>
          <w:i/>
        </w:rPr>
        <w:t>Ostali rashodi (38) – planirani u iznosu od 2.</w:t>
      </w:r>
      <w:r w:rsidR="008565CC" w:rsidRPr="008565CC">
        <w:rPr>
          <w:b/>
          <w:i/>
        </w:rPr>
        <w:t>94</w:t>
      </w:r>
      <w:r w:rsidR="00FF62E2">
        <w:rPr>
          <w:b/>
          <w:i/>
        </w:rPr>
        <w:t>6</w:t>
      </w:r>
      <w:r w:rsidRPr="008565CC">
        <w:rPr>
          <w:b/>
          <w:i/>
        </w:rPr>
        <w:t>.</w:t>
      </w:r>
      <w:r w:rsidR="00FF62E2">
        <w:rPr>
          <w:b/>
          <w:i/>
        </w:rPr>
        <w:t>584</w:t>
      </w:r>
      <w:r w:rsidRPr="008565CC">
        <w:rPr>
          <w:b/>
          <w:i/>
        </w:rPr>
        <w:t>,</w:t>
      </w:r>
      <w:r w:rsidR="00FF62E2">
        <w:rPr>
          <w:b/>
          <w:i/>
        </w:rPr>
        <w:t>58</w:t>
      </w:r>
      <w:r w:rsidRPr="008565CC">
        <w:rPr>
          <w:b/>
          <w:i/>
        </w:rPr>
        <w:t xml:space="preserve"> EUR</w:t>
      </w:r>
    </w:p>
    <w:p w14:paraId="7952C9F7" w14:textId="77777777" w:rsidR="001809DF" w:rsidRPr="008565CC" w:rsidRDefault="001809DF" w:rsidP="00767193">
      <w:pPr>
        <w:spacing w:line="276" w:lineRule="auto"/>
        <w:jc w:val="both"/>
      </w:pPr>
    </w:p>
    <w:p w14:paraId="781AF84C" w14:textId="0B8C7BB6" w:rsidR="001809DF" w:rsidRPr="008565CC" w:rsidRDefault="001809DF" w:rsidP="00767193">
      <w:pPr>
        <w:spacing w:after="200" w:line="276" w:lineRule="auto"/>
        <w:jc w:val="both"/>
        <w:rPr>
          <w:i/>
        </w:rPr>
      </w:pPr>
      <w:r w:rsidRPr="008565CC">
        <w:t>Ostali rashodi  u Proračunu za 202</w:t>
      </w:r>
      <w:r w:rsidR="008565CC" w:rsidRPr="008565CC">
        <w:t>4</w:t>
      </w:r>
      <w:r w:rsidRPr="008565CC">
        <w:t>. godinu planirani su u iznosu od 2.</w:t>
      </w:r>
      <w:r w:rsidR="008565CC" w:rsidRPr="008565CC">
        <w:t>94</w:t>
      </w:r>
      <w:r w:rsidR="00FF62E2">
        <w:t>6</w:t>
      </w:r>
      <w:r w:rsidRPr="008565CC">
        <w:t>.</w:t>
      </w:r>
      <w:r w:rsidR="008565CC" w:rsidRPr="008565CC">
        <w:t>584</w:t>
      </w:r>
      <w:r w:rsidRPr="008565CC">
        <w:t>,</w:t>
      </w:r>
      <w:r w:rsidR="008565CC" w:rsidRPr="008565CC">
        <w:t>58</w:t>
      </w:r>
      <w:r w:rsidRPr="008565CC">
        <w:t xml:space="preserve"> EUR. Rashod se odnosi na ukupne ostale rashode Brodsko-posavske županije i njezinih proračunskih korisnika. </w:t>
      </w:r>
    </w:p>
    <w:p w14:paraId="4CEB0FBE" w14:textId="29AF7D47" w:rsidR="001809DF" w:rsidRPr="008565CC" w:rsidRDefault="001809DF" w:rsidP="00767193">
      <w:pPr>
        <w:spacing w:line="276" w:lineRule="auto"/>
        <w:jc w:val="both"/>
        <w:rPr>
          <w:b/>
          <w:i/>
        </w:rPr>
      </w:pPr>
      <w:r w:rsidRPr="008565CC">
        <w:rPr>
          <w:b/>
          <w:i/>
        </w:rPr>
        <w:t>Rashodi za nabavu nefinancijske imovine (41; 42; 45) – planirani u iznosu od 5.</w:t>
      </w:r>
      <w:r w:rsidR="00FF62E2">
        <w:rPr>
          <w:b/>
          <w:i/>
        </w:rPr>
        <w:t>245</w:t>
      </w:r>
      <w:r w:rsidRPr="008565CC">
        <w:rPr>
          <w:b/>
          <w:i/>
        </w:rPr>
        <w:t>.</w:t>
      </w:r>
      <w:r w:rsidR="00FF62E2">
        <w:rPr>
          <w:b/>
          <w:i/>
        </w:rPr>
        <w:t>779</w:t>
      </w:r>
      <w:r w:rsidRPr="008565CC">
        <w:rPr>
          <w:b/>
          <w:i/>
        </w:rPr>
        <w:t>,</w:t>
      </w:r>
      <w:r w:rsidR="00FF62E2">
        <w:rPr>
          <w:b/>
          <w:i/>
        </w:rPr>
        <w:t>05</w:t>
      </w:r>
      <w:r w:rsidRPr="008565CC">
        <w:rPr>
          <w:b/>
          <w:i/>
        </w:rPr>
        <w:t xml:space="preserve"> EUR</w:t>
      </w:r>
    </w:p>
    <w:p w14:paraId="70C7DD03" w14:textId="77777777" w:rsidR="001809DF" w:rsidRPr="008565CC" w:rsidRDefault="001809DF" w:rsidP="00767193">
      <w:pPr>
        <w:spacing w:line="276" w:lineRule="auto"/>
        <w:jc w:val="both"/>
      </w:pPr>
    </w:p>
    <w:p w14:paraId="3E76B8FF" w14:textId="7D7DB9D2" w:rsidR="001809DF" w:rsidRPr="008565CC" w:rsidRDefault="001809DF" w:rsidP="00767193">
      <w:pPr>
        <w:spacing w:line="276" w:lineRule="auto"/>
        <w:jc w:val="both"/>
        <w:rPr>
          <w:i/>
        </w:rPr>
      </w:pPr>
      <w:r w:rsidRPr="008565CC">
        <w:t>Rashodi za nabavu nefinancijske imovine u Proračunu za 202</w:t>
      </w:r>
      <w:r w:rsidR="008565CC" w:rsidRPr="008565CC">
        <w:t>4</w:t>
      </w:r>
      <w:r w:rsidRPr="008565CC">
        <w:t>. godinu planirani su u iznosu 5.</w:t>
      </w:r>
      <w:r w:rsidR="00FF62E2">
        <w:t>245</w:t>
      </w:r>
      <w:r w:rsidRPr="008565CC">
        <w:t>.</w:t>
      </w:r>
      <w:r w:rsidR="00FF62E2">
        <w:t>779</w:t>
      </w:r>
      <w:r w:rsidRPr="008565CC">
        <w:t>,</w:t>
      </w:r>
      <w:r w:rsidR="00FF62E2">
        <w:t>05</w:t>
      </w:r>
      <w:r w:rsidRPr="008565CC">
        <w:t xml:space="preserve"> EUR. Rashod se odnosi na ukupne rashode za nabavu nefinancijske imovine Brodsko-posavske županije i njezinih proračunskih korisnika.  </w:t>
      </w:r>
    </w:p>
    <w:p w14:paraId="6BA3E0AE" w14:textId="77777777" w:rsidR="001809DF" w:rsidRPr="008565CC" w:rsidRDefault="001809DF" w:rsidP="00767193">
      <w:pPr>
        <w:spacing w:line="276" w:lineRule="auto"/>
        <w:rPr>
          <w:b/>
        </w:rPr>
      </w:pPr>
    </w:p>
    <w:p w14:paraId="7B9340A2" w14:textId="743862CD" w:rsidR="001809DF" w:rsidRPr="008565CC" w:rsidRDefault="001809DF" w:rsidP="00767193">
      <w:pPr>
        <w:spacing w:line="276" w:lineRule="auto"/>
        <w:rPr>
          <w:b/>
          <w:i/>
        </w:rPr>
      </w:pPr>
      <w:r w:rsidRPr="008565CC">
        <w:rPr>
          <w:b/>
          <w:i/>
        </w:rPr>
        <w:t>Izdaci za financijsku imovinu i otplate zajmova (5) – planiran u iznosu 7</w:t>
      </w:r>
      <w:r w:rsidR="008565CC" w:rsidRPr="008565CC">
        <w:rPr>
          <w:b/>
          <w:i/>
        </w:rPr>
        <w:t>29</w:t>
      </w:r>
      <w:r w:rsidRPr="008565CC">
        <w:rPr>
          <w:b/>
          <w:i/>
        </w:rPr>
        <w:t>.</w:t>
      </w:r>
      <w:r w:rsidR="008565CC" w:rsidRPr="008565CC">
        <w:rPr>
          <w:b/>
          <w:i/>
        </w:rPr>
        <w:t>554</w:t>
      </w:r>
      <w:r w:rsidRPr="008565CC">
        <w:rPr>
          <w:b/>
          <w:i/>
        </w:rPr>
        <w:t>,</w:t>
      </w:r>
      <w:r w:rsidR="008565CC" w:rsidRPr="008565CC">
        <w:rPr>
          <w:b/>
          <w:i/>
        </w:rPr>
        <w:t>88</w:t>
      </w:r>
      <w:r w:rsidRPr="008565CC">
        <w:rPr>
          <w:b/>
          <w:i/>
        </w:rPr>
        <w:t xml:space="preserve"> EUR</w:t>
      </w:r>
    </w:p>
    <w:p w14:paraId="7B29847C" w14:textId="32C615CE" w:rsidR="004C03D9" w:rsidRPr="008565CC" w:rsidRDefault="001809DF" w:rsidP="00CD77B7">
      <w:pPr>
        <w:spacing w:after="200" w:line="276" w:lineRule="auto"/>
        <w:jc w:val="both"/>
        <w:rPr>
          <w:b/>
        </w:rPr>
      </w:pPr>
      <w:r w:rsidRPr="008565CC">
        <w:t>Izdaci za financijsku imovinu i otplate zajmova u Proračunu za 202</w:t>
      </w:r>
      <w:r w:rsidR="008565CC" w:rsidRPr="008565CC">
        <w:t>4</w:t>
      </w:r>
      <w:r w:rsidRPr="008565CC">
        <w:t>. godinu planirani su u iznosu 7</w:t>
      </w:r>
      <w:r w:rsidR="008565CC" w:rsidRPr="008565CC">
        <w:t>29</w:t>
      </w:r>
      <w:r w:rsidRPr="008565CC">
        <w:t>.</w:t>
      </w:r>
      <w:r w:rsidR="008565CC" w:rsidRPr="008565CC">
        <w:t>554</w:t>
      </w:r>
      <w:r w:rsidRPr="008565CC">
        <w:t>,</w:t>
      </w:r>
      <w:r w:rsidR="008565CC" w:rsidRPr="008565CC">
        <w:t>88</w:t>
      </w:r>
      <w:r w:rsidRPr="008565CC">
        <w:t xml:space="preserve"> EUR. Navedeni izdatak se odnosi se na izdatke za financijsku imovinu i otplate zajmove Brodsko-posavske županije i njezinih proračunskih korisnika. </w:t>
      </w:r>
    </w:p>
    <w:p w14:paraId="20890991" w14:textId="77777777" w:rsidR="004C03D9" w:rsidRPr="008565CC" w:rsidRDefault="004C03D9" w:rsidP="00767193">
      <w:pPr>
        <w:pStyle w:val="Tijeloteksta2"/>
        <w:spacing w:line="276" w:lineRule="auto"/>
        <w:jc w:val="center"/>
        <w:rPr>
          <w:rFonts w:ascii="Times New Roman" w:hAnsi="Times New Roman"/>
          <w:b/>
          <w:bCs/>
          <w:sz w:val="32"/>
          <w:szCs w:val="32"/>
        </w:rPr>
      </w:pPr>
    </w:p>
    <w:p w14:paraId="057F5413" w14:textId="1FBA8276" w:rsidR="001809DF" w:rsidRPr="00281302" w:rsidRDefault="00CD77B7" w:rsidP="00FA7E3E">
      <w:pPr>
        <w:pStyle w:val="Naslov2"/>
      </w:pPr>
      <w:r>
        <w:t xml:space="preserve"> </w:t>
      </w:r>
      <w:bookmarkStart w:id="14" w:name="_Toc152656308"/>
      <w:r w:rsidR="001809DF" w:rsidRPr="00281302">
        <w:t>OBRAZLOŽENJE POSEBNOG DIJELA PRORAČUNA</w:t>
      </w:r>
      <w:r>
        <w:t xml:space="preserve"> </w:t>
      </w:r>
      <w:r w:rsidR="001809DF" w:rsidRPr="00281302">
        <w:t>(PO ORGANIZACIJSKOJ KLASIFIKACIJI I PO KORISNICIMA)</w:t>
      </w:r>
      <w:bookmarkEnd w:id="14"/>
    </w:p>
    <w:p w14:paraId="48FB4BBA" w14:textId="77777777" w:rsidR="004C03D9" w:rsidRPr="00281302" w:rsidRDefault="004C03D9" w:rsidP="00767193">
      <w:pPr>
        <w:pStyle w:val="Tijeloteksta2"/>
        <w:spacing w:line="276" w:lineRule="auto"/>
        <w:jc w:val="center"/>
        <w:rPr>
          <w:rFonts w:ascii="Times New Roman" w:hAnsi="Times New Roman"/>
          <w:b/>
          <w:bCs/>
          <w:sz w:val="32"/>
          <w:szCs w:val="32"/>
        </w:rPr>
      </w:pPr>
    </w:p>
    <w:p w14:paraId="69592406" w14:textId="77777777" w:rsidR="003C71EC" w:rsidRPr="003C71EC" w:rsidRDefault="003C71EC" w:rsidP="003C71EC">
      <w:pPr>
        <w:spacing w:line="276" w:lineRule="auto"/>
        <w:ind w:left="360"/>
        <w:jc w:val="both"/>
        <w:rPr>
          <w:b/>
        </w:rPr>
      </w:pPr>
      <w:bookmarkStart w:id="15" w:name="_Toc144883332"/>
      <w:bookmarkStart w:id="16" w:name="_Hlk135213713"/>
      <w:r w:rsidRPr="003C71EC">
        <w:rPr>
          <w:b/>
        </w:rPr>
        <w:t>RAZDJEL 1. UPRAVNI ODJEL ZA POSLOVE ŽUPANA I ŽUPANIJSKE SKUPŠTINE</w:t>
      </w:r>
      <w:bookmarkEnd w:id="15"/>
      <w:r w:rsidRPr="003C71EC">
        <w:rPr>
          <w:b/>
        </w:rPr>
        <w:t xml:space="preserve"> </w:t>
      </w:r>
    </w:p>
    <w:p w14:paraId="21F86F40" w14:textId="77777777" w:rsidR="003B55D2" w:rsidRDefault="003B55D2" w:rsidP="003C71EC">
      <w:pPr>
        <w:spacing w:line="276" w:lineRule="auto"/>
        <w:jc w:val="both"/>
        <w:rPr>
          <w:b/>
        </w:rPr>
      </w:pPr>
      <w:bookmarkStart w:id="17" w:name="_Hlk135213755"/>
      <w:bookmarkEnd w:id="16"/>
    </w:p>
    <w:p w14:paraId="4BAAA3E7" w14:textId="036A5981" w:rsidR="003C71EC" w:rsidRPr="003C71EC" w:rsidRDefault="003C71EC" w:rsidP="003C71EC">
      <w:pPr>
        <w:spacing w:line="276" w:lineRule="auto"/>
        <w:jc w:val="both"/>
        <w:rPr>
          <w:b/>
        </w:rPr>
      </w:pPr>
      <w:r w:rsidRPr="003C71EC">
        <w:rPr>
          <w:b/>
        </w:rPr>
        <w:t xml:space="preserve">Proračunski korisnici iz djelokruga rada </w:t>
      </w:r>
    </w:p>
    <w:bookmarkEnd w:id="17"/>
    <w:p w14:paraId="6C5EC04A" w14:textId="77777777" w:rsidR="003C71EC" w:rsidRPr="003C71EC" w:rsidRDefault="003C71EC" w:rsidP="003C71EC">
      <w:pPr>
        <w:spacing w:line="276" w:lineRule="auto"/>
        <w:jc w:val="both"/>
      </w:pPr>
      <w:r w:rsidRPr="003C71EC">
        <w:t xml:space="preserve">Nema proračunskih korisnika u djelokrugu rada Upravnog odjela. </w:t>
      </w:r>
    </w:p>
    <w:p w14:paraId="0A03BBE4" w14:textId="77777777" w:rsidR="003C71EC" w:rsidRDefault="003C71EC" w:rsidP="003C71EC">
      <w:pPr>
        <w:spacing w:line="276" w:lineRule="auto"/>
        <w:jc w:val="both"/>
        <w:rPr>
          <w:b/>
        </w:rPr>
      </w:pPr>
    </w:p>
    <w:p w14:paraId="4C4BC79C" w14:textId="32FB7AED" w:rsidR="003C71EC" w:rsidRPr="003C71EC" w:rsidRDefault="003C71EC" w:rsidP="003C71EC">
      <w:pPr>
        <w:spacing w:line="276" w:lineRule="auto"/>
        <w:jc w:val="both"/>
        <w:rPr>
          <w:b/>
        </w:rPr>
      </w:pPr>
      <w:bookmarkStart w:id="18" w:name="_Hlk135213783"/>
      <w:r w:rsidRPr="003C71EC">
        <w:rPr>
          <w:b/>
        </w:rPr>
        <w:t xml:space="preserve">FINANCIJSKI PLAN </w:t>
      </w:r>
    </w:p>
    <w:tbl>
      <w:tblPr>
        <w:tblW w:w="0" w:type="auto"/>
        <w:tblLook w:val="04A0" w:firstRow="1" w:lastRow="0" w:firstColumn="1" w:lastColumn="0" w:noHBand="0" w:noVBand="1"/>
      </w:tblPr>
      <w:tblGrid>
        <w:gridCol w:w="560"/>
        <w:gridCol w:w="4746"/>
        <w:gridCol w:w="1240"/>
        <w:gridCol w:w="1240"/>
        <w:gridCol w:w="1240"/>
      </w:tblGrid>
      <w:tr w:rsidR="00FF62E2" w14:paraId="09645F44" w14:textId="77777777" w:rsidTr="00FF62E2">
        <w:trPr>
          <w:trHeight w:val="259"/>
        </w:trPr>
        <w:tc>
          <w:tcPr>
            <w:tcW w:w="0" w:type="auto"/>
            <w:gridSpan w:val="2"/>
            <w:tcBorders>
              <w:top w:val="nil"/>
              <w:left w:val="nil"/>
              <w:bottom w:val="nil"/>
              <w:right w:val="nil"/>
            </w:tcBorders>
            <w:shd w:val="clear" w:color="000000" w:fill="505050"/>
            <w:vAlign w:val="center"/>
            <w:hideMark/>
          </w:tcPr>
          <w:p w14:paraId="22F36BAE" w14:textId="77777777" w:rsidR="00FF62E2" w:rsidRDefault="00FF62E2">
            <w:pPr>
              <w:rPr>
                <w:rFonts w:ascii="Arial" w:hAnsi="Arial" w:cs="Arial"/>
                <w:b/>
                <w:bCs/>
                <w:color w:val="FFFFFF"/>
                <w:sz w:val="16"/>
                <w:szCs w:val="16"/>
              </w:rPr>
            </w:pPr>
            <w:bookmarkStart w:id="19" w:name="_Hlk135213798"/>
            <w:bookmarkStart w:id="20" w:name="_Hlk135309092"/>
            <w:bookmarkEnd w:id="18"/>
            <w:r>
              <w:rPr>
                <w:rFonts w:ascii="Arial" w:hAnsi="Arial" w:cs="Arial"/>
                <w:b/>
                <w:bCs/>
                <w:color w:val="FFFFFF"/>
                <w:sz w:val="16"/>
                <w:szCs w:val="16"/>
              </w:rPr>
              <w:t>UKUPNO RASHODI / IZDACI</w:t>
            </w:r>
          </w:p>
        </w:tc>
        <w:tc>
          <w:tcPr>
            <w:tcW w:w="0" w:type="auto"/>
            <w:tcBorders>
              <w:top w:val="nil"/>
              <w:left w:val="nil"/>
              <w:bottom w:val="nil"/>
              <w:right w:val="nil"/>
            </w:tcBorders>
            <w:shd w:val="clear" w:color="000000" w:fill="505050"/>
            <w:vAlign w:val="center"/>
            <w:hideMark/>
          </w:tcPr>
          <w:p w14:paraId="6F76BA24" w14:textId="77777777" w:rsidR="00FF62E2" w:rsidRDefault="00FF62E2">
            <w:pPr>
              <w:jc w:val="right"/>
              <w:rPr>
                <w:rFonts w:ascii="Arial" w:hAnsi="Arial" w:cs="Arial"/>
                <w:b/>
                <w:bCs/>
                <w:color w:val="FFFFFF"/>
                <w:sz w:val="16"/>
                <w:szCs w:val="16"/>
              </w:rPr>
            </w:pPr>
            <w:r>
              <w:rPr>
                <w:rFonts w:ascii="Arial" w:hAnsi="Arial" w:cs="Arial"/>
                <w:b/>
                <w:bCs/>
                <w:color w:val="FFFFFF"/>
                <w:sz w:val="16"/>
                <w:szCs w:val="16"/>
              </w:rPr>
              <w:t>92.286.445,68</w:t>
            </w:r>
          </w:p>
        </w:tc>
        <w:tc>
          <w:tcPr>
            <w:tcW w:w="0" w:type="auto"/>
            <w:tcBorders>
              <w:top w:val="nil"/>
              <w:left w:val="nil"/>
              <w:bottom w:val="nil"/>
              <w:right w:val="nil"/>
            </w:tcBorders>
            <w:shd w:val="clear" w:color="000000" w:fill="505050"/>
            <w:vAlign w:val="center"/>
            <w:hideMark/>
          </w:tcPr>
          <w:p w14:paraId="38CFDF4E" w14:textId="77777777" w:rsidR="00FF62E2" w:rsidRDefault="00FF62E2">
            <w:pPr>
              <w:jc w:val="right"/>
              <w:rPr>
                <w:rFonts w:ascii="Arial" w:hAnsi="Arial" w:cs="Arial"/>
                <w:b/>
                <w:bCs/>
                <w:color w:val="FFFFFF"/>
                <w:sz w:val="16"/>
                <w:szCs w:val="16"/>
              </w:rPr>
            </w:pPr>
            <w:r>
              <w:rPr>
                <w:rFonts w:ascii="Arial" w:hAnsi="Arial" w:cs="Arial"/>
                <w:b/>
                <w:bCs/>
                <w:color w:val="FFFFFF"/>
                <w:sz w:val="16"/>
                <w:szCs w:val="16"/>
              </w:rPr>
              <w:t>95.486.730,06</w:t>
            </w:r>
          </w:p>
        </w:tc>
        <w:tc>
          <w:tcPr>
            <w:tcW w:w="0" w:type="auto"/>
            <w:tcBorders>
              <w:top w:val="nil"/>
              <w:left w:val="nil"/>
              <w:bottom w:val="nil"/>
              <w:right w:val="nil"/>
            </w:tcBorders>
            <w:shd w:val="clear" w:color="000000" w:fill="505050"/>
            <w:vAlign w:val="center"/>
            <w:hideMark/>
          </w:tcPr>
          <w:p w14:paraId="19B6804A" w14:textId="77777777" w:rsidR="00FF62E2" w:rsidRDefault="00FF62E2">
            <w:pPr>
              <w:jc w:val="right"/>
              <w:rPr>
                <w:rFonts w:ascii="Arial" w:hAnsi="Arial" w:cs="Arial"/>
                <w:b/>
                <w:bCs/>
                <w:color w:val="FFFFFF"/>
                <w:sz w:val="16"/>
                <w:szCs w:val="16"/>
              </w:rPr>
            </w:pPr>
            <w:r>
              <w:rPr>
                <w:rFonts w:ascii="Arial" w:hAnsi="Arial" w:cs="Arial"/>
                <w:b/>
                <w:bCs/>
                <w:color w:val="FFFFFF"/>
                <w:sz w:val="16"/>
                <w:szCs w:val="16"/>
              </w:rPr>
              <w:t>96.301.547,90</w:t>
            </w:r>
          </w:p>
        </w:tc>
      </w:tr>
      <w:tr w:rsidR="00FF62E2" w14:paraId="03CB4714" w14:textId="77777777" w:rsidTr="00FF62E2">
        <w:trPr>
          <w:trHeight w:val="259"/>
        </w:trPr>
        <w:tc>
          <w:tcPr>
            <w:tcW w:w="0" w:type="auto"/>
            <w:gridSpan w:val="2"/>
            <w:tcBorders>
              <w:top w:val="nil"/>
              <w:left w:val="nil"/>
              <w:bottom w:val="nil"/>
              <w:right w:val="nil"/>
            </w:tcBorders>
            <w:shd w:val="clear" w:color="000000" w:fill="000080"/>
            <w:vAlign w:val="center"/>
            <w:hideMark/>
          </w:tcPr>
          <w:p w14:paraId="6AA77902" w14:textId="77777777" w:rsidR="00FF62E2" w:rsidRDefault="00FF62E2">
            <w:pPr>
              <w:rPr>
                <w:rFonts w:ascii="Arial" w:hAnsi="Arial" w:cs="Arial"/>
                <w:color w:val="FFFFFF"/>
                <w:sz w:val="16"/>
                <w:szCs w:val="16"/>
              </w:rPr>
            </w:pPr>
            <w:r>
              <w:rPr>
                <w:rFonts w:ascii="Arial" w:hAnsi="Arial" w:cs="Arial"/>
                <w:color w:val="FFFFFF"/>
                <w:sz w:val="16"/>
                <w:szCs w:val="16"/>
              </w:rPr>
              <w:t>Razdjel 001 UO ZA POSLOVE ŽUPANA I ŽUPANIJSKE SKUPŠTINE</w:t>
            </w:r>
          </w:p>
        </w:tc>
        <w:tc>
          <w:tcPr>
            <w:tcW w:w="0" w:type="auto"/>
            <w:tcBorders>
              <w:top w:val="nil"/>
              <w:left w:val="nil"/>
              <w:bottom w:val="nil"/>
              <w:right w:val="nil"/>
            </w:tcBorders>
            <w:shd w:val="clear" w:color="000000" w:fill="000080"/>
            <w:vAlign w:val="center"/>
            <w:hideMark/>
          </w:tcPr>
          <w:p w14:paraId="35DA429B" w14:textId="77777777" w:rsidR="00FF62E2" w:rsidRDefault="00FF62E2">
            <w:pPr>
              <w:jc w:val="right"/>
              <w:rPr>
                <w:rFonts w:ascii="Arial" w:hAnsi="Arial" w:cs="Arial"/>
                <w:color w:val="FFFFFF"/>
                <w:sz w:val="16"/>
                <w:szCs w:val="16"/>
              </w:rPr>
            </w:pPr>
            <w:r>
              <w:rPr>
                <w:rFonts w:ascii="Arial" w:hAnsi="Arial" w:cs="Arial"/>
                <w:color w:val="FFFFFF"/>
                <w:sz w:val="16"/>
                <w:szCs w:val="16"/>
              </w:rPr>
              <w:t>1.129.609,51</w:t>
            </w:r>
          </w:p>
        </w:tc>
        <w:tc>
          <w:tcPr>
            <w:tcW w:w="0" w:type="auto"/>
            <w:tcBorders>
              <w:top w:val="nil"/>
              <w:left w:val="nil"/>
              <w:bottom w:val="nil"/>
              <w:right w:val="nil"/>
            </w:tcBorders>
            <w:shd w:val="clear" w:color="000000" w:fill="000080"/>
            <w:vAlign w:val="center"/>
            <w:hideMark/>
          </w:tcPr>
          <w:p w14:paraId="1139F7F9" w14:textId="77777777" w:rsidR="00FF62E2" w:rsidRDefault="00FF62E2">
            <w:pPr>
              <w:jc w:val="right"/>
              <w:rPr>
                <w:rFonts w:ascii="Arial" w:hAnsi="Arial" w:cs="Arial"/>
                <w:color w:val="FFFFFF"/>
                <w:sz w:val="16"/>
                <w:szCs w:val="16"/>
              </w:rPr>
            </w:pPr>
            <w:r>
              <w:rPr>
                <w:rFonts w:ascii="Arial" w:hAnsi="Arial" w:cs="Arial"/>
                <w:color w:val="FFFFFF"/>
                <w:sz w:val="16"/>
                <w:szCs w:val="16"/>
              </w:rPr>
              <w:t>1.298.365,00</w:t>
            </w:r>
          </w:p>
        </w:tc>
        <w:tc>
          <w:tcPr>
            <w:tcW w:w="0" w:type="auto"/>
            <w:tcBorders>
              <w:top w:val="nil"/>
              <w:left w:val="nil"/>
              <w:bottom w:val="nil"/>
              <w:right w:val="nil"/>
            </w:tcBorders>
            <w:shd w:val="clear" w:color="000000" w:fill="000080"/>
            <w:vAlign w:val="center"/>
            <w:hideMark/>
          </w:tcPr>
          <w:p w14:paraId="77EABFC1" w14:textId="77777777" w:rsidR="00FF62E2" w:rsidRDefault="00FF62E2">
            <w:pPr>
              <w:jc w:val="right"/>
              <w:rPr>
                <w:rFonts w:ascii="Arial" w:hAnsi="Arial" w:cs="Arial"/>
                <w:color w:val="FFFFFF"/>
                <w:sz w:val="16"/>
                <w:szCs w:val="16"/>
              </w:rPr>
            </w:pPr>
            <w:r>
              <w:rPr>
                <w:rFonts w:ascii="Arial" w:hAnsi="Arial" w:cs="Arial"/>
                <w:color w:val="FFFFFF"/>
                <w:sz w:val="16"/>
                <w:szCs w:val="16"/>
              </w:rPr>
              <w:t>419.487,00</w:t>
            </w:r>
          </w:p>
        </w:tc>
      </w:tr>
      <w:tr w:rsidR="00FF62E2" w14:paraId="1391F6CE" w14:textId="77777777" w:rsidTr="00FF62E2">
        <w:trPr>
          <w:trHeight w:val="259"/>
        </w:trPr>
        <w:tc>
          <w:tcPr>
            <w:tcW w:w="0" w:type="auto"/>
            <w:gridSpan w:val="2"/>
            <w:tcBorders>
              <w:top w:val="nil"/>
              <w:left w:val="nil"/>
              <w:bottom w:val="nil"/>
              <w:right w:val="nil"/>
            </w:tcBorders>
            <w:shd w:val="clear" w:color="000000" w:fill="C1C1FF"/>
            <w:vAlign w:val="center"/>
            <w:hideMark/>
          </w:tcPr>
          <w:p w14:paraId="28727666" w14:textId="77777777" w:rsidR="00FF62E2" w:rsidRDefault="00FF62E2">
            <w:pPr>
              <w:rPr>
                <w:rFonts w:ascii="Arial" w:hAnsi="Arial" w:cs="Arial"/>
                <w:color w:val="000000"/>
                <w:sz w:val="16"/>
                <w:szCs w:val="16"/>
              </w:rPr>
            </w:pPr>
            <w:r>
              <w:rPr>
                <w:rFonts w:ascii="Arial" w:hAnsi="Arial" w:cs="Arial"/>
                <w:color w:val="000000"/>
                <w:sz w:val="16"/>
                <w:szCs w:val="16"/>
              </w:rPr>
              <w:t>Program 1000 Djelatnost Stručne službe Županijske skupštine i Župana</w:t>
            </w:r>
          </w:p>
        </w:tc>
        <w:tc>
          <w:tcPr>
            <w:tcW w:w="0" w:type="auto"/>
            <w:tcBorders>
              <w:top w:val="nil"/>
              <w:left w:val="nil"/>
              <w:bottom w:val="nil"/>
              <w:right w:val="nil"/>
            </w:tcBorders>
            <w:shd w:val="clear" w:color="000000" w:fill="C1C1FF"/>
            <w:vAlign w:val="center"/>
            <w:hideMark/>
          </w:tcPr>
          <w:p w14:paraId="4A35005E" w14:textId="77777777" w:rsidR="00FF62E2" w:rsidRDefault="00FF62E2">
            <w:pPr>
              <w:jc w:val="right"/>
              <w:rPr>
                <w:rFonts w:ascii="Arial" w:hAnsi="Arial" w:cs="Arial"/>
                <w:color w:val="000000"/>
                <w:sz w:val="16"/>
                <w:szCs w:val="16"/>
              </w:rPr>
            </w:pPr>
            <w:r>
              <w:rPr>
                <w:rFonts w:ascii="Arial" w:hAnsi="Arial" w:cs="Arial"/>
                <w:color w:val="000000"/>
                <w:sz w:val="16"/>
                <w:szCs w:val="16"/>
              </w:rPr>
              <w:t>1.129.609,51</w:t>
            </w:r>
          </w:p>
        </w:tc>
        <w:tc>
          <w:tcPr>
            <w:tcW w:w="0" w:type="auto"/>
            <w:tcBorders>
              <w:top w:val="nil"/>
              <w:left w:val="nil"/>
              <w:bottom w:val="nil"/>
              <w:right w:val="nil"/>
            </w:tcBorders>
            <w:shd w:val="clear" w:color="000000" w:fill="C1C1FF"/>
            <w:vAlign w:val="center"/>
            <w:hideMark/>
          </w:tcPr>
          <w:p w14:paraId="6E5C03C4" w14:textId="77777777" w:rsidR="00FF62E2" w:rsidRDefault="00FF62E2">
            <w:pPr>
              <w:jc w:val="right"/>
              <w:rPr>
                <w:rFonts w:ascii="Arial" w:hAnsi="Arial" w:cs="Arial"/>
                <w:color w:val="000000"/>
                <w:sz w:val="16"/>
                <w:szCs w:val="16"/>
              </w:rPr>
            </w:pPr>
            <w:r>
              <w:rPr>
                <w:rFonts w:ascii="Arial" w:hAnsi="Arial" w:cs="Arial"/>
                <w:color w:val="000000"/>
                <w:sz w:val="16"/>
                <w:szCs w:val="16"/>
              </w:rPr>
              <w:t>1.298.365,00</w:t>
            </w:r>
          </w:p>
        </w:tc>
        <w:tc>
          <w:tcPr>
            <w:tcW w:w="0" w:type="auto"/>
            <w:tcBorders>
              <w:top w:val="nil"/>
              <w:left w:val="nil"/>
              <w:bottom w:val="nil"/>
              <w:right w:val="nil"/>
            </w:tcBorders>
            <w:shd w:val="clear" w:color="000000" w:fill="C1C1FF"/>
            <w:vAlign w:val="center"/>
            <w:hideMark/>
          </w:tcPr>
          <w:p w14:paraId="5B096C70" w14:textId="77777777" w:rsidR="00FF62E2" w:rsidRDefault="00FF62E2">
            <w:pPr>
              <w:jc w:val="right"/>
              <w:rPr>
                <w:rFonts w:ascii="Arial" w:hAnsi="Arial" w:cs="Arial"/>
                <w:color w:val="000000"/>
                <w:sz w:val="16"/>
                <w:szCs w:val="16"/>
              </w:rPr>
            </w:pPr>
            <w:r>
              <w:rPr>
                <w:rFonts w:ascii="Arial" w:hAnsi="Arial" w:cs="Arial"/>
                <w:color w:val="000000"/>
                <w:sz w:val="16"/>
                <w:szCs w:val="16"/>
              </w:rPr>
              <w:t>419.487,00</w:t>
            </w:r>
          </w:p>
        </w:tc>
      </w:tr>
      <w:tr w:rsidR="00FF62E2" w14:paraId="4300C9AC" w14:textId="77777777" w:rsidTr="00FF62E2">
        <w:trPr>
          <w:trHeight w:val="259"/>
        </w:trPr>
        <w:tc>
          <w:tcPr>
            <w:tcW w:w="0" w:type="auto"/>
            <w:gridSpan w:val="2"/>
            <w:tcBorders>
              <w:top w:val="nil"/>
              <w:left w:val="nil"/>
              <w:bottom w:val="nil"/>
              <w:right w:val="nil"/>
            </w:tcBorders>
            <w:shd w:val="clear" w:color="000000" w:fill="E1E1FF"/>
            <w:vAlign w:val="center"/>
            <w:hideMark/>
          </w:tcPr>
          <w:p w14:paraId="61B608D0" w14:textId="77777777" w:rsidR="00FF62E2" w:rsidRDefault="00FF62E2">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A100001</w:t>
            </w:r>
            <w:proofErr w:type="spellEnd"/>
            <w:r>
              <w:rPr>
                <w:rFonts w:ascii="Arial" w:hAnsi="Arial" w:cs="Arial"/>
                <w:color w:val="000000"/>
                <w:sz w:val="16"/>
                <w:szCs w:val="16"/>
              </w:rPr>
              <w:t xml:space="preserve"> Poslovanje Stručne službe Županijske skupštine i Župana</w:t>
            </w:r>
          </w:p>
        </w:tc>
        <w:tc>
          <w:tcPr>
            <w:tcW w:w="0" w:type="auto"/>
            <w:tcBorders>
              <w:top w:val="nil"/>
              <w:left w:val="nil"/>
              <w:bottom w:val="nil"/>
              <w:right w:val="nil"/>
            </w:tcBorders>
            <w:shd w:val="clear" w:color="000000" w:fill="E1E1FF"/>
            <w:vAlign w:val="center"/>
            <w:hideMark/>
          </w:tcPr>
          <w:p w14:paraId="1F7CF472" w14:textId="77777777" w:rsidR="00FF62E2" w:rsidRDefault="00FF62E2">
            <w:pPr>
              <w:jc w:val="right"/>
              <w:rPr>
                <w:rFonts w:ascii="Arial" w:hAnsi="Arial" w:cs="Arial"/>
                <w:color w:val="000000"/>
                <w:sz w:val="16"/>
                <w:szCs w:val="16"/>
              </w:rPr>
            </w:pPr>
            <w:r>
              <w:rPr>
                <w:rFonts w:ascii="Arial" w:hAnsi="Arial" w:cs="Arial"/>
                <w:color w:val="000000"/>
                <w:sz w:val="16"/>
                <w:szCs w:val="16"/>
              </w:rPr>
              <w:t>173.390,00</w:t>
            </w:r>
          </w:p>
        </w:tc>
        <w:tc>
          <w:tcPr>
            <w:tcW w:w="0" w:type="auto"/>
            <w:tcBorders>
              <w:top w:val="nil"/>
              <w:left w:val="nil"/>
              <w:bottom w:val="nil"/>
              <w:right w:val="nil"/>
            </w:tcBorders>
            <w:shd w:val="clear" w:color="000000" w:fill="E1E1FF"/>
            <w:vAlign w:val="center"/>
            <w:hideMark/>
          </w:tcPr>
          <w:p w14:paraId="17BA8DF0" w14:textId="77777777" w:rsidR="00FF62E2" w:rsidRDefault="00FF62E2">
            <w:pPr>
              <w:jc w:val="right"/>
              <w:rPr>
                <w:rFonts w:ascii="Arial" w:hAnsi="Arial" w:cs="Arial"/>
                <w:color w:val="000000"/>
                <w:sz w:val="16"/>
                <w:szCs w:val="16"/>
              </w:rPr>
            </w:pPr>
            <w:r>
              <w:rPr>
                <w:rFonts w:ascii="Arial" w:hAnsi="Arial" w:cs="Arial"/>
                <w:color w:val="000000"/>
                <w:sz w:val="16"/>
                <w:szCs w:val="16"/>
              </w:rPr>
              <w:t>173.390,00</w:t>
            </w:r>
          </w:p>
        </w:tc>
        <w:tc>
          <w:tcPr>
            <w:tcW w:w="0" w:type="auto"/>
            <w:tcBorders>
              <w:top w:val="nil"/>
              <w:left w:val="nil"/>
              <w:bottom w:val="nil"/>
              <w:right w:val="nil"/>
            </w:tcBorders>
            <w:shd w:val="clear" w:color="000000" w:fill="E1E1FF"/>
            <w:vAlign w:val="center"/>
            <w:hideMark/>
          </w:tcPr>
          <w:p w14:paraId="6AE3DF77" w14:textId="77777777" w:rsidR="00FF62E2" w:rsidRDefault="00FF62E2">
            <w:pPr>
              <w:jc w:val="right"/>
              <w:rPr>
                <w:rFonts w:ascii="Arial" w:hAnsi="Arial" w:cs="Arial"/>
                <w:color w:val="000000"/>
                <w:sz w:val="16"/>
                <w:szCs w:val="16"/>
              </w:rPr>
            </w:pPr>
            <w:r>
              <w:rPr>
                <w:rFonts w:ascii="Arial" w:hAnsi="Arial" w:cs="Arial"/>
                <w:color w:val="000000"/>
                <w:sz w:val="16"/>
                <w:szCs w:val="16"/>
              </w:rPr>
              <w:t>164.140,00</w:t>
            </w:r>
          </w:p>
        </w:tc>
      </w:tr>
      <w:tr w:rsidR="00FF62E2" w14:paraId="251809F0" w14:textId="77777777" w:rsidTr="00FF62E2">
        <w:trPr>
          <w:trHeight w:val="259"/>
        </w:trPr>
        <w:tc>
          <w:tcPr>
            <w:tcW w:w="0" w:type="auto"/>
            <w:gridSpan w:val="2"/>
            <w:tcBorders>
              <w:top w:val="nil"/>
              <w:left w:val="nil"/>
              <w:bottom w:val="nil"/>
              <w:right w:val="nil"/>
            </w:tcBorders>
            <w:shd w:val="clear" w:color="000000" w:fill="FEDE01"/>
            <w:vAlign w:val="center"/>
            <w:hideMark/>
          </w:tcPr>
          <w:p w14:paraId="1045A5A0" w14:textId="77777777" w:rsidR="00FF62E2" w:rsidRDefault="00FF62E2">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5AEFB24E" w14:textId="77777777" w:rsidR="00FF62E2" w:rsidRDefault="00FF62E2">
            <w:pPr>
              <w:jc w:val="right"/>
              <w:rPr>
                <w:rFonts w:ascii="Arial" w:hAnsi="Arial" w:cs="Arial"/>
                <w:color w:val="000000"/>
                <w:sz w:val="16"/>
                <w:szCs w:val="16"/>
              </w:rPr>
            </w:pPr>
            <w:r>
              <w:rPr>
                <w:rFonts w:ascii="Arial" w:hAnsi="Arial" w:cs="Arial"/>
                <w:color w:val="000000"/>
                <w:sz w:val="16"/>
                <w:szCs w:val="16"/>
              </w:rPr>
              <w:t>173.390,00</w:t>
            </w:r>
          </w:p>
        </w:tc>
        <w:tc>
          <w:tcPr>
            <w:tcW w:w="0" w:type="auto"/>
            <w:tcBorders>
              <w:top w:val="nil"/>
              <w:left w:val="nil"/>
              <w:bottom w:val="nil"/>
              <w:right w:val="nil"/>
            </w:tcBorders>
            <w:shd w:val="clear" w:color="000000" w:fill="FEDE01"/>
            <w:vAlign w:val="center"/>
            <w:hideMark/>
          </w:tcPr>
          <w:p w14:paraId="3898499B" w14:textId="77777777" w:rsidR="00FF62E2" w:rsidRDefault="00FF62E2">
            <w:pPr>
              <w:jc w:val="right"/>
              <w:rPr>
                <w:rFonts w:ascii="Arial" w:hAnsi="Arial" w:cs="Arial"/>
                <w:color w:val="000000"/>
                <w:sz w:val="16"/>
                <w:szCs w:val="16"/>
              </w:rPr>
            </w:pPr>
            <w:r>
              <w:rPr>
                <w:rFonts w:ascii="Arial" w:hAnsi="Arial" w:cs="Arial"/>
                <w:color w:val="000000"/>
                <w:sz w:val="16"/>
                <w:szCs w:val="16"/>
              </w:rPr>
              <w:t>173.390,00</w:t>
            </w:r>
          </w:p>
        </w:tc>
        <w:tc>
          <w:tcPr>
            <w:tcW w:w="0" w:type="auto"/>
            <w:tcBorders>
              <w:top w:val="nil"/>
              <w:left w:val="nil"/>
              <w:bottom w:val="nil"/>
              <w:right w:val="nil"/>
            </w:tcBorders>
            <w:shd w:val="clear" w:color="000000" w:fill="FEDE01"/>
            <w:vAlign w:val="center"/>
            <w:hideMark/>
          </w:tcPr>
          <w:p w14:paraId="454C8F08" w14:textId="77777777" w:rsidR="00FF62E2" w:rsidRDefault="00FF62E2">
            <w:pPr>
              <w:jc w:val="right"/>
              <w:rPr>
                <w:rFonts w:ascii="Arial" w:hAnsi="Arial" w:cs="Arial"/>
                <w:color w:val="000000"/>
                <w:sz w:val="16"/>
                <w:szCs w:val="16"/>
              </w:rPr>
            </w:pPr>
            <w:r>
              <w:rPr>
                <w:rFonts w:ascii="Arial" w:hAnsi="Arial" w:cs="Arial"/>
                <w:color w:val="000000"/>
                <w:sz w:val="16"/>
                <w:szCs w:val="16"/>
              </w:rPr>
              <w:t>164.140,00</w:t>
            </w:r>
          </w:p>
        </w:tc>
      </w:tr>
      <w:tr w:rsidR="00FF62E2" w14:paraId="1D89881B" w14:textId="77777777" w:rsidTr="00FF62E2">
        <w:trPr>
          <w:trHeight w:val="259"/>
        </w:trPr>
        <w:tc>
          <w:tcPr>
            <w:tcW w:w="0" w:type="auto"/>
            <w:gridSpan w:val="2"/>
            <w:tcBorders>
              <w:top w:val="nil"/>
              <w:left w:val="nil"/>
              <w:bottom w:val="nil"/>
              <w:right w:val="nil"/>
            </w:tcBorders>
            <w:shd w:val="clear" w:color="000000" w:fill="FFEE75"/>
            <w:vAlign w:val="center"/>
            <w:hideMark/>
          </w:tcPr>
          <w:p w14:paraId="26420279" w14:textId="77777777" w:rsidR="00FF62E2" w:rsidRDefault="00FF62E2">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4D659DF8" w14:textId="77777777" w:rsidR="00FF62E2" w:rsidRDefault="00FF62E2">
            <w:pPr>
              <w:jc w:val="right"/>
              <w:rPr>
                <w:rFonts w:ascii="Arial" w:hAnsi="Arial" w:cs="Arial"/>
                <w:color w:val="000000"/>
                <w:sz w:val="16"/>
                <w:szCs w:val="16"/>
              </w:rPr>
            </w:pPr>
            <w:r>
              <w:rPr>
                <w:rFonts w:ascii="Arial" w:hAnsi="Arial" w:cs="Arial"/>
                <w:color w:val="000000"/>
                <w:sz w:val="16"/>
                <w:szCs w:val="16"/>
              </w:rPr>
              <w:t>173.390,00</w:t>
            </w:r>
          </w:p>
        </w:tc>
        <w:tc>
          <w:tcPr>
            <w:tcW w:w="0" w:type="auto"/>
            <w:tcBorders>
              <w:top w:val="nil"/>
              <w:left w:val="nil"/>
              <w:bottom w:val="nil"/>
              <w:right w:val="nil"/>
            </w:tcBorders>
            <w:shd w:val="clear" w:color="000000" w:fill="FFEE75"/>
            <w:vAlign w:val="center"/>
            <w:hideMark/>
          </w:tcPr>
          <w:p w14:paraId="4E6A0DE8" w14:textId="77777777" w:rsidR="00FF62E2" w:rsidRDefault="00FF62E2">
            <w:pPr>
              <w:jc w:val="right"/>
              <w:rPr>
                <w:rFonts w:ascii="Arial" w:hAnsi="Arial" w:cs="Arial"/>
                <w:color w:val="000000"/>
                <w:sz w:val="16"/>
                <w:szCs w:val="16"/>
              </w:rPr>
            </w:pPr>
            <w:r>
              <w:rPr>
                <w:rFonts w:ascii="Arial" w:hAnsi="Arial" w:cs="Arial"/>
                <w:color w:val="000000"/>
                <w:sz w:val="16"/>
                <w:szCs w:val="16"/>
              </w:rPr>
              <w:t>173.390,00</w:t>
            </w:r>
          </w:p>
        </w:tc>
        <w:tc>
          <w:tcPr>
            <w:tcW w:w="0" w:type="auto"/>
            <w:tcBorders>
              <w:top w:val="nil"/>
              <w:left w:val="nil"/>
              <w:bottom w:val="nil"/>
              <w:right w:val="nil"/>
            </w:tcBorders>
            <w:shd w:val="clear" w:color="000000" w:fill="FFEE75"/>
            <w:vAlign w:val="center"/>
            <w:hideMark/>
          </w:tcPr>
          <w:p w14:paraId="55A45CD0" w14:textId="77777777" w:rsidR="00FF62E2" w:rsidRDefault="00FF62E2">
            <w:pPr>
              <w:jc w:val="right"/>
              <w:rPr>
                <w:rFonts w:ascii="Arial" w:hAnsi="Arial" w:cs="Arial"/>
                <w:color w:val="000000"/>
                <w:sz w:val="16"/>
                <w:szCs w:val="16"/>
              </w:rPr>
            </w:pPr>
            <w:r>
              <w:rPr>
                <w:rFonts w:ascii="Arial" w:hAnsi="Arial" w:cs="Arial"/>
                <w:color w:val="000000"/>
                <w:sz w:val="16"/>
                <w:szCs w:val="16"/>
              </w:rPr>
              <w:t>164.140,00</w:t>
            </w:r>
          </w:p>
        </w:tc>
      </w:tr>
      <w:tr w:rsidR="00FF62E2" w14:paraId="667AF9EB" w14:textId="77777777" w:rsidTr="00FF62E2">
        <w:trPr>
          <w:trHeight w:val="300"/>
        </w:trPr>
        <w:tc>
          <w:tcPr>
            <w:tcW w:w="0" w:type="auto"/>
            <w:tcBorders>
              <w:top w:val="nil"/>
              <w:left w:val="nil"/>
              <w:bottom w:val="nil"/>
              <w:right w:val="nil"/>
            </w:tcBorders>
            <w:shd w:val="clear" w:color="000000" w:fill="FFFFFF"/>
            <w:hideMark/>
          </w:tcPr>
          <w:p w14:paraId="403746E8" w14:textId="77777777" w:rsidR="00FF62E2" w:rsidRDefault="00FF62E2">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23A7F69E" w14:textId="77777777" w:rsidR="00FF62E2" w:rsidRDefault="00FF62E2">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7DACD80C"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173.390,00</w:t>
            </w:r>
          </w:p>
        </w:tc>
        <w:tc>
          <w:tcPr>
            <w:tcW w:w="0" w:type="auto"/>
            <w:tcBorders>
              <w:top w:val="nil"/>
              <w:left w:val="nil"/>
              <w:bottom w:val="nil"/>
              <w:right w:val="nil"/>
            </w:tcBorders>
            <w:shd w:val="clear" w:color="000000" w:fill="FFFFFF"/>
            <w:hideMark/>
          </w:tcPr>
          <w:p w14:paraId="6AE93D97"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173.390,00</w:t>
            </w:r>
          </w:p>
        </w:tc>
        <w:tc>
          <w:tcPr>
            <w:tcW w:w="0" w:type="auto"/>
            <w:tcBorders>
              <w:top w:val="nil"/>
              <w:left w:val="nil"/>
              <w:bottom w:val="nil"/>
              <w:right w:val="nil"/>
            </w:tcBorders>
            <w:shd w:val="clear" w:color="000000" w:fill="FFFFFF"/>
            <w:hideMark/>
          </w:tcPr>
          <w:p w14:paraId="10ECC62A"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164.140,00</w:t>
            </w:r>
          </w:p>
        </w:tc>
      </w:tr>
      <w:tr w:rsidR="00FF62E2" w14:paraId="7A1D01C9" w14:textId="77777777" w:rsidTr="00FF62E2">
        <w:trPr>
          <w:trHeight w:val="300"/>
        </w:trPr>
        <w:tc>
          <w:tcPr>
            <w:tcW w:w="0" w:type="auto"/>
            <w:tcBorders>
              <w:top w:val="nil"/>
              <w:left w:val="nil"/>
              <w:bottom w:val="nil"/>
              <w:right w:val="nil"/>
            </w:tcBorders>
            <w:shd w:val="clear" w:color="000000" w:fill="FFFFFF"/>
            <w:hideMark/>
          </w:tcPr>
          <w:p w14:paraId="16D2A336" w14:textId="77777777" w:rsidR="00FF62E2" w:rsidRDefault="00FF62E2">
            <w:pPr>
              <w:rPr>
                <w:rFonts w:ascii="Arial" w:hAnsi="Arial" w:cs="Arial"/>
                <w:color w:val="000000"/>
                <w:sz w:val="16"/>
                <w:szCs w:val="16"/>
              </w:rPr>
            </w:pPr>
            <w:r>
              <w:rPr>
                <w:rFonts w:ascii="Arial" w:hAnsi="Arial" w:cs="Arial"/>
                <w:color w:val="000000"/>
                <w:sz w:val="16"/>
                <w:szCs w:val="16"/>
              </w:rPr>
              <w:lastRenderedPageBreak/>
              <w:t>32</w:t>
            </w:r>
          </w:p>
        </w:tc>
        <w:tc>
          <w:tcPr>
            <w:tcW w:w="0" w:type="auto"/>
            <w:tcBorders>
              <w:top w:val="nil"/>
              <w:left w:val="nil"/>
              <w:bottom w:val="nil"/>
              <w:right w:val="nil"/>
            </w:tcBorders>
            <w:shd w:val="clear" w:color="000000" w:fill="FFFFFF"/>
            <w:hideMark/>
          </w:tcPr>
          <w:p w14:paraId="29CC053E" w14:textId="77777777" w:rsidR="00FF62E2" w:rsidRDefault="00FF62E2">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12F1DEF6" w14:textId="77777777" w:rsidR="00FF62E2" w:rsidRDefault="00FF62E2">
            <w:pPr>
              <w:jc w:val="right"/>
              <w:rPr>
                <w:rFonts w:ascii="Arial" w:hAnsi="Arial" w:cs="Arial"/>
                <w:color w:val="000000"/>
                <w:sz w:val="16"/>
                <w:szCs w:val="16"/>
              </w:rPr>
            </w:pPr>
            <w:r>
              <w:rPr>
                <w:rFonts w:ascii="Arial" w:hAnsi="Arial" w:cs="Arial"/>
                <w:color w:val="000000"/>
                <w:sz w:val="16"/>
                <w:szCs w:val="16"/>
              </w:rPr>
              <w:t>166.090,00</w:t>
            </w:r>
          </w:p>
        </w:tc>
        <w:tc>
          <w:tcPr>
            <w:tcW w:w="0" w:type="auto"/>
            <w:tcBorders>
              <w:top w:val="nil"/>
              <w:left w:val="nil"/>
              <w:bottom w:val="nil"/>
              <w:right w:val="nil"/>
            </w:tcBorders>
            <w:shd w:val="clear" w:color="000000" w:fill="FFFFFF"/>
            <w:hideMark/>
          </w:tcPr>
          <w:p w14:paraId="64034920" w14:textId="77777777" w:rsidR="00FF62E2" w:rsidRDefault="00FF62E2">
            <w:pPr>
              <w:jc w:val="right"/>
              <w:rPr>
                <w:rFonts w:ascii="Arial" w:hAnsi="Arial" w:cs="Arial"/>
                <w:color w:val="000000"/>
                <w:sz w:val="16"/>
                <w:szCs w:val="16"/>
              </w:rPr>
            </w:pPr>
            <w:r>
              <w:rPr>
                <w:rFonts w:ascii="Arial" w:hAnsi="Arial" w:cs="Arial"/>
                <w:color w:val="000000"/>
                <w:sz w:val="16"/>
                <w:szCs w:val="16"/>
              </w:rPr>
              <w:t>166.090,00</w:t>
            </w:r>
          </w:p>
        </w:tc>
        <w:tc>
          <w:tcPr>
            <w:tcW w:w="0" w:type="auto"/>
            <w:tcBorders>
              <w:top w:val="nil"/>
              <w:left w:val="nil"/>
              <w:bottom w:val="nil"/>
              <w:right w:val="nil"/>
            </w:tcBorders>
            <w:shd w:val="clear" w:color="000000" w:fill="FFFFFF"/>
            <w:hideMark/>
          </w:tcPr>
          <w:p w14:paraId="6D192E95" w14:textId="77777777" w:rsidR="00FF62E2" w:rsidRDefault="00FF62E2">
            <w:pPr>
              <w:jc w:val="right"/>
              <w:rPr>
                <w:rFonts w:ascii="Arial" w:hAnsi="Arial" w:cs="Arial"/>
                <w:color w:val="000000"/>
                <w:sz w:val="16"/>
                <w:szCs w:val="16"/>
              </w:rPr>
            </w:pPr>
            <w:r>
              <w:rPr>
                <w:rFonts w:ascii="Arial" w:hAnsi="Arial" w:cs="Arial"/>
                <w:color w:val="000000"/>
                <w:sz w:val="16"/>
                <w:szCs w:val="16"/>
              </w:rPr>
              <w:t>162.840,00</w:t>
            </w:r>
          </w:p>
        </w:tc>
      </w:tr>
      <w:tr w:rsidR="00FF62E2" w14:paraId="4B00A35D" w14:textId="77777777" w:rsidTr="00FF62E2">
        <w:trPr>
          <w:trHeight w:val="300"/>
        </w:trPr>
        <w:tc>
          <w:tcPr>
            <w:tcW w:w="0" w:type="auto"/>
            <w:tcBorders>
              <w:top w:val="nil"/>
              <w:left w:val="nil"/>
              <w:bottom w:val="nil"/>
              <w:right w:val="nil"/>
            </w:tcBorders>
            <w:shd w:val="clear" w:color="000000" w:fill="FFFFFF"/>
            <w:hideMark/>
          </w:tcPr>
          <w:p w14:paraId="45DA7F5E" w14:textId="77777777" w:rsidR="00FF62E2" w:rsidRDefault="00FF62E2">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6A552305" w14:textId="77777777" w:rsidR="00FF62E2" w:rsidRDefault="00FF62E2">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5F2D69E8" w14:textId="77777777" w:rsidR="00FF62E2" w:rsidRDefault="00FF62E2">
            <w:pPr>
              <w:jc w:val="right"/>
              <w:rPr>
                <w:rFonts w:ascii="Arial" w:hAnsi="Arial" w:cs="Arial"/>
                <w:color w:val="000000"/>
                <w:sz w:val="16"/>
                <w:szCs w:val="16"/>
              </w:rPr>
            </w:pPr>
            <w:r>
              <w:rPr>
                <w:rFonts w:ascii="Arial" w:hAnsi="Arial" w:cs="Arial"/>
                <w:color w:val="000000"/>
                <w:sz w:val="16"/>
                <w:szCs w:val="16"/>
              </w:rPr>
              <w:t>7.300,00</w:t>
            </w:r>
          </w:p>
        </w:tc>
        <w:tc>
          <w:tcPr>
            <w:tcW w:w="0" w:type="auto"/>
            <w:tcBorders>
              <w:top w:val="nil"/>
              <w:left w:val="nil"/>
              <w:bottom w:val="nil"/>
              <w:right w:val="nil"/>
            </w:tcBorders>
            <w:shd w:val="clear" w:color="000000" w:fill="FFFFFF"/>
            <w:hideMark/>
          </w:tcPr>
          <w:p w14:paraId="6C44C31E" w14:textId="77777777" w:rsidR="00FF62E2" w:rsidRDefault="00FF62E2">
            <w:pPr>
              <w:jc w:val="right"/>
              <w:rPr>
                <w:rFonts w:ascii="Arial" w:hAnsi="Arial" w:cs="Arial"/>
                <w:color w:val="000000"/>
                <w:sz w:val="16"/>
                <w:szCs w:val="16"/>
              </w:rPr>
            </w:pPr>
            <w:r>
              <w:rPr>
                <w:rFonts w:ascii="Arial" w:hAnsi="Arial" w:cs="Arial"/>
                <w:color w:val="000000"/>
                <w:sz w:val="16"/>
                <w:szCs w:val="16"/>
              </w:rPr>
              <w:t>7.300,00</w:t>
            </w:r>
          </w:p>
        </w:tc>
        <w:tc>
          <w:tcPr>
            <w:tcW w:w="0" w:type="auto"/>
            <w:tcBorders>
              <w:top w:val="nil"/>
              <w:left w:val="nil"/>
              <w:bottom w:val="nil"/>
              <w:right w:val="nil"/>
            </w:tcBorders>
            <w:shd w:val="clear" w:color="000000" w:fill="FFFFFF"/>
            <w:hideMark/>
          </w:tcPr>
          <w:p w14:paraId="24FE4DF0" w14:textId="77777777" w:rsidR="00FF62E2" w:rsidRDefault="00FF62E2">
            <w:pPr>
              <w:jc w:val="right"/>
              <w:rPr>
                <w:rFonts w:ascii="Arial" w:hAnsi="Arial" w:cs="Arial"/>
                <w:color w:val="000000"/>
                <w:sz w:val="16"/>
                <w:szCs w:val="16"/>
              </w:rPr>
            </w:pPr>
            <w:r>
              <w:rPr>
                <w:rFonts w:ascii="Arial" w:hAnsi="Arial" w:cs="Arial"/>
                <w:color w:val="000000"/>
                <w:sz w:val="16"/>
                <w:szCs w:val="16"/>
              </w:rPr>
              <w:t>1.300,00</w:t>
            </w:r>
          </w:p>
        </w:tc>
      </w:tr>
      <w:tr w:rsidR="00FF62E2" w14:paraId="795DAFA6" w14:textId="77777777" w:rsidTr="00FF62E2">
        <w:trPr>
          <w:trHeight w:val="259"/>
        </w:trPr>
        <w:tc>
          <w:tcPr>
            <w:tcW w:w="0" w:type="auto"/>
            <w:gridSpan w:val="2"/>
            <w:tcBorders>
              <w:top w:val="nil"/>
              <w:left w:val="nil"/>
              <w:bottom w:val="nil"/>
              <w:right w:val="nil"/>
            </w:tcBorders>
            <w:shd w:val="clear" w:color="000000" w:fill="E1E1FF"/>
            <w:vAlign w:val="center"/>
            <w:hideMark/>
          </w:tcPr>
          <w:p w14:paraId="728802F2" w14:textId="77777777" w:rsidR="00FF62E2" w:rsidRDefault="00FF62E2">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A100002</w:t>
            </w:r>
            <w:proofErr w:type="spellEnd"/>
            <w:r>
              <w:rPr>
                <w:rFonts w:ascii="Arial" w:hAnsi="Arial" w:cs="Arial"/>
                <w:color w:val="000000"/>
                <w:sz w:val="16"/>
                <w:szCs w:val="16"/>
              </w:rPr>
              <w:t xml:space="preserve"> Sufinanciranje sustava zaštite i spašavanja</w:t>
            </w:r>
          </w:p>
        </w:tc>
        <w:tc>
          <w:tcPr>
            <w:tcW w:w="0" w:type="auto"/>
            <w:tcBorders>
              <w:top w:val="nil"/>
              <w:left w:val="nil"/>
              <w:bottom w:val="nil"/>
              <w:right w:val="nil"/>
            </w:tcBorders>
            <w:shd w:val="clear" w:color="000000" w:fill="E1E1FF"/>
            <w:vAlign w:val="center"/>
            <w:hideMark/>
          </w:tcPr>
          <w:p w14:paraId="66E5E7C9" w14:textId="77777777" w:rsidR="00FF62E2" w:rsidRDefault="00FF62E2">
            <w:pPr>
              <w:jc w:val="right"/>
              <w:rPr>
                <w:rFonts w:ascii="Arial" w:hAnsi="Arial" w:cs="Arial"/>
                <w:color w:val="000000"/>
                <w:sz w:val="16"/>
                <w:szCs w:val="16"/>
              </w:rPr>
            </w:pPr>
            <w:r>
              <w:rPr>
                <w:rFonts w:ascii="Arial" w:hAnsi="Arial" w:cs="Arial"/>
                <w:color w:val="000000"/>
                <w:sz w:val="16"/>
                <w:szCs w:val="16"/>
              </w:rPr>
              <w:t>110.920,00</w:t>
            </w:r>
          </w:p>
        </w:tc>
        <w:tc>
          <w:tcPr>
            <w:tcW w:w="0" w:type="auto"/>
            <w:tcBorders>
              <w:top w:val="nil"/>
              <w:left w:val="nil"/>
              <w:bottom w:val="nil"/>
              <w:right w:val="nil"/>
            </w:tcBorders>
            <w:shd w:val="clear" w:color="000000" w:fill="E1E1FF"/>
            <w:vAlign w:val="center"/>
            <w:hideMark/>
          </w:tcPr>
          <w:p w14:paraId="1CF9FD30" w14:textId="77777777" w:rsidR="00FF62E2" w:rsidRDefault="00FF62E2">
            <w:pPr>
              <w:jc w:val="right"/>
              <w:rPr>
                <w:rFonts w:ascii="Arial" w:hAnsi="Arial" w:cs="Arial"/>
                <w:color w:val="000000"/>
                <w:sz w:val="16"/>
                <w:szCs w:val="16"/>
              </w:rPr>
            </w:pPr>
            <w:r>
              <w:rPr>
                <w:rFonts w:ascii="Arial" w:hAnsi="Arial" w:cs="Arial"/>
                <w:color w:val="000000"/>
                <w:sz w:val="16"/>
                <w:szCs w:val="16"/>
              </w:rPr>
              <w:t>110.920,00</w:t>
            </w:r>
          </w:p>
        </w:tc>
        <w:tc>
          <w:tcPr>
            <w:tcW w:w="0" w:type="auto"/>
            <w:tcBorders>
              <w:top w:val="nil"/>
              <w:left w:val="nil"/>
              <w:bottom w:val="nil"/>
              <w:right w:val="nil"/>
            </w:tcBorders>
            <w:shd w:val="clear" w:color="000000" w:fill="E1E1FF"/>
            <w:vAlign w:val="center"/>
            <w:hideMark/>
          </w:tcPr>
          <w:p w14:paraId="3D72D4E2" w14:textId="77777777" w:rsidR="00FF62E2" w:rsidRDefault="00FF62E2">
            <w:pPr>
              <w:jc w:val="right"/>
              <w:rPr>
                <w:rFonts w:ascii="Arial" w:hAnsi="Arial" w:cs="Arial"/>
                <w:color w:val="000000"/>
                <w:sz w:val="16"/>
                <w:szCs w:val="16"/>
              </w:rPr>
            </w:pPr>
            <w:r>
              <w:rPr>
                <w:rFonts w:ascii="Arial" w:hAnsi="Arial" w:cs="Arial"/>
                <w:color w:val="000000"/>
                <w:sz w:val="16"/>
                <w:szCs w:val="16"/>
              </w:rPr>
              <w:t>63.570,00</w:t>
            </w:r>
          </w:p>
        </w:tc>
      </w:tr>
      <w:tr w:rsidR="00FF62E2" w14:paraId="230BB2DF" w14:textId="77777777" w:rsidTr="00FF62E2">
        <w:trPr>
          <w:trHeight w:val="259"/>
        </w:trPr>
        <w:tc>
          <w:tcPr>
            <w:tcW w:w="0" w:type="auto"/>
            <w:gridSpan w:val="2"/>
            <w:tcBorders>
              <w:top w:val="nil"/>
              <w:left w:val="nil"/>
              <w:bottom w:val="nil"/>
              <w:right w:val="nil"/>
            </w:tcBorders>
            <w:shd w:val="clear" w:color="000000" w:fill="FEDE01"/>
            <w:vAlign w:val="center"/>
            <w:hideMark/>
          </w:tcPr>
          <w:p w14:paraId="1A28736F" w14:textId="77777777" w:rsidR="00FF62E2" w:rsidRDefault="00FF62E2">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1CE1342E" w14:textId="77777777" w:rsidR="00FF62E2" w:rsidRDefault="00FF62E2">
            <w:pPr>
              <w:jc w:val="right"/>
              <w:rPr>
                <w:rFonts w:ascii="Arial" w:hAnsi="Arial" w:cs="Arial"/>
                <w:color w:val="000000"/>
                <w:sz w:val="16"/>
                <w:szCs w:val="16"/>
              </w:rPr>
            </w:pPr>
            <w:r>
              <w:rPr>
                <w:rFonts w:ascii="Arial" w:hAnsi="Arial" w:cs="Arial"/>
                <w:color w:val="000000"/>
                <w:sz w:val="16"/>
                <w:szCs w:val="16"/>
              </w:rPr>
              <w:t>110.920,00</w:t>
            </w:r>
          </w:p>
        </w:tc>
        <w:tc>
          <w:tcPr>
            <w:tcW w:w="0" w:type="auto"/>
            <w:tcBorders>
              <w:top w:val="nil"/>
              <w:left w:val="nil"/>
              <w:bottom w:val="nil"/>
              <w:right w:val="nil"/>
            </w:tcBorders>
            <w:shd w:val="clear" w:color="000000" w:fill="FEDE01"/>
            <w:vAlign w:val="center"/>
            <w:hideMark/>
          </w:tcPr>
          <w:p w14:paraId="069B8DCC" w14:textId="77777777" w:rsidR="00FF62E2" w:rsidRDefault="00FF62E2">
            <w:pPr>
              <w:jc w:val="right"/>
              <w:rPr>
                <w:rFonts w:ascii="Arial" w:hAnsi="Arial" w:cs="Arial"/>
                <w:color w:val="000000"/>
                <w:sz w:val="16"/>
                <w:szCs w:val="16"/>
              </w:rPr>
            </w:pPr>
            <w:r>
              <w:rPr>
                <w:rFonts w:ascii="Arial" w:hAnsi="Arial" w:cs="Arial"/>
                <w:color w:val="000000"/>
                <w:sz w:val="16"/>
                <w:szCs w:val="16"/>
              </w:rPr>
              <w:t>110.920,00</w:t>
            </w:r>
          </w:p>
        </w:tc>
        <w:tc>
          <w:tcPr>
            <w:tcW w:w="0" w:type="auto"/>
            <w:tcBorders>
              <w:top w:val="nil"/>
              <w:left w:val="nil"/>
              <w:bottom w:val="nil"/>
              <w:right w:val="nil"/>
            </w:tcBorders>
            <w:shd w:val="clear" w:color="000000" w:fill="FEDE01"/>
            <w:vAlign w:val="center"/>
            <w:hideMark/>
          </w:tcPr>
          <w:p w14:paraId="189B90B8" w14:textId="77777777" w:rsidR="00FF62E2" w:rsidRDefault="00FF62E2">
            <w:pPr>
              <w:jc w:val="right"/>
              <w:rPr>
                <w:rFonts w:ascii="Arial" w:hAnsi="Arial" w:cs="Arial"/>
                <w:color w:val="000000"/>
                <w:sz w:val="16"/>
                <w:szCs w:val="16"/>
              </w:rPr>
            </w:pPr>
            <w:r>
              <w:rPr>
                <w:rFonts w:ascii="Arial" w:hAnsi="Arial" w:cs="Arial"/>
                <w:color w:val="000000"/>
                <w:sz w:val="16"/>
                <w:szCs w:val="16"/>
              </w:rPr>
              <w:t>63.570,00</w:t>
            </w:r>
          </w:p>
        </w:tc>
      </w:tr>
      <w:tr w:rsidR="00FF62E2" w14:paraId="0F67EA47" w14:textId="77777777" w:rsidTr="00FF62E2">
        <w:trPr>
          <w:trHeight w:val="259"/>
        </w:trPr>
        <w:tc>
          <w:tcPr>
            <w:tcW w:w="0" w:type="auto"/>
            <w:gridSpan w:val="2"/>
            <w:tcBorders>
              <w:top w:val="nil"/>
              <w:left w:val="nil"/>
              <w:bottom w:val="nil"/>
              <w:right w:val="nil"/>
            </w:tcBorders>
            <w:shd w:val="clear" w:color="000000" w:fill="FFEE75"/>
            <w:vAlign w:val="center"/>
            <w:hideMark/>
          </w:tcPr>
          <w:p w14:paraId="12D9C831" w14:textId="77777777" w:rsidR="00FF62E2" w:rsidRDefault="00FF62E2">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47E1B599" w14:textId="77777777" w:rsidR="00FF62E2" w:rsidRDefault="00FF62E2">
            <w:pPr>
              <w:jc w:val="right"/>
              <w:rPr>
                <w:rFonts w:ascii="Arial" w:hAnsi="Arial" w:cs="Arial"/>
                <w:color w:val="000000"/>
                <w:sz w:val="16"/>
                <w:szCs w:val="16"/>
              </w:rPr>
            </w:pPr>
            <w:r>
              <w:rPr>
                <w:rFonts w:ascii="Arial" w:hAnsi="Arial" w:cs="Arial"/>
                <w:color w:val="000000"/>
                <w:sz w:val="16"/>
                <w:szCs w:val="16"/>
              </w:rPr>
              <w:t>110.920,00</w:t>
            </w:r>
          </w:p>
        </w:tc>
        <w:tc>
          <w:tcPr>
            <w:tcW w:w="0" w:type="auto"/>
            <w:tcBorders>
              <w:top w:val="nil"/>
              <w:left w:val="nil"/>
              <w:bottom w:val="nil"/>
              <w:right w:val="nil"/>
            </w:tcBorders>
            <w:shd w:val="clear" w:color="000000" w:fill="FFEE75"/>
            <w:vAlign w:val="center"/>
            <w:hideMark/>
          </w:tcPr>
          <w:p w14:paraId="39009875" w14:textId="77777777" w:rsidR="00FF62E2" w:rsidRDefault="00FF62E2">
            <w:pPr>
              <w:jc w:val="right"/>
              <w:rPr>
                <w:rFonts w:ascii="Arial" w:hAnsi="Arial" w:cs="Arial"/>
                <w:color w:val="000000"/>
                <w:sz w:val="16"/>
                <w:szCs w:val="16"/>
              </w:rPr>
            </w:pPr>
            <w:r>
              <w:rPr>
                <w:rFonts w:ascii="Arial" w:hAnsi="Arial" w:cs="Arial"/>
                <w:color w:val="000000"/>
                <w:sz w:val="16"/>
                <w:szCs w:val="16"/>
              </w:rPr>
              <w:t>110.920,00</w:t>
            </w:r>
          </w:p>
        </w:tc>
        <w:tc>
          <w:tcPr>
            <w:tcW w:w="0" w:type="auto"/>
            <w:tcBorders>
              <w:top w:val="nil"/>
              <w:left w:val="nil"/>
              <w:bottom w:val="nil"/>
              <w:right w:val="nil"/>
            </w:tcBorders>
            <w:shd w:val="clear" w:color="000000" w:fill="FFEE75"/>
            <w:vAlign w:val="center"/>
            <w:hideMark/>
          </w:tcPr>
          <w:p w14:paraId="66E58D3A" w14:textId="77777777" w:rsidR="00FF62E2" w:rsidRDefault="00FF62E2">
            <w:pPr>
              <w:jc w:val="right"/>
              <w:rPr>
                <w:rFonts w:ascii="Arial" w:hAnsi="Arial" w:cs="Arial"/>
                <w:color w:val="000000"/>
                <w:sz w:val="16"/>
                <w:szCs w:val="16"/>
              </w:rPr>
            </w:pPr>
            <w:r>
              <w:rPr>
                <w:rFonts w:ascii="Arial" w:hAnsi="Arial" w:cs="Arial"/>
                <w:color w:val="000000"/>
                <w:sz w:val="16"/>
                <w:szCs w:val="16"/>
              </w:rPr>
              <w:t>63.570,00</w:t>
            </w:r>
          </w:p>
        </w:tc>
      </w:tr>
      <w:tr w:rsidR="00FF62E2" w14:paraId="19AFC93C" w14:textId="77777777" w:rsidTr="00FF62E2">
        <w:trPr>
          <w:trHeight w:val="300"/>
        </w:trPr>
        <w:tc>
          <w:tcPr>
            <w:tcW w:w="0" w:type="auto"/>
            <w:tcBorders>
              <w:top w:val="nil"/>
              <w:left w:val="nil"/>
              <w:bottom w:val="nil"/>
              <w:right w:val="nil"/>
            </w:tcBorders>
            <w:shd w:val="clear" w:color="000000" w:fill="FFFFFF"/>
            <w:hideMark/>
          </w:tcPr>
          <w:p w14:paraId="2093511B" w14:textId="77777777" w:rsidR="00FF62E2" w:rsidRDefault="00FF62E2">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4E9B2BD6" w14:textId="77777777" w:rsidR="00FF62E2" w:rsidRDefault="00FF62E2">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1ED7EF8"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67.920,00</w:t>
            </w:r>
          </w:p>
        </w:tc>
        <w:tc>
          <w:tcPr>
            <w:tcW w:w="0" w:type="auto"/>
            <w:tcBorders>
              <w:top w:val="nil"/>
              <w:left w:val="nil"/>
              <w:bottom w:val="nil"/>
              <w:right w:val="nil"/>
            </w:tcBorders>
            <w:shd w:val="clear" w:color="000000" w:fill="FFFFFF"/>
            <w:hideMark/>
          </w:tcPr>
          <w:p w14:paraId="7F2CBBD8"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67.920,00</w:t>
            </w:r>
          </w:p>
        </w:tc>
        <w:tc>
          <w:tcPr>
            <w:tcW w:w="0" w:type="auto"/>
            <w:tcBorders>
              <w:top w:val="nil"/>
              <w:left w:val="nil"/>
              <w:bottom w:val="nil"/>
              <w:right w:val="nil"/>
            </w:tcBorders>
            <w:shd w:val="clear" w:color="000000" w:fill="FFFFFF"/>
            <w:hideMark/>
          </w:tcPr>
          <w:p w14:paraId="722F3FCE"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62.920,00</w:t>
            </w:r>
          </w:p>
        </w:tc>
      </w:tr>
      <w:tr w:rsidR="00FF62E2" w14:paraId="33056CF5" w14:textId="77777777" w:rsidTr="00FF62E2">
        <w:trPr>
          <w:trHeight w:val="300"/>
        </w:trPr>
        <w:tc>
          <w:tcPr>
            <w:tcW w:w="0" w:type="auto"/>
            <w:tcBorders>
              <w:top w:val="nil"/>
              <w:left w:val="nil"/>
              <w:bottom w:val="nil"/>
              <w:right w:val="nil"/>
            </w:tcBorders>
            <w:shd w:val="clear" w:color="000000" w:fill="FFFFFF"/>
            <w:hideMark/>
          </w:tcPr>
          <w:p w14:paraId="07C7BEF8" w14:textId="77777777" w:rsidR="00FF62E2" w:rsidRDefault="00FF62E2">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14F5DE1A" w14:textId="77777777" w:rsidR="00FF62E2" w:rsidRDefault="00FF62E2">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37565327" w14:textId="77777777" w:rsidR="00FF62E2" w:rsidRDefault="00FF62E2">
            <w:pPr>
              <w:jc w:val="right"/>
              <w:rPr>
                <w:rFonts w:ascii="Arial" w:hAnsi="Arial" w:cs="Arial"/>
                <w:color w:val="000000"/>
                <w:sz w:val="16"/>
                <w:szCs w:val="16"/>
              </w:rPr>
            </w:pPr>
            <w:r>
              <w:rPr>
                <w:rFonts w:ascii="Arial" w:hAnsi="Arial" w:cs="Arial"/>
                <w:color w:val="000000"/>
                <w:sz w:val="16"/>
                <w:szCs w:val="16"/>
              </w:rPr>
              <w:t>57.920,00</w:t>
            </w:r>
          </w:p>
        </w:tc>
        <w:tc>
          <w:tcPr>
            <w:tcW w:w="0" w:type="auto"/>
            <w:tcBorders>
              <w:top w:val="nil"/>
              <w:left w:val="nil"/>
              <w:bottom w:val="nil"/>
              <w:right w:val="nil"/>
            </w:tcBorders>
            <w:shd w:val="clear" w:color="000000" w:fill="FFFFFF"/>
            <w:hideMark/>
          </w:tcPr>
          <w:p w14:paraId="05C0D27E" w14:textId="77777777" w:rsidR="00FF62E2" w:rsidRDefault="00FF62E2">
            <w:pPr>
              <w:jc w:val="right"/>
              <w:rPr>
                <w:rFonts w:ascii="Arial" w:hAnsi="Arial" w:cs="Arial"/>
                <w:color w:val="000000"/>
                <w:sz w:val="16"/>
                <w:szCs w:val="16"/>
              </w:rPr>
            </w:pPr>
            <w:r>
              <w:rPr>
                <w:rFonts w:ascii="Arial" w:hAnsi="Arial" w:cs="Arial"/>
                <w:color w:val="000000"/>
                <w:sz w:val="16"/>
                <w:szCs w:val="16"/>
              </w:rPr>
              <w:t>57.920,00</w:t>
            </w:r>
          </w:p>
        </w:tc>
        <w:tc>
          <w:tcPr>
            <w:tcW w:w="0" w:type="auto"/>
            <w:tcBorders>
              <w:top w:val="nil"/>
              <w:left w:val="nil"/>
              <w:bottom w:val="nil"/>
              <w:right w:val="nil"/>
            </w:tcBorders>
            <w:shd w:val="clear" w:color="000000" w:fill="FFFFFF"/>
            <w:hideMark/>
          </w:tcPr>
          <w:p w14:paraId="5157DEA6" w14:textId="77777777" w:rsidR="00FF62E2" w:rsidRDefault="00FF62E2">
            <w:pPr>
              <w:jc w:val="right"/>
              <w:rPr>
                <w:rFonts w:ascii="Arial" w:hAnsi="Arial" w:cs="Arial"/>
                <w:color w:val="000000"/>
                <w:sz w:val="16"/>
                <w:szCs w:val="16"/>
              </w:rPr>
            </w:pPr>
            <w:r>
              <w:rPr>
                <w:rFonts w:ascii="Arial" w:hAnsi="Arial" w:cs="Arial"/>
                <w:color w:val="000000"/>
                <w:sz w:val="16"/>
                <w:szCs w:val="16"/>
              </w:rPr>
              <w:t>52.920,00</w:t>
            </w:r>
          </w:p>
        </w:tc>
      </w:tr>
      <w:tr w:rsidR="00FF62E2" w14:paraId="19D34050" w14:textId="77777777" w:rsidTr="00FF62E2">
        <w:trPr>
          <w:trHeight w:val="300"/>
        </w:trPr>
        <w:tc>
          <w:tcPr>
            <w:tcW w:w="0" w:type="auto"/>
            <w:tcBorders>
              <w:top w:val="nil"/>
              <w:left w:val="nil"/>
              <w:bottom w:val="nil"/>
              <w:right w:val="nil"/>
            </w:tcBorders>
            <w:shd w:val="clear" w:color="000000" w:fill="FFFFFF"/>
            <w:hideMark/>
          </w:tcPr>
          <w:p w14:paraId="7231C6FF" w14:textId="77777777" w:rsidR="00FF62E2" w:rsidRDefault="00FF62E2">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7AAC163A" w14:textId="77777777" w:rsidR="00FF62E2" w:rsidRDefault="00FF62E2">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36DD96FF" w14:textId="77777777" w:rsidR="00FF62E2" w:rsidRDefault="00FF62E2">
            <w:pPr>
              <w:jc w:val="right"/>
              <w:rPr>
                <w:rFonts w:ascii="Arial" w:hAnsi="Arial" w:cs="Arial"/>
                <w:color w:val="000000"/>
                <w:sz w:val="16"/>
                <w:szCs w:val="16"/>
              </w:rPr>
            </w:pPr>
            <w:r>
              <w:rPr>
                <w:rFonts w:ascii="Arial" w:hAnsi="Arial" w:cs="Arial"/>
                <w:color w:val="000000"/>
                <w:sz w:val="16"/>
                <w:szCs w:val="16"/>
              </w:rPr>
              <w:t>10.000,00</w:t>
            </w:r>
          </w:p>
        </w:tc>
        <w:tc>
          <w:tcPr>
            <w:tcW w:w="0" w:type="auto"/>
            <w:tcBorders>
              <w:top w:val="nil"/>
              <w:left w:val="nil"/>
              <w:bottom w:val="nil"/>
              <w:right w:val="nil"/>
            </w:tcBorders>
            <w:shd w:val="clear" w:color="000000" w:fill="FFFFFF"/>
            <w:hideMark/>
          </w:tcPr>
          <w:p w14:paraId="6DF68C13" w14:textId="77777777" w:rsidR="00FF62E2" w:rsidRDefault="00FF62E2">
            <w:pPr>
              <w:jc w:val="right"/>
              <w:rPr>
                <w:rFonts w:ascii="Arial" w:hAnsi="Arial" w:cs="Arial"/>
                <w:color w:val="000000"/>
                <w:sz w:val="16"/>
                <w:szCs w:val="16"/>
              </w:rPr>
            </w:pPr>
            <w:r>
              <w:rPr>
                <w:rFonts w:ascii="Arial" w:hAnsi="Arial" w:cs="Arial"/>
                <w:color w:val="000000"/>
                <w:sz w:val="16"/>
                <w:szCs w:val="16"/>
              </w:rPr>
              <w:t>10.000,00</w:t>
            </w:r>
          </w:p>
        </w:tc>
        <w:tc>
          <w:tcPr>
            <w:tcW w:w="0" w:type="auto"/>
            <w:tcBorders>
              <w:top w:val="nil"/>
              <w:left w:val="nil"/>
              <w:bottom w:val="nil"/>
              <w:right w:val="nil"/>
            </w:tcBorders>
            <w:shd w:val="clear" w:color="000000" w:fill="FFFFFF"/>
            <w:hideMark/>
          </w:tcPr>
          <w:p w14:paraId="2668B422" w14:textId="77777777" w:rsidR="00FF62E2" w:rsidRDefault="00FF62E2">
            <w:pPr>
              <w:jc w:val="right"/>
              <w:rPr>
                <w:rFonts w:ascii="Arial" w:hAnsi="Arial" w:cs="Arial"/>
                <w:color w:val="000000"/>
                <w:sz w:val="16"/>
                <w:szCs w:val="16"/>
              </w:rPr>
            </w:pPr>
            <w:r>
              <w:rPr>
                <w:rFonts w:ascii="Arial" w:hAnsi="Arial" w:cs="Arial"/>
                <w:color w:val="000000"/>
                <w:sz w:val="16"/>
                <w:szCs w:val="16"/>
              </w:rPr>
              <w:t>10.000,00</w:t>
            </w:r>
          </w:p>
        </w:tc>
      </w:tr>
      <w:tr w:rsidR="00FF62E2" w14:paraId="574815EE" w14:textId="77777777" w:rsidTr="00FF62E2">
        <w:trPr>
          <w:trHeight w:val="300"/>
        </w:trPr>
        <w:tc>
          <w:tcPr>
            <w:tcW w:w="0" w:type="auto"/>
            <w:tcBorders>
              <w:top w:val="nil"/>
              <w:left w:val="nil"/>
              <w:bottom w:val="nil"/>
              <w:right w:val="nil"/>
            </w:tcBorders>
            <w:shd w:val="clear" w:color="000000" w:fill="FFFFFF"/>
            <w:hideMark/>
          </w:tcPr>
          <w:p w14:paraId="58570D3C" w14:textId="77777777" w:rsidR="00FF62E2" w:rsidRDefault="00FF62E2">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1EA39E46" w14:textId="77777777" w:rsidR="00FF62E2" w:rsidRDefault="00FF62E2">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05FBB75A"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43.000,00</w:t>
            </w:r>
          </w:p>
        </w:tc>
        <w:tc>
          <w:tcPr>
            <w:tcW w:w="0" w:type="auto"/>
            <w:tcBorders>
              <w:top w:val="nil"/>
              <w:left w:val="nil"/>
              <w:bottom w:val="nil"/>
              <w:right w:val="nil"/>
            </w:tcBorders>
            <w:shd w:val="clear" w:color="000000" w:fill="FFFFFF"/>
            <w:hideMark/>
          </w:tcPr>
          <w:p w14:paraId="24B5BBF5"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43.000,00</w:t>
            </w:r>
          </w:p>
        </w:tc>
        <w:tc>
          <w:tcPr>
            <w:tcW w:w="0" w:type="auto"/>
            <w:tcBorders>
              <w:top w:val="nil"/>
              <w:left w:val="nil"/>
              <w:bottom w:val="nil"/>
              <w:right w:val="nil"/>
            </w:tcBorders>
            <w:shd w:val="clear" w:color="000000" w:fill="FFFFFF"/>
            <w:hideMark/>
          </w:tcPr>
          <w:p w14:paraId="6AF86BAF"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650,00</w:t>
            </w:r>
          </w:p>
        </w:tc>
      </w:tr>
      <w:tr w:rsidR="00FF62E2" w14:paraId="3CB3E0B7" w14:textId="77777777" w:rsidTr="00FF62E2">
        <w:trPr>
          <w:trHeight w:val="300"/>
        </w:trPr>
        <w:tc>
          <w:tcPr>
            <w:tcW w:w="0" w:type="auto"/>
            <w:tcBorders>
              <w:top w:val="nil"/>
              <w:left w:val="nil"/>
              <w:bottom w:val="nil"/>
              <w:right w:val="nil"/>
            </w:tcBorders>
            <w:shd w:val="clear" w:color="000000" w:fill="FFFFFF"/>
            <w:hideMark/>
          </w:tcPr>
          <w:p w14:paraId="037E20F5" w14:textId="77777777" w:rsidR="00FF62E2" w:rsidRDefault="00FF62E2">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18C31426" w14:textId="77777777" w:rsidR="00FF62E2" w:rsidRDefault="00FF62E2">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0EE8B1AD" w14:textId="77777777" w:rsidR="00FF62E2" w:rsidRDefault="00FF62E2">
            <w:pPr>
              <w:jc w:val="right"/>
              <w:rPr>
                <w:rFonts w:ascii="Arial" w:hAnsi="Arial" w:cs="Arial"/>
                <w:color w:val="000000"/>
                <w:sz w:val="16"/>
                <w:szCs w:val="16"/>
              </w:rPr>
            </w:pPr>
            <w:r>
              <w:rPr>
                <w:rFonts w:ascii="Arial" w:hAnsi="Arial" w:cs="Arial"/>
                <w:color w:val="000000"/>
                <w:sz w:val="16"/>
                <w:szCs w:val="16"/>
              </w:rPr>
              <w:t>43.000,00</w:t>
            </w:r>
          </w:p>
        </w:tc>
        <w:tc>
          <w:tcPr>
            <w:tcW w:w="0" w:type="auto"/>
            <w:tcBorders>
              <w:top w:val="nil"/>
              <w:left w:val="nil"/>
              <w:bottom w:val="nil"/>
              <w:right w:val="nil"/>
            </w:tcBorders>
            <w:shd w:val="clear" w:color="000000" w:fill="FFFFFF"/>
            <w:hideMark/>
          </w:tcPr>
          <w:p w14:paraId="0FF4F259" w14:textId="77777777" w:rsidR="00FF62E2" w:rsidRDefault="00FF62E2">
            <w:pPr>
              <w:jc w:val="right"/>
              <w:rPr>
                <w:rFonts w:ascii="Arial" w:hAnsi="Arial" w:cs="Arial"/>
                <w:color w:val="000000"/>
                <w:sz w:val="16"/>
                <w:szCs w:val="16"/>
              </w:rPr>
            </w:pPr>
            <w:r>
              <w:rPr>
                <w:rFonts w:ascii="Arial" w:hAnsi="Arial" w:cs="Arial"/>
                <w:color w:val="000000"/>
                <w:sz w:val="16"/>
                <w:szCs w:val="16"/>
              </w:rPr>
              <w:t>43.000,00</w:t>
            </w:r>
          </w:p>
        </w:tc>
        <w:tc>
          <w:tcPr>
            <w:tcW w:w="0" w:type="auto"/>
            <w:tcBorders>
              <w:top w:val="nil"/>
              <w:left w:val="nil"/>
              <w:bottom w:val="nil"/>
              <w:right w:val="nil"/>
            </w:tcBorders>
            <w:shd w:val="clear" w:color="000000" w:fill="FFFFFF"/>
            <w:hideMark/>
          </w:tcPr>
          <w:p w14:paraId="4301F229" w14:textId="77777777" w:rsidR="00FF62E2" w:rsidRDefault="00FF62E2">
            <w:pPr>
              <w:jc w:val="right"/>
              <w:rPr>
                <w:rFonts w:ascii="Arial" w:hAnsi="Arial" w:cs="Arial"/>
                <w:color w:val="000000"/>
                <w:sz w:val="16"/>
                <w:szCs w:val="16"/>
              </w:rPr>
            </w:pPr>
            <w:r>
              <w:rPr>
                <w:rFonts w:ascii="Arial" w:hAnsi="Arial" w:cs="Arial"/>
                <w:color w:val="000000"/>
                <w:sz w:val="16"/>
                <w:szCs w:val="16"/>
              </w:rPr>
              <w:t>650,00</w:t>
            </w:r>
          </w:p>
        </w:tc>
      </w:tr>
      <w:tr w:rsidR="00FF62E2" w14:paraId="57DE8410" w14:textId="77777777" w:rsidTr="00FF62E2">
        <w:trPr>
          <w:trHeight w:val="259"/>
        </w:trPr>
        <w:tc>
          <w:tcPr>
            <w:tcW w:w="0" w:type="auto"/>
            <w:gridSpan w:val="2"/>
            <w:tcBorders>
              <w:top w:val="nil"/>
              <w:left w:val="nil"/>
              <w:bottom w:val="nil"/>
              <w:right w:val="nil"/>
            </w:tcBorders>
            <w:shd w:val="clear" w:color="000000" w:fill="E1E1FF"/>
            <w:vAlign w:val="center"/>
            <w:hideMark/>
          </w:tcPr>
          <w:p w14:paraId="5BC0B3CE" w14:textId="77777777" w:rsidR="00FF62E2" w:rsidRDefault="00FF62E2">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A100003</w:t>
            </w:r>
            <w:proofErr w:type="spellEnd"/>
            <w:r>
              <w:rPr>
                <w:rFonts w:ascii="Arial" w:hAnsi="Arial" w:cs="Arial"/>
                <w:color w:val="000000"/>
                <w:sz w:val="16"/>
                <w:szCs w:val="16"/>
              </w:rPr>
              <w:t xml:space="preserve"> Financiranje izdavanja Službenog vjesnika</w:t>
            </w:r>
          </w:p>
        </w:tc>
        <w:tc>
          <w:tcPr>
            <w:tcW w:w="0" w:type="auto"/>
            <w:tcBorders>
              <w:top w:val="nil"/>
              <w:left w:val="nil"/>
              <w:bottom w:val="nil"/>
              <w:right w:val="nil"/>
            </w:tcBorders>
            <w:shd w:val="clear" w:color="000000" w:fill="E1E1FF"/>
            <w:vAlign w:val="center"/>
            <w:hideMark/>
          </w:tcPr>
          <w:p w14:paraId="0ABED230" w14:textId="77777777" w:rsidR="00FF62E2" w:rsidRDefault="00FF62E2">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E1E1FF"/>
            <w:vAlign w:val="center"/>
            <w:hideMark/>
          </w:tcPr>
          <w:p w14:paraId="55922193" w14:textId="77777777" w:rsidR="00FF62E2" w:rsidRDefault="00FF62E2">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E1E1FF"/>
            <w:vAlign w:val="center"/>
            <w:hideMark/>
          </w:tcPr>
          <w:p w14:paraId="621EEFB3" w14:textId="77777777" w:rsidR="00FF62E2" w:rsidRDefault="00FF62E2">
            <w:pPr>
              <w:jc w:val="right"/>
              <w:rPr>
                <w:rFonts w:ascii="Arial" w:hAnsi="Arial" w:cs="Arial"/>
                <w:color w:val="000000"/>
                <w:sz w:val="16"/>
                <w:szCs w:val="16"/>
              </w:rPr>
            </w:pPr>
            <w:r>
              <w:rPr>
                <w:rFonts w:ascii="Arial" w:hAnsi="Arial" w:cs="Arial"/>
                <w:color w:val="000000"/>
                <w:sz w:val="16"/>
                <w:szCs w:val="16"/>
              </w:rPr>
              <w:t>8.000,00</w:t>
            </w:r>
          </w:p>
        </w:tc>
      </w:tr>
      <w:tr w:rsidR="00FF62E2" w14:paraId="3982004A" w14:textId="77777777" w:rsidTr="00FF62E2">
        <w:trPr>
          <w:trHeight w:val="259"/>
        </w:trPr>
        <w:tc>
          <w:tcPr>
            <w:tcW w:w="0" w:type="auto"/>
            <w:gridSpan w:val="2"/>
            <w:tcBorders>
              <w:top w:val="nil"/>
              <w:left w:val="nil"/>
              <w:bottom w:val="nil"/>
              <w:right w:val="nil"/>
            </w:tcBorders>
            <w:shd w:val="clear" w:color="000000" w:fill="FEDE01"/>
            <w:vAlign w:val="center"/>
            <w:hideMark/>
          </w:tcPr>
          <w:p w14:paraId="0E7D3215" w14:textId="77777777" w:rsidR="00FF62E2" w:rsidRDefault="00FF62E2">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73F7020E" w14:textId="77777777" w:rsidR="00FF62E2" w:rsidRDefault="00FF62E2">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FEDE01"/>
            <w:vAlign w:val="center"/>
            <w:hideMark/>
          </w:tcPr>
          <w:p w14:paraId="6616B64A" w14:textId="77777777" w:rsidR="00FF62E2" w:rsidRDefault="00FF62E2">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FEDE01"/>
            <w:vAlign w:val="center"/>
            <w:hideMark/>
          </w:tcPr>
          <w:p w14:paraId="105C219B" w14:textId="77777777" w:rsidR="00FF62E2" w:rsidRDefault="00FF62E2">
            <w:pPr>
              <w:jc w:val="right"/>
              <w:rPr>
                <w:rFonts w:ascii="Arial" w:hAnsi="Arial" w:cs="Arial"/>
                <w:color w:val="000000"/>
                <w:sz w:val="16"/>
                <w:szCs w:val="16"/>
              </w:rPr>
            </w:pPr>
            <w:r>
              <w:rPr>
                <w:rFonts w:ascii="Arial" w:hAnsi="Arial" w:cs="Arial"/>
                <w:color w:val="000000"/>
                <w:sz w:val="16"/>
                <w:szCs w:val="16"/>
              </w:rPr>
              <w:t>8.000,00</w:t>
            </w:r>
          </w:p>
        </w:tc>
      </w:tr>
      <w:tr w:rsidR="00FF62E2" w14:paraId="4B50EF3C" w14:textId="77777777" w:rsidTr="00FF62E2">
        <w:trPr>
          <w:trHeight w:val="259"/>
        </w:trPr>
        <w:tc>
          <w:tcPr>
            <w:tcW w:w="0" w:type="auto"/>
            <w:gridSpan w:val="2"/>
            <w:tcBorders>
              <w:top w:val="nil"/>
              <w:left w:val="nil"/>
              <w:bottom w:val="nil"/>
              <w:right w:val="nil"/>
            </w:tcBorders>
            <w:shd w:val="clear" w:color="000000" w:fill="FFEE75"/>
            <w:vAlign w:val="center"/>
            <w:hideMark/>
          </w:tcPr>
          <w:p w14:paraId="4B51ED93" w14:textId="77777777" w:rsidR="00FF62E2" w:rsidRDefault="00FF62E2">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21140050" w14:textId="77777777" w:rsidR="00FF62E2" w:rsidRDefault="00FF62E2">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FFEE75"/>
            <w:vAlign w:val="center"/>
            <w:hideMark/>
          </w:tcPr>
          <w:p w14:paraId="175CC3B9" w14:textId="77777777" w:rsidR="00FF62E2" w:rsidRDefault="00FF62E2">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FFEE75"/>
            <w:vAlign w:val="center"/>
            <w:hideMark/>
          </w:tcPr>
          <w:p w14:paraId="5CCD4EB2" w14:textId="77777777" w:rsidR="00FF62E2" w:rsidRDefault="00FF62E2">
            <w:pPr>
              <w:jc w:val="right"/>
              <w:rPr>
                <w:rFonts w:ascii="Arial" w:hAnsi="Arial" w:cs="Arial"/>
                <w:color w:val="000000"/>
                <w:sz w:val="16"/>
                <w:szCs w:val="16"/>
              </w:rPr>
            </w:pPr>
            <w:r>
              <w:rPr>
                <w:rFonts w:ascii="Arial" w:hAnsi="Arial" w:cs="Arial"/>
                <w:color w:val="000000"/>
                <w:sz w:val="16"/>
                <w:szCs w:val="16"/>
              </w:rPr>
              <w:t>8.000,00</w:t>
            </w:r>
          </w:p>
        </w:tc>
      </w:tr>
      <w:tr w:rsidR="00FF62E2" w14:paraId="4A7C1767" w14:textId="77777777" w:rsidTr="00FF62E2">
        <w:trPr>
          <w:trHeight w:val="300"/>
        </w:trPr>
        <w:tc>
          <w:tcPr>
            <w:tcW w:w="0" w:type="auto"/>
            <w:tcBorders>
              <w:top w:val="nil"/>
              <w:left w:val="nil"/>
              <w:bottom w:val="nil"/>
              <w:right w:val="nil"/>
            </w:tcBorders>
            <w:shd w:val="clear" w:color="000000" w:fill="FFFFFF"/>
            <w:hideMark/>
          </w:tcPr>
          <w:p w14:paraId="7AF6B233" w14:textId="77777777" w:rsidR="00FF62E2" w:rsidRDefault="00FF62E2">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651F53D3" w14:textId="77777777" w:rsidR="00FF62E2" w:rsidRDefault="00FF62E2">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7DDFA4E2"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8.000,00</w:t>
            </w:r>
          </w:p>
        </w:tc>
        <w:tc>
          <w:tcPr>
            <w:tcW w:w="0" w:type="auto"/>
            <w:tcBorders>
              <w:top w:val="nil"/>
              <w:left w:val="nil"/>
              <w:bottom w:val="nil"/>
              <w:right w:val="nil"/>
            </w:tcBorders>
            <w:shd w:val="clear" w:color="000000" w:fill="FFFFFF"/>
            <w:hideMark/>
          </w:tcPr>
          <w:p w14:paraId="07C56D23"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8.000,00</w:t>
            </w:r>
          </w:p>
        </w:tc>
        <w:tc>
          <w:tcPr>
            <w:tcW w:w="0" w:type="auto"/>
            <w:tcBorders>
              <w:top w:val="nil"/>
              <w:left w:val="nil"/>
              <w:bottom w:val="nil"/>
              <w:right w:val="nil"/>
            </w:tcBorders>
            <w:shd w:val="clear" w:color="000000" w:fill="FFFFFF"/>
            <w:hideMark/>
          </w:tcPr>
          <w:p w14:paraId="3BF89515"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8.000,00</w:t>
            </w:r>
          </w:p>
        </w:tc>
      </w:tr>
      <w:tr w:rsidR="00FF62E2" w14:paraId="1DDCE147" w14:textId="77777777" w:rsidTr="00FF62E2">
        <w:trPr>
          <w:trHeight w:val="300"/>
        </w:trPr>
        <w:tc>
          <w:tcPr>
            <w:tcW w:w="0" w:type="auto"/>
            <w:tcBorders>
              <w:top w:val="nil"/>
              <w:left w:val="nil"/>
              <w:bottom w:val="nil"/>
              <w:right w:val="nil"/>
            </w:tcBorders>
            <w:shd w:val="clear" w:color="000000" w:fill="FFFFFF"/>
            <w:hideMark/>
          </w:tcPr>
          <w:p w14:paraId="159A9CEB" w14:textId="77777777" w:rsidR="00FF62E2" w:rsidRDefault="00FF62E2">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67829652" w14:textId="77777777" w:rsidR="00FF62E2" w:rsidRDefault="00FF62E2">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17CDB569" w14:textId="77777777" w:rsidR="00FF62E2" w:rsidRDefault="00FF62E2">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FFFFFF"/>
            <w:hideMark/>
          </w:tcPr>
          <w:p w14:paraId="49B54D05" w14:textId="77777777" w:rsidR="00FF62E2" w:rsidRDefault="00FF62E2">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FFFFFF"/>
            <w:hideMark/>
          </w:tcPr>
          <w:p w14:paraId="4B58846B" w14:textId="77777777" w:rsidR="00FF62E2" w:rsidRDefault="00FF62E2">
            <w:pPr>
              <w:jc w:val="right"/>
              <w:rPr>
                <w:rFonts w:ascii="Arial" w:hAnsi="Arial" w:cs="Arial"/>
                <w:color w:val="000000"/>
                <w:sz w:val="16"/>
                <w:szCs w:val="16"/>
              </w:rPr>
            </w:pPr>
            <w:r>
              <w:rPr>
                <w:rFonts w:ascii="Arial" w:hAnsi="Arial" w:cs="Arial"/>
                <w:color w:val="000000"/>
                <w:sz w:val="16"/>
                <w:szCs w:val="16"/>
              </w:rPr>
              <w:t>8.000,00</w:t>
            </w:r>
          </w:p>
        </w:tc>
      </w:tr>
      <w:tr w:rsidR="00FF62E2" w14:paraId="36833D4E" w14:textId="77777777" w:rsidTr="00FF62E2">
        <w:trPr>
          <w:trHeight w:val="259"/>
        </w:trPr>
        <w:tc>
          <w:tcPr>
            <w:tcW w:w="0" w:type="auto"/>
            <w:gridSpan w:val="2"/>
            <w:tcBorders>
              <w:top w:val="nil"/>
              <w:left w:val="nil"/>
              <w:bottom w:val="nil"/>
              <w:right w:val="nil"/>
            </w:tcBorders>
            <w:shd w:val="clear" w:color="000000" w:fill="E1E1FF"/>
            <w:vAlign w:val="center"/>
            <w:hideMark/>
          </w:tcPr>
          <w:p w14:paraId="3DBB238E" w14:textId="77777777" w:rsidR="00FF62E2" w:rsidRDefault="00FF62E2">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A100004</w:t>
            </w:r>
            <w:proofErr w:type="spellEnd"/>
            <w:r>
              <w:rPr>
                <w:rFonts w:ascii="Arial" w:hAnsi="Arial" w:cs="Arial"/>
                <w:color w:val="000000"/>
                <w:sz w:val="16"/>
                <w:szCs w:val="16"/>
              </w:rPr>
              <w:t xml:space="preserve"> Financiranje nacionalnih manjina</w:t>
            </w:r>
          </w:p>
        </w:tc>
        <w:tc>
          <w:tcPr>
            <w:tcW w:w="0" w:type="auto"/>
            <w:tcBorders>
              <w:top w:val="nil"/>
              <w:left w:val="nil"/>
              <w:bottom w:val="nil"/>
              <w:right w:val="nil"/>
            </w:tcBorders>
            <w:shd w:val="clear" w:color="000000" w:fill="E1E1FF"/>
            <w:vAlign w:val="center"/>
            <w:hideMark/>
          </w:tcPr>
          <w:p w14:paraId="4F4FD25B" w14:textId="77777777" w:rsidR="00FF62E2" w:rsidRDefault="00FF62E2">
            <w:pPr>
              <w:jc w:val="right"/>
              <w:rPr>
                <w:rFonts w:ascii="Arial" w:hAnsi="Arial" w:cs="Arial"/>
                <w:color w:val="000000"/>
                <w:sz w:val="16"/>
                <w:szCs w:val="16"/>
              </w:rPr>
            </w:pPr>
            <w:r>
              <w:rPr>
                <w:rFonts w:ascii="Arial" w:hAnsi="Arial" w:cs="Arial"/>
                <w:color w:val="000000"/>
                <w:sz w:val="16"/>
                <w:szCs w:val="16"/>
              </w:rPr>
              <w:t>94.700,00</w:t>
            </w:r>
          </w:p>
        </w:tc>
        <w:tc>
          <w:tcPr>
            <w:tcW w:w="0" w:type="auto"/>
            <w:tcBorders>
              <w:top w:val="nil"/>
              <w:left w:val="nil"/>
              <w:bottom w:val="nil"/>
              <w:right w:val="nil"/>
            </w:tcBorders>
            <w:shd w:val="clear" w:color="000000" w:fill="E1E1FF"/>
            <w:vAlign w:val="center"/>
            <w:hideMark/>
          </w:tcPr>
          <w:p w14:paraId="4445C9BF" w14:textId="77777777" w:rsidR="00FF62E2" w:rsidRDefault="00FF62E2">
            <w:pPr>
              <w:jc w:val="right"/>
              <w:rPr>
                <w:rFonts w:ascii="Arial" w:hAnsi="Arial" w:cs="Arial"/>
                <w:color w:val="000000"/>
                <w:sz w:val="16"/>
                <w:szCs w:val="16"/>
              </w:rPr>
            </w:pPr>
            <w:r>
              <w:rPr>
                <w:rFonts w:ascii="Arial" w:hAnsi="Arial" w:cs="Arial"/>
                <w:color w:val="000000"/>
                <w:sz w:val="16"/>
                <w:szCs w:val="16"/>
              </w:rPr>
              <w:t>94.700,00</w:t>
            </w:r>
          </w:p>
        </w:tc>
        <w:tc>
          <w:tcPr>
            <w:tcW w:w="0" w:type="auto"/>
            <w:tcBorders>
              <w:top w:val="nil"/>
              <w:left w:val="nil"/>
              <w:bottom w:val="nil"/>
              <w:right w:val="nil"/>
            </w:tcBorders>
            <w:shd w:val="clear" w:color="000000" w:fill="E1E1FF"/>
            <w:vAlign w:val="center"/>
            <w:hideMark/>
          </w:tcPr>
          <w:p w14:paraId="44597250" w14:textId="77777777" w:rsidR="00FF62E2" w:rsidRDefault="00FF62E2">
            <w:pPr>
              <w:jc w:val="right"/>
              <w:rPr>
                <w:rFonts w:ascii="Arial" w:hAnsi="Arial" w:cs="Arial"/>
                <w:color w:val="000000"/>
                <w:sz w:val="16"/>
                <w:szCs w:val="16"/>
              </w:rPr>
            </w:pPr>
            <w:r>
              <w:rPr>
                <w:rFonts w:ascii="Arial" w:hAnsi="Arial" w:cs="Arial"/>
                <w:color w:val="000000"/>
                <w:sz w:val="16"/>
                <w:szCs w:val="16"/>
              </w:rPr>
              <w:t>35.900,00</w:t>
            </w:r>
          </w:p>
        </w:tc>
      </w:tr>
      <w:tr w:rsidR="00FF62E2" w14:paraId="695E2359" w14:textId="77777777" w:rsidTr="00FF62E2">
        <w:trPr>
          <w:trHeight w:val="259"/>
        </w:trPr>
        <w:tc>
          <w:tcPr>
            <w:tcW w:w="0" w:type="auto"/>
            <w:gridSpan w:val="2"/>
            <w:tcBorders>
              <w:top w:val="nil"/>
              <w:left w:val="nil"/>
              <w:bottom w:val="nil"/>
              <w:right w:val="nil"/>
            </w:tcBorders>
            <w:shd w:val="clear" w:color="000000" w:fill="FEDE01"/>
            <w:vAlign w:val="center"/>
            <w:hideMark/>
          </w:tcPr>
          <w:p w14:paraId="63D3B5CC" w14:textId="77777777" w:rsidR="00FF62E2" w:rsidRDefault="00FF62E2">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4BF2327E" w14:textId="77777777" w:rsidR="00FF62E2" w:rsidRDefault="00FF62E2">
            <w:pPr>
              <w:jc w:val="right"/>
              <w:rPr>
                <w:rFonts w:ascii="Arial" w:hAnsi="Arial" w:cs="Arial"/>
                <w:color w:val="000000"/>
                <w:sz w:val="16"/>
                <w:szCs w:val="16"/>
              </w:rPr>
            </w:pPr>
            <w:r>
              <w:rPr>
                <w:rFonts w:ascii="Arial" w:hAnsi="Arial" w:cs="Arial"/>
                <w:color w:val="000000"/>
                <w:sz w:val="16"/>
                <w:szCs w:val="16"/>
              </w:rPr>
              <w:t>94.700,00</w:t>
            </w:r>
          </w:p>
        </w:tc>
        <w:tc>
          <w:tcPr>
            <w:tcW w:w="0" w:type="auto"/>
            <w:tcBorders>
              <w:top w:val="nil"/>
              <w:left w:val="nil"/>
              <w:bottom w:val="nil"/>
              <w:right w:val="nil"/>
            </w:tcBorders>
            <w:shd w:val="clear" w:color="000000" w:fill="FEDE01"/>
            <w:vAlign w:val="center"/>
            <w:hideMark/>
          </w:tcPr>
          <w:p w14:paraId="2587EE62" w14:textId="77777777" w:rsidR="00FF62E2" w:rsidRDefault="00FF62E2">
            <w:pPr>
              <w:jc w:val="right"/>
              <w:rPr>
                <w:rFonts w:ascii="Arial" w:hAnsi="Arial" w:cs="Arial"/>
                <w:color w:val="000000"/>
                <w:sz w:val="16"/>
                <w:szCs w:val="16"/>
              </w:rPr>
            </w:pPr>
            <w:r>
              <w:rPr>
                <w:rFonts w:ascii="Arial" w:hAnsi="Arial" w:cs="Arial"/>
                <w:color w:val="000000"/>
                <w:sz w:val="16"/>
                <w:szCs w:val="16"/>
              </w:rPr>
              <w:t>94.700,00</w:t>
            </w:r>
          </w:p>
        </w:tc>
        <w:tc>
          <w:tcPr>
            <w:tcW w:w="0" w:type="auto"/>
            <w:tcBorders>
              <w:top w:val="nil"/>
              <w:left w:val="nil"/>
              <w:bottom w:val="nil"/>
              <w:right w:val="nil"/>
            </w:tcBorders>
            <w:shd w:val="clear" w:color="000000" w:fill="FEDE01"/>
            <w:vAlign w:val="center"/>
            <w:hideMark/>
          </w:tcPr>
          <w:p w14:paraId="6AD0DA93" w14:textId="77777777" w:rsidR="00FF62E2" w:rsidRDefault="00FF62E2">
            <w:pPr>
              <w:jc w:val="right"/>
              <w:rPr>
                <w:rFonts w:ascii="Arial" w:hAnsi="Arial" w:cs="Arial"/>
                <w:color w:val="000000"/>
                <w:sz w:val="16"/>
                <w:szCs w:val="16"/>
              </w:rPr>
            </w:pPr>
            <w:r>
              <w:rPr>
                <w:rFonts w:ascii="Arial" w:hAnsi="Arial" w:cs="Arial"/>
                <w:color w:val="000000"/>
                <w:sz w:val="16"/>
                <w:szCs w:val="16"/>
              </w:rPr>
              <w:t>35.900,00</w:t>
            </w:r>
          </w:p>
        </w:tc>
      </w:tr>
      <w:tr w:rsidR="00FF62E2" w14:paraId="2CDD2D07" w14:textId="77777777" w:rsidTr="00FF62E2">
        <w:trPr>
          <w:trHeight w:val="259"/>
        </w:trPr>
        <w:tc>
          <w:tcPr>
            <w:tcW w:w="0" w:type="auto"/>
            <w:gridSpan w:val="2"/>
            <w:tcBorders>
              <w:top w:val="nil"/>
              <w:left w:val="nil"/>
              <w:bottom w:val="nil"/>
              <w:right w:val="nil"/>
            </w:tcBorders>
            <w:shd w:val="clear" w:color="000000" w:fill="FFEE75"/>
            <w:vAlign w:val="center"/>
            <w:hideMark/>
          </w:tcPr>
          <w:p w14:paraId="5B7F078A" w14:textId="77777777" w:rsidR="00FF62E2" w:rsidRDefault="00FF62E2">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33511CCA" w14:textId="77777777" w:rsidR="00FF62E2" w:rsidRDefault="00FF62E2">
            <w:pPr>
              <w:jc w:val="right"/>
              <w:rPr>
                <w:rFonts w:ascii="Arial" w:hAnsi="Arial" w:cs="Arial"/>
                <w:color w:val="000000"/>
                <w:sz w:val="16"/>
                <w:szCs w:val="16"/>
              </w:rPr>
            </w:pPr>
            <w:r>
              <w:rPr>
                <w:rFonts w:ascii="Arial" w:hAnsi="Arial" w:cs="Arial"/>
                <w:color w:val="000000"/>
                <w:sz w:val="16"/>
                <w:szCs w:val="16"/>
              </w:rPr>
              <w:t>94.700,00</w:t>
            </w:r>
          </w:p>
        </w:tc>
        <w:tc>
          <w:tcPr>
            <w:tcW w:w="0" w:type="auto"/>
            <w:tcBorders>
              <w:top w:val="nil"/>
              <w:left w:val="nil"/>
              <w:bottom w:val="nil"/>
              <w:right w:val="nil"/>
            </w:tcBorders>
            <w:shd w:val="clear" w:color="000000" w:fill="FFEE75"/>
            <w:vAlign w:val="center"/>
            <w:hideMark/>
          </w:tcPr>
          <w:p w14:paraId="49CA3B30" w14:textId="77777777" w:rsidR="00FF62E2" w:rsidRDefault="00FF62E2">
            <w:pPr>
              <w:jc w:val="right"/>
              <w:rPr>
                <w:rFonts w:ascii="Arial" w:hAnsi="Arial" w:cs="Arial"/>
                <w:color w:val="000000"/>
                <w:sz w:val="16"/>
                <w:szCs w:val="16"/>
              </w:rPr>
            </w:pPr>
            <w:r>
              <w:rPr>
                <w:rFonts w:ascii="Arial" w:hAnsi="Arial" w:cs="Arial"/>
                <w:color w:val="000000"/>
                <w:sz w:val="16"/>
                <w:szCs w:val="16"/>
              </w:rPr>
              <w:t>94.700,00</w:t>
            </w:r>
          </w:p>
        </w:tc>
        <w:tc>
          <w:tcPr>
            <w:tcW w:w="0" w:type="auto"/>
            <w:tcBorders>
              <w:top w:val="nil"/>
              <w:left w:val="nil"/>
              <w:bottom w:val="nil"/>
              <w:right w:val="nil"/>
            </w:tcBorders>
            <w:shd w:val="clear" w:color="000000" w:fill="FFEE75"/>
            <w:vAlign w:val="center"/>
            <w:hideMark/>
          </w:tcPr>
          <w:p w14:paraId="6E4D770D" w14:textId="77777777" w:rsidR="00FF62E2" w:rsidRDefault="00FF62E2">
            <w:pPr>
              <w:jc w:val="right"/>
              <w:rPr>
                <w:rFonts w:ascii="Arial" w:hAnsi="Arial" w:cs="Arial"/>
                <w:color w:val="000000"/>
                <w:sz w:val="16"/>
                <w:szCs w:val="16"/>
              </w:rPr>
            </w:pPr>
            <w:r>
              <w:rPr>
                <w:rFonts w:ascii="Arial" w:hAnsi="Arial" w:cs="Arial"/>
                <w:color w:val="000000"/>
                <w:sz w:val="16"/>
                <w:szCs w:val="16"/>
              </w:rPr>
              <w:t>35.900,00</w:t>
            </w:r>
          </w:p>
        </w:tc>
      </w:tr>
      <w:tr w:rsidR="00FF62E2" w14:paraId="7E4B5571" w14:textId="77777777" w:rsidTr="00FF62E2">
        <w:trPr>
          <w:trHeight w:val="300"/>
        </w:trPr>
        <w:tc>
          <w:tcPr>
            <w:tcW w:w="0" w:type="auto"/>
            <w:tcBorders>
              <w:top w:val="nil"/>
              <w:left w:val="nil"/>
              <w:bottom w:val="nil"/>
              <w:right w:val="nil"/>
            </w:tcBorders>
            <w:shd w:val="clear" w:color="000000" w:fill="FFFFFF"/>
            <w:hideMark/>
          </w:tcPr>
          <w:p w14:paraId="3C153066" w14:textId="77777777" w:rsidR="00FF62E2" w:rsidRDefault="00FF62E2">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3EE7E24" w14:textId="77777777" w:rsidR="00FF62E2" w:rsidRDefault="00FF62E2">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F69F0B0"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94.700,00</w:t>
            </w:r>
          </w:p>
        </w:tc>
        <w:tc>
          <w:tcPr>
            <w:tcW w:w="0" w:type="auto"/>
            <w:tcBorders>
              <w:top w:val="nil"/>
              <w:left w:val="nil"/>
              <w:bottom w:val="nil"/>
              <w:right w:val="nil"/>
            </w:tcBorders>
            <w:shd w:val="clear" w:color="000000" w:fill="FFFFFF"/>
            <w:hideMark/>
          </w:tcPr>
          <w:p w14:paraId="5E435FF6"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94.700,00</w:t>
            </w:r>
          </w:p>
        </w:tc>
        <w:tc>
          <w:tcPr>
            <w:tcW w:w="0" w:type="auto"/>
            <w:tcBorders>
              <w:top w:val="nil"/>
              <w:left w:val="nil"/>
              <w:bottom w:val="nil"/>
              <w:right w:val="nil"/>
            </w:tcBorders>
            <w:shd w:val="clear" w:color="000000" w:fill="FFFFFF"/>
            <w:hideMark/>
          </w:tcPr>
          <w:p w14:paraId="59C539E8"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35.900,00</w:t>
            </w:r>
          </w:p>
        </w:tc>
      </w:tr>
      <w:tr w:rsidR="00FF62E2" w14:paraId="05F6726F" w14:textId="77777777" w:rsidTr="00FF62E2">
        <w:trPr>
          <w:trHeight w:val="300"/>
        </w:trPr>
        <w:tc>
          <w:tcPr>
            <w:tcW w:w="0" w:type="auto"/>
            <w:tcBorders>
              <w:top w:val="nil"/>
              <w:left w:val="nil"/>
              <w:bottom w:val="nil"/>
              <w:right w:val="nil"/>
            </w:tcBorders>
            <w:shd w:val="clear" w:color="000000" w:fill="FFFFFF"/>
            <w:hideMark/>
          </w:tcPr>
          <w:p w14:paraId="2B19B9ED" w14:textId="77777777" w:rsidR="00FF62E2" w:rsidRDefault="00FF62E2">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14FE85E7" w14:textId="77777777" w:rsidR="00FF62E2" w:rsidRDefault="00FF62E2">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0363A95E" w14:textId="77777777" w:rsidR="00FF62E2" w:rsidRDefault="00FF62E2">
            <w:pPr>
              <w:jc w:val="right"/>
              <w:rPr>
                <w:rFonts w:ascii="Arial" w:hAnsi="Arial" w:cs="Arial"/>
                <w:color w:val="000000"/>
                <w:sz w:val="16"/>
                <w:szCs w:val="16"/>
              </w:rPr>
            </w:pPr>
            <w:r>
              <w:rPr>
                <w:rFonts w:ascii="Arial" w:hAnsi="Arial" w:cs="Arial"/>
                <w:color w:val="000000"/>
                <w:sz w:val="16"/>
                <w:szCs w:val="16"/>
              </w:rPr>
              <w:t>94.700,00</w:t>
            </w:r>
          </w:p>
        </w:tc>
        <w:tc>
          <w:tcPr>
            <w:tcW w:w="0" w:type="auto"/>
            <w:tcBorders>
              <w:top w:val="nil"/>
              <w:left w:val="nil"/>
              <w:bottom w:val="nil"/>
              <w:right w:val="nil"/>
            </w:tcBorders>
            <w:shd w:val="clear" w:color="000000" w:fill="FFFFFF"/>
            <w:hideMark/>
          </w:tcPr>
          <w:p w14:paraId="21652257" w14:textId="77777777" w:rsidR="00FF62E2" w:rsidRDefault="00FF62E2">
            <w:pPr>
              <w:jc w:val="right"/>
              <w:rPr>
                <w:rFonts w:ascii="Arial" w:hAnsi="Arial" w:cs="Arial"/>
                <w:color w:val="000000"/>
                <w:sz w:val="16"/>
                <w:szCs w:val="16"/>
              </w:rPr>
            </w:pPr>
            <w:r>
              <w:rPr>
                <w:rFonts w:ascii="Arial" w:hAnsi="Arial" w:cs="Arial"/>
                <w:color w:val="000000"/>
                <w:sz w:val="16"/>
                <w:szCs w:val="16"/>
              </w:rPr>
              <w:t>94.700,00</w:t>
            </w:r>
          </w:p>
        </w:tc>
        <w:tc>
          <w:tcPr>
            <w:tcW w:w="0" w:type="auto"/>
            <w:tcBorders>
              <w:top w:val="nil"/>
              <w:left w:val="nil"/>
              <w:bottom w:val="nil"/>
              <w:right w:val="nil"/>
            </w:tcBorders>
            <w:shd w:val="clear" w:color="000000" w:fill="FFFFFF"/>
            <w:hideMark/>
          </w:tcPr>
          <w:p w14:paraId="3FE31702" w14:textId="77777777" w:rsidR="00FF62E2" w:rsidRDefault="00FF62E2">
            <w:pPr>
              <w:jc w:val="right"/>
              <w:rPr>
                <w:rFonts w:ascii="Arial" w:hAnsi="Arial" w:cs="Arial"/>
                <w:color w:val="000000"/>
                <w:sz w:val="16"/>
                <w:szCs w:val="16"/>
              </w:rPr>
            </w:pPr>
            <w:r>
              <w:rPr>
                <w:rFonts w:ascii="Arial" w:hAnsi="Arial" w:cs="Arial"/>
                <w:color w:val="000000"/>
                <w:sz w:val="16"/>
                <w:szCs w:val="16"/>
              </w:rPr>
              <w:t>35.900,00</w:t>
            </w:r>
          </w:p>
        </w:tc>
      </w:tr>
      <w:tr w:rsidR="00FF62E2" w14:paraId="2A9B58E3" w14:textId="77777777" w:rsidTr="00FF62E2">
        <w:trPr>
          <w:trHeight w:val="259"/>
        </w:trPr>
        <w:tc>
          <w:tcPr>
            <w:tcW w:w="0" w:type="auto"/>
            <w:gridSpan w:val="2"/>
            <w:tcBorders>
              <w:top w:val="nil"/>
              <w:left w:val="nil"/>
              <w:bottom w:val="nil"/>
              <w:right w:val="nil"/>
            </w:tcBorders>
            <w:shd w:val="clear" w:color="000000" w:fill="E1E1FF"/>
            <w:vAlign w:val="center"/>
            <w:hideMark/>
          </w:tcPr>
          <w:p w14:paraId="5A90C378" w14:textId="77777777" w:rsidR="00FF62E2" w:rsidRDefault="00FF62E2">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A100005</w:t>
            </w:r>
            <w:proofErr w:type="spellEnd"/>
            <w:r>
              <w:rPr>
                <w:rFonts w:ascii="Arial" w:hAnsi="Arial" w:cs="Arial"/>
                <w:color w:val="000000"/>
                <w:sz w:val="16"/>
                <w:szCs w:val="16"/>
              </w:rPr>
              <w:t xml:space="preserve"> Financiranje političkih stranaka</w:t>
            </w:r>
          </w:p>
        </w:tc>
        <w:tc>
          <w:tcPr>
            <w:tcW w:w="0" w:type="auto"/>
            <w:tcBorders>
              <w:top w:val="nil"/>
              <w:left w:val="nil"/>
              <w:bottom w:val="nil"/>
              <w:right w:val="nil"/>
            </w:tcBorders>
            <w:shd w:val="clear" w:color="000000" w:fill="E1E1FF"/>
            <w:vAlign w:val="center"/>
            <w:hideMark/>
          </w:tcPr>
          <w:p w14:paraId="7EA7C6CE" w14:textId="77777777" w:rsidR="00FF62E2" w:rsidRDefault="00FF62E2">
            <w:pPr>
              <w:jc w:val="right"/>
              <w:rPr>
                <w:rFonts w:ascii="Arial" w:hAnsi="Arial" w:cs="Arial"/>
                <w:color w:val="000000"/>
                <w:sz w:val="16"/>
                <w:szCs w:val="16"/>
              </w:rPr>
            </w:pPr>
            <w:r>
              <w:rPr>
                <w:rFonts w:ascii="Arial" w:hAnsi="Arial" w:cs="Arial"/>
                <w:color w:val="000000"/>
                <w:sz w:val="16"/>
                <w:szCs w:val="16"/>
              </w:rPr>
              <w:t>116.200,00</w:t>
            </w:r>
          </w:p>
        </w:tc>
        <w:tc>
          <w:tcPr>
            <w:tcW w:w="0" w:type="auto"/>
            <w:tcBorders>
              <w:top w:val="nil"/>
              <w:left w:val="nil"/>
              <w:bottom w:val="nil"/>
              <w:right w:val="nil"/>
            </w:tcBorders>
            <w:shd w:val="clear" w:color="000000" w:fill="E1E1FF"/>
            <w:vAlign w:val="center"/>
            <w:hideMark/>
          </w:tcPr>
          <w:p w14:paraId="0582C27A" w14:textId="77777777" w:rsidR="00FF62E2" w:rsidRDefault="00FF62E2">
            <w:pPr>
              <w:jc w:val="right"/>
              <w:rPr>
                <w:rFonts w:ascii="Arial" w:hAnsi="Arial" w:cs="Arial"/>
                <w:color w:val="000000"/>
                <w:sz w:val="16"/>
                <w:szCs w:val="16"/>
              </w:rPr>
            </w:pPr>
            <w:r>
              <w:rPr>
                <w:rFonts w:ascii="Arial" w:hAnsi="Arial" w:cs="Arial"/>
                <w:color w:val="000000"/>
                <w:sz w:val="16"/>
                <w:szCs w:val="16"/>
              </w:rPr>
              <w:t>116.200,00</w:t>
            </w:r>
          </w:p>
        </w:tc>
        <w:tc>
          <w:tcPr>
            <w:tcW w:w="0" w:type="auto"/>
            <w:tcBorders>
              <w:top w:val="nil"/>
              <w:left w:val="nil"/>
              <w:bottom w:val="nil"/>
              <w:right w:val="nil"/>
            </w:tcBorders>
            <w:shd w:val="clear" w:color="000000" w:fill="E1E1FF"/>
            <w:vAlign w:val="center"/>
            <w:hideMark/>
          </w:tcPr>
          <w:p w14:paraId="046B7CB2" w14:textId="77777777" w:rsidR="00FF62E2" w:rsidRDefault="00FF62E2">
            <w:pPr>
              <w:jc w:val="right"/>
              <w:rPr>
                <w:rFonts w:ascii="Arial" w:hAnsi="Arial" w:cs="Arial"/>
                <w:color w:val="000000"/>
                <w:sz w:val="16"/>
                <w:szCs w:val="16"/>
              </w:rPr>
            </w:pPr>
            <w:r>
              <w:rPr>
                <w:rFonts w:ascii="Arial" w:hAnsi="Arial" w:cs="Arial"/>
                <w:color w:val="000000"/>
                <w:sz w:val="16"/>
                <w:szCs w:val="16"/>
              </w:rPr>
              <w:t>116.200,00</w:t>
            </w:r>
          </w:p>
        </w:tc>
      </w:tr>
      <w:tr w:rsidR="00FF62E2" w14:paraId="68785760" w14:textId="77777777" w:rsidTr="00FF62E2">
        <w:trPr>
          <w:trHeight w:val="259"/>
        </w:trPr>
        <w:tc>
          <w:tcPr>
            <w:tcW w:w="0" w:type="auto"/>
            <w:gridSpan w:val="2"/>
            <w:tcBorders>
              <w:top w:val="nil"/>
              <w:left w:val="nil"/>
              <w:bottom w:val="nil"/>
              <w:right w:val="nil"/>
            </w:tcBorders>
            <w:shd w:val="clear" w:color="000000" w:fill="FEDE01"/>
            <w:vAlign w:val="center"/>
            <w:hideMark/>
          </w:tcPr>
          <w:p w14:paraId="24ADB3FD" w14:textId="77777777" w:rsidR="00FF62E2" w:rsidRDefault="00FF62E2">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36DEBB3D" w14:textId="77777777" w:rsidR="00FF62E2" w:rsidRDefault="00FF62E2">
            <w:pPr>
              <w:jc w:val="right"/>
              <w:rPr>
                <w:rFonts w:ascii="Arial" w:hAnsi="Arial" w:cs="Arial"/>
                <w:color w:val="000000"/>
                <w:sz w:val="16"/>
                <w:szCs w:val="16"/>
              </w:rPr>
            </w:pPr>
            <w:r>
              <w:rPr>
                <w:rFonts w:ascii="Arial" w:hAnsi="Arial" w:cs="Arial"/>
                <w:color w:val="000000"/>
                <w:sz w:val="16"/>
                <w:szCs w:val="16"/>
              </w:rPr>
              <w:t>116.200,00</w:t>
            </w:r>
          </w:p>
        </w:tc>
        <w:tc>
          <w:tcPr>
            <w:tcW w:w="0" w:type="auto"/>
            <w:tcBorders>
              <w:top w:val="nil"/>
              <w:left w:val="nil"/>
              <w:bottom w:val="nil"/>
              <w:right w:val="nil"/>
            </w:tcBorders>
            <w:shd w:val="clear" w:color="000000" w:fill="FEDE01"/>
            <w:vAlign w:val="center"/>
            <w:hideMark/>
          </w:tcPr>
          <w:p w14:paraId="19C1F432" w14:textId="77777777" w:rsidR="00FF62E2" w:rsidRDefault="00FF62E2">
            <w:pPr>
              <w:jc w:val="right"/>
              <w:rPr>
                <w:rFonts w:ascii="Arial" w:hAnsi="Arial" w:cs="Arial"/>
                <w:color w:val="000000"/>
                <w:sz w:val="16"/>
                <w:szCs w:val="16"/>
              </w:rPr>
            </w:pPr>
            <w:r>
              <w:rPr>
                <w:rFonts w:ascii="Arial" w:hAnsi="Arial" w:cs="Arial"/>
                <w:color w:val="000000"/>
                <w:sz w:val="16"/>
                <w:szCs w:val="16"/>
              </w:rPr>
              <w:t>116.200,00</w:t>
            </w:r>
          </w:p>
        </w:tc>
        <w:tc>
          <w:tcPr>
            <w:tcW w:w="0" w:type="auto"/>
            <w:tcBorders>
              <w:top w:val="nil"/>
              <w:left w:val="nil"/>
              <w:bottom w:val="nil"/>
              <w:right w:val="nil"/>
            </w:tcBorders>
            <w:shd w:val="clear" w:color="000000" w:fill="FEDE01"/>
            <w:vAlign w:val="center"/>
            <w:hideMark/>
          </w:tcPr>
          <w:p w14:paraId="40C1DE42" w14:textId="77777777" w:rsidR="00FF62E2" w:rsidRDefault="00FF62E2">
            <w:pPr>
              <w:jc w:val="right"/>
              <w:rPr>
                <w:rFonts w:ascii="Arial" w:hAnsi="Arial" w:cs="Arial"/>
                <w:color w:val="000000"/>
                <w:sz w:val="16"/>
                <w:szCs w:val="16"/>
              </w:rPr>
            </w:pPr>
            <w:r>
              <w:rPr>
                <w:rFonts w:ascii="Arial" w:hAnsi="Arial" w:cs="Arial"/>
                <w:color w:val="000000"/>
                <w:sz w:val="16"/>
                <w:szCs w:val="16"/>
              </w:rPr>
              <w:t>116.200,00</w:t>
            </w:r>
          </w:p>
        </w:tc>
      </w:tr>
      <w:tr w:rsidR="00FF62E2" w14:paraId="6322E0EA" w14:textId="77777777" w:rsidTr="00FF62E2">
        <w:trPr>
          <w:trHeight w:val="259"/>
        </w:trPr>
        <w:tc>
          <w:tcPr>
            <w:tcW w:w="0" w:type="auto"/>
            <w:gridSpan w:val="2"/>
            <w:tcBorders>
              <w:top w:val="nil"/>
              <w:left w:val="nil"/>
              <w:bottom w:val="nil"/>
              <w:right w:val="nil"/>
            </w:tcBorders>
            <w:shd w:val="clear" w:color="000000" w:fill="FFEE75"/>
            <w:vAlign w:val="center"/>
            <w:hideMark/>
          </w:tcPr>
          <w:p w14:paraId="6BBCF010" w14:textId="77777777" w:rsidR="00FF62E2" w:rsidRDefault="00FF62E2">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4A528F1F" w14:textId="77777777" w:rsidR="00FF62E2" w:rsidRDefault="00FF62E2">
            <w:pPr>
              <w:jc w:val="right"/>
              <w:rPr>
                <w:rFonts w:ascii="Arial" w:hAnsi="Arial" w:cs="Arial"/>
                <w:color w:val="000000"/>
                <w:sz w:val="16"/>
                <w:szCs w:val="16"/>
              </w:rPr>
            </w:pPr>
            <w:r>
              <w:rPr>
                <w:rFonts w:ascii="Arial" w:hAnsi="Arial" w:cs="Arial"/>
                <w:color w:val="000000"/>
                <w:sz w:val="16"/>
                <w:szCs w:val="16"/>
              </w:rPr>
              <w:t>116.200,00</w:t>
            </w:r>
          </w:p>
        </w:tc>
        <w:tc>
          <w:tcPr>
            <w:tcW w:w="0" w:type="auto"/>
            <w:tcBorders>
              <w:top w:val="nil"/>
              <w:left w:val="nil"/>
              <w:bottom w:val="nil"/>
              <w:right w:val="nil"/>
            </w:tcBorders>
            <w:shd w:val="clear" w:color="000000" w:fill="FFEE75"/>
            <w:vAlign w:val="center"/>
            <w:hideMark/>
          </w:tcPr>
          <w:p w14:paraId="5C497519" w14:textId="77777777" w:rsidR="00FF62E2" w:rsidRDefault="00FF62E2">
            <w:pPr>
              <w:jc w:val="right"/>
              <w:rPr>
                <w:rFonts w:ascii="Arial" w:hAnsi="Arial" w:cs="Arial"/>
                <w:color w:val="000000"/>
                <w:sz w:val="16"/>
                <w:szCs w:val="16"/>
              </w:rPr>
            </w:pPr>
            <w:r>
              <w:rPr>
                <w:rFonts w:ascii="Arial" w:hAnsi="Arial" w:cs="Arial"/>
                <w:color w:val="000000"/>
                <w:sz w:val="16"/>
                <w:szCs w:val="16"/>
              </w:rPr>
              <w:t>116.200,00</w:t>
            </w:r>
          </w:p>
        </w:tc>
        <w:tc>
          <w:tcPr>
            <w:tcW w:w="0" w:type="auto"/>
            <w:tcBorders>
              <w:top w:val="nil"/>
              <w:left w:val="nil"/>
              <w:bottom w:val="nil"/>
              <w:right w:val="nil"/>
            </w:tcBorders>
            <w:shd w:val="clear" w:color="000000" w:fill="FFEE75"/>
            <w:vAlign w:val="center"/>
            <w:hideMark/>
          </w:tcPr>
          <w:p w14:paraId="091E1BF3" w14:textId="77777777" w:rsidR="00FF62E2" w:rsidRDefault="00FF62E2">
            <w:pPr>
              <w:jc w:val="right"/>
              <w:rPr>
                <w:rFonts w:ascii="Arial" w:hAnsi="Arial" w:cs="Arial"/>
                <w:color w:val="000000"/>
                <w:sz w:val="16"/>
                <w:szCs w:val="16"/>
              </w:rPr>
            </w:pPr>
            <w:r>
              <w:rPr>
                <w:rFonts w:ascii="Arial" w:hAnsi="Arial" w:cs="Arial"/>
                <w:color w:val="000000"/>
                <w:sz w:val="16"/>
                <w:szCs w:val="16"/>
              </w:rPr>
              <w:t>116.200,00</w:t>
            </w:r>
          </w:p>
        </w:tc>
      </w:tr>
      <w:tr w:rsidR="00FF62E2" w14:paraId="100F5EB1" w14:textId="77777777" w:rsidTr="00FF62E2">
        <w:trPr>
          <w:trHeight w:val="300"/>
        </w:trPr>
        <w:tc>
          <w:tcPr>
            <w:tcW w:w="0" w:type="auto"/>
            <w:tcBorders>
              <w:top w:val="nil"/>
              <w:left w:val="nil"/>
              <w:bottom w:val="nil"/>
              <w:right w:val="nil"/>
            </w:tcBorders>
            <w:shd w:val="clear" w:color="000000" w:fill="FFFFFF"/>
            <w:hideMark/>
          </w:tcPr>
          <w:p w14:paraId="4C1B4E38" w14:textId="77777777" w:rsidR="00FF62E2" w:rsidRDefault="00FF62E2">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4E9492AF" w14:textId="77777777" w:rsidR="00FF62E2" w:rsidRDefault="00FF62E2">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4CC2355"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116.200,00</w:t>
            </w:r>
          </w:p>
        </w:tc>
        <w:tc>
          <w:tcPr>
            <w:tcW w:w="0" w:type="auto"/>
            <w:tcBorders>
              <w:top w:val="nil"/>
              <w:left w:val="nil"/>
              <w:bottom w:val="nil"/>
              <w:right w:val="nil"/>
            </w:tcBorders>
            <w:shd w:val="clear" w:color="000000" w:fill="FFFFFF"/>
            <w:hideMark/>
          </w:tcPr>
          <w:p w14:paraId="167452F7"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116.200,00</w:t>
            </w:r>
          </w:p>
        </w:tc>
        <w:tc>
          <w:tcPr>
            <w:tcW w:w="0" w:type="auto"/>
            <w:tcBorders>
              <w:top w:val="nil"/>
              <w:left w:val="nil"/>
              <w:bottom w:val="nil"/>
              <w:right w:val="nil"/>
            </w:tcBorders>
            <w:shd w:val="clear" w:color="000000" w:fill="FFFFFF"/>
            <w:hideMark/>
          </w:tcPr>
          <w:p w14:paraId="079F9477"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116.200,00</w:t>
            </w:r>
          </w:p>
        </w:tc>
      </w:tr>
      <w:tr w:rsidR="00FF62E2" w14:paraId="2521BAFE" w14:textId="77777777" w:rsidTr="00FF62E2">
        <w:trPr>
          <w:trHeight w:val="300"/>
        </w:trPr>
        <w:tc>
          <w:tcPr>
            <w:tcW w:w="0" w:type="auto"/>
            <w:tcBorders>
              <w:top w:val="nil"/>
              <w:left w:val="nil"/>
              <w:bottom w:val="nil"/>
              <w:right w:val="nil"/>
            </w:tcBorders>
            <w:shd w:val="clear" w:color="000000" w:fill="FFFFFF"/>
            <w:hideMark/>
          </w:tcPr>
          <w:p w14:paraId="38B06E63" w14:textId="77777777" w:rsidR="00FF62E2" w:rsidRDefault="00FF62E2">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6387ADBF" w14:textId="77777777" w:rsidR="00FF62E2" w:rsidRDefault="00FF62E2">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672153CC" w14:textId="77777777" w:rsidR="00FF62E2" w:rsidRDefault="00FF62E2">
            <w:pPr>
              <w:jc w:val="right"/>
              <w:rPr>
                <w:rFonts w:ascii="Arial" w:hAnsi="Arial" w:cs="Arial"/>
                <w:color w:val="000000"/>
                <w:sz w:val="16"/>
                <w:szCs w:val="16"/>
              </w:rPr>
            </w:pPr>
            <w:r>
              <w:rPr>
                <w:rFonts w:ascii="Arial" w:hAnsi="Arial" w:cs="Arial"/>
                <w:color w:val="000000"/>
                <w:sz w:val="16"/>
                <w:szCs w:val="16"/>
              </w:rPr>
              <w:t>116.200,00</w:t>
            </w:r>
          </w:p>
        </w:tc>
        <w:tc>
          <w:tcPr>
            <w:tcW w:w="0" w:type="auto"/>
            <w:tcBorders>
              <w:top w:val="nil"/>
              <w:left w:val="nil"/>
              <w:bottom w:val="nil"/>
              <w:right w:val="nil"/>
            </w:tcBorders>
            <w:shd w:val="clear" w:color="000000" w:fill="FFFFFF"/>
            <w:hideMark/>
          </w:tcPr>
          <w:p w14:paraId="0498AA08" w14:textId="77777777" w:rsidR="00FF62E2" w:rsidRDefault="00FF62E2">
            <w:pPr>
              <w:jc w:val="right"/>
              <w:rPr>
                <w:rFonts w:ascii="Arial" w:hAnsi="Arial" w:cs="Arial"/>
                <w:color w:val="000000"/>
                <w:sz w:val="16"/>
                <w:szCs w:val="16"/>
              </w:rPr>
            </w:pPr>
            <w:r>
              <w:rPr>
                <w:rFonts w:ascii="Arial" w:hAnsi="Arial" w:cs="Arial"/>
                <w:color w:val="000000"/>
                <w:sz w:val="16"/>
                <w:szCs w:val="16"/>
              </w:rPr>
              <w:t>116.200,00</w:t>
            </w:r>
          </w:p>
        </w:tc>
        <w:tc>
          <w:tcPr>
            <w:tcW w:w="0" w:type="auto"/>
            <w:tcBorders>
              <w:top w:val="nil"/>
              <w:left w:val="nil"/>
              <w:bottom w:val="nil"/>
              <w:right w:val="nil"/>
            </w:tcBorders>
            <w:shd w:val="clear" w:color="000000" w:fill="FFFFFF"/>
            <w:hideMark/>
          </w:tcPr>
          <w:p w14:paraId="6FBF9E1D" w14:textId="77777777" w:rsidR="00FF62E2" w:rsidRDefault="00FF62E2">
            <w:pPr>
              <w:jc w:val="right"/>
              <w:rPr>
                <w:rFonts w:ascii="Arial" w:hAnsi="Arial" w:cs="Arial"/>
                <w:color w:val="000000"/>
                <w:sz w:val="16"/>
                <w:szCs w:val="16"/>
              </w:rPr>
            </w:pPr>
            <w:r>
              <w:rPr>
                <w:rFonts w:ascii="Arial" w:hAnsi="Arial" w:cs="Arial"/>
                <w:color w:val="000000"/>
                <w:sz w:val="16"/>
                <w:szCs w:val="16"/>
              </w:rPr>
              <w:t>116.200,00</w:t>
            </w:r>
          </w:p>
        </w:tc>
      </w:tr>
      <w:tr w:rsidR="00FF62E2" w14:paraId="09CA1C07" w14:textId="77777777" w:rsidTr="00FF62E2">
        <w:trPr>
          <w:trHeight w:val="259"/>
        </w:trPr>
        <w:tc>
          <w:tcPr>
            <w:tcW w:w="0" w:type="auto"/>
            <w:gridSpan w:val="2"/>
            <w:tcBorders>
              <w:top w:val="nil"/>
              <w:left w:val="nil"/>
              <w:bottom w:val="nil"/>
              <w:right w:val="nil"/>
            </w:tcBorders>
            <w:shd w:val="clear" w:color="000000" w:fill="E1E1FF"/>
            <w:vAlign w:val="center"/>
            <w:hideMark/>
          </w:tcPr>
          <w:p w14:paraId="1A0F70E0" w14:textId="77777777" w:rsidR="00FF62E2" w:rsidRDefault="00FF62E2">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A100006</w:t>
            </w:r>
            <w:proofErr w:type="spellEnd"/>
            <w:r>
              <w:rPr>
                <w:rFonts w:ascii="Arial" w:hAnsi="Arial" w:cs="Arial"/>
                <w:color w:val="000000"/>
                <w:sz w:val="16"/>
                <w:szCs w:val="16"/>
              </w:rPr>
              <w:t xml:space="preserve"> Dan Županije</w:t>
            </w:r>
          </w:p>
        </w:tc>
        <w:tc>
          <w:tcPr>
            <w:tcW w:w="0" w:type="auto"/>
            <w:tcBorders>
              <w:top w:val="nil"/>
              <w:left w:val="nil"/>
              <w:bottom w:val="nil"/>
              <w:right w:val="nil"/>
            </w:tcBorders>
            <w:shd w:val="clear" w:color="000000" w:fill="E1E1FF"/>
            <w:vAlign w:val="center"/>
            <w:hideMark/>
          </w:tcPr>
          <w:p w14:paraId="5D6A099B" w14:textId="77777777" w:rsidR="00FF62E2" w:rsidRDefault="00FF62E2">
            <w:pPr>
              <w:jc w:val="right"/>
              <w:rPr>
                <w:rFonts w:ascii="Arial" w:hAnsi="Arial" w:cs="Arial"/>
                <w:color w:val="000000"/>
                <w:sz w:val="16"/>
                <w:szCs w:val="16"/>
              </w:rPr>
            </w:pPr>
            <w:r>
              <w:rPr>
                <w:rFonts w:ascii="Arial" w:hAnsi="Arial" w:cs="Arial"/>
                <w:color w:val="000000"/>
                <w:sz w:val="16"/>
                <w:szCs w:val="16"/>
              </w:rPr>
              <w:t>32.100,00</w:t>
            </w:r>
          </w:p>
        </w:tc>
        <w:tc>
          <w:tcPr>
            <w:tcW w:w="0" w:type="auto"/>
            <w:tcBorders>
              <w:top w:val="nil"/>
              <w:left w:val="nil"/>
              <w:bottom w:val="nil"/>
              <w:right w:val="nil"/>
            </w:tcBorders>
            <w:shd w:val="clear" w:color="000000" w:fill="E1E1FF"/>
            <w:vAlign w:val="center"/>
            <w:hideMark/>
          </w:tcPr>
          <w:p w14:paraId="47FF5D0B" w14:textId="77777777" w:rsidR="00FF62E2" w:rsidRDefault="00FF62E2">
            <w:pPr>
              <w:jc w:val="right"/>
              <w:rPr>
                <w:rFonts w:ascii="Arial" w:hAnsi="Arial" w:cs="Arial"/>
                <w:color w:val="000000"/>
                <w:sz w:val="16"/>
                <w:szCs w:val="16"/>
              </w:rPr>
            </w:pPr>
            <w:r>
              <w:rPr>
                <w:rFonts w:ascii="Arial" w:hAnsi="Arial" w:cs="Arial"/>
                <w:color w:val="000000"/>
                <w:sz w:val="16"/>
                <w:szCs w:val="16"/>
              </w:rPr>
              <w:t>32.100,00</w:t>
            </w:r>
          </w:p>
        </w:tc>
        <w:tc>
          <w:tcPr>
            <w:tcW w:w="0" w:type="auto"/>
            <w:tcBorders>
              <w:top w:val="nil"/>
              <w:left w:val="nil"/>
              <w:bottom w:val="nil"/>
              <w:right w:val="nil"/>
            </w:tcBorders>
            <w:shd w:val="clear" w:color="000000" w:fill="E1E1FF"/>
            <w:vAlign w:val="center"/>
            <w:hideMark/>
          </w:tcPr>
          <w:p w14:paraId="2AA151C1" w14:textId="77777777" w:rsidR="00FF62E2" w:rsidRDefault="00FF62E2">
            <w:pPr>
              <w:jc w:val="right"/>
              <w:rPr>
                <w:rFonts w:ascii="Arial" w:hAnsi="Arial" w:cs="Arial"/>
                <w:color w:val="000000"/>
                <w:sz w:val="16"/>
                <w:szCs w:val="16"/>
              </w:rPr>
            </w:pPr>
            <w:r>
              <w:rPr>
                <w:rFonts w:ascii="Arial" w:hAnsi="Arial" w:cs="Arial"/>
                <w:color w:val="000000"/>
                <w:sz w:val="16"/>
                <w:szCs w:val="16"/>
              </w:rPr>
              <w:t>16.150,00</w:t>
            </w:r>
          </w:p>
        </w:tc>
      </w:tr>
      <w:tr w:rsidR="00FF62E2" w14:paraId="76945799" w14:textId="77777777" w:rsidTr="00FF62E2">
        <w:trPr>
          <w:trHeight w:val="259"/>
        </w:trPr>
        <w:tc>
          <w:tcPr>
            <w:tcW w:w="0" w:type="auto"/>
            <w:gridSpan w:val="2"/>
            <w:tcBorders>
              <w:top w:val="nil"/>
              <w:left w:val="nil"/>
              <w:bottom w:val="nil"/>
              <w:right w:val="nil"/>
            </w:tcBorders>
            <w:shd w:val="clear" w:color="000000" w:fill="FEDE01"/>
            <w:vAlign w:val="center"/>
            <w:hideMark/>
          </w:tcPr>
          <w:p w14:paraId="29A1F3E3" w14:textId="77777777" w:rsidR="00FF62E2" w:rsidRDefault="00FF62E2">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45161FE9" w14:textId="77777777" w:rsidR="00FF62E2" w:rsidRDefault="00FF62E2">
            <w:pPr>
              <w:jc w:val="right"/>
              <w:rPr>
                <w:rFonts w:ascii="Arial" w:hAnsi="Arial" w:cs="Arial"/>
                <w:color w:val="000000"/>
                <w:sz w:val="16"/>
                <w:szCs w:val="16"/>
              </w:rPr>
            </w:pPr>
            <w:r>
              <w:rPr>
                <w:rFonts w:ascii="Arial" w:hAnsi="Arial" w:cs="Arial"/>
                <w:color w:val="000000"/>
                <w:sz w:val="16"/>
                <w:szCs w:val="16"/>
              </w:rPr>
              <w:t>32.100,00</w:t>
            </w:r>
          </w:p>
        </w:tc>
        <w:tc>
          <w:tcPr>
            <w:tcW w:w="0" w:type="auto"/>
            <w:tcBorders>
              <w:top w:val="nil"/>
              <w:left w:val="nil"/>
              <w:bottom w:val="nil"/>
              <w:right w:val="nil"/>
            </w:tcBorders>
            <w:shd w:val="clear" w:color="000000" w:fill="FEDE01"/>
            <w:vAlign w:val="center"/>
            <w:hideMark/>
          </w:tcPr>
          <w:p w14:paraId="7CD2FC51" w14:textId="77777777" w:rsidR="00FF62E2" w:rsidRDefault="00FF62E2">
            <w:pPr>
              <w:jc w:val="right"/>
              <w:rPr>
                <w:rFonts w:ascii="Arial" w:hAnsi="Arial" w:cs="Arial"/>
                <w:color w:val="000000"/>
                <w:sz w:val="16"/>
                <w:szCs w:val="16"/>
              </w:rPr>
            </w:pPr>
            <w:r>
              <w:rPr>
                <w:rFonts w:ascii="Arial" w:hAnsi="Arial" w:cs="Arial"/>
                <w:color w:val="000000"/>
                <w:sz w:val="16"/>
                <w:szCs w:val="16"/>
              </w:rPr>
              <w:t>32.100,00</w:t>
            </w:r>
          </w:p>
        </w:tc>
        <w:tc>
          <w:tcPr>
            <w:tcW w:w="0" w:type="auto"/>
            <w:tcBorders>
              <w:top w:val="nil"/>
              <w:left w:val="nil"/>
              <w:bottom w:val="nil"/>
              <w:right w:val="nil"/>
            </w:tcBorders>
            <w:shd w:val="clear" w:color="000000" w:fill="FEDE01"/>
            <w:vAlign w:val="center"/>
            <w:hideMark/>
          </w:tcPr>
          <w:p w14:paraId="4526A4FD" w14:textId="77777777" w:rsidR="00FF62E2" w:rsidRDefault="00FF62E2">
            <w:pPr>
              <w:jc w:val="right"/>
              <w:rPr>
                <w:rFonts w:ascii="Arial" w:hAnsi="Arial" w:cs="Arial"/>
                <w:color w:val="000000"/>
                <w:sz w:val="16"/>
                <w:szCs w:val="16"/>
              </w:rPr>
            </w:pPr>
            <w:r>
              <w:rPr>
                <w:rFonts w:ascii="Arial" w:hAnsi="Arial" w:cs="Arial"/>
                <w:color w:val="000000"/>
                <w:sz w:val="16"/>
                <w:szCs w:val="16"/>
              </w:rPr>
              <w:t>16.150,00</w:t>
            </w:r>
          </w:p>
        </w:tc>
      </w:tr>
      <w:tr w:rsidR="00FF62E2" w14:paraId="68D5ABF1" w14:textId="77777777" w:rsidTr="00FF62E2">
        <w:trPr>
          <w:trHeight w:val="259"/>
        </w:trPr>
        <w:tc>
          <w:tcPr>
            <w:tcW w:w="0" w:type="auto"/>
            <w:gridSpan w:val="2"/>
            <w:tcBorders>
              <w:top w:val="nil"/>
              <w:left w:val="nil"/>
              <w:bottom w:val="nil"/>
              <w:right w:val="nil"/>
            </w:tcBorders>
            <w:shd w:val="clear" w:color="000000" w:fill="FFEE75"/>
            <w:vAlign w:val="center"/>
            <w:hideMark/>
          </w:tcPr>
          <w:p w14:paraId="33F172AE" w14:textId="77777777" w:rsidR="00FF62E2" w:rsidRDefault="00FF62E2">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50C95ED8" w14:textId="77777777" w:rsidR="00FF62E2" w:rsidRDefault="00FF62E2">
            <w:pPr>
              <w:jc w:val="right"/>
              <w:rPr>
                <w:rFonts w:ascii="Arial" w:hAnsi="Arial" w:cs="Arial"/>
                <w:color w:val="000000"/>
                <w:sz w:val="16"/>
                <w:szCs w:val="16"/>
              </w:rPr>
            </w:pPr>
            <w:r>
              <w:rPr>
                <w:rFonts w:ascii="Arial" w:hAnsi="Arial" w:cs="Arial"/>
                <w:color w:val="000000"/>
                <w:sz w:val="16"/>
                <w:szCs w:val="16"/>
              </w:rPr>
              <w:t>32.100,00</w:t>
            </w:r>
          </w:p>
        </w:tc>
        <w:tc>
          <w:tcPr>
            <w:tcW w:w="0" w:type="auto"/>
            <w:tcBorders>
              <w:top w:val="nil"/>
              <w:left w:val="nil"/>
              <w:bottom w:val="nil"/>
              <w:right w:val="nil"/>
            </w:tcBorders>
            <w:shd w:val="clear" w:color="000000" w:fill="FFEE75"/>
            <w:vAlign w:val="center"/>
            <w:hideMark/>
          </w:tcPr>
          <w:p w14:paraId="584851F2" w14:textId="77777777" w:rsidR="00FF62E2" w:rsidRDefault="00FF62E2">
            <w:pPr>
              <w:jc w:val="right"/>
              <w:rPr>
                <w:rFonts w:ascii="Arial" w:hAnsi="Arial" w:cs="Arial"/>
                <w:color w:val="000000"/>
                <w:sz w:val="16"/>
                <w:szCs w:val="16"/>
              </w:rPr>
            </w:pPr>
            <w:r>
              <w:rPr>
                <w:rFonts w:ascii="Arial" w:hAnsi="Arial" w:cs="Arial"/>
                <w:color w:val="000000"/>
                <w:sz w:val="16"/>
                <w:szCs w:val="16"/>
              </w:rPr>
              <w:t>32.100,00</w:t>
            </w:r>
          </w:p>
        </w:tc>
        <w:tc>
          <w:tcPr>
            <w:tcW w:w="0" w:type="auto"/>
            <w:tcBorders>
              <w:top w:val="nil"/>
              <w:left w:val="nil"/>
              <w:bottom w:val="nil"/>
              <w:right w:val="nil"/>
            </w:tcBorders>
            <w:shd w:val="clear" w:color="000000" w:fill="FFEE75"/>
            <w:vAlign w:val="center"/>
            <w:hideMark/>
          </w:tcPr>
          <w:p w14:paraId="697C83B5" w14:textId="77777777" w:rsidR="00FF62E2" w:rsidRDefault="00FF62E2">
            <w:pPr>
              <w:jc w:val="right"/>
              <w:rPr>
                <w:rFonts w:ascii="Arial" w:hAnsi="Arial" w:cs="Arial"/>
                <w:color w:val="000000"/>
                <w:sz w:val="16"/>
                <w:szCs w:val="16"/>
              </w:rPr>
            </w:pPr>
            <w:r>
              <w:rPr>
                <w:rFonts w:ascii="Arial" w:hAnsi="Arial" w:cs="Arial"/>
                <w:color w:val="000000"/>
                <w:sz w:val="16"/>
                <w:szCs w:val="16"/>
              </w:rPr>
              <w:t>16.150,00</w:t>
            </w:r>
          </w:p>
        </w:tc>
      </w:tr>
      <w:tr w:rsidR="00FF62E2" w14:paraId="29B79F78" w14:textId="77777777" w:rsidTr="00FF62E2">
        <w:trPr>
          <w:trHeight w:val="300"/>
        </w:trPr>
        <w:tc>
          <w:tcPr>
            <w:tcW w:w="0" w:type="auto"/>
            <w:tcBorders>
              <w:top w:val="nil"/>
              <w:left w:val="nil"/>
              <w:bottom w:val="nil"/>
              <w:right w:val="nil"/>
            </w:tcBorders>
            <w:shd w:val="clear" w:color="000000" w:fill="FFFFFF"/>
            <w:hideMark/>
          </w:tcPr>
          <w:p w14:paraId="683219AF" w14:textId="77777777" w:rsidR="00FF62E2" w:rsidRDefault="00FF62E2">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6510464F" w14:textId="77777777" w:rsidR="00FF62E2" w:rsidRDefault="00FF62E2">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C662894"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32.100,00</w:t>
            </w:r>
          </w:p>
        </w:tc>
        <w:tc>
          <w:tcPr>
            <w:tcW w:w="0" w:type="auto"/>
            <w:tcBorders>
              <w:top w:val="nil"/>
              <w:left w:val="nil"/>
              <w:bottom w:val="nil"/>
              <w:right w:val="nil"/>
            </w:tcBorders>
            <w:shd w:val="clear" w:color="000000" w:fill="FFFFFF"/>
            <w:hideMark/>
          </w:tcPr>
          <w:p w14:paraId="362F947A"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32.100,00</w:t>
            </w:r>
          </w:p>
        </w:tc>
        <w:tc>
          <w:tcPr>
            <w:tcW w:w="0" w:type="auto"/>
            <w:tcBorders>
              <w:top w:val="nil"/>
              <w:left w:val="nil"/>
              <w:bottom w:val="nil"/>
              <w:right w:val="nil"/>
            </w:tcBorders>
            <w:shd w:val="clear" w:color="000000" w:fill="FFFFFF"/>
            <w:hideMark/>
          </w:tcPr>
          <w:p w14:paraId="5A5FD693"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16.150,00</w:t>
            </w:r>
          </w:p>
        </w:tc>
      </w:tr>
      <w:tr w:rsidR="00FF62E2" w14:paraId="72DE9FCD" w14:textId="77777777" w:rsidTr="00FF62E2">
        <w:trPr>
          <w:trHeight w:val="300"/>
        </w:trPr>
        <w:tc>
          <w:tcPr>
            <w:tcW w:w="0" w:type="auto"/>
            <w:tcBorders>
              <w:top w:val="nil"/>
              <w:left w:val="nil"/>
              <w:bottom w:val="nil"/>
              <w:right w:val="nil"/>
            </w:tcBorders>
            <w:shd w:val="clear" w:color="000000" w:fill="FFFFFF"/>
            <w:hideMark/>
          </w:tcPr>
          <w:p w14:paraId="046D7ED0" w14:textId="77777777" w:rsidR="00FF62E2" w:rsidRDefault="00FF62E2">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77A69839" w14:textId="77777777" w:rsidR="00FF62E2" w:rsidRDefault="00FF62E2">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4D2AB86B" w14:textId="77777777" w:rsidR="00FF62E2" w:rsidRDefault="00FF62E2">
            <w:pPr>
              <w:jc w:val="right"/>
              <w:rPr>
                <w:rFonts w:ascii="Arial" w:hAnsi="Arial" w:cs="Arial"/>
                <w:color w:val="000000"/>
                <w:sz w:val="16"/>
                <w:szCs w:val="16"/>
              </w:rPr>
            </w:pPr>
            <w:r>
              <w:rPr>
                <w:rFonts w:ascii="Arial" w:hAnsi="Arial" w:cs="Arial"/>
                <w:color w:val="000000"/>
                <w:sz w:val="16"/>
                <w:szCs w:val="16"/>
              </w:rPr>
              <w:t>26.000,00</w:t>
            </w:r>
          </w:p>
        </w:tc>
        <w:tc>
          <w:tcPr>
            <w:tcW w:w="0" w:type="auto"/>
            <w:tcBorders>
              <w:top w:val="nil"/>
              <w:left w:val="nil"/>
              <w:bottom w:val="nil"/>
              <w:right w:val="nil"/>
            </w:tcBorders>
            <w:shd w:val="clear" w:color="000000" w:fill="FFFFFF"/>
            <w:hideMark/>
          </w:tcPr>
          <w:p w14:paraId="7AF1C87E" w14:textId="77777777" w:rsidR="00FF62E2" w:rsidRDefault="00FF62E2">
            <w:pPr>
              <w:jc w:val="right"/>
              <w:rPr>
                <w:rFonts w:ascii="Arial" w:hAnsi="Arial" w:cs="Arial"/>
                <w:color w:val="000000"/>
                <w:sz w:val="16"/>
                <w:szCs w:val="16"/>
              </w:rPr>
            </w:pPr>
            <w:r>
              <w:rPr>
                <w:rFonts w:ascii="Arial" w:hAnsi="Arial" w:cs="Arial"/>
                <w:color w:val="000000"/>
                <w:sz w:val="16"/>
                <w:szCs w:val="16"/>
              </w:rPr>
              <w:t>26.000,00</w:t>
            </w:r>
          </w:p>
        </w:tc>
        <w:tc>
          <w:tcPr>
            <w:tcW w:w="0" w:type="auto"/>
            <w:tcBorders>
              <w:top w:val="nil"/>
              <w:left w:val="nil"/>
              <w:bottom w:val="nil"/>
              <w:right w:val="nil"/>
            </w:tcBorders>
            <w:shd w:val="clear" w:color="000000" w:fill="FFFFFF"/>
            <w:hideMark/>
          </w:tcPr>
          <w:p w14:paraId="28A591FF" w14:textId="77777777" w:rsidR="00FF62E2" w:rsidRDefault="00FF62E2">
            <w:pPr>
              <w:jc w:val="right"/>
              <w:rPr>
                <w:rFonts w:ascii="Arial" w:hAnsi="Arial" w:cs="Arial"/>
                <w:color w:val="000000"/>
                <w:sz w:val="16"/>
                <w:szCs w:val="16"/>
              </w:rPr>
            </w:pPr>
            <w:r>
              <w:rPr>
                <w:rFonts w:ascii="Arial" w:hAnsi="Arial" w:cs="Arial"/>
                <w:color w:val="000000"/>
                <w:sz w:val="16"/>
                <w:szCs w:val="16"/>
              </w:rPr>
              <w:t>13.300,00</w:t>
            </w:r>
          </w:p>
        </w:tc>
      </w:tr>
      <w:tr w:rsidR="00FF62E2" w14:paraId="2F111ABC" w14:textId="77777777" w:rsidTr="00FF62E2">
        <w:trPr>
          <w:trHeight w:val="300"/>
        </w:trPr>
        <w:tc>
          <w:tcPr>
            <w:tcW w:w="0" w:type="auto"/>
            <w:tcBorders>
              <w:top w:val="nil"/>
              <w:left w:val="nil"/>
              <w:bottom w:val="nil"/>
              <w:right w:val="nil"/>
            </w:tcBorders>
            <w:shd w:val="clear" w:color="000000" w:fill="FFFFFF"/>
            <w:hideMark/>
          </w:tcPr>
          <w:p w14:paraId="61A57634" w14:textId="77777777" w:rsidR="00FF62E2" w:rsidRDefault="00FF62E2">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23B4971D" w14:textId="77777777" w:rsidR="00FF62E2" w:rsidRDefault="00FF62E2">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6215EE6D" w14:textId="77777777" w:rsidR="00FF62E2" w:rsidRDefault="00FF62E2">
            <w:pPr>
              <w:jc w:val="right"/>
              <w:rPr>
                <w:rFonts w:ascii="Arial" w:hAnsi="Arial" w:cs="Arial"/>
                <w:color w:val="000000"/>
                <w:sz w:val="16"/>
                <w:szCs w:val="16"/>
              </w:rPr>
            </w:pPr>
            <w:r>
              <w:rPr>
                <w:rFonts w:ascii="Arial" w:hAnsi="Arial" w:cs="Arial"/>
                <w:color w:val="000000"/>
                <w:sz w:val="16"/>
                <w:szCs w:val="16"/>
              </w:rPr>
              <w:t>6.100,00</w:t>
            </w:r>
          </w:p>
        </w:tc>
        <w:tc>
          <w:tcPr>
            <w:tcW w:w="0" w:type="auto"/>
            <w:tcBorders>
              <w:top w:val="nil"/>
              <w:left w:val="nil"/>
              <w:bottom w:val="nil"/>
              <w:right w:val="nil"/>
            </w:tcBorders>
            <w:shd w:val="clear" w:color="000000" w:fill="FFFFFF"/>
            <w:hideMark/>
          </w:tcPr>
          <w:p w14:paraId="7E68C2F4" w14:textId="77777777" w:rsidR="00FF62E2" w:rsidRDefault="00FF62E2">
            <w:pPr>
              <w:jc w:val="right"/>
              <w:rPr>
                <w:rFonts w:ascii="Arial" w:hAnsi="Arial" w:cs="Arial"/>
                <w:color w:val="000000"/>
                <w:sz w:val="16"/>
                <w:szCs w:val="16"/>
              </w:rPr>
            </w:pPr>
            <w:r>
              <w:rPr>
                <w:rFonts w:ascii="Arial" w:hAnsi="Arial" w:cs="Arial"/>
                <w:color w:val="000000"/>
                <w:sz w:val="16"/>
                <w:szCs w:val="16"/>
              </w:rPr>
              <w:t>6.100,00</w:t>
            </w:r>
          </w:p>
        </w:tc>
        <w:tc>
          <w:tcPr>
            <w:tcW w:w="0" w:type="auto"/>
            <w:tcBorders>
              <w:top w:val="nil"/>
              <w:left w:val="nil"/>
              <w:bottom w:val="nil"/>
              <w:right w:val="nil"/>
            </w:tcBorders>
            <w:shd w:val="clear" w:color="000000" w:fill="FFFFFF"/>
            <w:hideMark/>
          </w:tcPr>
          <w:p w14:paraId="140C1868" w14:textId="77777777" w:rsidR="00FF62E2" w:rsidRDefault="00FF62E2">
            <w:pPr>
              <w:jc w:val="right"/>
              <w:rPr>
                <w:rFonts w:ascii="Arial" w:hAnsi="Arial" w:cs="Arial"/>
                <w:color w:val="000000"/>
                <w:sz w:val="16"/>
                <w:szCs w:val="16"/>
              </w:rPr>
            </w:pPr>
            <w:r>
              <w:rPr>
                <w:rFonts w:ascii="Arial" w:hAnsi="Arial" w:cs="Arial"/>
                <w:color w:val="000000"/>
                <w:sz w:val="16"/>
                <w:szCs w:val="16"/>
              </w:rPr>
              <w:t>2.850,00</w:t>
            </w:r>
          </w:p>
        </w:tc>
      </w:tr>
      <w:tr w:rsidR="00FF62E2" w14:paraId="31B3734C" w14:textId="77777777" w:rsidTr="00FF62E2">
        <w:trPr>
          <w:trHeight w:val="259"/>
        </w:trPr>
        <w:tc>
          <w:tcPr>
            <w:tcW w:w="0" w:type="auto"/>
            <w:gridSpan w:val="2"/>
            <w:tcBorders>
              <w:top w:val="nil"/>
              <w:left w:val="nil"/>
              <w:bottom w:val="nil"/>
              <w:right w:val="nil"/>
            </w:tcBorders>
            <w:shd w:val="clear" w:color="000000" w:fill="E1E1FF"/>
            <w:vAlign w:val="center"/>
            <w:hideMark/>
          </w:tcPr>
          <w:p w14:paraId="3E3B66AE" w14:textId="77777777" w:rsidR="00FF62E2" w:rsidRDefault="00FF62E2">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A100011</w:t>
            </w:r>
            <w:proofErr w:type="spellEnd"/>
            <w:r>
              <w:rPr>
                <w:rFonts w:ascii="Arial" w:hAnsi="Arial" w:cs="Arial"/>
                <w:color w:val="000000"/>
                <w:sz w:val="16"/>
                <w:szCs w:val="16"/>
              </w:rPr>
              <w:t xml:space="preserve"> Savjet mladih</w:t>
            </w:r>
          </w:p>
        </w:tc>
        <w:tc>
          <w:tcPr>
            <w:tcW w:w="0" w:type="auto"/>
            <w:tcBorders>
              <w:top w:val="nil"/>
              <w:left w:val="nil"/>
              <w:bottom w:val="nil"/>
              <w:right w:val="nil"/>
            </w:tcBorders>
            <w:shd w:val="clear" w:color="000000" w:fill="E1E1FF"/>
            <w:vAlign w:val="center"/>
            <w:hideMark/>
          </w:tcPr>
          <w:p w14:paraId="07DEE686" w14:textId="77777777" w:rsidR="00FF62E2" w:rsidRDefault="00FF62E2">
            <w:pPr>
              <w:jc w:val="right"/>
              <w:rPr>
                <w:rFonts w:ascii="Arial" w:hAnsi="Arial" w:cs="Arial"/>
                <w:color w:val="000000"/>
                <w:sz w:val="16"/>
                <w:szCs w:val="16"/>
              </w:rPr>
            </w:pPr>
            <w:r>
              <w:rPr>
                <w:rFonts w:ascii="Arial" w:hAnsi="Arial" w:cs="Arial"/>
                <w:color w:val="000000"/>
                <w:sz w:val="16"/>
                <w:szCs w:val="16"/>
              </w:rPr>
              <w:t>14.599,51</w:t>
            </w:r>
          </w:p>
        </w:tc>
        <w:tc>
          <w:tcPr>
            <w:tcW w:w="0" w:type="auto"/>
            <w:tcBorders>
              <w:top w:val="nil"/>
              <w:left w:val="nil"/>
              <w:bottom w:val="nil"/>
              <w:right w:val="nil"/>
            </w:tcBorders>
            <w:shd w:val="clear" w:color="000000" w:fill="E1E1FF"/>
            <w:vAlign w:val="center"/>
            <w:hideMark/>
          </w:tcPr>
          <w:p w14:paraId="0D3E56D5" w14:textId="77777777" w:rsidR="00FF62E2" w:rsidRDefault="00FF62E2">
            <w:pPr>
              <w:jc w:val="right"/>
              <w:rPr>
                <w:rFonts w:ascii="Arial" w:hAnsi="Arial" w:cs="Arial"/>
                <w:color w:val="000000"/>
                <w:sz w:val="16"/>
                <w:szCs w:val="16"/>
              </w:rPr>
            </w:pPr>
            <w:r>
              <w:rPr>
                <w:rFonts w:ascii="Arial" w:hAnsi="Arial" w:cs="Arial"/>
                <w:color w:val="000000"/>
                <w:sz w:val="16"/>
                <w:szCs w:val="16"/>
              </w:rPr>
              <w:t>10.527,00</w:t>
            </w:r>
          </w:p>
        </w:tc>
        <w:tc>
          <w:tcPr>
            <w:tcW w:w="0" w:type="auto"/>
            <w:tcBorders>
              <w:top w:val="nil"/>
              <w:left w:val="nil"/>
              <w:bottom w:val="nil"/>
              <w:right w:val="nil"/>
            </w:tcBorders>
            <w:shd w:val="clear" w:color="000000" w:fill="E1E1FF"/>
            <w:vAlign w:val="center"/>
            <w:hideMark/>
          </w:tcPr>
          <w:p w14:paraId="2B95ED0A" w14:textId="77777777" w:rsidR="00FF62E2" w:rsidRDefault="00FF62E2">
            <w:pPr>
              <w:jc w:val="right"/>
              <w:rPr>
                <w:rFonts w:ascii="Arial" w:hAnsi="Arial" w:cs="Arial"/>
                <w:color w:val="000000"/>
                <w:sz w:val="16"/>
                <w:szCs w:val="16"/>
              </w:rPr>
            </w:pPr>
            <w:r>
              <w:rPr>
                <w:rFonts w:ascii="Arial" w:hAnsi="Arial" w:cs="Arial"/>
                <w:color w:val="000000"/>
                <w:sz w:val="16"/>
                <w:szCs w:val="16"/>
              </w:rPr>
              <w:t>13.527,00</w:t>
            </w:r>
          </w:p>
        </w:tc>
      </w:tr>
      <w:tr w:rsidR="00FF62E2" w14:paraId="4C30AAFF" w14:textId="77777777" w:rsidTr="00FF62E2">
        <w:trPr>
          <w:trHeight w:val="259"/>
        </w:trPr>
        <w:tc>
          <w:tcPr>
            <w:tcW w:w="0" w:type="auto"/>
            <w:gridSpan w:val="2"/>
            <w:tcBorders>
              <w:top w:val="nil"/>
              <w:left w:val="nil"/>
              <w:bottom w:val="nil"/>
              <w:right w:val="nil"/>
            </w:tcBorders>
            <w:shd w:val="clear" w:color="000000" w:fill="FEDE01"/>
            <w:vAlign w:val="center"/>
            <w:hideMark/>
          </w:tcPr>
          <w:p w14:paraId="4C5AFC35" w14:textId="77777777" w:rsidR="00FF62E2" w:rsidRDefault="00FF62E2">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598A4FAC" w14:textId="77777777" w:rsidR="00FF62E2" w:rsidRDefault="00FF62E2">
            <w:pPr>
              <w:jc w:val="right"/>
              <w:rPr>
                <w:rFonts w:ascii="Arial" w:hAnsi="Arial" w:cs="Arial"/>
                <w:color w:val="000000"/>
                <w:sz w:val="16"/>
                <w:szCs w:val="16"/>
              </w:rPr>
            </w:pPr>
            <w:r>
              <w:rPr>
                <w:rFonts w:ascii="Arial" w:hAnsi="Arial" w:cs="Arial"/>
                <w:color w:val="000000"/>
                <w:sz w:val="16"/>
                <w:szCs w:val="16"/>
              </w:rPr>
              <w:t>14.599,51</w:t>
            </w:r>
          </w:p>
        </w:tc>
        <w:tc>
          <w:tcPr>
            <w:tcW w:w="0" w:type="auto"/>
            <w:tcBorders>
              <w:top w:val="nil"/>
              <w:left w:val="nil"/>
              <w:bottom w:val="nil"/>
              <w:right w:val="nil"/>
            </w:tcBorders>
            <w:shd w:val="clear" w:color="000000" w:fill="FEDE01"/>
            <w:vAlign w:val="center"/>
            <w:hideMark/>
          </w:tcPr>
          <w:p w14:paraId="2A1F7232" w14:textId="77777777" w:rsidR="00FF62E2" w:rsidRDefault="00FF62E2">
            <w:pPr>
              <w:jc w:val="right"/>
              <w:rPr>
                <w:rFonts w:ascii="Arial" w:hAnsi="Arial" w:cs="Arial"/>
                <w:color w:val="000000"/>
                <w:sz w:val="16"/>
                <w:szCs w:val="16"/>
              </w:rPr>
            </w:pPr>
            <w:r>
              <w:rPr>
                <w:rFonts w:ascii="Arial" w:hAnsi="Arial" w:cs="Arial"/>
                <w:color w:val="000000"/>
                <w:sz w:val="16"/>
                <w:szCs w:val="16"/>
              </w:rPr>
              <w:t>10.527,00</w:t>
            </w:r>
          </w:p>
        </w:tc>
        <w:tc>
          <w:tcPr>
            <w:tcW w:w="0" w:type="auto"/>
            <w:tcBorders>
              <w:top w:val="nil"/>
              <w:left w:val="nil"/>
              <w:bottom w:val="nil"/>
              <w:right w:val="nil"/>
            </w:tcBorders>
            <w:shd w:val="clear" w:color="000000" w:fill="FEDE01"/>
            <w:vAlign w:val="center"/>
            <w:hideMark/>
          </w:tcPr>
          <w:p w14:paraId="136CB38C" w14:textId="77777777" w:rsidR="00FF62E2" w:rsidRDefault="00FF62E2">
            <w:pPr>
              <w:jc w:val="right"/>
              <w:rPr>
                <w:rFonts w:ascii="Arial" w:hAnsi="Arial" w:cs="Arial"/>
                <w:color w:val="000000"/>
                <w:sz w:val="16"/>
                <w:szCs w:val="16"/>
              </w:rPr>
            </w:pPr>
            <w:r>
              <w:rPr>
                <w:rFonts w:ascii="Arial" w:hAnsi="Arial" w:cs="Arial"/>
                <w:color w:val="000000"/>
                <w:sz w:val="16"/>
                <w:szCs w:val="16"/>
              </w:rPr>
              <w:t>13.527,00</w:t>
            </w:r>
          </w:p>
        </w:tc>
      </w:tr>
      <w:tr w:rsidR="00FF62E2" w14:paraId="3E6564D5" w14:textId="77777777" w:rsidTr="00FF62E2">
        <w:trPr>
          <w:trHeight w:val="259"/>
        </w:trPr>
        <w:tc>
          <w:tcPr>
            <w:tcW w:w="0" w:type="auto"/>
            <w:gridSpan w:val="2"/>
            <w:tcBorders>
              <w:top w:val="nil"/>
              <w:left w:val="nil"/>
              <w:bottom w:val="nil"/>
              <w:right w:val="nil"/>
            </w:tcBorders>
            <w:shd w:val="clear" w:color="000000" w:fill="FFEE75"/>
            <w:vAlign w:val="center"/>
            <w:hideMark/>
          </w:tcPr>
          <w:p w14:paraId="021CC7C4" w14:textId="77777777" w:rsidR="00FF62E2" w:rsidRDefault="00FF62E2">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2528567D" w14:textId="77777777" w:rsidR="00FF62E2" w:rsidRDefault="00FF62E2">
            <w:pPr>
              <w:jc w:val="right"/>
              <w:rPr>
                <w:rFonts w:ascii="Arial" w:hAnsi="Arial" w:cs="Arial"/>
                <w:color w:val="000000"/>
                <w:sz w:val="16"/>
                <w:szCs w:val="16"/>
              </w:rPr>
            </w:pPr>
            <w:r>
              <w:rPr>
                <w:rFonts w:ascii="Arial" w:hAnsi="Arial" w:cs="Arial"/>
                <w:color w:val="000000"/>
                <w:sz w:val="16"/>
                <w:szCs w:val="16"/>
              </w:rPr>
              <w:t>14.599,51</w:t>
            </w:r>
          </w:p>
        </w:tc>
        <w:tc>
          <w:tcPr>
            <w:tcW w:w="0" w:type="auto"/>
            <w:tcBorders>
              <w:top w:val="nil"/>
              <w:left w:val="nil"/>
              <w:bottom w:val="nil"/>
              <w:right w:val="nil"/>
            </w:tcBorders>
            <w:shd w:val="clear" w:color="000000" w:fill="FFEE75"/>
            <w:vAlign w:val="center"/>
            <w:hideMark/>
          </w:tcPr>
          <w:p w14:paraId="178ABA4E" w14:textId="77777777" w:rsidR="00FF62E2" w:rsidRDefault="00FF62E2">
            <w:pPr>
              <w:jc w:val="right"/>
              <w:rPr>
                <w:rFonts w:ascii="Arial" w:hAnsi="Arial" w:cs="Arial"/>
                <w:color w:val="000000"/>
                <w:sz w:val="16"/>
                <w:szCs w:val="16"/>
              </w:rPr>
            </w:pPr>
            <w:r>
              <w:rPr>
                <w:rFonts w:ascii="Arial" w:hAnsi="Arial" w:cs="Arial"/>
                <w:color w:val="000000"/>
                <w:sz w:val="16"/>
                <w:szCs w:val="16"/>
              </w:rPr>
              <w:t>10.527,00</w:t>
            </w:r>
          </w:p>
        </w:tc>
        <w:tc>
          <w:tcPr>
            <w:tcW w:w="0" w:type="auto"/>
            <w:tcBorders>
              <w:top w:val="nil"/>
              <w:left w:val="nil"/>
              <w:bottom w:val="nil"/>
              <w:right w:val="nil"/>
            </w:tcBorders>
            <w:shd w:val="clear" w:color="000000" w:fill="FFEE75"/>
            <w:vAlign w:val="center"/>
            <w:hideMark/>
          </w:tcPr>
          <w:p w14:paraId="4019F1FE" w14:textId="77777777" w:rsidR="00FF62E2" w:rsidRDefault="00FF62E2">
            <w:pPr>
              <w:jc w:val="right"/>
              <w:rPr>
                <w:rFonts w:ascii="Arial" w:hAnsi="Arial" w:cs="Arial"/>
                <w:color w:val="000000"/>
                <w:sz w:val="16"/>
                <w:szCs w:val="16"/>
              </w:rPr>
            </w:pPr>
            <w:r>
              <w:rPr>
                <w:rFonts w:ascii="Arial" w:hAnsi="Arial" w:cs="Arial"/>
                <w:color w:val="000000"/>
                <w:sz w:val="16"/>
                <w:szCs w:val="16"/>
              </w:rPr>
              <w:t>13.527,00</w:t>
            </w:r>
          </w:p>
        </w:tc>
      </w:tr>
      <w:tr w:rsidR="00FF62E2" w14:paraId="62CD1463" w14:textId="77777777" w:rsidTr="00FF62E2">
        <w:trPr>
          <w:trHeight w:val="300"/>
        </w:trPr>
        <w:tc>
          <w:tcPr>
            <w:tcW w:w="0" w:type="auto"/>
            <w:tcBorders>
              <w:top w:val="nil"/>
              <w:left w:val="nil"/>
              <w:bottom w:val="nil"/>
              <w:right w:val="nil"/>
            </w:tcBorders>
            <w:shd w:val="clear" w:color="000000" w:fill="FFFFFF"/>
            <w:hideMark/>
          </w:tcPr>
          <w:p w14:paraId="52DA04C3" w14:textId="77777777" w:rsidR="00FF62E2" w:rsidRDefault="00FF62E2">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0F58E53" w14:textId="77777777" w:rsidR="00FF62E2" w:rsidRDefault="00FF62E2">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761C5B1"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14.599,51</w:t>
            </w:r>
          </w:p>
        </w:tc>
        <w:tc>
          <w:tcPr>
            <w:tcW w:w="0" w:type="auto"/>
            <w:tcBorders>
              <w:top w:val="nil"/>
              <w:left w:val="nil"/>
              <w:bottom w:val="nil"/>
              <w:right w:val="nil"/>
            </w:tcBorders>
            <w:shd w:val="clear" w:color="000000" w:fill="FFFFFF"/>
            <w:hideMark/>
          </w:tcPr>
          <w:p w14:paraId="3CE9F257"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10.527,00</w:t>
            </w:r>
          </w:p>
        </w:tc>
        <w:tc>
          <w:tcPr>
            <w:tcW w:w="0" w:type="auto"/>
            <w:tcBorders>
              <w:top w:val="nil"/>
              <w:left w:val="nil"/>
              <w:bottom w:val="nil"/>
              <w:right w:val="nil"/>
            </w:tcBorders>
            <w:shd w:val="clear" w:color="000000" w:fill="FFFFFF"/>
            <w:hideMark/>
          </w:tcPr>
          <w:p w14:paraId="7602C1AE"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13.527,00</w:t>
            </w:r>
          </w:p>
        </w:tc>
      </w:tr>
      <w:tr w:rsidR="00FF62E2" w14:paraId="0EA0D5A1" w14:textId="77777777" w:rsidTr="00FF62E2">
        <w:trPr>
          <w:trHeight w:val="300"/>
        </w:trPr>
        <w:tc>
          <w:tcPr>
            <w:tcW w:w="0" w:type="auto"/>
            <w:tcBorders>
              <w:top w:val="nil"/>
              <w:left w:val="nil"/>
              <w:bottom w:val="nil"/>
              <w:right w:val="nil"/>
            </w:tcBorders>
            <w:shd w:val="clear" w:color="000000" w:fill="FFFFFF"/>
            <w:hideMark/>
          </w:tcPr>
          <w:p w14:paraId="7094149F" w14:textId="77777777" w:rsidR="00FF62E2" w:rsidRDefault="00FF62E2">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7BE7FEDC" w14:textId="77777777" w:rsidR="00FF62E2" w:rsidRDefault="00FF62E2">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0E293BBB" w14:textId="77777777" w:rsidR="00FF62E2" w:rsidRDefault="00FF62E2">
            <w:pPr>
              <w:jc w:val="right"/>
              <w:rPr>
                <w:rFonts w:ascii="Arial" w:hAnsi="Arial" w:cs="Arial"/>
                <w:color w:val="000000"/>
                <w:sz w:val="16"/>
                <w:szCs w:val="16"/>
              </w:rPr>
            </w:pPr>
            <w:r>
              <w:rPr>
                <w:rFonts w:ascii="Arial" w:hAnsi="Arial" w:cs="Arial"/>
                <w:color w:val="000000"/>
                <w:sz w:val="16"/>
                <w:szCs w:val="16"/>
              </w:rPr>
              <w:t>12.599,51</w:t>
            </w:r>
          </w:p>
        </w:tc>
        <w:tc>
          <w:tcPr>
            <w:tcW w:w="0" w:type="auto"/>
            <w:tcBorders>
              <w:top w:val="nil"/>
              <w:left w:val="nil"/>
              <w:bottom w:val="nil"/>
              <w:right w:val="nil"/>
            </w:tcBorders>
            <w:shd w:val="clear" w:color="000000" w:fill="FFFFFF"/>
            <w:hideMark/>
          </w:tcPr>
          <w:p w14:paraId="5EE52782" w14:textId="77777777" w:rsidR="00FF62E2" w:rsidRDefault="00FF62E2">
            <w:pPr>
              <w:jc w:val="right"/>
              <w:rPr>
                <w:rFonts w:ascii="Arial" w:hAnsi="Arial" w:cs="Arial"/>
                <w:color w:val="000000"/>
                <w:sz w:val="16"/>
                <w:szCs w:val="16"/>
              </w:rPr>
            </w:pPr>
            <w:r>
              <w:rPr>
                <w:rFonts w:ascii="Arial" w:hAnsi="Arial" w:cs="Arial"/>
                <w:color w:val="000000"/>
                <w:sz w:val="16"/>
                <w:szCs w:val="16"/>
              </w:rPr>
              <w:t>9.527,00</w:t>
            </w:r>
          </w:p>
        </w:tc>
        <w:tc>
          <w:tcPr>
            <w:tcW w:w="0" w:type="auto"/>
            <w:tcBorders>
              <w:top w:val="nil"/>
              <w:left w:val="nil"/>
              <w:bottom w:val="nil"/>
              <w:right w:val="nil"/>
            </w:tcBorders>
            <w:shd w:val="clear" w:color="000000" w:fill="FFFFFF"/>
            <w:hideMark/>
          </w:tcPr>
          <w:p w14:paraId="1829975F" w14:textId="77777777" w:rsidR="00FF62E2" w:rsidRDefault="00FF62E2">
            <w:pPr>
              <w:jc w:val="right"/>
              <w:rPr>
                <w:rFonts w:ascii="Arial" w:hAnsi="Arial" w:cs="Arial"/>
                <w:color w:val="000000"/>
                <w:sz w:val="16"/>
                <w:szCs w:val="16"/>
              </w:rPr>
            </w:pPr>
            <w:r>
              <w:rPr>
                <w:rFonts w:ascii="Arial" w:hAnsi="Arial" w:cs="Arial"/>
                <w:color w:val="000000"/>
                <w:sz w:val="16"/>
                <w:szCs w:val="16"/>
              </w:rPr>
              <w:t>7.527,00</w:t>
            </w:r>
          </w:p>
        </w:tc>
      </w:tr>
      <w:tr w:rsidR="00FF62E2" w14:paraId="156800E3" w14:textId="77777777" w:rsidTr="00FF62E2">
        <w:trPr>
          <w:trHeight w:val="300"/>
        </w:trPr>
        <w:tc>
          <w:tcPr>
            <w:tcW w:w="0" w:type="auto"/>
            <w:tcBorders>
              <w:top w:val="nil"/>
              <w:left w:val="nil"/>
              <w:bottom w:val="nil"/>
              <w:right w:val="nil"/>
            </w:tcBorders>
            <w:shd w:val="clear" w:color="000000" w:fill="FFFFFF"/>
            <w:hideMark/>
          </w:tcPr>
          <w:p w14:paraId="4B304B38" w14:textId="77777777" w:rsidR="00FF62E2" w:rsidRDefault="00FF62E2">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16C272FF" w14:textId="77777777" w:rsidR="00FF62E2" w:rsidRDefault="00FF62E2">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3CC25756" w14:textId="77777777" w:rsidR="00FF62E2" w:rsidRDefault="00FF62E2">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FFFFFF"/>
            <w:hideMark/>
          </w:tcPr>
          <w:p w14:paraId="069D48A6" w14:textId="77777777" w:rsidR="00FF62E2" w:rsidRDefault="00FF62E2">
            <w:pPr>
              <w:jc w:val="right"/>
              <w:rPr>
                <w:rFonts w:ascii="Arial" w:hAnsi="Arial" w:cs="Arial"/>
                <w:color w:val="000000"/>
                <w:sz w:val="16"/>
                <w:szCs w:val="16"/>
              </w:rPr>
            </w:pPr>
            <w:r>
              <w:rPr>
                <w:rFonts w:ascii="Arial" w:hAnsi="Arial" w:cs="Arial"/>
                <w:color w:val="000000"/>
                <w:sz w:val="16"/>
                <w:szCs w:val="16"/>
              </w:rPr>
              <w:t>1.000,00</w:t>
            </w:r>
          </w:p>
        </w:tc>
        <w:tc>
          <w:tcPr>
            <w:tcW w:w="0" w:type="auto"/>
            <w:tcBorders>
              <w:top w:val="nil"/>
              <w:left w:val="nil"/>
              <w:bottom w:val="nil"/>
              <w:right w:val="nil"/>
            </w:tcBorders>
            <w:shd w:val="clear" w:color="000000" w:fill="FFFFFF"/>
            <w:hideMark/>
          </w:tcPr>
          <w:p w14:paraId="5AF8C9F1" w14:textId="77777777" w:rsidR="00FF62E2" w:rsidRDefault="00FF62E2">
            <w:pPr>
              <w:jc w:val="right"/>
              <w:rPr>
                <w:rFonts w:ascii="Arial" w:hAnsi="Arial" w:cs="Arial"/>
                <w:color w:val="000000"/>
                <w:sz w:val="16"/>
                <w:szCs w:val="16"/>
              </w:rPr>
            </w:pPr>
            <w:r>
              <w:rPr>
                <w:rFonts w:ascii="Arial" w:hAnsi="Arial" w:cs="Arial"/>
                <w:color w:val="000000"/>
                <w:sz w:val="16"/>
                <w:szCs w:val="16"/>
              </w:rPr>
              <w:t>6.000,00</w:t>
            </w:r>
          </w:p>
        </w:tc>
      </w:tr>
      <w:tr w:rsidR="00FF62E2" w14:paraId="73E9BC0B" w14:textId="77777777" w:rsidTr="00FF62E2">
        <w:trPr>
          <w:trHeight w:val="259"/>
        </w:trPr>
        <w:tc>
          <w:tcPr>
            <w:tcW w:w="0" w:type="auto"/>
            <w:gridSpan w:val="2"/>
            <w:tcBorders>
              <w:top w:val="nil"/>
              <w:left w:val="nil"/>
              <w:bottom w:val="nil"/>
              <w:right w:val="nil"/>
            </w:tcBorders>
            <w:shd w:val="clear" w:color="000000" w:fill="E1E1FF"/>
            <w:vAlign w:val="center"/>
            <w:hideMark/>
          </w:tcPr>
          <w:p w14:paraId="51F6D23D" w14:textId="77777777" w:rsidR="00FF62E2" w:rsidRDefault="00FF62E2">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K100008</w:t>
            </w:r>
            <w:proofErr w:type="spellEnd"/>
            <w:r>
              <w:rPr>
                <w:rFonts w:ascii="Arial" w:hAnsi="Arial" w:cs="Arial"/>
                <w:color w:val="000000"/>
                <w:sz w:val="16"/>
                <w:szCs w:val="16"/>
              </w:rPr>
              <w:t xml:space="preserve"> Nabava opreme neophodne za redovito djelovanje javne uprave</w:t>
            </w:r>
          </w:p>
        </w:tc>
        <w:tc>
          <w:tcPr>
            <w:tcW w:w="0" w:type="auto"/>
            <w:tcBorders>
              <w:top w:val="nil"/>
              <w:left w:val="nil"/>
              <w:bottom w:val="nil"/>
              <w:right w:val="nil"/>
            </w:tcBorders>
            <w:shd w:val="clear" w:color="000000" w:fill="E1E1FF"/>
            <w:vAlign w:val="center"/>
            <w:hideMark/>
          </w:tcPr>
          <w:p w14:paraId="04EC5CD5" w14:textId="77777777" w:rsidR="00FF62E2" w:rsidRDefault="00FF62E2">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E1E1FF"/>
            <w:vAlign w:val="center"/>
            <w:hideMark/>
          </w:tcPr>
          <w:p w14:paraId="7AB215B7" w14:textId="77777777" w:rsidR="00FF62E2" w:rsidRDefault="00FF62E2">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E1E1FF"/>
            <w:vAlign w:val="center"/>
            <w:hideMark/>
          </w:tcPr>
          <w:p w14:paraId="1CF8127B" w14:textId="77777777" w:rsidR="00FF62E2" w:rsidRDefault="00FF62E2">
            <w:pPr>
              <w:jc w:val="right"/>
              <w:rPr>
                <w:rFonts w:ascii="Arial" w:hAnsi="Arial" w:cs="Arial"/>
                <w:color w:val="000000"/>
                <w:sz w:val="16"/>
                <w:szCs w:val="16"/>
              </w:rPr>
            </w:pPr>
            <w:r>
              <w:rPr>
                <w:rFonts w:ascii="Arial" w:hAnsi="Arial" w:cs="Arial"/>
                <w:color w:val="000000"/>
                <w:sz w:val="16"/>
                <w:szCs w:val="16"/>
              </w:rPr>
              <w:t>2.000,00</w:t>
            </w:r>
          </w:p>
        </w:tc>
      </w:tr>
      <w:tr w:rsidR="00FF62E2" w14:paraId="2F4A3B46" w14:textId="77777777" w:rsidTr="00FF62E2">
        <w:trPr>
          <w:trHeight w:val="259"/>
        </w:trPr>
        <w:tc>
          <w:tcPr>
            <w:tcW w:w="0" w:type="auto"/>
            <w:gridSpan w:val="2"/>
            <w:tcBorders>
              <w:top w:val="nil"/>
              <w:left w:val="nil"/>
              <w:bottom w:val="nil"/>
              <w:right w:val="nil"/>
            </w:tcBorders>
            <w:shd w:val="clear" w:color="000000" w:fill="FEDE01"/>
            <w:vAlign w:val="center"/>
            <w:hideMark/>
          </w:tcPr>
          <w:p w14:paraId="68DFD726" w14:textId="77777777" w:rsidR="00FF62E2" w:rsidRDefault="00FF62E2">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6E4DAF08" w14:textId="77777777" w:rsidR="00FF62E2" w:rsidRDefault="00FF62E2">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FEDE01"/>
            <w:vAlign w:val="center"/>
            <w:hideMark/>
          </w:tcPr>
          <w:p w14:paraId="3540CB21" w14:textId="77777777" w:rsidR="00FF62E2" w:rsidRDefault="00FF62E2">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FEDE01"/>
            <w:vAlign w:val="center"/>
            <w:hideMark/>
          </w:tcPr>
          <w:p w14:paraId="11BD8955" w14:textId="77777777" w:rsidR="00FF62E2" w:rsidRDefault="00FF62E2">
            <w:pPr>
              <w:jc w:val="right"/>
              <w:rPr>
                <w:rFonts w:ascii="Arial" w:hAnsi="Arial" w:cs="Arial"/>
                <w:color w:val="000000"/>
                <w:sz w:val="16"/>
                <w:szCs w:val="16"/>
              </w:rPr>
            </w:pPr>
            <w:r>
              <w:rPr>
                <w:rFonts w:ascii="Arial" w:hAnsi="Arial" w:cs="Arial"/>
                <w:color w:val="000000"/>
                <w:sz w:val="16"/>
                <w:szCs w:val="16"/>
              </w:rPr>
              <w:t>2.000,00</w:t>
            </w:r>
          </w:p>
        </w:tc>
      </w:tr>
      <w:tr w:rsidR="00FF62E2" w14:paraId="5AA6D402" w14:textId="77777777" w:rsidTr="00FF62E2">
        <w:trPr>
          <w:trHeight w:val="259"/>
        </w:trPr>
        <w:tc>
          <w:tcPr>
            <w:tcW w:w="0" w:type="auto"/>
            <w:gridSpan w:val="2"/>
            <w:tcBorders>
              <w:top w:val="nil"/>
              <w:left w:val="nil"/>
              <w:bottom w:val="nil"/>
              <w:right w:val="nil"/>
            </w:tcBorders>
            <w:shd w:val="clear" w:color="000000" w:fill="FFEE75"/>
            <w:vAlign w:val="center"/>
            <w:hideMark/>
          </w:tcPr>
          <w:p w14:paraId="4DD0CB83" w14:textId="77777777" w:rsidR="00FF62E2" w:rsidRDefault="00FF62E2">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5E1C4DAF" w14:textId="77777777" w:rsidR="00FF62E2" w:rsidRDefault="00FF62E2">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FFEE75"/>
            <w:vAlign w:val="center"/>
            <w:hideMark/>
          </w:tcPr>
          <w:p w14:paraId="7EDD1E64" w14:textId="77777777" w:rsidR="00FF62E2" w:rsidRDefault="00FF62E2">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FFEE75"/>
            <w:vAlign w:val="center"/>
            <w:hideMark/>
          </w:tcPr>
          <w:p w14:paraId="03E3F125" w14:textId="77777777" w:rsidR="00FF62E2" w:rsidRDefault="00FF62E2">
            <w:pPr>
              <w:jc w:val="right"/>
              <w:rPr>
                <w:rFonts w:ascii="Arial" w:hAnsi="Arial" w:cs="Arial"/>
                <w:color w:val="000000"/>
                <w:sz w:val="16"/>
                <w:szCs w:val="16"/>
              </w:rPr>
            </w:pPr>
            <w:r>
              <w:rPr>
                <w:rFonts w:ascii="Arial" w:hAnsi="Arial" w:cs="Arial"/>
                <w:color w:val="000000"/>
                <w:sz w:val="16"/>
                <w:szCs w:val="16"/>
              </w:rPr>
              <w:t>2.000,00</w:t>
            </w:r>
          </w:p>
        </w:tc>
      </w:tr>
      <w:tr w:rsidR="00FF62E2" w14:paraId="2DA3F2E1" w14:textId="77777777" w:rsidTr="00FF62E2">
        <w:trPr>
          <w:trHeight w:val="300"/>
        </w:trPr>
        <w:tc>
          <w:tcPr>
            <w:tcW w:w="0" w:type="auto"/>
            <w:tcBorders>
              <w:top w:val="nil"/>
              <w:left w:val="nil"/>
              <w:bottom w:val="nil"/>
              <w:right w:val="nil"/>
            </w:tcBorders>
            <w:shd w:val="clear" w:color="000000" w:fill="FFFFFF"/>
            <w:hideMark/>
          </w:tcPr>
          <w:p w14:paraId="4D203A13" w14:textId="77777777" w:rsidR="00FF62E2" w:rsidRDefault="00FF62E2">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6860D393" w14:textId="77777777" w:rsidR="00FF62E2" w:rsidRDefault="00FF62E2">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65A1A516"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2.000,00</w:t>
            </w:r>
          </w:p>
        </w:tc>
        <w:tc>
          <w:tcPr>
            <w:tcW w:w="0" w:type="auto"/>
            <w:tcBorders>
              <w:top w:val="nil"/>
              <w:left w:val="nil"/>
              <w:bottom w:val="nil"/>
              <w:right w:val="nil"/>
            </w:tcBorders>
            <w:shd w:val="clear" w:color="000000" w:fill="FFFFFF"/>
            <w:hideMark/>
          </w:tcPr>
          <w:p w14:paraId="05473269"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2.000,00</w:t>
            </w:r>
          </w:p>
        </w:tc>
        <w:tc>
          <w:tcPr>
            <w:tcW w:w="0" w:type="auto"/>
            <w:tcBorders>
              <w:top w:val="nil"/>
              <w:left w:val="nil"/>
              <w:bottom w:val="nil"/>
              <w:right w:val="nil"/>
            </w:tcBorders>
            <w:shd w:val="clear" w:color="000000" w:fill="FFFFFF"/>
            <w:hideMark/>
          </w:tcPr>
          <w:p w14:paraId="17658B76"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2.000,00</w:t>
            </w:r>
          </w:p>
        </w:tc>
      </w:tr>
      <w:tr w:rsidR="00FF62E2" w14:paraId="7B9B2DFB" w14:textId="77777777" w:rsidTr="00FF62E2">
        <w:trPr>
          <w:trHeight w:val="300"/>
        </w:trPr>
        <w:tc>
          <w:tcPr>
            <w:tcW w:w="0" w:type="auto"/>
            <w:tcBorders>
              <w:top w:val="nil"/>
              <w:left w:val="nil"/>
              <w:bottom w:val="nil"/>
              <w:right w:val="nil"/>
            </w:tcBorders>
            <w:shd w:val="clear" w:color="000000" w:fill="FFFFFF"/>
            <w:hideMark/>
          </w:tcPr>
          <w:p w14:paraId="05A96062" w14:textId="77777777" w:rsidR="00FF62E2" w:rsidRDefault="00FF62E2">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4DE33D62" w14:textId="77777777" w:rsidR="00FF62E2" w:rsidRDefault="00FF62E2">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21B6B1C5" w14:textId="77777777" w:rsidR="00FF62E2" w:rsidRDefault="00FF62E2">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FFFFFF"/>
            <w:hideMark/>
          </w:tcPr>
          <w:p w14:paraId="78CE8BE2" w14:textId="77777777" w:rsidR="00FF62E2" w:rsidRDefault="00FF62E2">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FFFFFF"/>
            <w:hideMark/>
          </w:tcPr>
          <w:p w14:paraId="26D95B95" w14:textId="77777777" w:rsidR="00FF62E2" w:rsidRDefault="00FF62E2">
            <w:pPr>
              <w:jc w:val="right"/>
              <w:rPr>
                <w:rFonts w:ascii="Arial" w:hAnsi="Arial" w:cs="Arial"/>
                <w:color w:val="000000"/>
                <w:sz w:val="16"/>
                <w:szCs w:val="16"/>
              </w:rPr>
            </w:pPr>
            <w:r>
              <w:rPr>
                <w:rFonts w:ascii="Arial" w:hAnsi="Arial" w:cs="Arial"/>
                <w:color w:val="000000"/>
                <w:sz w:val="16"/>
                <w:szCs w:val="16"/>
              </w:rPr>
              <w:t>2.000,00</w:t>
            </w:r>
          </w:p>
        </w:tc>
      </w:tr>
      <w:tr w:rsidR="00FF62E2" w14:paraId="2C1DE1B8" w14:textId="77777777" w:rsidTr="00FF62E2">
        <w:trPr>
          <w:trHeight w:val="259"/>
        </w:trPr>
        <w:tc>
          <w:tcPr>
            <w:tcW w:w="0" w:type="auto"/>
            <w:gridSpan w:val="2"/>
            <w:tcBorders>
              <w:top w:val="nil"/>
              <w:left w:val="nil"/>
              <w:bottom w:val="nil"/>
              <w:right w:val="nil"/>
            </w:tcBorders>
            <w:shd w:val="clear" w:color="000000" w:fill="E1E1FF"/>
            <w:vAlign w:val="center"/>
            <w:hideMark/>
          </w:tcPr>
          <w:p w14:paraId="0B3FE1A2" w14:textId="77777777" w:rsidR="00FF62E2" w:rsidRDefault="00FF62E2">
            <w:pPr>
              <w:rPr>
                <w:rFonts w:ascii="Arial" w:hAnsi="Arial" w:cs="Arial"/>
                <w:color w:val="000000"/>
                <w:sz w:val="16"/>
                <w:szCs w:val="16"/>
              </w:rPr>
            </w:pPr>
            <w:r>
              <w:rPr>
                <w:rFonts w:ascii="Arial" w:hAnsi="Arial" w:cs="Arial"/>
                <w:color w:val="000000"/>
                <w:sz w:val="16"/>
                <w:szCs w:val="16"/>
              </w:rPr>
              <w:t xml:space="preserve">Tekući projekt </w:t>
            </w:r>
            <w:proofErr w:type="spellStart"/>
            <w:r>
              <w:rPr>
                <w:rFonts w:ascii="Arial" w:hAnsi="Arial" w:cs="Arial"/>
                <w:color w:val="000000"/>
                <w:sz w:val="16"/>
                <w:szCs w:val="16"/>
              </w:rPr>
              <w:t>T100007</w:t>
            </w:r>
            <w:proofErr w:type="spellEnd"/>
            <w:r>
              <w:rPr>
                <w:rFonts w:ascii="Arial" w:hAnsi="Arial" w:cs="Arial"/>
                <w:color w:val="000000"/>
                <w:sz w:val="16"/>
                <w:szCs w:val="16"/>
              </w:rPr>
              <w:t xml:space="preserve"> Rashodi za održavanje izbora/lokalni izbori/ izbori za nacionalne manjine</w:t>
            </w:r>
          </w:p>
        </w:tc>
        <w:tc>
          <w:tcPr>
            <w:tcW w:w="0" w:type="auto"/>
            <w:tcBorders>
              <w:top w:val="nil"/>
              <w:left w:val="nil"/>
              <w:bottom w:val="nil"/>
              <w:right w:val="nil"/>
            </w:tcBorders>
            <w:shd w:val="clear" w:color="000000" w:fill="E1E1FF"/>
            <w:vAlign w:val="center"/>
            <w:hideMark/>
          </w:tcPr>
          <w:p w14:paraId="2CBFC99C"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E1E1FF"/>
            <w:vAlign w:val="center"/>
            <w:hideMark/>
          </w:tcPr>
          <w:p w14:paraId="54A643A2" w14:textId="77777777" w:rsidR="00FF62E2" w:rsidRDefault="00FF62E2">
            <w:pPr>
              <w:jc w:val="right"/>
              <w:rPr>
                <w:rFonts w:ascii="Arial" w:hAnsi="Arial" w:cs="Arial"/>
                <w:color w:val="000000"/>
                <w:sz w:val="16"/>
                <w:szCs w:val="16"/>
              </w:rPr>
            </w:pPr>
            <w:r>
              <w:rPr>
                <w:rFonts w:ascii="Arial" w:hAnsi="Arial" w:cs="Arial"/>
                <w:color w:val="000000"/>
                <w:sz w:val="16"/>
                <w:szCs w:val="16"/>
              </w:rPr>
              <w:t>200.678,00</w:t>
            </w:r>
          </w:p>
        </w:tc>
        <w:tc>
          <w:tcPr>
            <w:tcW w:w="0" w:type="auto"/>
            <w:tcBorders>
              <w:top w:val="nil"/>
              <w:left w:val="nil"/>
              <w:bottom w:val="nil"/>
              <w:right w:val="nil"/>
            </w:tcBorders>
            <w:shd w:val="clear" w:color="000000" w:fill="E1E1FF"/>
            <w:vAlign w:val="center"/>
            <w:hideMark/>
          </w:tcPr>
          <w:p w14:paraId="097D6F27"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760AF6EB" w14:textId="77777777" w:rsidTr="00FF62E2">
        <w:trPr>
          <w:trHeight w:val="259"/>
        </w:trPr>
        <w:tc>
          <w:tcPr>
            <w:tcW w:w="0" w:type="auto"/>
            <w:gridSpan w:val="2"/>
            <w:tcBorders>
              <w:top w:val="nil"/>
              <w:left w:val="nil"/>
              <w:bottom w:val="nil"/>
              <w:right w:val="nil"/>
            </w:tcBorders>
            <w:shd w:val="clear" w:color="000000" w:fill="FEDE01"/>
            <w:vAlign w:val="center"/>
            <w:hideMark/>
          </w:tcPr>
          <w:p w14:paraId="11690C50" w14:textId="77777777" w:rsidR="00FF62E2" w:rsidRDefault="00FF62E2">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060A22F2"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EDE01"/>
            <w:vAlign w:val="center"/>
            <w:hideMark/>
          </w:tcPr>
          <w:p w14:paraId="4DEB5523" w14:textId="77777777" w:rsidR="00FF62E2" w:rsidRDefault="00FF62E2">
            <w:pPr>
              <w:jc w:val="right"/>
              <w:rPr>
                <w:rFonts w:ascii="Arial" w:hAnsi="Arial" w:cs="Arial"/>
                <w:color w:val="000000"/>
                <w:sz w:val="16"/>
                <w:szCs w:val="16"/>
              </w:rPr>
            </w:pPr>
            <w:r>
              <w:rPr>
                <w:rFonts w:ascii="Arial" w:hAnsi="Arial" w:cs="Arial"/>
                <w:color w:val="000000"/>
                <w:sz w:val="16"/>
                <w:szCs w:val="16"/>
              </w:rPr>
              <w:t>192.631,00</w:t>
            </w:r>
          </w:p>
        </w:tc>
        <w:tc>
          <w:tcPr>
            <w:tcW w:w="0" w:type="auto"/>
            <w:tcBorders>
              <w:top w:val="nil"/>
              <w:left w:val="nil"/>
              <w:bottom w:val="nil"/>
              <w:right w:val="nil"/>
            </w:tcBorders>
            <w:shd w:val="clear" w:color="000000" w:fill="FEDE01"/>
            <w:vAlign w:val="center"/>
            <w:hideMark/>
          </w:tcPr>
          <w:p w14:paraId="582DF488"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4209DCE9" w14:textId="77777777" w:rsidTr="00FF62E2">
        <w:trPr>
          <w:trHeight w:val="259"/>
        </w:trPr>
        <w:tc>
          <w:tcPr>
            <w:tcW w:w="0" w:type="auto"/>
            <w:gridSpan w:val="2"/>
            <w:tcBorders>
              <w:top w:val="nil"/>
              <w:left w:val="nil"/>
              <w:bottom w:val="nil"/>
              <w:right w:val="nil"/>
            </w:tcBorders>
            <w:shd w:val="clear" w:color="000000" w:fill="FFEE75"/>
            <w:vAlign w:val="center"/>
            <w:hideMark/>
          </w:tcPr>
          <w:p w14:paraId="1DAF9CB2" w14:textId="77777777" w:rsidR="00FF62E2" w:rsidRDefault="00FF62E2">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751B0DEF"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EE75"/>
            <w:vAlign w:val="center"/>
            <w:hideMark/>
          </w:tcPr>
          <w:p w14:paraId="29F28FA6" w14:textId="77777777" w:rsidR="00FF62E2" w:rsidRDefault="00FF62E2">
            <w:pPr>
              <w:jc w:val="right"/>
              <w:rPr>
                <w:rFonts w:ascii="Arial" w:hAnsi="Arial" w:cs="Arial"/>
                <w:color w:val="000000"/>
                <w:sz w:val="16"/>
                <w:szCs w:val="16"/>
              </w:rPr>
            </w:pPr>
            <w:r>
              <w:rPr>
                <w:rFonts w:ascii="Arial" w:hAnsi="Arial" w:cs="Arial"/>
                <w:color w:val="000000"/>
                <w:sz w:val="16"/>
                <w:szCs w:val="16"/>
              </w:rPr>
              <w:t>192.631,00</w:t>
            </w:r>
          </w:p>
        </w:tc>
        <w:tc>
          <w:tcPr>
            <w:tcW w:w="0" w:type="auto"/>
            <w:tcBorders>
              <w:top w:val="nil"/>
              <w:left w:val="nil"/>
              <w:bottom w:val="nil"/>
              <w:right w:val="nil"/>
            </w:tcBorders>
            <w:shd w:val="clear" w:color="000000" w:fill="FFEE75"/>
            <w:vAlign w:val="center"/>
            <w:hideMark/>
          </w:tcPr>
          <w:p w14:paraId="597D96AA"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02CF2784" w14:textId="77777777" w:rsidTr="00FF62E2">
        <w:trPr>
          <w:trHeight w:val="300"/>
        </w:trPr>
        <w:tc>
          <w:tcPr>
            <w:tcW w:w="0" w:type="auto"/>
            <w:tcBorders>
              <w:top w:val="nil"/>
              <w:left w:val="nil"/>
              <w:bottom w:val="nil"/>
              <w:right w:val="nil"/>
            </w:tcBorders>
            <w:shd w:val="clear" w:color="000000" w:fill="FFFFFF"/>
            <w:hideMark/>
          </w:tcPr>
          <w:p w14:paraId="0F6CB8BB" w14:textId="77777777" w:rsidR="00FF62E2" w:rsidRDefault="00FF62E2">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58F7887E" w14:textId="77777777" w:rsidR="00FF62E2" w:rsidRDefault="00FF62E2">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2B3C2A35"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3E2C0454"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192.631,00</w:t>
            </w:r>
          </w:p>
        </w:tc>
        <w:tc>
          <w:tcPr>
            <w:tcW w:w="0" w:type="auto"/>
            <w:tcBorders>
              <w:top w:val="nil"/>
              <w:left w:val="nil"/>
              <w:bottom w:val="nil"/>
              <w:right w:val="nil"/>
            </w:tcBorders>
            <w:shd w:val="clear" w:color="000000" w:fill="FFFFFF"/>
            <w:hideMark/>
          </w:tcPr>
          <w:p w14:paraId="39AED286"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0,00</w:t>
            </w:r>
          </w:p>
        </w:tc>
      </w:tr>
      <w:tr w:rsidR="00FF62E2" w14:paraId="7DA4E0B7" w14:textId="77777777" w:rsidTr="00FF62E2">
        <w:trPr>
          <w:trHeight w:val="300"/>
        </w:trPr>
        <w:tc>
          <w:tcPr>
            <w:tcW w:w="0" w:type="auto"/>
            <w:tcBorders>
              <w:top w:val="nil"/>
              <w:left w:val="nil"/>
              <w:bottom w:val="nil"/>
              <w:right w:val="nil"/>
            </w:tcBorders>
            <w:shd w:val="clear" w:color="000000" w:fill="FFFFFF"/>
            <w:hideMark/>
          </w:tcPr>
          <w:p w14:paraId="602B9558" w14:textId="77777777" w:rsidR="00FF62E2" w:rsidRDefault="00FF62E2">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030D3920" w14:textId="77777777" w:rsidR="00FF62E2" w:rsidRDefault="00FF62E2">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2D55372D"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393275D1" w14:textId="77777777" w:rsidR="00FF62E2" w:rsidRDefault="00FF62E2">
            <w:pPr>
              <w:jc w:val="right"/>
              <w:rPr>
                <w:rFonts w:ascii="Arial" w:hAnsi="Arial" w:cs="Arial"/>
                <w:color w:val="000000"/>
                <w:sz w:val="16"/>
                <w:szCs w:val="16"/>
              </w:rPr>
            </w:pPr>
            <w:r>
              <w:rPr>
                <w:rFonts w:ascii="Arial" w:hAnsi="Arial" w:cs="Arial"/>
                <w:color w:val="000000"/>
                <w:sz w:val="16"/>
                <w:szCs w:val="16"/>
              </w:rPr>
              <w:t>52.631,00</w:t>
            </w:r>
          </w:p>
        </w:tc>
        <w:tc>
          <w:tcPr>
            <w:tcW w:w="0" w:type="auto"/>
            <w:tcBorders>
              <w:top w:val="nil"/>
              <w:left w:val="nil"/>
              <w:bottom w:val="nil"/>
              <w:right w:val="nil"/>
            </w:tcBorders>
            <w:shd w:val="clear" w:color="000000" w:fill="FFFFFF"/>
            <w:hideMark/>
          </w:tcPr>
          <w:p w14:paraId="5FDEB3CE"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2773FF68" w14:textId="77777777" w:rsidTr="00FF62E2">
        <w:trPr>
          <w:trHeight w:val="300"/>
        </w:trPr>
        <w:tc>
          <w:tcPr>
            <w:tcW w:w="0" w:type="auto"/>
            <w:tcBorders>
              <w:top w:val="nil"/>
              <w:left w:val="nil"/>
              <w:bottom w:val="nil"/>
              <w:right w:val="nil"/>
            </w:tcBorders>
            <w:shd w:val="clear" w:color="000000" w:fill="FFFFFF"/>
            <w:hideMark/>
          </w:tcPr>
          <w:p w14:paraId="394DC87D" w14:textId="77777777" w:rsidR="00FF62E2" w:rsidRDefault="00FF62E2">
            <w:pPr>
              <w:rPr>
                <w:rFonts w:ascii="Arial" w:hAnsi="Arial" w:cs="Arial"/>
                <w:color w:val="000000"/>
                <w:sz w:val="16"/>
                <w:szCs w:val="16"/>
              </w:rPr>
            </w:pPr>
            <w:r>
              <w:rPr>
                <w:rFonts w:ascii="Arial" w:hAnsi="Arial" w:cs="Arial"/>
                <w:color w:val="000000"/>
                <w:sz w:val="16"/>
                <w:szCs w:val="16"/>
              </w:rPr>
              <w:t>36</w:t>
            </w:r>
          </w:p>
        </w:tc>
        <w:tc>
          <w:tcPr>
            <w:tcW w:w="0" w:type="auto"/>
            <w:tcBorders>
              <w:top w:val="nil"/>
              <w:left w:val="nil"/>
              <w:bottom w:val="nil"/>
              <w:right w:val="nil"/>
            </w:tcBorders>
            <w:shd w:val="clear" w:color="000000" w:fill="FFFFFF"/>
            <w:hideMark/>
          </w:tcPr>
          <w:p w14:paraId="78112E8F" w14:textId="77777777" w:rsidR="00FF62E2" w:rsidRDefault="00FF62E2">
            <w:pPr>
              <w:rPr>
                <w:rFonts w:ascii="Arial" w:hAnsi="Arial" w:cs="Arial"/>
                <w:color w:val="000000"/>
                <w:sz w:val="16"/>
                <w:szCs w:val="16"/>
              </w:rPr>
            </w:pPr>
            <w:r>
              <w:rPr>
                <w:rFonts w:ascii="Arial" w:hAnsi="Arial" w:cs="Arial"/>
                <w:color w:val="000000"/>
                <w:sz w:val="16"/>
                <w:szCs w:val="16"/>
              </w:rPr>
              <w:t>Pomoći dane u inozemstvo i unutar općeg proračuna</w:t>
            </w:r>
          </w:p>
        </w:tc>
        <w:tc>
          <w:tcPr>
            <w:tcW w:w="0" w:type="auto"/>
            <w:tcBorders>
              <w:top w:val="nil"/>
              <w:left w:val="nil"/>
              <w:bottom w:val="nil"/>
              <w:right w:val="nil"/>
            </w:tcBorders>
            <w:shd w:val="clear" w:color="000000" w:fill="FFFFFF"/>
            <w:hideMark/>
          </w:tcPr>
          <w:p w14:paraId="46342B45"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5A6CD1B4" w14:textId="77777777" w:rsidR="00FF62E2" w:rsidRDefault="00FF62E2">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FFFFFF"/>
            <w:hideMark/>
          </w:tcPr>
          <w:p w14:paraId="1BB5C5DA"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4445B059" w14:textId="77777777" w:rsidTr="00FF62E2">
        <w:trPr>
          <w:trHeight w:val="300"/>
        </w:trPr>
        <w:tc>
          <w:tcPr>
            <w:tcW w:w="0" w:type="auto"/>
            <w:tcBorders>
              <w:top w:val="nil"/>
              <w:left w:val="nil"/>
              <w:bottom w:val="nil"/>
              <w:right w:val="nil"/>
            </w:tcBorders>
            <w:shd w:val="clear" w:color="000000" w:fill="FFFFFF"/>
            <w:hideMark/>
          </w:tcPr>
          <w:p w14:paraId="281A1000" w14:textId="77777777" w:rsidR="00FF62E2" w:rsidRDefault="00FF62E2">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0AE493F7" w14:textId="77777777" w:rsidR="00FF62E2" w:rsidRDefault="00FF62E2">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7E0D1489"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56D9D99C" w14:textId="77777777" w:rsidR="00FF62E2" w:rsidRDefault="00FF62E2">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FFFFFF"/>
            <w:hideMark/>
          </w:tcPr>
          <w:p w14:paraId="7E7E09AA"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65796FFD" w14:textId="77777777" w:rsidTr="00FF62E2">
        <w:trPr>
          <w:trHeight w:val="259"/>
        </w:trPr>
        <w:tc>
          <w:tcPr>
            <w:tcW w:w="0" w:type="auto"/>
            <w:gridSpan w:val="2"/>
            <w:tcBorders>
              <w:top w:val="nil"/>
              <w:left w:val="nil"/>
              <w:bottom w:val="nil"/>
              <w:right w:val="nil"/>
            </w:tcBorders>
            <w:shd w:val="clear" w:color="000000" w:fill="FEDE01"/>
            <w:vAlign w:val="center"/>
            <w:hideMark/>
          </w:tcPr>
          <w:p w14:paraId="408B2E42" w14:textId="77777777" w:rsidR="00FF62E2" w:rsidRDefault="00FF62E2">
            <w:pPr>
              <w:rPr>
                <w:rFonts w:ascii="Arial" w:hAnsi="Arial" w:cs="Arial"/>
                <w:color w:val="000000"/>
                <w:sz w:val="16"/>
                <w:szCs w:val="16"/>
              </w:rPr>
            </w:pPr>
            <w:r>
              <w:rPr>
                <w:rFonts w:ascii="Arial" w:hAnsi="Arial" w:cs="Arial"/>
                <w:color w:val="000000"/>
                <w:sz w:val="16"/>
                <w:szCs w:val="16"/>
              </w:rPr>
              <w:lastRenderedPageBreak/>
              <w:t>Izvor 5. POMOĆI</w:t>
            </w:r>
          </w:p>
        </w:tc>
        <w:tc>
          <w:tcPr>
            <w:tcW w:w="0" w:type="auto"/>
            <w:tcBorders>
              <w:top w:val="nil"/>
              <w:left w:val="nil"/>
              <w:bottom w:val="nil"/>
              <w:right w:val="nil"/>
            </w:tcBorders>
            <w:shd w:val="clear" w:color="000000" w:fill="FEDE01"/>
            <w:vAlign w:val="center"/>
            <w:hideMark/>
          </w:tcPr>
          <w:p w14:paraId="367A7158"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EDE01"/>
            <w:vAlign w:val="center"/>
            <w:hideMark/>
          </w:tcPr>
          <w:p w14:paraId="125B0EDE" w14:textId="77777777" w:rsidR="00FF62E2" w:rsidRDefault="00FF62E2">
            <w:pPr>
              <w:jc w:val="right"/>
              <w:rPr>
                <w:rFonts w:ascii="Arial" w:hAnsi="Arial" w:cs="Arial"/>
                <w:color w:val="000000"/>
                <w:sz w:val="16"/>
                <w:szCs w:val="16"/>
              </w:rPr>
            </w:pPr>
            <w:r>
              <w:rPr>
                <w:rFonts w:ascii="Arial" w:hAnsi="Arial" w:cs="Arial"/>
                <w:color w:val="000000"/>
                <w:sz w:val="16"/>
                <w:szCs w:val="16"/>
              </w:rPr>
              <w:t>8.047,00</w:t>
            </w:r>
          </w:p>
        </w:tc>
        <w:tc>
          <w:tcPr>
            <w:tcW w:w="0" w:type="auto"/>
            <w:tcBorders>
              <w:top w:val="nil"/>
              <w:left w:val="nil"/>
              <w:bottom w:val="nil"/>
              <w:right w:val="nil"/>
            </w:tcBorders>
            <w:shd w:val="clear" w:color="000000" w:fill="FEDE01"/>
            <w:vAlign w:val="center"/>
            <w:hideMark/>
          </w:tcPr>
          <w:p w14:paraId="4A562294"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5FBBBD6D" w14:textId="77777777" w:rsidTr="00FF62E2">
        <w:trPr>
          <w:trHeight w:val="259"/>
        </w:trPr>
        <w:tc>
          <w:tcPr>
            <w:tcW w:w="0" w:type="auto"/>
            <w:gridSpan w:val="2"/>
            <w:tcBorders>
              <w:top w:val="nil"/>
              <w:left w:val="nil"/>
              <w:bottom w:val="nil"/>
              <w:right w:val="nil"/>
            </w:tcBorders>
            <w:shd w:val="clear" w:color="000000" w:fill="FFEE75"/>
            <w:vAlign w:val="center"/>
            <w:hideMark/>
          </w:tcPr>
          <w:p w14:paraId="7ECA3025" w14:textId="77777777" w:rsidR="00FF62E2" w:rsidRDefault="00FF62E2">
            <w:pPr>
              <w:rPr>
                <w:rFonts w:ascii="Arial" w:hAnsi="Arial" w:cs="Arial"/>
                <w:color w:val="000000"/>
                <w:sz w:val="16"/>
                <w:szCs w:val="16"/>
              </w:rPr>
            </w:pPr>
            <w:r>
              <w:rPr>
                <w:rFonts w:ascii="Arial" w:hAnsi="Arial" w:cs="Arial"/>
                <w:color w:val="000000"/>
                <w:sz w:val="16"/>
                <w:szCs w:val="16"/>
              </w:rPr>
              <w:t>Izvor 5.1. POMOĆI - BPŽ</w:t>
            </w:r>
          </w:p>
        </w:tc>
        <w:tc>
          <w:tcPr>
            <w:tcW w:w="0" w:type="auto"/>
            <w:tcBorders>
              <w:top w:val="nil"/>
              <w:left w:val="nil"/>
              <w:bottom w:val="nil"/>
              <w:right w:val="nil"/>
            </w:tcBorders>
            <w:shd w:val="clear" w:color="000000" w:fill="FFEE75"/>
            <w:vAlign w:val="center"/>
            <w:hideMark/>
          </w:tcPr>
          <w:p w14:paraId="2DA60995"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EE75"/>
            <w:vAlign w:val="center"/>
            <w:hideMark/>
          </w:tcPr>
          <w:p w14:paraId="55CA62A2" w14:textId="77777777" w:rsidR="00FF62E2" w:rsidRDefault="00FF62E2">
            <w:pPr>
              <w:jc w:val="right"/>
              <w:rPr>
                <w:rFonts w:ascii="Arial" w:hAnsi="Arial" w:cs="Arial"/>
                <w:color w:val="000000"/>
                <w:sz w:val="16"/>
                <w:szCs w:val="16"/>
              </w:rPr>
            </w:pPr>
            <w:r>
              <w:rPr>
                <w:rFonts w:ascii="Arial" w:hAnsi="Arial" w:cs="Arial"/>
                <w:color w:val="000000"/>
                <w:sz w:val="16"/>
                <w:szCs w:val="16"/>
              </w:rPr>
              <w:t>8.047,00</w:t>
            </w:r>
          </w:p>
        </w:tc>
        <w:tc>
          <w:tcPr>
            <w:tcW w:w="0" w:type="auto"/>
            <w:tcBorders>
              <w:top w:val="nil"/>
              <w:left w:val="nil"/>
              <w:bottom w:val="nil"/>
              <w:right w:val="nil"/>
            </w:tcBorders>
            <w:shd w:val="clear" w:color="000000" w:fill="FFEE75"/>
            <w:vAlign w:val="center"/>
            <w:hideMark/>
          </w:tcPr>
          <w:p w14:paraId="5036C1F5"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747D8256" w14:textId="77777777" w:rsidTr="00FF62E2">
        <w:trPr>
          <w:trHeight w:val="300"/>
        </w:trPr>
        <w:tc>
          <w:tcPr>
            <w:tcW w:w="0" w:type="auto"/>
            <w:tcBorders>
              <w:top w:val="nil"/>
              <w:left w:val="nil"/>
              <w:bottom w:val="nil"/>
              <w:right w:val="nil"/>
            </w:tcBorders>
            <w:shd w:val="clear" w:color="000000" w:fill="FFFFFF"/>
            <w:hideMark/>
          </w:tcPr>
          <w:p w14:paraId="405EEE3E" w14:textId="77777777" w:rsidR="00FF62E2" w:rsidRDefault="00FF62E2">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4E68CBA" w14:textId="77777777" w:rsidR="00FF62E2" w:rsidRDefault="00FF62E2">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6BB18AFE"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152E20CC"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8.047,00</w:t>
            </w:r>
          </w:p>
        </w:tc>
        <w:tc>
          <w:tcPr>
            <w:tcW w:w="0" w:type="auto"/>
            <w:tcBorders>
              <w:top w:val="nil"/>
              <w:left w:val="nil"/>
              <w:bottom w:val="nil"/>
              <w:right w:val="nil"/>
            </w:tcBorders>
            <w:shd w:val="clear" w:color="000000" w:fill="FFFFFF"/>
            <w:hideMark/>
          </w:tcPr>
          <w:p w14:paraId="25ACE297"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0,00</w:t>
            </w:r>
          </w:p>
        </w:tc>
      </w:tr>
      <w:tr w:rsidR="00FF62E2" w14:paraId="6928FF19" w14:textId="77777777" w:rsidTr="00FF62E2">
        <w:trPr>
          <w:trHeight w:val="300"/>
        </w:trPr>
        <w:tc>
          <w:tcPr>
            <w:tcW w:w="0" w:type="auto"/>
            <w:tcBorders>
              <w:top w:val="nil"/>
              <w:left w:val="nil"/>
              <w:bottom w:val="nil"/>
              <w:right w:val="nil"/>
            </w:tcBorders>
            <w:shd w:val="clear" w:color="000000" w:fill="FFFFFF"/>
            <w:hideMark/>
          </w:tcPr>
          <w:p w14:paraId="0DFE0206" w14:textId="77777777" w:rsidR="00FF62E2" w:rsidRDefault="00FF62E2">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64A05F7E" w14:textId="77777777" w:rsidR="00FF62E2" w:rsidRDefault="00FF62E2">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777C5144"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77469E80" w14:textId="77777777" w:rsidR="00FF62E2" w:rsidRDefault="00FF62E2">
            <w:pPr>
              <w:jc w:val="right"/>
              <w:rPr>
                <w:rFonts w:ascii="Arial" w:hAnsi="Arial" w:cs="Arial"/>
                <w:color w:val="000000"/>
                <w:sz w:val="16"/>
                <w:szCs w:val="16"/>
              </w:rPr>
            </w:pPr>
            <w:r>
              <w:rPr>
                <w:rFonts w:ascii="Arial" w:hAnsi="Arial" w:cs="Arial"/>
                <w:color w:val="000000"/>
                <w:sz w:val="16"/>
                <w:szCs w:val="16"/>
              </w:rPr>
              <w:t>8.047,00</w:t>
            </w:r>
          </w:p>
        </w:tc>
        <w:tc>
          <w:tcPr>
            <w:tcW w:w="0" w:type="auto"/>
            <w:tcBorders>
              <w:top w:val="nil"/>
              <w:left w:val="nil"/>
              <w:bottom w:val="nil"/>
              <w:right w:val="nil"/>
            </w:tcBorders>
            <w:shd w:val="clear" w:color="000000" w:fill="FFFFFF"/>
            <w:hideMark/>
          </w:tcPr>
          <w:p w14:paraId="6B3B9DFE"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2C0F1242" w14:textId="77777777" w:rsidTr="00FF62E2">
        <w:trPr>
          <w:trHeight w:val="259"/>
        </w:trPr>
        <w:tc>
          <w:tcPr>
            <w:tcW w:w="0" w:type="auto"/>
            <w:gridSpan w:val="2"/>
            <w:tcBorders>
              <w:top w:val="nil"/>
              <w:left w:val="nil"/>
              <w:bottom w:val="nil"/>
              <w:right w:val="nil"/>
            </w:tcBorders>
            <w:shd w:val="clear" w:color="000000" w:fill="E1E1FF"/>
            <w:vAlign w:val="center"/>
            <w:hideMark/>
          </w:tcPr>
          <w:p w14:paraId="64CF5C96" w14:textId="77777777" w:rsidR="00FF62E2" w:rsidRDefault="00FF62E2">
            <w:pPr>
              <w:rPr>
                <w:rFonts w:ascii="Arial" w:hAnsi="Arial" w:cs="Arial"/>
                <w:color w:val="000000"/>
                <w:sz w:val="16"/>
                <w:szCs w:val="16"/>
              </w:rPr>
            </w:pPr>
            <w:r>
              <w:rPr>
                <w:rFonts w:ascii="Arial" w:hAnsi="Arial" w:cs="Arial"/>
                <w:color w:val="000000"/>
                <w:sz w:val="16"/>
                <w:szCs w:val="16"/>
              </w:rPr>
              <w:t xml:space="preserve">Tekući projekt </w:t>
            </w:r>
            <w:proofErr w:type="spellStart"/>
            <w:r>
              <w:rPr>
                <w:rFonts w:ascii="Arial" w:hAnsi="Arial" w:cs="Arial"/>
                <w:color w:val="000000"/>
                <w:sz w:val="16"/>
                <w:szCs w:val="16"/>
              </w:rPr>
              <w:t>T100009</w:t>
            </w:r>
            <w:proofErr w:type="spellEnd"/>
            <w:r>
              <w:rPr>
                <w:rFonts w:ascii="Arial" w:hAnsi="Arial" w:cs="Arial"/>
                <w:color w:val="000000"/>
                <w:sz w:val="16"/>
                <w:szCs w:val="16"/>
              </w:rPr>
              <w:t xml:space="preserve"> Rashodi za održavanje izbora- predsjednički izbori/EU parlament</w:t>
            </w:r>
          </w:p>
        </w:tc>
        <w:tc>
          <w:tcPr>
            <w:tcW w:w="0" w:type="auto"/>
            <w:tcBorders>
              <w:top w:val="nil"/>
              <w:left w:val="nil"/>
              <w:bottom w:val="nil"/>
              <w:right w:val="nil"/>
            </w:tcBorders>
            <w:shd w:val="clear" w:color="000000" w:fill="E1E1FF"/>
            <w:vAlign w:val="center"/>
            <w:hideMark/>
          </w:tcPr>
          <w:p w14:paraId="021FE606" w14:textId="77777777" w:rsidR="00FF62E2" w:rsidRDefault="00FF62E2">
            <w:pPr>
              <w:jc w:val="right"/>
              <w:rPr>
                <w:rFonts w:ascii="Arial" w:hAnsi="Arial" w:cs="Arial"/>
                <w:color w:val="000000"/>
                <w:sz w:val="16"/>
                <w:szCs w:val="16"/>
              </w:rPr>
            </w:pPr>
            <w:r>
              <w:rPr>
                <w:rFonts w:ascii="Arial" w:hAnsi="Arial" w:cs="Arial"/>
                <w:color w:val="000000"/>
                <w:sz w:val="16"/>
                <w:szCs w:val="16"/>
              </w:rPr>
              <w:t>548.050,00</w:t>
            </w:r>
          </w:p>
        </w:tc>
        <w:tc>
          <w:tcPr>
            <w:tcW w:w="0" w:type="auto"/>
            <w:tcBorders>
              <w:top w:val="nil"/>
              <w:left w:val="nil"/>
              <w:bottom w:val="nil"/>
              <w:right w:val="nil"/>
            </w:tcBorders>
            <w:shd w:val="clear" w:color="000000" w:fill="E1E1FF"/>
            <w:vAlign w:val="center"/>
            <w:hideMark/>
          </w:tcPr>
          <w:p w14:paraId="1CC82D81" w14:textId="77777777" w:rsidR="00FF62E2" w:rsidRDefault="00FF62E2">
            <w:pPr>
              <w:jc w:val="right"/>
              <w:rPr>
                <w:rFonts w:ascii="Arial" w:hAnsi="Arial" w:cs="Arial"/>
                <w:color w:val="000000"/>
                <w:sz w:val="16"/>
                <w:szCs w:val="16"/>
              </w:rPr>
            </w:pPr>
            <w:r>
              <w:rPr>
                <w:rFonts w:ascii="Arial" w:hAnsi="Arial" w:cs="Arial"/>
                <w:color w:val="000000"/>
                <w:sz w:val="16"/>
                <w:szCs w:val="16"/>
              </w:rPr>
              <w:t>549.850,00</w:t>
            </w:r>
          </w:p>
        </w:tc>
        <w:tc>
          <w:tcPr>
            <w:tcW w:w="0" w:type="auto"/>
            <w:tcBorders>
              <w:top w:val="nil"/>
              <w:left w:val="nil"/>
              <w:bottom w:val="nil"/>
              <w:right w:val="nil"/>
            </w:tcBorders>
            <w:shd w:val="clear" w:color="000000" w:fill="E1E1FF"/>
            <w:vAlign w:val="center"/>
            <w:hideMark/>
          </w:tcPr>
          <w:p w14:paraId="46865F9E"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68041256" w14:textId="77777777" w:rsidTr="00FF62E2">
        <w:trPr>
          <w:trHeight w:val="259"/>
        </w:trPr>
        <w:tc>
          <w:tcPr>
            <w:tcW w:w="0" w:type="auto"/>
            <w:gridSpan w:val="2"/>
            <w:tcBorders>
              <w:top w:val="nil"/>
              <w:left w:val="nil"/>
              <w:bottom w:val="nil"/>
              <w:right w:val="nil"/>
            </w:tcBorders>
            <w:shd w:val="clear" w:color="000000" w:fill="FEDE01"/>
            <w:vAlign w:val="center"/>
            <w:hideMark/>
          </w:tcPr>
          <w:p w14:paraId="593C29FE" w14:textId="77777777" w:rsidR="00FF62E2" w:rsidRDefault="00FF62E2">
            <w:pPr>
              <w:rPr>
                <w:rFonts w:ascii="Arial" w:hAnsi="Arial" w:cs="Arial"/>
                <w:color w:val="000000"/>
                <w:sz w:val="16"/>
                <w:szCs w:val="16"/>
              </w:rPr>
            </w:pPr>
            <w:r>
              <w:rPr>
                <w:rFonts w:ascii="Arial" w:hAnsi="Arial" w:cs="Arial"/>
                <w:color w:val="000000"/>
                <w:sz w:val="16"/>
                <w:szCs w:val="16"/>
              </w:rPr>
              <w:t>Izvor 5. POMOĆI</w:t>
            </w:r>
          </w:p>
        </w:tc>
        <w:tc>
          <w:tcPr>
            <w:tcW w:w="0" w:type="auto"/>
            <w:tcBorders>
              <w:top w:val="nil"/>
              <w:left w:val="nil"/>
              <w:bottom w:val="nil"/>
              <w:right w:val="nil"/>
            </w:tcBorders>
            <w:shd w:val="clear" w:color="000000" w:fill="FEDE01"/>
            <w:vAlign w:val="center"/>
            <w:hideMark/>
          </w:tcPr>
          <w:p w14:paraId="7423E211" w14:textId="77777777" w:rsidR="00FF62E2" w:rsidRDefault="00FF62E2">
            <w:pPr>
              <w:jc w:val="right"/>
              <w:rPr>
                <w:rFonts w:ascii="Arial" w:hAnsi="Arial" w:cs="Arial"/>
                <w:color w:val="000000"/>
                <w:sz w:val="16"/>
                <w:szCs w:val="16"/>
              </w:rPr>
            </w:pPr>
            <w:r>
              <w:rPr>
                <w:rFonts w:ascii="Arial" w:hAnsi="Arial" w:cs="Arial"/>
                <w:color w:val="000000"/>
                <w:sz w:val="16"/>
                <w:szCs w:val="16"/>
              </w:rPr>
              <w:t>548.050,00</w:t>
            </w:r>
          </w:p>
        </w:tc>
        <w:tc>
          <w:tcPr>
            <w:tcW w:w="0" w:type="auto"/>
            <w:tcBorders>
              <w:top w:val="nil"/>
              <w:left w:val="nil"/>
              <w:bottom w:val="nil"/>
              <w:right w:val="nil"/>
            </w:tcBorders>
            <w:shd w:val="clear" w:color="000000" w:fill="FEDE01"/>
            <w:vAlign w:val="center"/>
            <w:hideMark/>
          </w:tcPr>
          <w:p w14:paraId="1FA49C7D" w14:textId="77777777" w:rsidR="00FF62E2" w:rsidRDefault="00FF62E2">
            <w:pPr>
              <w:jc w:val="right"/>
              <w:rPr>
                <w:rFonts w:ascii="Arial" w:hAnsi="Arial" w:cs="Arial"/>
                <w:color w:val="000000"/>
                <w:sz w:val="16"/>
                <w:szCs w:val="16"/>
              </w:rPr>
            </w:pPr>
            <w:r>
              <w:rPr>
                <w:rFonts w:ascii="Arial" w:hAnsi="Arial" w:cs="Arial"/>
                <w:color w:val="000000"/>
                <w:sz w:val="16"/>
                <w:szCs w:val="16"/>
              </w:rPr>
              <w:t>549.850,00</w:t>
            </w:r>
          </w:p>
        </w:tc>
        <w:tc>
          <w:tcPr>
            <w:tcW w:w="0" w:type="auto"/>
            <w:tcBorders>
              <w:top w:val="nil"/>
              <w:left w:val="nil"/>
              <w:bottom w:val="nil"/>
              <w:right w:val="nil"/>
            </w:tcBorders>
            <w:shd w:val="clear" w:color="000000" w:fill="FEDE01"/>
            <w:vAlign w:val="center"/>
            <w:hideMark/>
          </w:tcPr>
          <w:p w14:paraId="09143A0F"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424958D1" w14:textId="77777777" w:rsidTr="00FF62E2">
        <w:trPr>
          <w:trHeight w:val="259"/>
        </w:trPr>
        <w:tc>
          <w:tcPr>
            <w:tcW w:w="0" w:type="auto"/>
            <w:gridSpan w:val="2"/>
            <w:tcBorders>
              <w:top w:val="nil"/>
              <w:left w:val="nil"/>
              <w:bottom w:val="nil"/>
              <w:right w:val="nil"/>
            </w:tcBorders>
            <w:shd w:val="clear" w:color="000000" w:fill="FFEE75"/>
            <w:vAlign w:val="center"/>
            <w:hideMark/>
          </w:tcPr>
          <w:p w14:paraId="7F40529E" w14:textId="77777777" w:rsidR="00FF62E2" w:rsidRDefault="00FF62E2">
            <w:pPr>
              <w:rPr>
                <w:rFonts w:ascii="Arial" w:hAnsi="Arial" w:cs="Arial"/>
                <w:color w:val="000000"/>
                <w:sz w:val="16"/>
                <w:szCs w:val="16"/>
              </w:rPr>
            </w:pPr>
            <w:r>
              <w:rPr>
                <w:rFonts w:ascii="Arial" w:hAnsi="Arial" w:cs="Arial"/>
                <w:color w:val="000000"/>
                <w:sz w:val="16"/>
                <w:szCs w:val="16"/>
              </w:rPr>
              <w:t>Izvor 5.1. POMOĆI - BPŽ</w:t>
            </w:r>
          </w:p>
        </w:tc>
        <w:tc>
          <w:tcPr>
            <w:tcW w:w="0" w:type="auto"/>
            <w:tcBorders>
              <w:top w:val="nil"/>
              <w:left w:val="nil"/>
              <w:bottom w:val="nil"/>
              <w:right w:val="nil"/>
            </w:tcBorders>
            <w:shd w:val="clear" w:color="000000" w:fill="FFEE75"/>
            <w:vAlign w:val="center"/>
            <w:hideMark/>
          </w:tcPr>
          <w:p w14:paraId="61AE6E62" w14:textId="77777777" w:rsidR="00FF62E2" w:rsidRDefault="00FF62E2">
            <w:pPr>
              <w:jc w:val="right"/>
              <w:rPr>
                <w:rFonts w:ascii="Arial" w:hAnsi="Arial" w:cs="Arial"/>
                <w:color w:val="000000"/>
                <w:sz w:val="16"/>
                <w:szCs w:val="16"/>
              </w:rPr>
            </w:pPr>
            <w:r>
              <w:rPr>
                <w:rFonts w:ascii="Arial" w:hAnsi="Arial" w:cs="Arial"/>
                <w:color w:val="000000"/>
                <w:sz w:val="16"/>
                <w:szCs w:val="16"/>
              </w:rPr>
              <w:t>548.050,00</w:t>
            </w:r>
          </w:p>
        </w:tc>
        <w:tc>
          <w:tcPr>
            <w:tcW w:w="0" w:type="auto"/>
            <w:tcBorders>
              <w:top w:val="nil"/>
              <w:left w:val="nil"/>
              <w:bottom w:val="nil"/>
              <w:right w:val="nil"/>
            </w:tcBorders>
            <w:shd w:val="clear" w:color="000000" w:fill="FFEE75"/>
            <w:vAlign w:val="center"/>
            <w:hideMark/>
          </w:tcPr>
          <w:p w14:paraId="7BCD9085" w14:textId="77777777" w:rsidR="00FF62E2" w:rsidRDefault="00FF62E2">
            <w:pPr>
              <w:jc w:val="right"/>
              <w:rPr>
                <w:rFonts w:ascii="Arial" w:hAnsi="Arial" w:cs="Arial"/>
                <w:color w:val="000000"/>
                <w:sz w:val="16"/>
                <w:szCs w:val="16"/>
              </w:rPr>
            </w:pPr>
            <w:r>
              <w:rPr>
                <w:rFonts w:ascii="Arial" w:hAnsi="Arial" w:cs="Arial"/>
                <w:color w:val="000000"/>
                <w:sz w:val="16"/>
                <w:szCs w:val="16"/>
              </w:rPr>
              <w:t>549.850,00</w:t>
            </w:r>
          </w:p>
        </w:tc>
        <w:tc>
          <w:tcPr>
            <w:tcW w:w="0" w:type="auto"/>
            <w:tcBorders>
              <w:top w:val="nil"/>
              <w:left w:val="nil"/>
              <w:bottom w:val="nil"/>
              <w:right w:val="nil"/>
            </w:tcBorders>
            <w:shd w:val="clear" w:color="000000" w:fill="FFEE75"/>
            <w:vAlign w:val="center"/>
            <w:hideMark/>
          </w:tcPr>
          <w:p w14:paraId="182E463D"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53FE6CB4" w14:textId="77777777" w:rsidTr="00FF62E2">
        <w:trPr>
          <w:trHeight w:val="300"/>
        </w:trPr>
        <w:tc>
          <w:tcPr>
            <w:tcW w:w="0" w:type="auto"/>
            <w:tcBorders>
              <w:top w:val="nil"/>
              <w:left w:val="nil"/>
              <w:bottom w:val="nil"/>
              <w:right w:val="nil"/>
            </w:tcBorders>
            <w:shd w:val="clear" w:color="000000" w:fill="FFFFFF"/>
            <w:hideMark/>
          </w:tcPr>
          <w:p w14:paraId="12E12EC8" w14:textId="77777777" w:rsidR="00FF62E2" w:rsidRDefault="00FF62E2">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63CC74DD" w14:textId="77777777" w:rsidR="00FF62E2" w:rsidRDefault="00FF62E2">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5AC23B1"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548.050,00</w:t>
            </w:r>
          </w:p>
        </w:tc>
        <w:tc>
          <w:tcPr>
            <w:tcW w:w="0" w:type="auto"/>
            <w:tcBorders>
              <w:top w:val="nil"/>
              <w:left w:val="nil"/>
              <w:bottom w:val="nil"/>
              <w:right w:val="nil"/>
            </w:tcBorders>
            <w:shd w:val="clear" w:color="000000" w:fill="FFFFFF"/>
            <w:hideMark/>
          </w:tcPr>
          <w:p w14:paraId="27E21C3D"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549.850,00</w:t>
            </w:r>
          </w:p>
        </w:tc>
        <w:tc>
          <w:tcPr>
            <w:tcW w:w="0" w:type="auto"/>
            <w:tcBorders>
              <w:top w:val="nil"/>
              <w:left w:val="nil"/>
              <w:bottom w:val="nil"/>
              <w:right w:val="nil"/>
            </w:tcBorders>
            <w:shd w:val="clear" w:color="000000" w:fill="FFFFFF"/>
            <w:hideMark/>
          </w:tcPr>
          <w:p w14:paraId="286208F5"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0,00</w:t>
            </w:r>
          </w:p>
        </w:tc>
      </w:tr>
      <w:tr w:rsidR="00FF62E2" w14:paraId="26F59C31" w14:textId="77777777" w:rsidTr="00FF62E2">
        <w:trPr>
          <w:trHeight w:val="300"/>
        </w:trPr>
        <w:tc>
          <w:tcPr>
            <w:tcW w:w="0" w:type="auto"/>
            <w:tcBorders>
              <w:top w:val="nil"/>
              <w:left w:val="nil"/>
              <w:bottom w:val="nil"/>
              <w:right w:val="nil"/>
            </w:tcBorders>
            <w:shd w:val="clear" w:color="000000" w:fill="FFFFFF"/>
            <w:hideMark/>
          </w:tcPr>
          <w:p w14:paraId="629D1D17" w14:textId="77777777" w:rsidR="00FF62E2" w:rsidRDefault="00FF62E2">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4071E42E" w14:textId="77777777" w:rsidR="00FF62E2" w:rsidRDefault="00FF62E2">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6C4B96F8" w14:textId="77777777" w:rsidR="00FF62E2" w:rsidRDefault="00FF62E2">
            <w:pPr>
              <w:jc w:val="right"/>
              <w:rPr>
                <w:rFonts w:ascii="Arial" w:hAnsi="Arial" w:cs="Arial"/>
                <w:color w:val="000000"/>
                <w:sz w:val="16"/>
                <w:szCs w:val="16"/>
              </w:rPr>
            </w:pPr>
            <w:r>
              <w:rPr>
                <w:rFonts w:ascii="Arial" w:hAnsi="Arial" w:cs="Arial"/>
                <w:color w:val="000000"/>
                <w:sz w:val="16"/>
                <w:szCs w:val="16"/>
              </w:rPr>
              <w:t>544.550,00</w:t>
            </w:r>
          </w:p>
        </w:tc>
        <w:tc>
          <w:tcPr>
            <w:tcW w:w="0" w:type="auto"/>
            <w:tcBorders>
              <w:top w:val="nil"/>
              <w:left w:val="nil"/>
              <w:bottom w:val="nil"/>
              <w:right w:val="nil"/>
            </w:tcBorders>
            <w:shd w:val="clear" w:color="000000" w:fill="FFFFFF"/>
            <w:hideMark/>
          </w:tcPr>
          <w:p w14:paraId="2AEB9544" w14:textId="77777777" w:rsidR="00FF62E2" w:rsidRDefault="00FF62E2">
            <w:pPr>
              <w:jc w:val="right"/>
              <w:rPr>
                <w:rFonts w:ascii="Arial" w:hAnsi="Arial" w:cs="Arial"/>
                <w:color w:val="000000"/>
                <w:sz w:val="16"/>
                <w:szCs w:val="16"/>
              </w:rPr>
            </w:pPr>
            <w:r>
              <w:rPr>
                <w:rFonts w:ascii="Arial" w:hAnsi="Arial" w:cs="Arial"/>
                <w:color w:val="000000"/>
                <w:sz w:val="16"/>
                <w:szCs w:val="16"/>
              </w:rPr>
              <w:t>546.350,00</w:t>
            </w:r>
          </w:p>
        </w:tc>
        <w:tc>
          <w:tcPr>
            <w:tcW w:w="0" w:type="auto"/>
            <w:tcBorders>
              <w:top w:val="nil"/>
              <w:left w:val="nil"/>
              <w:bottom w:val="nil"/>
              <w:right w:val="nil"/>
            </w:tcBorders>
            <w:shd w:val="clear" w:color="000000" w:fill="FFFFFF"/>
            <w:hideMark/>
          </w:tcPr>
          <w:p w14:paraId="2ACA1E35"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178F6893" w14:textId="77777777" w:rsidTr="00FF62E2">
        <w:trPr>
          <w:trHeight w:val="300"/>
        </w:trPr>
        <w:tc>
          <w:tcPr>
            <w:tcW w:w="0" w:type="auto"/>
            <w:tcBorders>
              <w:top w:val="nil"/>
              <w:left w:val="nil"/>
              <w:bottom w:val="nil"/>
              <w:right w:val="nil"/>
            </w:tcBorders>
            <w:shd w:val="clear" w:color="000000" w:fill="FFFFFF"/>
            <w:hideMark/>
          </w:tcPr>
          <w:p w14:paraId="3775BB79" w14:textId="77777777" w:rsidR="00FF62E2" w:rsidRDefault="00FF62E2">
            <w:pPr>
              <w:rPr>
                <w:rFonts w:ascii="Arial" w:hAnsi="Arial" w:cs="Arial"/>
                <w:color w:val="000000"/>
                <w:sz w:val="16"/>
                <w:szCs w:val="16"/>
              </w:rPr>
            </w:pPr>
            <w:r>
              <w:rPr>
                <w:rFonts w:ascii="Arial" w:hAnsi="Arial" w:cs="Arial"/>
                <w:color w:val="000000"/>
                <w:sz w:val="16"/>
                <w:szCs w:val="16"/>
              </w:rPr>
              <w:t>34</w:t>
            </w:r>
          </w:p>
        </w:tc>
        <w:tc>
          <w:tcPr>
            <w:tcW w:w="0" w:type="auto"/>
            <w:tcBorders>
              <w:top w:val="nil"/>
              <w:left w:val="nil"/>
              <w:bottom w:val="nil"/>
              <w:right w:val="nil"/>
            </w:tcBorders>
            <w:shd w:val="clear" w:color="000000" w:fill="FFFFFF"/>
            <w:hideMark/>
          </w:tcPr>
          <w:p w14:paraId="3AA5E939" w14:textId="77777777" w:rsidR="00FF62E2" w:rsidRDefault="00FF62E2">
            <w:pPr>
              <w:rPr>
                <w:rFonts w:ascii="Arial" w:hAnsi="Arial" w:cs="Arial"/>
                <w:color w:val="000000"/>
                <w:sz w:val="16"/>
                <w:szCs w:val="16"/>
              </w:rPr>
            </w:pPr>
            <w:r>
              <w:rPr>
                <w:rFonts w:ascii="Arial" w:hAnsi="Arial" w:cs="Arial"/>
                <w:color w:val="000000"/>
                <w:sz w:val="16"/>
                <w:szCs w:val="16"/>
              </w:rPr>
              <w:t>Financijski rashodi</w:t>
            </w:r>
          </w:p>
        </w:tc>
        <w:tc>
          <w:tcPr>
            <w:tcW w:w="0" w:type="auto"/>
            <w:tcBorders>
              <w:top w:val="nil"/>
              <w:left w:val="nil"/>
              <w:bottom w:val="nil"/>
              <w:right w:val="nil"/>
            </w:tcBorders>
            <w:shd w:val="clear" w:color="000000" w:fill="FFFFFF"/>
            <w:hideMark/>
          </w:tcPr>
          <w:p w14:paraId="09F10880" w14:textId="77777777" w:rsidR="00FF62E2" w:rsidRDefault="00FF62E2">
            <w:pPr>
              <w:jc w:val="right"/>
              <w:rPr>
                <w:rFonts w:ascii="Arial" w:hAnsi="Arial" w:cs="Arial"/>
                <w:color w:val="000000"/>
                <w:sz w:val="16"/>
                <w:szCs w:val="16"/>
              </w:rPr>
            </w:pPr>
            <w:r>
              <w:rPr>
                <w:rFonts w:ascii="Arial" w:hAnsi="Arial" w:cs="Arial"/>
                <w:color w:val="000000"/>
                <w:sz w:val="16"/>
                <w:szCs w:val="16"/>
              </w:rPr>
              <w:t>3.500,00</w:t>
            </w:r>
          </w:p>
        </w:tc>
        <w:tc>
          <w:tcPr>
            <w:tcW w:w="0" w:type="auto"/>
            <w:tcBorders>
              <w:top w:val="nil"/>
              <w:left w:val="nil"/>
              <w:bottom w:val="nil"/>
              <w:right w:val="nil"/>
            </w:tcBorders>
            <w:shd w:val="clear" w:color="000000" w:fill="FFFFFF"/>
            <w:hideMark/>
          </w:tcPr>
          <w:p w14:paraId="7EDFD357" w14:textId="77777777" w:rsidR="00FF62E2" w:rsidRDefault="00FF62E2">
            <w:pPr>
              <w:jc w:val="right"/>
              <w:rPr>
                <w:rFonts w:ascii="Arial" w:hAnsi="Arial" w:cs="Arial"/>
                <w:color w:val="000000"/>
                <w:sz w:val="16"/>
                <w:szCs w:val="16"/>
              </w:rPr>
            </w:pPr>
            <w:r>
              <w:rPr>
                <w:rFonts w:ascii="Arial" w:hAnsi="Arial" w:cs="Arial"/>
                <w:color w:val="000000"/>
                <w:sz w:val="16"/>
                <w:szCs w:val="16"/>
              </w:rPr>
              <w:t>3.500,00</w:t>
            </w:r>
          </w:p>
        </w:tc>
        <w:tc>
          <w:tcPr>
            <w:tcW w:w="0" w:type="auto"/>
            <w:tcBorders>
              <w:top w:val="nil"/>
              <w:left w:val="nil"/>
              <w:bottom w:val="nil"/>
              <w:right w:val="nil"/>
            </w:tcBorders>
            <w:shd w:val="clear" w:color="000000" w:fill="FFFFFF"/>
            <w:hideMark/>
          </w:tcPr>
          <w:p w14:paraId="6BBB9D53"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2ADB425C" w14:textId="77777777" w:rsidTr="00FF62E2">
        <w:trPr>
          <w:trHeight w:val="259"/>
        </w:trPr>
        <w:tc>
          <w:tcPr>
            <w:tcW w:w="0" w:type="auto"/>
            <w:gridSpan w:val="2"/>
            <w:tcBorders>
              <w:top w:val="nil"/>
              <w:left w:val="nil"/>
              <w:bottom w:val="nil"/>
              <w:right w:val="nil"/>
            </w:tcBorders>
            <w:shd w:val="clear" w:color="000000" w:fill="E1E1FF"/>
            <w:vAlign w:val="center"/>
            <w:hideMark/>
          </w:tcPr>
          <w:p w14:paraId="73AB86C6" w14:textId="77777777" w:rsidR="00FF62E2" w:rsidRDefault="00FF62E2">
            <w:pPr>
              <w:rPr>
                <w:rFonts w:ascii="Arial" w:hAnsi="Arial" w:cs="Arial"/>
                <w:color w:val="000000"/>
                <w:sz w:val="16"/>
                <w:szCs w:val="16"/>
              </w:rPr>
            </w:pPr>
            <w:r>
              <w:rPr>
                <w:rFonts w:ascii="Arial" w:hAnsi="Arial" w:cs="Arial"/>
                <w:color w:val="000000"/>
                <w:sz w:val="16"/>
                <w:szCs w:val="16"/>
              </w:rPr>
              <w:t xml:space="preserve">Tekući projekt </w:t>
            </w:r>
            <w:proofErr w:type="spellStart"/>
            <w:r>
              <w:rPr>
                <w:rFonts w:ascii="Arial" w:hAnsi="Arial" w:cs="Arial"/>
                <w:color w:val="000000"/>
                <w:sz w:val="16"/>
                <w:szCs w:val="16"/>
              </w:rPr>
              <w:t>T10010</w:t>
            </w:r>
            <w:proofErr w:type="spellEnd"/>
            <w:r>
              <w:rPr>
                <w:rFonts w:ascii="Arial" w:hAnsi="Arial" w:cs="Arial"/>
                <w:color w:val="000000"/>
                <w:sz w:val="16"/>
                <w:szCs w:val="16"/>
              </w:rPr>
              <w:t xml:space="preserve"> Rashodi za održavanje izbora- parlamentarni izbori/ referendum</w:t>
            </w:r>
          </w:p>
        </w:tc>
        <w:tc>
          <w:tcPr>
            <w:tcW w:w="0" w:type="auto"/>
            <w:tcBorders>
              <w:top w:val="nil"/>
              <w:left w:val="nil"/>
              <w:bottom w:val="nil"/>
              <w:right w:val="nil"/>
            </w:tcBorders>
            <w:shd w:val="clear" w:color="000000" w:fill="E1E1FF"/>
            <w:vAlign w:val="center"/>
            <w:hideMark/>
          </w:tcPr>
          <w:p w14:paraId="165E3CB0" w14:textId="77777777" w:rsidR="00FF62E2" w:rsidRDefault="00FF62E2">
            <w:pPr>
              <w:jc w:val="right"/>
              <w:rPr>
                <w:rFonts w:ascii="Arial" w:hAnsi="Arial" w:cs="Arial"/>
                <w:color w:val="000000"/>
                <w:sz w:val="16"/>
                <w:szCs w:val="16"/>
              </w:rPr>
            </w:pPr>
            <w:r>
              <w:rPr>
                <w:rFonts w:ascii="Arial" w:hAnsi="Arial" w:cs="Arial"/>
                <w:color w:val="000000"/>
                <w:sz w:val="16"/>
                <w:szCs w:val="16"/>
              </w:rPr>
              <w:t>29.650,00</w:t>
            </w:r>
          </w:p>
        </w:tc>
        <w:tc>
          <w:tcPr>
            <w:tcW w:w="0" w:type="auto"/>
            <w:tcBorders>
              <w:top w:val="nil"/>
              <w:left w:val="nil"/>
              <w:bottom w:val="nil"/>
              <w:right w:val="nil"/>
            </w:tcBorders>
            <w:shd w:val="clear" w:color="000000" w:fill="E1E1FF"/>
            <w:vAlign w:val="center"/>
            <w:hideMark/>
          </w:tcPr>
          <w:p w14:paraId="384AEF00"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E1E1FF"/>
            <w:vAlign w:val="center"/>
            <w:hideMark/>
          </w:tcPr>
          <w:p w14:paraId="2DBF9C48"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3EC2B71B" w14:textId="77777777" w:rsidTr="00FF62E2">
        <w:trPr>
          <w:trHeight w:val="259"/>
        </w:trPr>
        <w:tc>
          <w:tcPr>
            <w:tcW w:w="0" w:type="auto"/>
            <w:gridSpan w:val="2"/>
            <w:tcBorders>
              <w:top w:val="nil"/>
              <w:left w:val="nil"/>
              <w:bottom w:val="nil"/>
              <w:right w:val="nil"/>
            </w:tcBorders>
            <w:shd w:val="clear" w:color="000000" w:fill="FEDE01"/>
            <w:vAlign w:val="center"/>
            <w:hideMark/>
          </w:tcPr>
          <w:p w14:paraId="388D92D9" w14:textId="77777777" w:rsidR="00FF62E2" w:rsidRDefault="00FF62E2">
            <w:pPr>
              <w:rPr>
                <w:rFonts w:ascii="Arial" w:hAnsi="Arial" w:cs="Arial"/>
                <w:color w:val="000000"/>
                <w:sz w:val="16"/>
                <w:szCs w:val="16"/>
              </w:rPr>
            </w:pPr>
            <w:r>
              <w:rPr>
                <w:rFonts w:ascii="Arial" w:hAnsi="Arial" w:cs="Arial"/>
                <w:color w:val="000000"/>
                <w:sz w:val="16"/>
                <w:szCs w:val="16"/>
              </w:rPr>
              <w:t>Izvor 5. POMOĆI</w:t>
            </w:r>
          </w:p>
        </w:tc>
        <w:tc>
          <w:tcPr>
            <w:tcW w:w="0" w:type="auto"/>
            <w:tcBorders>
              <w:top w:val="nil"/>
              <w:left w:val="nil"/>
              <w:bottom w:val="nil"/>
              <w:right w:val="nil"/>
            </w:tcBorders>
            <w:shd w:val="clear" w:color="000000" w:fill="FEDE01"/>
            <w:vAlign w:val="center"/>
            <w:hideMark/>
          </w:tcPr>
          <w:p w14:paraId="2A4756FD" w14:textId="77777777" w:rsidR="00FF62E2" w:rsidRDefault="00FF62E2">
            <w:pPr>
              <w:jc w:val="right"/>
              <w:rPr>
                <w:rFonts w:ascii="Arial" w:hAnsi="Arial" w:cs="Arial"/>
                <w:color w:val="000000"/>
                <w:sz w:val="16"/>
                <w:szCs w:val="16"/>
              </w:rPr>
            </w:pPr>
            <w:r>
              <w:rPr>
                <w:rFonts w:ascii="Arial" w:hAnsi="Arial" w:cs="Arial"/>
                <w:color w:val="000000"/>
                <w:sz w:val="16"/>
                <w:szCs w:val="16"/>
              </w:rPr>
              <w:t>29.650,00</w:t>
            </w:r>
          </w:p>
        </w:tc>
        <w:tc>
          <w:tcPr>
            <w:tcW w:w="0" w:type="auto"/>
            <w:tcBorders>
              <w:top w:val="nil"/>
              <w:left w:val="nil"/>
              <w:bottom w:val="nil"/>
              <w:right w:val="nil"/>
            </w:tcBorders>
            <w:shd w:val="clear" w:color="000000" w:fill="FEDE01"/>
            <w:vAlign w:val="center"/>
            <w:hideMark/>
          </w:tcPr>
          <w:p w14:paraId="0DE0FEAE"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EDE01"/>
            <w:vAlign w:val="center"/>
            <w:hideMark/>
          </w:tcPr>
          <w:p w14:paraId="0B9719BA"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076CE050" w14:textId="77777777" w:rsidTr="00FF62E2">
        <w:trPr>
          <w:trHeight w:val="259"/>
        </w:trPr>
        <w:tc>
          <w:tcPr>
            <w:tcW w:w="0" w:type="auto"/>
            <w:gridSpan w:val="2"/>
            <w:tcBorders>
              <w:top w:val="nil"/>
              <w:left w:val="nil"/>
              <w:bottom w:val="nil"/>
              <w:right w:val="nil"/>
            </w:tcBorders>
            <w:shd w:val="clear" w:color="000000" w:fill="FFEE75"/>
            <w:vAlign w:val="center"/>
            <w:hideMark/>
          </w:tcPr>
          <w:p w14:paraId="4EF76C09" w14:textId="77777777" w:rsidR="00FF62E2" w:rsidRDefault="00FF62E2">
            <w:pPr>
              <w:rPr>
                <w:rFonts w:ascii="Arial" w:hAnsi="Arial" w:cs="Arial"/>
                <w:color w:val="000000"/>
                <w:sz w:val="16"/>
                <w:szCs w:val="16"/>
              </w:rPr>
            </w:pPr>
            <w:r>
              <w:rPr>
                <w:rFonts w:ascii="Arial" w:hAnsi="Arial" w:cs="Arial"/>
                <w:color w:val="000000"/>
                <w:sz w:val="16"/>
                <w:szCs w:val="16"/>
              </w:rPr>
              <w:t>Izvor 5.1. POMOĆI - BPŽ</w:t>
            </w:r>
          </w:p>
        </w:tc>
        <w:tc>
          <w:tcPr>
            <w:tcW w:w="0" w:type="auto"/>
            <w:tcBorders>
              <w:top w:val="nil"/>
              <w:left w:val="nil"/>
              <w:bottom w:val="nil"/>
              <w:right w:val="nil"/>
            </w:tcBorders>
            <w:shd w:val="clear" w:color="000000" w:fill="FFEE75"/>
            <w:vAlign w:val="center"/>
            <w:hideMark/>
          </w:tcPr>
          <w:p w14:paraId="04F87E53" w14:textId="77777777" w:rsidR="00FF62E2" w:rsidRDefault="00FF62E2">
            <w:pPr>
              <w:jc w:val="right"/>
              <w:rPr>
                <w:rFonts w:ascii="Arial" w:hAnsi="Arial" w:cs="Arial"/>
                <w:color w:val="000000"/>
                <w:sz w:val="16"/>
                <w:szCs w:val="16"/>
              </w:rPr>
            </w:pPr>
            <w:r>
              <w:rPr>
                <w:rFonts w:ascii="Arial" w:hAnsi="Arial" w:cs="Arial"/>
                <w:color w:val="000000"/>
                <w:sz w:val="16"/>
                <w:szCs w:val="16"/>
              </w:rPr>
              <w:t>29.650,00</w:t>
            </w:r>
          </w:p>
        </w:tc>
        <w:tc>
          <w:tcPr>
            <w:tcW w:w="0" w:type="auto"/>
            <w:tcBorders>
              <w:top w:val="nil"/>
              <w:left w:val="nil"/>
              <w:bottom w:val="nil"/>
              <w:right w:val="nil"/>
            </w:tcBorders>
            <w:shd w:val="clear" w:color="000000" w:fill="FFEE75"/>
            <w:vAlign w:val="center"/>
            <w:hideMark/>
          </w:tcPr>
          <w:p w14:paraId="4C12DC97"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EE75"/>
            <w:vAlign w:val="center"/>
            <w:hideMark/>
          </w:tcPr>
          <w:p w14:paraId="0AA56DAB"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557713F3" w14:textId="77777777" w:rsidTr="00FF62E2">
        <w:trPr>
          <w:trHeight w:val="300"/>
        </w:trPr>
        <w:tc>
          <w:tcPr>
            <w:tcW w:w="0" w:type="auto"/>
            <w:tcBorders>
              <w:top w:val="nil"/>
              <w:left w:val="nil"/>
              <w:bottom w:val="nil"/>
              <w:right w:val="nil"/>
            </w:tcBorders>
            <w:shd w:val="clear" w:color="000000" w:fill="FFFFFF"/>
            <w:hideMark/>
          </w:tcPr>
          <w:p w14:paraId="76E61076" w14:textId="77777777" w:rsidR="00FF62E2" w:rsidRDefault="00FF62E2">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73126FEE" w14:textId="77777777" w:rsidR="00FF62E2" w:rsidRDefault="00FF62E2">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255D0169"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29.650,00</w:t>
            </w:r>
          </w:p>
        </w:tc>
        <w:tc>
          <w:tcPr>
            <w:tcW w:w="0" w:type="auto"/>
            <w:tcBorders>
              <w:top w:val="nil"/>
              <w:left w:val="nil"/>
              <w:bottom w:val="nil"/>
              <w:right w:val="nil"/>
            </w:tcBorders>
            <w:shd w:val="clear" w:color="000000" w:fill="FFFFFF"/>
            <w:hideMark/>
          </w:tcPr>
          <w:p w14:paraId="7C0BEE09"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70B7C7C0" w14:textId="77777777" w:rsidR="00FF62E2" w:rsidRDefault="00FF62E2">
            <w:pPr>
              <w:jc w:val="right"/>
              <w:rPr>
                <w:rFonts w:ascii="Arial" w:hAnsi="Arial" w:cs="Arial"/>
                <w:b/>
                <w:bCs/>
                <w:color w:val="000000"/>
                <w:sz w:val="16"/>
                <w:szCs w:val="16"/>
              </w:rPr>
            </w:pPr>
            <w:r>
              <w:rPr>
                <w:rFonts w:ascii="Arial" w:hAnsi="Arial" w:cs="Arial"/>
                <w:b/>
                <w:bCs/>
                <w:color w:val="000000"/>
                <w:sz w:val="16"/>
                <w:szCs w:val="16"/>
              </w:rPr>
              <w:t>0,00</w:t>
            </w:r>
          </w:p>
        </w:tc>
      </w:tr>
      <w:tr w:rsidR="00FF62E2" w14:paraId="72E8A30C" w14:textId="77777777" w:rsidTr="00FF62E2">
        <w:trPr>
          <w:trHeight w:val="300"/>
        </w:trPr>
        <w:tc>
          <w:tcPr>
            <w:tcW w:w="0" w:type="auto"/>
            <w:tcBorders>
              <w:top w:val="nil"/>
              <w:left w:val="nil"/>
              <w:bottom w:val="nil"/>
              <w:right w:val="nil"/>
            </w:tcBorders>
            <w:shd w:val="clear" w:color="000000" w:fill="FFFFFF"/>
            <w:hideMark/>
          </w:tcPr>
          <w:p w14:paraId="54452D37" w14:textId="77777777" w:rsidR="00FF62E2" w:rsidRDefault="00FF62E2">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7CE46BF2" w14:textId="77777777" w:rsidR="00FF62E2" w:rsidRDefault="00FF62E2">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620E225E" w14:textId="77777777" w:rsidR="00FF62E2" w:rsidRDefault="00FF62E2">
            <w:pPr>
              <w:jc w:val="right"/>
              <w:rPr>
                <w:rFonts w:ascii="Arial" w:hAnsi="Arial" w:cs="Arial"/>
                <w:color w:val="000000"/>
                <w:sz w:val="16"/>
                <w:szCs w:val="16"/>
              </w:rPr>
            </w:pPr>
            <w:r>
              <w:rPr>
                <w:rFonts w:ascii="Arial" w:hAnsi="Arial" w:cs="Arial"/>
                <w:color w:val="000000"/>
                <w:sz w:val="16"/>
                <w:szCs w:val="16"/>
              </w:rPr>
              <w:t>27.950,00</w:t>
            </w:r>
          </w:p>
        </w:tc>
        <w:tc>
          <w:tcPr>
            <w:tcW w:w="0" w:type="auto"/>
            <w:tcBorders>
              <w:top w:val="nil"/>
              <w:left w:val="nil"/>
              <w:bottom w:val="nil"/>
              <w:right w:val="nil"/>
            </w:tcBorders>
            <w:shd w:val="clear" w:color="000000" w:fill="FFFFFF"/>
            <w:hideMark/>
          </w:tcPr>
          <w:p w14:paraId="534948F0"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3D800265"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r w:rsidR="00FF62E2" w14:paraId="39B1E21B" w14:textId="77777777" w:rsidTr="00FF62E2">
        <w:trPr>
          <w:trHeight w:val="300"/>
        </w:trPr>
        <w:tc>
          <w:tcPr>
            <w:tcW w:w="0" w:type="auto"/>
            <w:tcBorders>
              <w:top w:val="nil"/>
              <w:left w:val="nil"/>
              <w:bottom w:val="nil"/>
              <w:right w:val="nil"/>
            </w:tcBorders>
            <w:shd w:val="clear" w:color="000000" w:fill="FFFFFF"/>
            <w:hideMark/>
          </w:tcPr>
          <w:p w14:paraId="61C3F2B3" w14:textId="77777777" w:rsidR="00FF62E2" w:rsidRDefault="00FF62E2">
            <w:pPr>
              <w:rPr>
                <w:rFonts w:ascii="Arial" w:hAnsi="Arial" w:cs="Arial"/>
                <w:color w:val="000000"/>
                <w:sz w:val="16"/>
                <w:szCs w:val="16"/>
              </w:rPr>
            </w:pPr>
            <w:r>
              <w:rPr>
                <w:rFonts w:ascii="Arial" w:hAnsi="Arial" w:cs="Arial"/>
                <w:color w:val="000000"/>
                <w:sz w:val="16"/>
                <w:szCs w:val="16"/>
              </w:rPr>
              <w:t>34</w:t>
            </w:r>
          </w:p>
        </w:tc>
        <w:tc>
          <w:tcPr>
            <w:tcW w:w="0" w:type="auto"/>
            <w:tcBorders>
              <w:top w:val="nil"/>
              <w:left w:val="nil"/>
              <w:bottom w:val="nil"/>
              <w:right w:val="nil"/>
            </w:tcBorders>
            <w:shd w:val="clear" w:color="000000" w:fill="FFFFFF"/>
            <w:hideMark/>
          </w:tcPr>
          <w:p w14:paraId="3542BA3C" w14:textId="77777777" w:rsidR="00FF62E2" w:rsidRDefault="00FF62E2">
            <w:pPr>
              <w:rPr>
                <w:rFonts w:ascii="Arial" w:hAnsi="Arial" w:cs="Arial"/>
                <w:color w:val="000000"/>
                <w:sz w:val="16"/>
                <w:szCs w:val="16"/>
              </w:rPr>
            </w:pPr>
            <w:r>
              <w:rPr>
                <w:rFonts w:ascii="Arial" w:hAnsi="Arial" w:cs="Arial"/>
                <w:color w:val="000000"/>
                <w:sz w:val="16"/>
                <w:szCs w:val="16"/>
              </w:rPr>
              <w:t>Financijski rashodi</w:t>
            </w:r>
          </w:p>
        </w:tc>
        <w:tc>
          <w:tcPr>
            <w:tcW w:w="0" w:type="auto"/>
            <w:tcBorders>
              <w:top w:val="nil"/>
              <w:left w:val="nil"/>
              <w:bottom w:val="nil"/>
              <w:right w:val="nil"/>
            </w:tcBorders>
            <w:shd w:val="clear" w:color="000000" w:fill="FFFFFF"/>
            <w:hideMark/>
          </w:tcPr>
          <w:p w14:paraId="5BEF5747" w14:textId="77777777" w:rsidR="00FF62E2" w:rsidRDefault="00FF62E2">
            <w:pPr>
              <w:jc w:val="right"/>
              <w:rPr>
                <w:rFonts w:ascii="Arial" w:hAnsi="Arial" w:cs="Arial"/>
                <w:color w:val="000000"/>
                <w:sz w:val="16"/>
                <w:szCs w:val="16"/>
              </w:rPr>
            </w:pPr>
            <w:r>
              <w:rPr>
                <w:rFonts w:ascii="Arial" w:hAnsi="Arial" w:cs="Arial"/>
                <w:color w:val="000000"/>
                <w:sz w:val="16"/>
                <w:szCs w:val="16"/>
              </w:rPr>
              <w:t>1.700,00</w:t>
            </w:r>
          </w:p>
        </w:tc>
        <w:tc>
          <w:tcPr>
            <w:tcW w:w="0" w:type="auto"/>
            <w:tcBorders>
              <w:top w:val="nil"/>
              <w:left w:val="nil"/>
              <w:bottom w:val="nil"/>
              <w:right w:val="nil"/>
            </w:tcBorders>
            <w:shd w:val="clear" w:color="000000" w:fill="FFFFFF"/>
            <w:hideMark/>
          </w:tcPr>
          <w:p w14:paraId="07F42393"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3C057DA4" w14:textId="77777777" w:rsidR="00FF62E2" w:rsidRDefault="00FF62E2">
            <w:pPr>
              <w:jc w:val="right"/>
              <w:rPr>
                <w:rFonts w:ascii="Arial" w:hAnsi="Arial" w:cs="Arial"/>
                <w:color w:val="000000"/>
                <w:sz w:val="16"/>
                <w:szCs w:val="16"/>
              </w:rPr>
            </w:pPr>
            <w:r>
              <w:rPr>
                <w:rFonts w:ascii="Arial" w:hAnsi="Arial" w:cs="Arial"/>
                <w:color w:val="000000"/>
                <w:sz w:val="16"/>
                <w:szCs w:val="16"/>
              </w:rPr>
              <w:t>0,00</w:t>
            </w:r>
          </w:p>
        </w:tc>
      </w:tr>
    </w:tbl>
    <w:p w14:paraId="028E58BC" w14:textId="77777777" w:rsidR="003C71EC" w:rsidRPr="003C71EC" w:rsidRDefault="003C71EC" w:rsidP="003C71EC">
      <w:pPr>
        <w:spacing w:line="276" w:lineRule="auto"/>
        <w:jc w:val="both"/>
        <w:rPr>
          <w:b/>
        </w:rPr>
      </w:pPr>
    </w:p>
    <w:p w14:paraId="29EEDB85" w14:textId="77777777" w:rsidR="003C71EC" w:rsidRPr="003C71EC" w:rsidRDefault="003C71EC" w:rsidP="003C71EC">
      <w:pPr>
        <w:spacing w:line="276" w:lineRule="auto"/>
        <w:jc w:val="both"/>
        <w:rPr>
          <w:b/>
        </w:rPr>
      </w:pPr>
      <w:r w:rsidRPr="003C71EC">
        <w:rPr>
          <w:b/>
        </w:rPr>
        <w:t xml:space="preserve">NAZIV PROGRAMA - </w:t>
      </w:r>
      <w:bookmarkEnd w:id="19"/>
      <w:r w:rsidRPr="003C71EC">
        <w:rPr>
          <w:b/>
        </w:rPr>
        <w:t>D</w:t>
      </w:r>
      <w:r w:rsidRPr="003C71EC">
        <w:rPr>
          <w:b/>
          <w:bCs/>
        </w:rPr>
        <w:t>JELATNOST STRUČNE SLUŽBE ŽUPANIJSKE SKUPŠTINE I ŽUPANA</w:t>
      </w:r>
    </w:p>
    <w:p w14:paraId="4B685223" w14:textId="7A15BDD6" w:rsidR="003C71EC" w:rsidRPr="003C71EC" w:rsidRDefault="003C71EC" w:rsidP="003C71EC">
      <w:pPr>
        <w:spacing w:line="276" w:lineRule="auto"/>
        <w:jc w:val="both"/>
        <w:rPr>
          <w:b/>
        </w:rPr>
      </w:pPr>
      <w:bookmarkStart w:id="21" w:name="_Hlk135213815"/>
      <w:r w:rsidRPr="003C71EC">
        <w:rPr>
          <w:b/>
        </w:rPr>
        <w:t>C</w:t>
      </w:r>
      <w:r w:rsidR="003B55D2">
        <w:rPr>
          <w:b/>
        </w:rPr>
        <w:t>i</w:t>
      </w:r>
      <w:r w:rsidRPr="003C71EC">
        <w:rPr>
          <w:b/>
        </w:rPr>
        <w:t>ljevi programa</w:t>
      </w:r>
      <w:bookmarkEnd w:id="21"/>
      <w:r w:rsidRPr="003C71EC">
        <w:rPr>
          <w:b/>
        </w:rPr>
        <w:t xml:space="preserve"> </w:t>
      </w:r>
    </w:p>
    <w:p w14:paraId="7C23EADE" w14:textId="77777777" w:rsidR="003C71EC" w:rsidRPr="003C71EC" w:rsidRDefault="003C71EC" w:rsidP="003C71EC">
      <w:pPr>
        <w:spacing w:line="276" w:lineRule="auto"/>
        <w:jc w:val="both"/>
        <w:rPr>
          <w:bCs/>
        </w:rPr>
      </w:pPr>
      <w:r w:rsidRPr="003C71EC">
        <w:rPr>
          <w:bCs/>
        </w:rPr>
        <w:t>U sklopu ovog programa osiguravaju se sredstva za redovne aktivnosti Županijske skupštine, sredstva za rad političkih stranaka, financiranje nacionalnih manjina, financiranje sustava zaštite i spašavanja, financiranje izdavanja Službenog vjesnika, obilježavanje Dana županije, financiranje Savjeta mladih Brodsko-posavske županije te nabava opreme neophodne za rad Upravnog odjela.</w:t>
      </w:r>
    </w:p>
    <w:p w14:paraId="08F644E8" w14:textId="77777777" w:rsidR="003C71EC" w:rsidRPr="003C71EC" w:rsidRDefault="003C71EC" w:rsidP="003C71EC">
      <w:pPr>
        <w:spacing w:line="276" w:lineRule="auto"/>
        <w:jc w:val="both"/>
        <w:rPr>
          <w:b/>
        </w:rPr>
      </w:pPr>
    </w:p>
    <w:p w14:paraId="6ABE2E4D" w14:textId="77777777" w:rsidR="003C71EC" w:rsidRPr="003C71EC" w:rsidRDefault="003C71EC" w:rsidP="003C71EC">
      <w:pPr>
        <w:spacing w:line="276" w:lineRule="auto"/>
        <w:jc w:val="both"/>
        <w:rPr>
          <w:b/>
        </w:rPr>
      </w:pPr>
      <w:bookmarkStart w:id="22" w:name="_Hlk135213854"/>
      <w:r w:rsidRPr="003C71EC">
        <w:rPr>
          <w:b/>
        </w:rPr>
        <w:t>Izvori financiranja</w:t>
      </w:r>
    </w:p>
    <w:bookmarkEnd w:id="22"/>
    <w:p w14:paraId="1D033EC1" w14:textId="77777777" w:rsidR="003C71EC" w:rsidRDefault="003C71EC" w:rsidP="003C71EC">
      <w:pPr>
        <w:spacing w:line="276" w:lineRule="auto"/>
        <w:jc w:val="both"/>
      </w:pPr>
      <w:r w:rsidRPr="003C71EC">
        <w:t>Opći prihodi i primici</w:t>
      </w:r>
    </w:p>
    <w:p w14:paraId="5DA8876D" w14:textId="0BB8E94A" w:rsidR="00236426" w:rsidRPr="003C71EC" w:rsidRDefault="00236426" w:rsidP="003C71EC">
      <w:pPr>
        <w:spacing w:line="276" w:lineRule="auto"/>
        <w:jc w:val="both"/>
      </w:pPr>
      <w:r>
        <w:t>Pomoći</w:t>
      </w:r>
    </w:p>
    <w:p w14:paraId="171C4D49" w14:textId="77777777" w:rsidR="003C71EC" w:rsidRPr="003C71EC" w:rsidRDefault="003C71EC" w:rsidP="003C71EC">
      <w:pPr>
        <w:spacing w:line="276" w:lineRule="auto"/>
        <w:jc w:val="both"/>
        <w:rPr>
          <w:b/>
        </w:rPr>
      </w:pPr>
      <w:bookmarkStart w:id="23" w:name="_Hlk135213867"/>
      <w:r w:rsidRPr="003C71EC">
        <w:rPr>
          <w:b/>
        </w:rPr>
        <w:t xml:space="preserve">Ishodište i pokazatelji na kojima se zasnivaju izračuni i ocjene potrebnih sredstava </w:t>
      </w:r>
    </w:p>
    <w:bookmarkEnd w:id="23"/>
    <w:p w14:paraId="33CDB0A1" w14:textId="25406C5E"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3B55D2">
        <w:t>4</w:t>
      </w:r>
      <w:r w:rsidRPr="003C71EC">
        <w:t>.-202</w:t>
      </w:r>
      <w:r w:rsidR="003B55D2">
        <w:t>6</w:t>
      </w:r>
      <w:r w:rsidRPr="003C71EC">
        <w:t>. godine.</w:t>
      </w:r>
    </w:p>
    <w:p w14:paraId="4D427475" w14:textId="77777777" w:rsidR="003C71EC" w:rsidRPr="003C71EC" w:rsidRDefault="003C71EC" w:rsidP="003C71EC">
      <w:pPr>
        <w:spacing w:line="276" w:lineRule="auto"/>
        <w:jc w:val="both"/>
        <w:rPr>
          <w:b/>
        </w:rPr>
      </w:pPr>
      <w:bookmarkStart w:id="24" w:name="_Hlk135213892"/>
      <w:r w:rsidRPr="003C71EC">
        <w:rPr>
          <w:b/>
        </w:rPr>
        <w:t>POKAZATELJI USPJEŠNOSTI (na razini programa)</w:t>
      </w:r>
    </w:p>
    <w:bookmarkEnd w:id="24"/>
    <w:p w14:paraId="097A85E6" w14:textId="77777777" w:rsidR="003C71EC" w:rsidRDefault="003C71EC" w:rsidP="003C71EC">
      <w:pPr>
        <w:spacing w:line="276" w:lineRule="auto"/>
        <w:jc w:val="both"/>
      </w:pPr>
      <w:r w:rsidRPr="003C71EC">
        <w:rPr>
          <w:i/>
        </w:rPr>
        <w:t>Pokazatelji učinka:</w:t>
      </w:r>
      <w:r w:rsidRPr="003C71EC">
        <w:rPr>
          <w:b/>
        </w:rPr>
        <w:t xml:space="preserve"> </w:t>
      </w:r>
      <w:r w:rsidRPr="003C71EC">
        <w:t>Redovite isplate financijskih sredstava i osiguravanje tehničkih uvjeta za učinkovit rad političkih stranaka i isplate financijskih sredstava za rad radnih tijela Županijske skupštine, kontinuirano izdavanje Službenog vjesnika.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6"/>
        <w:gridCol w:w="1305"/>
        <w:gridCol w:w="1284"/>
        <w:gridCol w:w="1176"/>
        <w:gridCol w:w="1189"/>
      </w:tblGrid>
      <w:tr w:rsidR="003B55D2" w:rsidRPr="003B55D2" w14:paraId="14F85BA8" w14:textId="77777777" w:rsidTr="00236426">
        <w:trPr>
          <w:cantSplit/>
        </w:trPr>
        <w:tc>
          <w:tcPr>
            <w:tcW w:w="1946" w:type="dxa"/>
            <w:tcBorders>
              <w:top w:val="single" w:sz="4" w:space="0" w:color="auto"/>
              <w:left w:val="single" w:sz="4" w:space="0" w:color="auto"/>
              <w:bottom w:val="single" w:sz="4" w:space="0" w:color="auto"/>
              <w:right w:val="single" w:sz="4" w:space="0" w:color="auto"/>
            </w:tcBorders>
            <w:vAlign w:val="center"/>
          </w:tcPr>
          <w:p w14:paraId="11E5FC50" w14:textId="77777777" w:rsidR="003B55D2" w:rsidRPr="003B55D2" w:rsidRDefault="003B55D2" w:rsidP="003B55D2">
            <w:pPr>
              <w:spacing w:line="276" w:lineRule="auto"/>
              <w:jc w:val="both"/>
              <w:rPr>
                <w:bCs/>
              </w:rPr>
            </w:pPr>
            <w:r w:rsidRPr="003B55D2">
              <w:rPr>
                <w:bCs/>
              </w:rPr>
              <w:t>Pokazatelj uspješnosti</w:t>
            </w:r>
          </w:p>
        </w:tc>
        <w:tc>
          <w:tcPr>
            <w:tcW w:w="1305" w:type="dxa"/>
            <w:tcBorders>
              <w:top w:val="single" w:sz="4" w:space="0" w:color="auto"/>
              <w:left w:val="single" w:sz="4" w:space="0" w:color="auto"/>
              <w:bottom w:val="single" w:sz="4" w:space="0" w:color="auto"/>
              <w:right w:val="single" w:sz="4" w:space="0" w:color="auto"/>
            </w:tcBorders>
            <w:vAlign w:val="center"/>
          </w:tcPr>
          <w:p w14:paraId="3F0D3D37" w14:textId="77777777" w:rsidR="003B55D2" w:rsidRPr="003B55D2" w:rsidRDefault="003B55D2" w:rsidP="003B55D2">
            <w:pPr>
              <w:spacing w:line="276" w:lineRule="auto"/>
              <w:jc w:val="both"/>
              <w:rPr>
                <w:bCs/>
              </w:rPr>
            </w:pPr>
            <w:r w:rsidRPr="003B55D2">
              <w:rPr>
                <w:bCs/>
              </w:rPr>
              <w:t>Polazna</w:t>
            </w:r>
          </w:p>
          <w:p w14:paraId="79F22AA3" w14:textId="77777777" w:rsidR="003B55D2" w:rsidRPr="003B55D2" w:rsidRDefault="003B55D2" w:rsidP="003B55D2">
            <w:pPr>
              <w:spacing w:line="276" w:lineRule="auto"/>
              <w:jc w:val="both"/>
            </w:pPr>
            <w:r w:rsidRPr="003B55D2">
              <w:t>vrijednost</w:t>
            </w:r>
          </w:p>
        </w:tc>
        <w:tc>
          <w:tcPr>
            <w:tcW w:w="1284" w:type="dxa"/>
            <w:tcBorders>
              <w:top w:val="single" w:sz="4" w:space="0" w:color="auto"/>
              <w:left w:val="single" w:sz="4" w:space="0" w:color="auto"/>
              <w:bottom w:val="single" w:sz="4" w:space="0" w:color="auto"/>
              <w:right w:val="single" w:sz="4" w:space="0" w:color="auto"/>
            </w:tcBorders>
            <w:vAlign w:val="center"/>
          </w:tcPr>
          <w:p w14:paraId="5A5AB03D" w14:textId="77777777" w:rsidR="003B55D2" w:rsidRPr="003B55D2" w:rsidRDefault="003B55D2" w:rsidP="003B55D2">
            <w:pPr>
              <w:spacing w:line="276" w:lineRule="auto"/>
              <w:jc w:val="both"/>
              <w:rPr>
                <w:bCs/>
              </w:rPr>
            </w:pPr>
            <w:r w:rsidRPr="003B55D2">
              <w:rPr>
                <w:bCs/>
              </w:rPr>
              <w:t>Ciljana</w:t>
            </w:r>
          </w:p>
          <w:p w14:paraId="64280C45" w14:textId="77777777" w:rsidR="003B55D2" w:rsidRPr="003B55D2" w:rsidRDefault="003B55D2" w:rsidP="003B55D2">
            <w:pPr>
              <w:spacing w:line="276" w:lineRule="auto"/>
              <w:jc w:val="both"/>
              <w:rPr>
                <w:bCs/>
              </w:rPr>
            </w:pPr>
            <w:r w:rsidRPr="003B55D2">
              <w:rPr>
                <w:bCs/>
              </w:rPr>
              <w:t>vrijednost</w:t>
            </w:r>
          </w:p>
          <w:p w14:paraId="6F6B936C" w14:textId="77777777" w:rsidR="003B55D2" w:rsidRPr="003B55D2" w:rsidRDefault="003B55D2" w:rsidP="003B55D2">
            <w:pPr>
              <w:spacing w:line="276" w:lineRule="auto"/>
              <w:jc w:val="both"/>
              <w:rPr>
                <w:bCs/>
              </w:rPr>
            </w:pPr>
            <w:r w:rsidRPr="003B55D2">
              <w:rPr>
                <w:bCs/>
              </w:rPr>
              <w:t>2024.</w:t>
            </w:r>
          </w:p>
        </w:tc>
        <w:tc>
          <w:tcPr>
            <w:tcW w:w="1176" w:type="dxa"/>
            <w:tcBorders>
              <w:top w:val="single" w:sz="4" w:space="0" w:color="auto"/>
              <w:left w:val="single" w:sz="4" w:space="0" w:color="auto"/>
              <w:bottom w:val="single" w:sz="4" w:space="0" w:color="auto"/>
              <w:right w:val="single" w:sz="4" w:space="0" w:color="auto"/>
            </w:tcBorders>
          </w:tcPr>
          <w:p w14:paraId="0D0386B5" w14:textId="77777777" w:rsidR="003B55D2" w:rsidRPr="003B55D2" w:rsidRDefault="003B55D2" w:rsidP="003B55D2">
            <w:pPr>
              <w:spacing w:line="276" w:lineRule="auto"/>
              <w:jc w:val="both"/>
              <w:rPr>
                <w:bCs/>
              </w:rPr>
            </w:pPr>
            <w:r w:rsidRPr="003B55D2">
              <w:rPr>
                <w:bCs/>
              </w:rPr>
              <w:t>Ciljana</w:t>
            </w:r>
          </w:p>
          <w:p w14:paraId="5B537397" w14:textId="77777777" w:rsidR="003B55D2" w:rsidRPr="003B55D2" w:rsidRDefault="003B55D2" w:rsidP="003B55D2">
            <w:pPr>
              <w:spacing w:line="276" w:lineRule="auto"/>
              <w:jc w:val="both"/>
              <w:rPr>
                <w:bCs/>
              </w:rPr>
            </w:pPr>
            <w:r w:rsidRPr="003B55D2">
              <w:rPr>
                <w:bCs/>
              </w:rPr>
              <w:t>vrijednost</w:t>
            </w:r>
          </w:p>
          <w:p w14:paraId="2B865DA5" w14:textId="77777777" w:rsidR="003B55D2" w:rsidRPr="003B55D2" w:rsidRDefault="003B55D2" w:rsidP="003B55D2">
            <w:pPr>
              <w:spacing w:line="276" w:lineRule="auto"/>
              <w:jc w:val="both"/>
              <w:rPr>
                <w:bCs/>
              </w:rPr>
            </w:pPr>
            <w:r w:rsidRPr="003B55D2">
              <w:rPr>
                <w:bCs/>
              </w:rPr>
              <w:t>2025.</w:t>
            </w:r>
          </w:p>
        </w:tc>
        <w:tc>
          <w:tcPr>
            <w:tcW w:w="1189" w:type="dxa"/>
            <w:tcBorders>
              <w:top w:val="single" w:sz="4" w:space="0" w:color="auto"/>
              <w:left w:val="single" w:sz="4" w:space="0" w:color="auto"/>
              <w:bottom w:val="single" w:sz="4" w:space="0" w:color="auto"/>
              <w:right w:val="single" w:sz="4" w:space="0" w:color="auto"/>
            </w:tcBorders>
            <w:vAlign w:val="center"/>
          </w:tcPr>
          <w:p w14:paraId="5CC34B19" w14:textId="77777777" w:rsidR="003B55D2" w:rsidRPr="003B55D2" w:rsidRDefault="003B55D2" w:rsidP="003B55D2">
            <w:pPr>
              <w:spacing w:line="276" w:lineRule="auto"/>
              <w:jc w:val="both"/>
              <w:rPr>
                <w:bCs/>
              </w:rPr>
            </w:pPr>
            <w:r w:rsidRPr="003B55D2">
              <w:rPr>
                <w:bCs/>
              </w:rPr>
              <w:t>Ciljana</w:t>
            </w:r>
          </w:p>
          <w:p w14:paraId="4B24D4D9" w14:textId="77777777" w:rsidR="003B55D2" w:rsidRPr="003B55D2" w:rsidRDefault="003B55D2" w:rsidP="003B55D2">
            <w:pPr>
              <w:spacing w:line="276" w:lineRule="auto"/>
              <w:jc w:val="both"/>
              <w:rPr>
                <w:bCs/>
              </w:rPr>
            </w:pPr>
            <w:r w:rsidRPr="003B55D2">
              <w:rPr>
                <w:bCs/>
              </w:rPr>
              <w:t>vrijednost</w:t>
            </w:r>
          </w:p>
          <w:p w14:paraId="5F066FB5" w14:textId="77777777" w:rsidR="003B55D2" w:rsidRPr="003B55D2" w:rsidRDefault="003B55D2" w:rsidP="003B55D2">
            <w:pPr>
              <w:spacing w:line="276" w:lineRule="auto"/>
              <w:jc w:val="both"/>
              <w:rPr>
                <w:bCs/>
              </w:rPr>
            </w:pPr>
            <w:r w:rsidRPr="003B55D2">
              <w:rPr>
                <w:bCs/>
              </w:rPr>
              <w:t>2026.</w:t>
            </w:r>
          </w:p>
        </w:tc>
      </w:tr>
      <w:tr w:rsidR="003B55D2" w:rsidRPr="003B55D2" w14:paraId="0490E237" w14:textId="77777777" w:rsidTr="00236426">
        <w:trPr>
          <w:cantSplit/>
        </w:trPr>
        <w:tc>
          <w:tcPr>
            <w:tcW w:w="1946" w:type="dxa"/>
            <w:tcBorders>
              <w:top w:val="single" w:sz="4" w:space="0" w:color="auto"/>
              <w:left w:val="single" w:sz="4" w:space="0" w:color="auto"/>
              <w:bottom w:val="single" w:sz="4" w:space="0" w:color="auto"/>
              <w:right w:val="single" w:sz="4" w:space="0" w:color="auto"/>
            </w:tcBorders>
          </w:tcPr>
          <w:p w14:paraId="16E0FAE6" w14:textId="64912D04" w:rsidR="003B55D2" w:rsidRPr="003B55D2" w:rsidRDefault="003B55D2" w:rsidP="003B55D2">
            <w:pPr>
              <w:spacing w:line="276" w:lineRule="auto"/>
              <w:jc w:val="both"/>
            </w:pPr>
            <w:r w:rsidRPr="003B55D2">
              <w:t>Stupanj realizacije pro</w:t>
            </w:r>
            <w:r w:rsidR="008565CC">
              <w:t>grama</w:t>
            </w:r>
          </w:p>
        </w:tc>
        <w:tc>
          <w:tcPr>
            <w:tcW w:w="1305" w:type="dxa"/>
            <w:tcBorders>
              <w:top w:val="single" w:sz="4" w:space="0" w:color="auto"/>
              <w:left w:val="single" w:sz="4" w:space="0" w:color="auto"/>
              <w:bottom w:val="single" w:sz="4" w:space="0" w:color="auto"/>
              <w:right w:val="single" w:sz="4" w:space="0" w:color="auto"/>
            </w:tcBorders>
            <w:vAlign w:val="center"/>
          </w:tcPr>
          <w:p w14:paraId="50060C3D" w14:textId="77777777" w:rsidR="003B55D2" w:rsidRPr="003B55D2" w:rsidRDefault="003B55D2" w:rsidP="003B55D2">
            <w:pPr>
              <w:spacing w:line="276" w:lineRule="auto"/>
              <w:jc w:val="both"/>
            </w:pPr>
            <w:r w:rsidRPr="003B55D2">
              <w:t>100%</w:t>
            </w:r>
          </w:p>
        </w:tc>
        <w:tc>
          <w:tcPr>
            <w:tcW w:w="1284" w:type="dxa"/>
            <w:tcBorders>
              <w:top w:val="single" w:sz="4" w:space="0" w:color="auto"/>
              <w:left w:val="single" w:sz="4" w:space="0" w:color="auto"/>
              <w:bottom w:val="single" w:sz="4" w:space="0" w:color="auto"/>
              <w:right w:val="single" w:sz="4" w:space="0" w:color="auto"/>
            </w:tcBorders>
            <w:vAlign w:val="center"/>
          </w:tcPr>
          <w:p w14:paraId="13107354" w14:textId="77777777" w:rsidR="003B55D2" w:rsidRPr="003B55D2" w:rsidRDefault="003B55D2" w:rsidP="003B55D2">
            <w:pPr>
              <w:spacing w:line="276" w:lineRule="auto"/>
              <w:jc w:val="both"/>
            </w:pPr>
            <w:r w:rsidRPr="003B55D2">
              <w:t>100%</w:t>
            </w:r>
          </w:p>
        </w:tc>
        <w:tc>
          <w:tcPr>
            <w:tcW w:w="1176" w:type="dxa"/>
            <w:tcBorders>
              <w:top w:val="single" w:sz="4" w:space="0" w:color="auto"/>
              <w:left w:val="single" w:sz="4" w:space="0" w:color="auto"/>
              <w:bottom w:val="single" w:sz="4" w:space="0" w:color="auto"/>
              <w:right w:val="single" w:sz="4" w:space="0" w:color="auto"/>
            </w:tcBorders>
            <w:vAlign w:val="center"/>
          </w:tcPr>
          <w:p w14:paraId="792517F5" w14:textId="77777777" w:rsidR="003B55D2" w:rsidRPr="003B55D2" w:rsidRDefault="003B55D2" w:rsidP="003B55D2">
            <w:pPr>
              <w:spacing w:line="276" w:lineRule="auto"/>
              <w:jc w:val="both"/>
            </w:pPr>
            <w:r w:rsidRPr="003B55D2">
              <w:t>100%</w:t>
            </w:r>
          </w:p>
        </w:tc>
        <w:tc>
          <w:tcPr>
            <w:tcW w:w="1189" w:type="dxa"/>
            <w:tcBorders>
              <w:top w:val="single" w:sz="4" w:space="0" w:color="auto"/>
              <w:left w:val="single" w:sz="4" w:space="0" w:color="auto"/>
              <w:bottom w:val="single" w:sz="4" w:space="0" w:color="auto"/>
              <w:right w:val="single" w:sz="4" w:space="0" w:color="auto"/>
            </w:tcBorders>
            <w:vAlign w:val="center"/>
          </w:tcPr>
          <w:p w14:paraId="1F1505EC" w14:textId="77777777" w:rsidR="003B55D2" w:rsidRPr="003B55D2" w:rsidRDefault="003B55D2" w:rsidP="003B55D2">
            <w:pPr>
              <w:spacing w:line="276" w:lineRule="auto"/>
              <w:jc w:val="both"/>
            </w:pPr>
            <w:r w:rsidRPr="003B55D2">
              <w:t>100%</w:t>
            </w:r>
          </w:p>
        </w:tc>
      </w:tr>
    </w:tbl>
    <w:p w14:paraId="52C9E87E" w14:textId="77777777" w:rsidR="003B55D2" w:rsidRDefault="003B55D2" w:rsidP="003C71EC">
      <w:pPr>
        <w:spacing w:line="276" w:lineRule="auto"/>
        <w:jc w:val="both"/>
      </w:pPr>
    </w:p>
    <w:p w14:paraId="01B2BF04" w14:textId="77777777" w:rsidR="00A26A9B" w:rsidRPr="00B961AE" w:rsidRDefault="00A26A9B" w:rsidP="00A26A9B">
      <w:pPr>
        <w:jc w:val="both"/>
        <w:rPr>
          <w:b/>
          <w:bCs/>
        </w:rPr>
      </w:pPr>
    </w:p>
    <w:p w14:paraId="6FC019FE" w14:textId="410E8FC2" w:rsidR="00A26A9B" w:rsidRPr="00A26A9B" w:rsidRDefault="00A26A9B" w:rsidP="00A26A9B">
      <w:pPr>
        <w:spacing w:line="276" w:lineRule="auto"/>
        <w:jc w:val="both"/>
      </w:pPr>
      <w:r w:rsidRPr="00B961AE">
        <w:tab/>
      </w:r>
      <w:r w:rsidRPr="00A26A9B">
        <w:t>Za provedbu aktivnosti u okviru ovog proračunskog razdjela potrebno je u 2024. godini osigurati ukupno 1.</w:t>
      </w:r>
      <w:r w:rsidR="00FF62E2">
        <w:t>129</w:t>
      </w:r>
      <w:r w:rsidRPr="00A26A9B">
        <w:t>.</w:t>
      </w:r>
      <w:r w:rsidR="00FF62E2">
        <w:t>609</w:t>
      </w:r>
      <w:r w:rsidRPr="00A26A9B">
        <w:t>,</w:t>
      </w:r>
      <w:r w:rsidR="00FF62E2">
        <w:t>51</w:t>
      </w:r>
      <w:r w:rsidRPr="00A26A9B">
        <w:t xml:space="preserve"> eura . </w:t>
      </w:r>
    </w:p>
    <w:p w14:paraId="4621246A" w14:textId="417DB24F" w:rsidR="00A26A9B" w:rsidRPr="00A26A9B" w:rsidRDefault="00A26A9B" w:rsidP="00A26A9B">
      <w:pPr>
        <w:spacing w:line="276" w:lineRule="auto"/>
        <w:ind w:firstLine="708"/>
        <w:jc w:val="both"/>
      </w:pPr>
      <w:r w:rsidRPr="00A26A9B">
        <w:t>Sukladno odredbama Zakona o proračunu, predlaže se planiranje sredstava za izdatke u Razdjelu I. Županijskog proračuna – Upravni odjel za poslove župana i Županijske skupštine  i to kako slijedi:</w:t>
      </w:r>
    </w:p>
    <w:p w14:paraId="1240692F" w14:textId="77777777" w:rsidR="00A26A9B" w:rsidRPr="00A26A9B" w:rsidRDefault="00A26A9B" w:rsidP="00A26A9B">
      <w:pPr>
        <w:spacing w:line="276" w:lineRule="auto"/>
        <w:jc w:val="both"/>
        <w:rPr>
          <w:b/>
          <w:u w:val="single"/>
        </w:rPr>
      </w:pPr>
      <w:r w:rsidRPr="00A26A9B">
        <w:rPr>
          <w:b/>
          <w:u w:val="single"/>
        </w:rPr>
        <w:t>Aktivnosti poslovanje Upravnog odjela za poslove župana i Županijske skupštine</w:t>
      </w:r>
    </w:p>
    <w:p w14:paraId="4C0FE828" w14:textId="77777777" w:rsidR="00A26A9B" w:rsidRPr="00A26A9B" w:rsidRDefault="00A26A9B" w:rsidP="00A26A9B">
      <w:pPr>
        <w:spacing w:line="276" w:lineRule="auto"/>
        <w:jc w:val="both"/>
        <w:rPr>
          <w:b/>
        </w:rPr>
      </w:pPr>
    </w:p>
    <w:p w14:paraId="194A31F2" w14:textId="77777777" w:rsidR="00A26A9B" w:rsidRPr="00A26A9B" w:rsidRDefault="00A26A9B" w:rsidP="00A26A9B">
      <w:pPr>
        <w:spacing w:line="276" w:lineRule="auto"/>
        <w:ind w:firstLine="360"/>
        <w:jc w:val="both"/>
      </w:pPr>
      <w:r w:rsidRPr="00A26A9B">
        <w:t xml:space="preserve">U okviru aktivnosti poslovanja Upravnog odjela za poslove župana i Županijske skupštine podrazumijevaju se rashodi za: </w:t>
      </w:r>
    </w:p>
    <w:p w14:paraId="704DA9E3" w14:textId="77777777" w:rsidR="00A26A9B" w:rsidRPr="00A26A9B" w:rsidRDefault="00A26A9B" w:rsidP="00A26A9B">
      <w:pPr>
        <w:spacing w:line="276" w:lineRule="auto"/>
        <w:ind w:firstLine="360"/>
        <w:jc w:val="both"/>
      </w:pPr>
      <w:r w:rsidRPr="00A26A9B">
        <w:t xml:space="preserve">-  </w:t>
      </w:r>
      <w:r w:rsidRPr="00A26A9B">
        <w:rPr>
          <w:b/>
        </w:rPr>
        <w:t>Službena putovanja</w:t>
      </w:r>
      <w:r w:rsidRPr="00A26A9B">
        <w:t xml:space="preserve"> predsjednika, potpredsjednika i članova Županijske    skupštine i ostalih osoba po odobrenju predsjednika Županijske skupštine  u  mjesta izvan Brodsko-posavske županije na teret sredstava Županijskog proračuna, </w:t>
      </w:r>
    </w:p>
    <w:p w14:paraId="0CEE1530" w14:textId="77777777" w:rsidR="00A26A9B" w:rsidRPr="00A26A9B" w:rsidRDefault="00A26A9B" w:rsidP="00A26A9B">
      <w:pPr>
        <w:spacing w:line="276" w:lineRule="auto"/>
        <w:ind w:firstLine="284"/>
        <w:jc w:val="both"/>
      </w:pPr>
      <w:r w:rsidRPr="00A26A9B">
        <w:t xml:space="preserve"> - </w:t>
      </w:r>
      <w:r w:rsidRPr="00A26A9B">
        <w:rPr>
          <w:b/>
        </w:rPr>
        <w:t>Stručno usavršavanje zaposlenika</w:t>
      </w:r>
      <w:r w:rsidRPr="00A26A9B">
        <w:t>-ovaj izdatak odnosi se na troškove kotizacije za sudjelovanje   na seminarima, tečajevima  i drugim oblicima stručnog usavršavanja i edukacija   osobama kojima se odobri taj trošak na teret Županijskog proračuna,</w:t>
      </w:r>
    </w:p>
    <w:p w14:paraId="7E0A2428" w14:textId="77777777" w:rsidR="00A26A9B" w:rsidRPr="00A26A9B" w:rsidRDefault="00A26A9B" w:rsidP="00A26A9B">
      <w:pPr>
        <w:spacing w:line="276" w:lineRule="auto"/>
        <w:ind w:firstLine="360"/>
        <w:jc w:val="both"/>
      </w:pPr>
      <w:r w:rsidRPr="00A26A9B">
        <w:t xml:space="preserve">- </w:t>
      </w:r>
      <w:r w:rsidRPr="00A26A9B">
        <w:rPr>
          <w:b/>
          <w:bCs/>
        </w:rPr>
        <w:t xml:space="preserve">Usluge promidžbe i informiranja </w:t>
      </w:r>
      <w:r w:rsidRPr="00A26A9B">
        <w:t xml:space="preserve">obuhvaća izdatak za obavješćivanje   općinskih i gradskih vijećnika o aktualnostima iz društveno političkog  života BPŽ putem lokalnog glasila i drugih medija, zatim izdatak za razne javne oglase i pozive, natječaje, odnosno javna nadmetanja, prigodne čestitke putem elektronskih medija, novina i sl. (uz državne blagdane, Dan Brodsko-posavske županije i sl., izložbeni i sajamski, oglasi i sl.). </w:t>
      </w:r>
    </w:p>
    <w:p w14:paraId="70299CE2" w14:textId="77777777" w:rsidR="00A26A9B" w:rsidRPr="00A26A9B" w:rsidRDefault="00A26A9B" w:rsidP="00A26A9B">
      <w:pPr>
        <w:spacing w:line="276" w:lineRule="auto"/>
        <w:ind w:firstLine="360"/>
        <w:jc w:val="both"/>
      </w:pPr>
      <w:r w:rsidRPr="00A26A9B">
        <w:t xml:space="preserve">- </w:t>
      </w:r>
      <w:r w:rsidRPr="00A26A9B">
        <w:rPr>
          <w:b/>
          <w:bCs/>
        </w:rPr>
        <w:t>Intelektualne i osobne usluge-</w:t>
      </w:r>
      <w:r w:rsidRPr="00A26A9B">
        <w:t xml:space="preserve"> Sredstva treba planirati na ovoj poziciji radi izmirenja obveza po ugovorima za održavanje službene mrežne stranice BPŽ i sustava održavanja e-sjednica Županijske skupštine. </w:t>
      </w:r>
    </w:p>
    <w:p w14:paraId="1D5D9EEA" w14:textId="77777777" w:rsidR="00A26A9B" w:rsidRPr="00A26A9B" w:rsidRDefault="00A26A9B" w:rsidP="00A26A9B">
      <w:pPr>
        <w:spacing w:line="276" w:lineRule="auto"/>
        <w:ind w:firstLine="360"/>
        <w:jc w:val="both"/>
      </w:pPr>
      <w:r w:rsidRPr="00A26A9B">
        <w:t>-</w:t>
      </w:r>
      <w:r w:rsidRPr="00A26A9B">
        <w:rPr>
          <w:b/>
          <w:bCs/>
        </w:rPr>
        <w:t>Računalne usluge</w:t>
      </w:r>
      <w:r w:rsidRPr="00A26A9B">
        <w:t xml:space="preserve">- Godišnje održavanje programa sazivanja sjednica Županijske skupštine i njenih radnih tijela, te slanje materijala  elektroničkim putem (e-sjednice). </w:t>
      </w:r>
    </w:p>
    <w:p w14:paraId="1FFDD121" w14:textId="77777777" w:rsidR="00A26A9B" w:rsidRPr="00A26A9B" w:rsidRDefault="00A26A9B" w:rsidP="00A26A9B">
      <w:pPr>
        <w:spacing w:line="276" w:lineRule="auto"/>
        <w:ind w:firstLine="360"/>
        <w:jc w:val="both"/>
      </w:pPr>
      <w:r w:rsidRPr="00A26A9B">
        <w:t>-</w:t>
      </w:r>
      <w:r w:rsidRPr="00A26A9B">
        <w:rPr>
          <w:b/>
          <w:bCs/>
        </w:rPr>
        <w:t>Naknade troškova osobama izvan radnog odnosa</w:t>
      </w:r>
      <w:r w:rsidRPr="00A26A9B">
        <w:t xml:space="preserve">, obuhvaća izdatak za naknade  prijevoza dragovoljnim darivateljima krvi na području Brodsko-posavske županije, koji imaju prebivalište izvan sjedišta Županije, a budu nazočni na svečanosti obilježavanja Dana dragovoljnih darivatelja. </w:t>
      </w:r>
    </w:p>
    <w:p w14:paraId="1CBE32F3" w14:textId="77777777" w:rsidR="00A26A9B" w:rsidRPr="00A26A9B" w:rsidRDefault="00A26A9B" w:rsidP="00A26A9B">
      <w:pPr>
        <w:spacing w:line="276" w:lineRule="auto"/>
        <w:ind w:firstLine="360"/>
        <w:jc w:val="both"/>
      </w:pPr>
      <w:r w:rsidRPr="00A26A9B">
        <w:t xml:space="preserve">- </w:t>
      </w:r>
      <w:r w:rsidRPr="00A26A9B">
        <w:rPr>
          <w:b/>
          <w:bCs/>
        </w:rPr>
        <w:t>Naknade za rad članovima Županijske skupštine i ostalih tijela</w:t>
      </w:r>
      <w:r w:rsidRPr="00A26A9B">
        <w:t xml:space="preserve"> planiran je temeljem Odluke Županijske skupštine, a obuhvaća, osim navedenih  i  sredstva za troškove prijevoza za dolazak na  sjednice. </w:t>
      </w:r>
    </w:p>
    <w:p w14:paraId="13BEE40F" w14:textId="77777777" w:rsidR="00A26A9B" w:rsidRPr="00A26A9B" w:rsidRDefault="00A26A9B" w:rsidP="00A26A9B">
      <w:pPr>
        <w:spacing w:line="276" w:lineRule="auto"/>
        <w:ind w:firstLine="360"/>
        <w:jc w:val="both"/>
      </w:pPr>
      <w:r w:rsidRPr="00A26A9B">
        <w:t>-</w:t>
      </w:r>
      <w:r w:rsidRPr="00A26A9B">
        <w:rPr>
          <w:b/>
          <w:bCs/>
        </w:rPr>
        <w:t>Povjerenstvo za ravnopravnost spolova,</w:t>
      </w:r>
      <w:r w:rsidRPr="00A26A9B">
        <w:t xml:space="preserve"> obuhvaća izdatke za naknade članovima Povjerenstva, kao i za provođenje dokumenata koji reguliraju pitanje ravnopravnosti spolova, kako na državnoj tako i na lokalnoj razini. </w:t>
      </w:r>
    </w:p>
    <w:p w14:paraId="358263F5" w14:textId="77777777" w:rsidR="00A26A9B" w:rsidRPr="00A26A9B" w:rsidRDefault="00A26A9B" w:rsidP="00A26A9B">
      <w:pPr>
        <w:spacing w:line="276" w:lineRule="auto"/>
        <w:ind w:firstLine="360"/>
        <w:jc w:val="both"/>
      </w:pPr>
      <w:r w:rsidRPr="00A26A9B">
        <w:t xml:space="preserve">- </w:t>
      </w:r>
      <w:r w:rsidRPr="00A26A9B">
        <w:rPr>
          <w:b/>
          <w:bCs/>
        </w:rPr>
        <w:t xml:space="preserve">Županijsko vijeće za prevenciju kriminaliteta, </w:t>
      </w:r>
      <w:r w:rsidRPr="00A26A9B">
        <w:t xml:space="preserve"> obuhvaća izdatke za rad i aktivnosti Vijeće za prevenciju kriminaliteta na području Brodsko-posavske županije kao partnerskog tijela lokalne zajednice čiji je cilj povećanje sigurnosti zajednice kroz preventivne aktivnosti, prevenciju štetnih ponašanja te podizanje ukupne kvalitete života zajedničkim i koordiniranim radom cijele zajednice.</w:t>
      </w:r>
    </w:p>
    <w:p w14:paraId="151E05F6" w14:textId="77777777" w:rsidR="00A26A9B" w:rsidRPr="00A26A9B" w:rsidRDefault="00A26A9B" w:rsidP="00A26A9B">
      <w:pPr>
        <w:spacing w:line="276" w:lineRule="auto"/>
        <w:ind w:firstLine="360"/>
        <w:jc w:val="both"/>
      </w:pPr>
      <w:r w:rsidRPr="00A26A9B">
        <w:t xml:space="preserve">- </w:t>
      </w:r>
      <w:r w:rsidRPr="00A26A9B">
        <w:rPr>
          <w:b/>
          <w:bCs/>
        </w:rPr>
        <w:t>Županijski savjet mladih,</w:t>
      </w:r>
      <w:r w:rsidRPr="00A26A9B">
        <w:t xml:space="preserve"> obuhvaća izdatke za provođenje programa i aktivnosti iz nadležnosti Županijskog savjeta mladih utvrđenih Zakonom o savjetima mladih.</w:t>
      </w:r>
    </w:p>
    <w:p w14:paraId="696536D2" w14:textId="77777777" w:rsidR="00A26A9B" w:rsidRPr="00A26A9B" w:rsidRDefault="00A26A9B" w:rsidP="00A26A9B">
      <w:pPr>
        <w:spacing w:line="276" w:lineRule="auto"/>
        <w:ind w:firstLine="360"/>
        <w:jc w:val="both"/>
      </w:pPr>
      <w:r w:rsidRPr="00A26A9B">
        <w:lastRenderedPageBreak/>
        <w:t>-</w:t>
      </w:r>
      <w:r w:rsidRPr="00A26A9B">
        <w:rPr>
          <w:b/>
          <w:bCs/>
        </w:rPr>
        <w:t>Ostala stručna tijela Povjerenstva, odbori, savjeti i Službenički sud Brodsko-posavske županije,</w:t>
      </w:r>
      <w:r w:rsidRPr="00A26A9B">
        <w:t xml:space="preserve"> obuhvaća izdatke za rad navedenih tijela osnovanih odlukom Županijske skupštine ili  Župana.</w:t>
      </w:r>
    </w:p>
    <w:p w14:paraId="6AF4F9F1" w14:textId="77777777" w:rsidR="00A26A9B" w:rsidRPr="00A26A9B" w:rsidRDefault="00A26A9B" w:rsidP="00A26A9B">
      <w:pPr>
        <w:spacing w:line="276" w:lineRule="auto"/>
        <w:ind w:firstLine="360"/>
        <w:jc w:val="both"/>
      </w:pPr>
      <w:r w:rsidRPr="00A26A9B">
        <w:t>-</w:t>
      </w:r>
      <w:r w:rsidRPr="00A26A9B">
        <w:rPr>
          <w:b/>
          <w:bCs/>
        </w:rPr>
        <w:t>Reprezentacija,</w:t>
      </w:r>
      <w:r w:rsidRPr="00A26A9B">
        <w:t xml:space="preserve"> Obuhvaća trošak nabave i posluživanja  hladnih i toplih napitaka (sokovi, kava, čaj) sudionicima Skupštine i radnih tijela, kao i  ugostiteljske usluge u vrijeme održavanja i svečanih sjednica i prijema u prigodi blagdana.</w:t>
      </w:r>
    </w:p>
    <w:p w14:paraId="6FD29EAD" w14:textId="77777777" w:rsidR="00A26A9B" w:rsidRPr="00A26A9B" w:rsidRDefault="00A26A9B" w:rsidP="00A26A9B">
      <w:pPr>
        <w:spacing w:line="276" w:lineRule="auto"/>
        <w:ind w:firstLine="360"/>
        <w:jc w:val="both"/>
      </w:pPr>
      <w:r w:rsidRPr="00A26A9B">
        <w:rPr>
          <w:b/>
          <w:bCs/>
        </w:rPr>
        <w:t>-Međužupanijska i međunarodna suradnja</w:t>
      </w:r>
      <w:r w:rsidRPr="00A26A9B">
        <w:t xml:space="preserve">, obuhvaća izdatak za plaćanje članarine Brodsko-posavske županije u Nacionalnoj zajednici hrvatskih županija. </w:t>
      </w:r>
    </w:p>
    <w:p w14:paraId="7E1E3FDD" w14:textId="77777777" w:rsidR="00A26A9B" w:rsidRPr="00A26A9B" w:rsidRDefault="00A26A9B" w:rsidP="00A26A9B">
      <w:pPr>
        <w:spacing w:line="276" w:lineRule="auto"/>
        <w:ind w:firstLine="360"/>
        <w:jc w:val="both"/>
      </w:pPr>
      <w:r w:rsidRPr="00A26A9B">
        <w:t>Odlukom Županijske skupštine Brodsko-posavska županija pristupila je  u Hrvatsku  zajednicu  županija, te se prema općim aktima Zajednice svaka članica obvezala na plaćanje godišnje članarine. S tim u svezi u Proračunu se planiraju sredstva za taj izdatak.</w:t>
      </w:r>
    </w:p>
    <w:p w14:paraId="30405705" w14:textId="77777777" w:rsidR="00A26A9B" w:rsidRPr="00A26A9B" w:rsidRDefault="00A26A9B" w:rsidP="00A26A9B">
      <w:pPr>
        <w:spacing w:line="276" w:lineRule="auto"/>
        <w:ind w:firstLine="360"/>
        <w:jc w:val="both"/>
      </w:pPr>
      <w:r w:rsidRPr="00A26A9B">
        <w:rPr>
          <w:b/>
          <w:bCs/>
        </w:rPr>
        <w:t>-Donacije, sponzorstva, pokroviteljstva</w:t>
      </w:r>
      <w:r w:rsidRPr="00A26A9B">
        <w:t xml:space="preserve">, obuhvaća izdatke za nagrade dragovoljnim darivateljima krvi, koji su 35,50,55, 70,75 i 100 i više puta darovali krv, a ista se uručuje na svečanosti u prigodi obilježavanja Dana dragovoljnih darivatelja. </w:t>
      </w:r>
    </w:p>
    <w:p w14:paraId="3B5BB2F1" w14:textId="77777777" w:rsidR="00A26A9B" w:rsidRPr="00A26A9B" w:rsidRDefault="00A26A9B" w:rsidP="00A26A9B">
      <w:pPr>
        <w:spacing w:line="276" w:lineRule="auto"/>
        <w:jc w:val="both"/>
        <w:rPr>
          <w:b/>
          <w:u w:val="single"/>
        </w:rPr>
      </w:pPr>
      <w:r w:rsidRPr="00A26A9B">
        <w:rPr>
          <w:b/>
          <w:u w:val="single"/>
        </w:rPr>
        <w:t>Aktivnost sufinanciranja sustava zaštite i spašavanja</w:t>
      </w:r>
    </w:p>
    <w:p w14:paraId="5C4BA740" w14:textId="77777777" w:rsidR="00A26A9B" w:rsidRPr="00A26A9B" w:rsidRDefault="00A26A9B" w:rsidP="00A26A9B">
      <w:pPr>
        <w:spacing w:line="276" w:lineRule="auto"/>
        <w:ind w:firstLine="360"/>
        <w:jc w:val="both"/>
      </w:pPr>
      <w:r w:rsidRPr="00A26A9B">
        <w:t xml:space="preserve">U okviru ove aktivnosti podrazumijevaju se za planiranje, razvoj i učinkovito funkcioniranje sustava civilne zaštite, te provođenja mjera i aktivnosti propisanih Zakonom o sustavu civilne zaštite („Narodne novine“ broj  82/15, 118/18, 31/20, 20/21 i 114/22)., i to: </w:t>
      </w:r>
    </w:p>
    <w:p w14:paraId="5D5C1738" w14:textId="77777777" w:rsidR="00A26A9B" w:rsidRPr="00A26A9B" w:rsidRDefault="00A26A9B" w:rsidP="00A26A9B">
      <w:pPr>
        <w:spacing w:line="276" w:lineRule="auto"/>
        <w:ind w:firstLine="360"/>
        <w:jc w:val="both"/>
      </w:pPr>
      <w:r w:rsidRPr="00A26A9B">
        <w:t>-  nabava službene radne i zaštite odjeće i obuće za postrojbu civilne zaštite</w:t>
      </w:r>
    </w:p>
    <w:p w14:paraId="30F3986F" w14:textId="77777777" w:rsidR="00A26A9B" w:rsidRPr="00A26A9B" w:rsidRDefault="00A26A9B" w:rsidP="00A26A9B">
      <w:pPr>
        <w:spacing w:line="276" w:lineRule="auto"/>
        <w:ind w:firstLine="360"/>
        <w:jc w:val="both"/>
      </w:pPr>
      <w:r w:rsidRPr="00A26A9B">
        <w:t xml:space="preserve">- intelektualne i osobne usluge (Procjena rizika od velikih nesreća, Plan djelovanja sustava civilne zaštite, vanjski plan civilne zaštite, procjena ugroženosti od požara i plan zaštite od požara), </w:t>
      </w:r>
    </w:p>
    <w:p w14:paraId="0C2BB30B" w14:textId="77777777" w:rsidR="00A26A9B" w:rsidRPr="00A26A9B" w:rsidRDefault="00A26A9B" w:rsidP="00A26A9B">
      <w:pPr>
        <w:spacing w:line="276" w:lineRule="auto"/>
        <w:ind w:firstLine="360"/>
        <w:jc w:val="both"/>
      </w:pPr>
      <w:r w:rsidRPr="00A26A9B">
        <w:t xml:space="preserve">-sufinanciranje rada Gorske službe spašavanja, </w:t>
      </w:r>
    </w:p>
    <w:p w14:paraId="038062E0" w14:textId="77777777" w:rsidR="00A26A9B" w:rsidRPr="00A26A9B" w:rsidRDefault="00A26A9B" w:rsidP="00A26A9B">
      <w:pPr>
        <w:spacing w:line="276" w:lineRule="auto"/>
        <w:ind w:firstLine="360"/>
        <w:jc w:val="both"/>
      </w:pPr>
      <w:r w:rsidRPr="00A26A9B">
        <w:t xml:space="preserve">-vježbe operativnih snaga civilne zaštite. </w:t>
      </w:r>
    </w:p>
    <w:p w14:paraId="4C52AC87" w14:textId="77777777" w:rsidR="00A26A9B" w:rsidRPr="00A26A9B" w:rsidRDefault="00A26A9B" w:rsidP="00A26A9B">
      <w:pPr>
        <w:spacing w:line="276" w:lineRule="auto"/>
        <w:jc w:val="both"/>
        <w:rPr>
          <w:b/>
          <w:u w:val="single"/>
        </w:rPr>
      </w:pPr>
      <w:r w:rsidRPr="00A26A9B">
        <w:rPr>
          <w:b/>
          <w:u w:val="single"/>
        </w:rPr>
        <w:t xml:space="preserve">Aktivnost financiranje izdavanja Službenog vjesnika Brodsko-posavske županije </w:t>
      </w:r>
    </w:p>
    <w:p w14:paraId="285DC7CB" w14:textId="6B2E87BF" w:rsidR="00A26A9B" w:rsidRPr="00A26A9B" w:rsidRDefault="00A26A9B" w:rsidP="00A26A9B">
      <w:pPr>
        <w:spacing w:line="276" w:lineRule="auto"/>
        <w:jc w:val="both"/>
        <w:rPr>
          <w:b/>
        </w:rPr>
      </w:pPr>
      <w:r w:rsidRPr="00A26A9B">
        <w:t xml:space="preserve">         </w:t>
      </w:r>
    </w:p>
    <w:p w14:paraId="30C68319" w14:textId="77777777" w:rsidR="00A26A9B" w:rsidRPr="00A26A9B" w:rsidRDefault="00A26A9B" w:rsidP="00A26A9B">
      <w:pPr>
        <w:spacing w:line="276" w:lineRule="auto"/>
        <w:ind w:firstLine="360"/>
        <w:jc w:val="both"/>
      </w:pPr>
      <w:r w:rsidRPr="00A26A9B">
        <w:t xml:space="preserve">U okviru aktivnosti financiranja izdavanja Službenog vjesnika Brodsko-posavske županije, podrazumijeva se rashodi za: </w:t>
      </w:r>
    </w:p>
    <w:p w14:paraId="7EE25C53" w14:textId="77777777" w:rsidR="00A26A9B" w:rsidRPr="00A26A9B" w:rsidRDefault="00A26A9B" w:rsidP="00A26A9B">
      <w:pPr>
        <w:spacing w:line="276" w:lineRule="auto"/>
        <w:ind w:firstLine="360"/>
        <w:jc w:val="both"/>
      </w:pPr>
      <w:r w:rsidRPr="00A26A9B">
        <w:rPr>
          <w:b/>
          <w:bCs/>
        </w:rPr>
        <w:t xml:space="preserve">-Grafičke, tiskarske i druge usluge, </w:t>
      </w:r>
      <w:r w:rsidRPr="00A26A9B">
        <w:t xml:space="preserve">razumijeva prvenstveno izdatak za tisak  i distribuciju službenog glasila Županije  – Službeni vjesnik Brodsko-posavske županije. Osim tiska glasila plaćaju se i ostale  tiskarske usluge (plakati, brošure), te uvezivanje dokumenata (zapisnici i sl.) </w:t>
      </w:r>
    </w:p>
    <w:p w14:paraId="4B6AECB6" w14:textId="77777777" w:rsidR="00A26A9B" w:rsidRPr="00A26A9B" w:rsidRDefault="00A26A9B" w:rsidP="00A26A9B">
      <w:pPr>
        <w:spacing w:line="276" w:lineRule="auto"/>
        <w:jc w:val="both"/>
        <w:rPr>
          <w:b/>
          <w:u w:val="single"/>
        </w:rPr>
      </w:pPr>
      <w:r w:rsidRPr="00A26A9B">
        <w:rPr>
          <w:b/>
          <w:u w:val="single"/>
        </w:rPr>
        <w:t>Aktivnost financiranje nacionalnih manjina</w:t>
      </w:r>
    </w:p>
    <w:p w14:paraId="2AD2BD8E" w14:textId="77777777" w:rsidR="00A26A9B" w:rsidRPr="00A26A9B" w:rsidRDefault="00A26A9B" w:rsidP="00A26A9B">
      <w:pPr>
        <w:spacing w:line="276" w:lineRule="auto"/>
        <w:jc w:val="both"/>
      </w:pPr>
      <w:r w:rsidRPr="00A26A9B">
        <w:t xml:space="preserve">U okviru aktivnosti financiranja nacionalnih manjina, planirana su sredstva u ukupnom iznosu od 94.700,00 eura, što podrazumijeva  rashode za: </w:t>
      </w:r>
    </w:p>
    <w:p w14:paraId="3B523858" w14:textId="77777777" w:rsidR="00A26A9B" w:rsidRPr="00A26A9B" w:rsidRDefault="00A26A9B" w:rsidP="00A26A9B">
      <w:pPr>
        <w:spacing w:line="276" w:lineRule="auto"/>
        <w:ind w:firstLine="360"/>
        <w:jc w:val="both"/>
      </w:pPr>
      <w:r w:rsidRPr="00A26A9B">
        <w:rPr>
          <w:b/>
          <w:bCs/>
        </w:rPr>
        <w:t xml:space="preserve">-Tekuće donacije vijećima i predstavnicima nacionalnih manjina u Brodsko-posavskoj županiji. </w:t>
      </w:r>
      <w:r w:rsidRPr="00A26A9B">
        <w:t xml:space="preserve">U Brodsko-posavskoj županiji </w:t>
      </w:r>
      <w:r w:rsidRPr="00A26A9B">
        <w:rPr>
          <w:b/>
          <w:bCs/>
        </w:rPr>
        <w:t xml:space="preserve"> </w:t>
      </w:r>
      <w:r w:rsidRPr="00A26A9B">
        <w:t xml:space="preserve">izabrano je Vijeće srpske nacionalne manjine, Vijeće romske nacionalne manjine, te predstavnici albanske,  ukrajinske, češke i bošnjačke nacionalne manjine.  Županija sukladno odredbama Ustavnog zakona o pravima nacionalnih  manjina  („Narodne novine“ br. 155/02, 47/10, 80/10 i 93/11) ima  obvezu osigurati sredstva za rad Vijeća i predstavnika nacionalnih manjina na svom području. Slijedom navedenog u okviru ove aktivnosti osigurana su i planirana sredstva za njihov rad </w:t>
      </w:r>
    </w:p>
    <w:p w14:paraId="60670DA9" w14:textId="77777777" w:rsidR="00A26A9B" w:rsidRPr="00A26A9B" w:rsidRDefault="00A26A9B" w:rsidP="00A26A9B">
      <w:pPr>
        <w:spacing w:line="276" w:lineRule="auto"/>
        <w:ind w:firstLine="360"/>
        <w:jc w:val="both"/>
        <w:rPr>
          <w:b/>
          <w:bCs/>
        </w:rPr>
      </w:pPr>
      <w:r w:rsidRPr="00A26A9B">
        <w:rPr>
          <w:b/>
          <w:bCs/>
        </w:rPr>
        <w:t xml:space="preserve">-Tekuće donacije u novcu Hrvatima izvan RH </w:t>
      </w:r>
    </w:p>
    <w:p w14:paraId="6C79516F" w14:textId="77777777" w:rsidR="00A26A9B" w:rsidRDefault="00A26A9B" w:rsidP="00A26A9B">
      <w:pPr>
        <w:spacing w:line="276" w:lineRule="auto"/>
        <w:jc w:val="both"/>
        <w:rPr>
          <w:b/>
          <w:u w:val="single"/>
        </w:rPr>
      </w:pPr>
    </w:p>
    <w:p w14:paraId="1FECE661" w14:textId="5F4EC8C7" w:rsidR="00A26A9B" w:rsidRPr="00A26A9B" w:rsidRDefault="00A26A9B" w:rsidP="00A26A9B">
      <w:pPr>
        <w:spacing w:line="276" w:lineRule="auto"/>
        <w:jc w:val="both"/>
        <w:rPr>
          <w:b/>
          <w:u w:val="single"/>
        </w:rPr>
      </w:pPr>
      <w:r w:rsidRPr="00A26A9B">
        <w:rPr>
          <w:b/>
          <w:u w:val="single"/>
        </w:rPr>
        <w:lastRenderedPageBreak/>
        <w:t xml:space="preserve">Aktivnost financiranje političkih stranaka </w:t>
      </w:r>
    </w:p>
    <w:p w14:paraId="11111127" w14:textId="77777777" w:rsidR="00A26A9B" w:rsidRPr="00A26A9B" w:rsidRDefault="00A26A9B" w:rsidP="00A26A9B">
      <w:pPr>
        <w:spacing w:line="276" w:lineRule="auto"/>
        <w:jc w:val="both"/>
      </w:pPr>
      <w:r w:rsidRPr="00A26A9B">
        <w:t xml:space="preserve"> U okviru aktivnosti </w:t>
      </w:r>
      <w:r w:rsidRPr="00A26A9B">
        <w:rPr>
          <w:b/>
        </w:rPr>
        <w:t>financiranja političkih stranaka</w:t>
      </w:r>
      <w:r w:rsidRPr="00A26A9B">
        <w:t xml:space="preserve">, podrazumijeva se rashodi za: </w:t>
      </w:r>
    </w:p>
    <w:p w14:paraId="637F80B2" w14:textId="77777777" w:rsidR="00A26A9B" w:rsidRPr="00A26A9B" w:rsidRDefault="00A26A9B" w:rsidP="00A26A9B">
      <w:pPr>
        <w:spacing w:line="276" w:lineRule="auto"/>
        <w:jc w:val="both"/>
      </w:pPr>
      <w:r w:rsidRPr="00A26A9B">
        <w:t xml:space="preserve">- </w:t>
      </w:r>
      <w:r w:rsidRPr="00A26A9B">
        <w:rPr>
          <w:b/>
          <w:bCs/>
        </w:rPr>
        <w:t>Tekuće donacije političkim strankama</w:t>
      </w:r>
      <w:r w:rsidRPr="00A26A9B">
        <w:t xml:space="preserve"> utvrđuju se na temelju kriterija  propisanih Zakonom o financiranju političkih aktivnosti, izborne promidžbe i referenduma („Narodne novine“ br. 29/19 i 98/19), a raspoređuju se sukladno Odluci o raspoređivanju sredstava za financiranje političkih stranaka u Županijskoj skupštini Brodsko-posavske županije.  </w:t>
      </w:r>
    </w:p>
    <w:p w14:paraId="50B39608" w14:textId="77777777" w:rsidR="00A26A9B" w:rsidRPr="00A26A9B" w:rsidRDefault="00A26A9B" w:rsidP="00A26A9B">
      <w:pPr>
        <w:spacing w:line="276" w:lineRule="auto"/>
        <w:jc w:val="both"/>
        <w:rPr>
          <w:b/>
          <w:u w:val="single"/>
        </w:rPr>
      </w:pPr>
      <w:r w:rsidRPr="00A26A9B">
        <w:rPr>
          <w:b/>
          <w:u w:val="single"/>
        </w:rPr>
        <w:t>Aktivnost financiranja "Dan Brodsko-posavske županije"</w:t>
      </w:r>
    </w:p>
    <w:p w14:paraId="6559CA0F" w14:textId="77777777" w:rsidR="00A26A9B" w:rsidRPr="00A26A9B" w:rsidRDefault="00A26A9B" w:rsidP="00A26A9B">
      <w:pPr>
        <w:spacing w:line="276" w:lineRule="auto"/>
        <w:jc w:val="both"/>
      </w:pPr>
      <w:r w:rsidRPr="00A26A9B">
        <w:t xml:space="preserve">U okviru aktivnosti financiranja "Dana Brodsko-posavske županije", podrazumijeva se rashodi za: </w:t>
      </w:r>
    </w:p>
    <w:p w14:paraId="464C799C" w14:textId="77777777" w:rsidR="00A26A9B" w:rsidRPr="00A26A9B" w:rsidRDefault="00A26A9B" w:rsidP="00A26A9B">
      <w:pPr>
        <w:spacing w:line="276" w:lineRule="auto"/>
        <w:jc w:val="both"/>
      </w:pPr>
      <w:r w:rsidRPr="00A26A9B">
        <w:t xml:space="preserve">-  Pripremu i održavanje Svečane sjednice Županijske skupštine, isplatu novčanih nagrada dobitnicima priznanja , kao i rashode za  izradu županijskih priznanja (plaketa, grb, povelje). </w:t>
      </w:r>
    </w:p>
    <w:p w14:paraId="007FB5F1" w14:textId="77777777" w:rsidR="00A26A9B" w:rsidRPr="00A26A9B" w:rsidRDefault="00A26A9B" w:rsidP="00A26A9B">
      <w:pPr>
        <w:spacing w:line="276" w:lineRule="auto"/>
        <w:jc w:val="both"/>
        <w:rPr>
          <w:b/>
          <w:bCs/>
          <w:u w:val="single"/>
        </w:rPr>
      </w:pPr>
      <w:r w:rsidRPr="00A26A9B">
        <w:rPr>
          <w:b/>
          <w:bCs/>
          <w:u w:val="single"/>
        </w:rPr>
        <w:t xml:space="preserve">Rashodi za održavanje izbora – EU parlament </w:t>
      </w:r>
    </w:p>
    <w:p w14:paraId="69840A4F" w14:textId="77777777" w:rsidR="00A26A9B" w:rsidRPr="00A26A9B" w:rsidRDefault="00A26A9B" w:rsidP="00A26A9B">
      <w:pPr>
        <w:pStyle w:val="Odlomakpopisa"/>
        <w:spacing w:line="276" w:lineRule="auto"/>
        <w:ind w:left="0" w:firstLine="360"/>
        <w:jc w:val="both"/>
        <w:rPr>
          <w:sz w:val="24"/>
          <w:szCs w:val="24"/>
        </w:rPr>
      </w:pPr>
      <w:r w:rsidRPr="00A26A9B">
        <w:rPr>
          <w:sz w:val="24"/>
          <w:szCs w:val="24"/>
        </w:rPr>
        <w:t xml:space="preserve">U </w:t>
      </w:r>
      <w:proofErr w:type="spellStart"/>
      <w:r w:rsidRPr="00A26A9B">
        <w:rPr>
          <w:sz w:val="24"/>
          <w:szCs w:val="24"/>
        </w:rPr>
        <w:t>okviru</w:t>
      </w:r>
      <w:proofErr w:type="spellEnd"/>
      <w:r w:rsidRPr="00A26A9B">
        <w:rPr>
          <w:sz w:val="24"/>
          <w:szCs w:val="24"/>
        </w:rPr>
        <w:t xml:space="preserve"> </w:t>
      </w:r>
      <w:proofErr w:type="spellStart"/>
      <w:r w:rsidRPr="00A26A9B">
        <w:rPr>
          <w:sz w:val="24"/>
          <w:szCs w:val="24"/>
        </w:rPr>
        <w:t>ovih</w:t>
      </w:r>
      <w:proofErr w:type="spellEnd"/>
      <w:r w:rsidRPr="00A26A9B">
        <w:rPr>
          <w:sz w:val="24"/>
          <w:szCs w:val="24"/>
        </w:rPr>
        <w:t xml:space="preserve"> </w:t>
      </w:r>
      <w:proofErr w:type="spellStart"/>
      <w:r w:rsidRPr="00A26A9B">
        <w:rPr>
          <w:sz w:val="24"/>
          <w:szCs w:val="24"/>
        </w:rPr>
        <w:t>rashoda</w:t>
      </w:r>
      <w:proofErr w:type="spellEnd"/>
      <w:r w:rsidRPr="00A26A9B">
        <w:rPr>
          <w:sz w:val="24"/>
          <w:szCs w:val="24"/>
        </w:rPr>
        <w:t xml:space="preserve"> </w:t>
      </w:r>
      <w:proofErr w:type="spellStart"/>
      <w:r w:rsidRPr="00A26A9B">
        <w:rPr>
          <w:sz w:val="24"/>
          <w:szCs w:val="24"/>
        </w:rPr>
        <w:t>osiguravaju</w:t>
      </w:r>
      <w:proofErr w:type="spellEnd"/>
      <w:r w:rsidRPr="00A26A9B">
        <w:rPr>
          <w:sz w:val="24"/>
          <w:szCs w:val="24"/>
        </w:rPr>
        <w:t xml:space="preserve"> se </w:t>
      </w:r>
      <w:proofErr w:type="spellStart"/>
      <w:r w:rsidRPr="00A26A9B">
        <w:rPr>
          <w:sz w:val="24"/>
          <w:szCs w:val="24"/>
        </w:rPr>
        <w:t>sredstava</w:t>
      </w:r>
      <w:proofErr w:type="spellEnd"/>
      <w:r w:rsidRPr="00A26A9B">
        <w:rPr>
          <w:sz w:val="24"/>
          <w:szCs w:val="24"/>
        </w:rPr>
        <w:t xml:space="preserve"> za </w:t>
      </w:r>
      <w:proofErr w:type="spellStart"/>
      <w:r w:rsidRPr="00A26A9B">
        <w:rPr>
          <w:sz w:val="24"/>
          <w:szCs w:val="24"/>
        </w:rPr>
        <w:t>provedbu</w:t>
      </w:r>
      <w:proofErr w:type="spellEnd"/>
      <w:r w:rsidRPr="00A26A9B">
        <w:rPr>
          <w:sz w:val="24"/>
          <w:szCs w:val="24"/>
        </w:rPr>
        <w:t xml:space="preserve"> </w:t>
      </w:r>
      <w:proofErr w:type="spellStart"/>
      <w:r w:rsidRPr="00A26A9B">
        <w:rPr>
          <w:sz w:val="24"/>
          <w:szCs w:val="24"/>
        </w:rPr>
        <w:t>izbora</w:t>
      </w:r>
      <w:proofErr w:type="spellEnd"/>
      <w:r w:rsidRPr="00A26A9B">
        <w:rPr>
          <w:sz w:val="24"/>
          <w:szCs w:val="24"/>
        </w:rPr>
        <w:t xml:space="preserve"> </w:t>
      </w:r>
      <w:proofErr w:type="spellStart"/>
      <w:r w:rsidRPr="00A26A9B">
        <w:rPr>
          <w:sz w:val="24"/>
          <w:szCs w:val="24"/>
        </w:rPr>
        <w:t>zastupnika</w:t>
      </w:r>
      <w:proofErr w:type="spellEnd"/>
      <w:r w:rsidRPr="00A26A9B">
        <w:rPr>
          <w:sz w:val="24"/>
          <w:szCs w:val="24"/>
        </w:rPr>
        <w:t xml:space="preserve"> </w:t>
      </w:r>
      <w:proofErr w:type="spellStart"/>
      <w:r w:rsidRPr="00A26A9B">
        <w:rPr>
          <w:sz w:val="24"/>
          <w:szCs w:val="24"/>
        </w:rPr>
        <w:t>iz</w:t>
      </w:r>
      <w:proofErr w:type="spellEnd"/>
      <w:r w:rsidRPr="00A26A9B">
        <w:rPr>
          <w:sz w:val="24"/>
          <w:szCs w:val="24"/>
        </w:rPr>
        <w:t xml:space="preserve"> </w:t>
      </w:r>
      <w:proofErr w:type="spellStart"/>
      <w:r w:rsidRPr="00A26A9B">
        <w:rPr>
          <w:sz w:val="24"/>
          <w:szCs w:val="24"/>
        </w:rPr>
        <w:t>Republike</w:t>
      </w:r>
      <w:proofErr w:type="spellEnd"/>
      <w:r w:rsidRPr="00A26A9B">
        <w:rPr>
          <w:sz w:val="24"/>
          <w:szCs w:val="24"/>
        </w:rPr>
        <w:t xml:space="preserve"> </w:t>
      </w:r>
      <w:proofErr w:type="spellStart"/>
      <w:r w:rsidRPr="00A26A9B">
        <w:rPr>
          <w:sz w:val="24"/>
          <w:szCs w:val="24"/>
        </w:rPr>
        <w:t>Hrvatske</w:t>
      </w:r>
      <w:proofErr w:type="spellEnd"/>
      <w:r w:rsidRPr="00A26A9B">
        <w:rPr>
          <w:sz w:val="24"/>
          <w:szCs w:val="24"/>
        </w:rPr>
        <w:t xml:space="preserve"> u </w:t>
      </w:r>
      <w:proofErr w:type="spellStart"/>
      <w:r w:rsidRPr="00A26A9B">
        <w:rPr>
          <w:sz w:val="24"/>
          <w:szCs w:val="24"/>
        </w:rPr>
        <w:t>Europski</w:t>
      </w:r>
      <w:proofErr w:type="spellEnd"/>
      <w:r w:rsidRPr="00A26A9B">
        <w:rPr>
          <w:sz w:val="24"/>
          <w:szCs w:val="24"/>
        </w:rPr>
        <w:t xml:space="preserve"> </w:t>
      </w:r>
      <w:proofErr w:type="spellStart"/>
      <w:r w:rsidRPr="00A26A9B">
        <w:rPr>
          <w:sz w:val="24"/>
          <w:szCs w:val="24"/>
        </w:rPr>
        <w:t>parlament</w:t>
      </w:r>
      <w:proofErr w:type="spellEnd"/>
      <w:r w:rsidRPr="00A26A9B">
        <w:rPr>
          <w:sz w:val="24"/>
          <w:szCs w:val="24"/>
        </w:rPr>
        <w:t xml:space="preserve">. </w:t>
      </w:r>
    </w:p>
    <w:p w14:paraId="1728BD33" w14:textId="77777777" w:rsidR="00A26A9B" w:rsidRPr="00A26A9B" w:rsidRDefault="00A26A9B" w:rsidP="00A26A9B">
      <w:pPr>
        <w:spacing w:line="276" w:lineRule="auto"/>
        <w:jc w:val="both"/>
        <w:rPr>
          <w:b/>
          <w:u w:val="single"/>
        </w:rPr>
      </w:pPr>
      <w:r w:rsidRPr="00A26A9B">
        <w:rPr>
          <w:b/>
          <w:u w:val="single"/>
        </w:rPr>
        <w:t>Rashodi za održavanje izbora za predsjednika/</w:t>
      </w:r>
      <w:proofErr w:type="spellStart"/>
      <w:r w:rsidRPr="00A26A9B">
        <w:rPr>
          <w:b/>
          <w:u w:val="single"/>
        </w:rPr>
        <w:t>icu</w:t>
      </w:r>
      <w:proofErr w:type="spellEnd"/>
      <w:r w:rsidRPr="00A26A9B">
        <w:rPr>
          <w:b/>
          <w:u w:val="single"/>
        </w:rPr>
        <w:t xml:space="preserve"> </w:t>
      </w:r>
      <w:proofErr w:type="spellStart"/>
      <w:r w:rsidRPr="00A26A9B">
        <w:rPr>
          <w:b/>
          <w:u w:val="single"/>
        </w:rPr>
        <w:t>Repbulike</w:t>
      </w:r>
      <w:proofErr w:type="spellEnd"/>
      <w:r w:rsidRPr="00A26A9B">
        <w:rPr>
          <w:b/>
          <w:u w:val="single"/>
        </w:rPr>
        <w:t xml:space="preserve"> Hrvatske</w:t>
      </w:r>
    </w:p>
    <w:p w14:paraId="4075C1F4" w14:textId="77777777" w:rsidR="00A26A9B" w:rsidRPr="00A26A9B" w:rsidRDefault="00A26A9B" w:rsidP="00A26A9B">
      <w:pPr>
        <w:pStyle w:val="Odlomakpopisa"/>
        <w:spacing w:line="276" w:lineRule="auto"/>
        <w:ind w:left="0" w:firstLine="360"/>
        <w:jc w:val="both"/>
        <w:rPr>
          <w:sz w:val="24"/>
          <w:szCs w:val="24"/>
        </w:rPr>
      </w:pPr>
      <w:r w:rsidRPr="00A26A9B">
        <w:rPr>
          <w:sz w:val="24"/>
          <w:szCs w:val="24"/>
        </w:rPr>
        <w:t xml:space="preserve">U </w:t>
      </w:r>
      <w:proofErr w:type="spellStart"/>
      <w:r w:rsidRPr="00A26A9B">
        <w:rPr>
          <w:sz w:val="24"/>
          <w:szCs w:val="24"/>
        </w:rPr>
        <w:t>okviru</w:t>
      </w:r>
      <w:proofErr w:type="spellEnd"/>
      <w:r w:rsidRPr="00A26A9B">
        <w:rPr>
          <w:sz w:val="24"/>
          <w:szCs w:val="24"/>
        </w:rPr>
        <w:t xml:space="preserve"> </w:t>
      </w:r>
      <w:proofErr w:type="spellStart"/>
      <w:r w:rsidRPr="00A26A9B">
        <w:rPr>
          <w:sz w:val="24"/>
          <w:szCs w:val="24"/>
        </w:rPr>
        <w:t>ovih</w:t>
      </w:r>
      <w:proofErr w:type="spellEnd"/>
      <w:r w:rsidRPr="00A26A9B">
        <w:rPr>
          <w:sz w:val="24"/>
          <w:szCs w:val="24"/>
        </w:rPr>
        <w:t xml:space="preserve"> </w:t>
      </w:r>
      <w:proofErr w:type="spellStart"/>
      <w:r w:rsidRPr="00A26A9B">
        <w:rPr>
          <w:sz w:val="24"/>
          <w:szCs w:val="24"/>
        </w:rPr>
        <w:t>rashoda</w:t>
      </w:r>
      <w:proofErr w:type="spellEnd"/>
      <w:r w:rsidRPr="00A26A9B">
        <w:rPr>
          <w:sz w:val="24"/>
          <w:szCs w:val="24"/>
        </w:rPr>
        <w:t xml:space="preserve"> </w:t>
      </w:r>
      <w:proofErr w:type="spellStart"/>
      <w:r w:rsidRPr="00A26A9B">
        <w:rPr>
          <w:sz w:val="24"/>
          <w:szCs w:val="24"/>
        </w:rPr>
        <w:t>osiguravaju</w:t>
      </w:r>
      <w:proofErr w:type="spellEnd"/>
      <w:r w:rsidRPr="00A26A9B">
        <w:rPr>
          <w:sz w:val="24"/>
          <w:szCs w:val="24"/>
        </w:rPr>
        <w:t xml:space="preserve"> se, </w:t>
      </w:r>
      <w:proofErr w:type="spellStart"/>
      <w:r w:rsidRPr="00A26A9B">
        <w:rPr>
          <w:sz w:val="24"/>
          <w:szCs w:val="24"/>
        </w:rPr>
        <w:t>sukladno</w:t>
      </w:r>
      <w:proofErr w:type="spellEnd"/>
      <w:r w:rsidRPr="00A26A9B">
        <w:rPr>
          <w:sz w:val="24"/>
          <w:szCs w:val="24"/>
        </w:rPr>
        <w:t xml:space="preserve"> </w:t>
      </w:r>
      <w:proofErr w:type="spellStart"/>
      <w:r w:rsidRPr="00A26A9B">
        <w:rPr>
          <w:sz w:val="24"/>
          <w:szCs w:val="24"/>
        </w:rPr>
        <w:t>odredbama</w:t>
      </w:r>
      <w:proofErr w:type="spellEnd"/>
      <w:r w:rsidRPr="00A26A9B">
        <w:rPr>
          <w:sz w:val="24"/>
          <w:szCs w:val="24"/>
        </w:rPr>
        <w:t xml:space="preserve"> </w:t>
      </w:r>
      <w:proofErr w:type="spellStart"/>
      <w:r w:rsidRPr="00A26A9B">
        <w:rPr>
          <w:sz w:val="24"/>
          <w:szCs w:val="24"/>
        </w:rPr>
        <w:t>Zakona</w:t>
      </w:r>
      <w:proofErr w:type="spellEnd"/>
      <w:r w:rsidRPr="00A26A9B">
        <w:rPr>
          <w:sz w:val="24"/>
          <w:szCs w:val="24"/>
        </w:rPr>
        <w:t xml:space="preserve"> o </w:t>
      </w:r>
      <w:proofErr w:type="spellStart"/>
      <w:r w:rsidRPr="00A26A9B">
        <w:rPr>
          <w:sz w:val="24"/>
          <w:szCs w:val="24"/>
        </w:rPr>
        <w:t>izboru</w:t>
      </w:r>
      <w:proofErr w:type="spellEnd"/>
      <w:r w:rsidRPr="00A26A9B">
        <w:rPr>
          <w:sz w:val="24"/>
          <w:szCs w:val="24"/>
        </w:rPr>
        <w:t xml:space="preserve"> </w:t>
      </w:r>
      <w:proofErr w:type="spellStart"/>
      <w:r w:rsidRPr="00A26A9B">
        <w:rPr>
          <w:sz w:val="24"/>
          <w:szCs w:val="24"/>
        </w:rPr>
        <w:t>predsjednika</w:t>
      </w:r>
      <w:proofErr w:type="spellEnd"/>
      <w:r w:rsidRPr="00A26A9B">
        <w:rPr>
          <w:sz w:val="24"/>
          <w:szCs w:val="24"/>
        </w:rPr>
        <w:t xml:space="preserve"> </w:t>
      </w:r>
      <w:proofErr w:type="spellStart"/>
      <w:r w:rsidRPr="00A26A9B">
        <w:rPr>
          <w:sz w:val="24"/>
          <w:szCs w:val="24"/>
        </w:rPr>
        <w:t>Republike</w:t>
      </w:r>
      <w:proofErr w:type="spellEnd"/>
      <w:r w:rsidRPr="00A26A9B">
        <w:rPr>
          <w:sz w:val="24"/>
          <w:szCs w:val="24"/>
        </w:rPr>
        <w:t xml:space="preserve"> </w:t>
      </w:r>
      <w:proofErr w:type="spellStart"/>
      <w:r w:rsidRPr="00A26A9B">
        <w:rPr>
          <w:sz w:val="24"/>
          <w:szCs w:val="24"/>
        </w:rPr>
        <w:t>Hrvatske</w:t>
      </w:r>
      <w:proofErr w:type="spellEnd"/>
      <w:r w:rsidRPr="00A26A9B">
        <w:rPr>
          <w:sz w:val="24"/>
          <w:szCs w:val="24"/>
        </w:rPr>
        <w:t xml:space="preserve"> </w:t>
      </w:r>
      <w:proofErr w:type="spellStart"/>
      <w:r w:rsidRPr="00A26A9B">
        <w:rPr>
          <w:sz w:val="24"/>
          <w:szCs w:val="24"/>
        </w:rPr>
        <w:t>sredstva</w:t>
      </w:r>
      <w:proofErr w:type="spellEnd"/>
      <w:r w:rsidRPr="00A26A9B">
        <w:rPr>
          <w:sz w:val="24"/>
          <w:szCs w:val="24"/>
        </w:rPr>
        <w:t xml:space="preserve"> za </w:t>
      </w:r>
      <w:proofErr w:type="spellStart"/>
      <w:r w:rsidRPr="00A26A9B">
        <w:rPr>
          <w:sz w:val="24"/>
          <w:szCs w:val="24"/>
        </w:rPr>
        <w:t>provođenje</w:t>
      </w:r>
      <w:proofErr w:type="spellEnd"/>
      <w:r w:rsidRPr="00A26A9B">
        <w:rPr>
          <w:sz w:val="24"/>
          <w:szCs w:val="24"/>
        </w:rPr>
        <w:t xml:space="preserve"> </w:t>
      </w:r>
      <w:proofErr w:type="spellStart"/>
      <w:r w:rsidRPr="00A26A9B">
        <w:rPr>
          <w:sz w:val="24"/>
          <w:szCs w:val="24"/>
        </w:rPr>
        <w:t>navedenih</w:t>
      </w:r>
      <w:proofErr w:type="spellEnd"/>
      <w:r w:rsidRPr="00A26A9B">
        <w:rPr>
          <w:sz w:val="24"/>
          <w:szCs w:val="24"/>
        </w:rPr>
        <w:t xml:space="preserve"> </w:t>
      </w:r>
      <w:proofErr w:type="spellStart"/>
      <w:r w:rsidRPr="00A26A9B">
        <w:rPr>
          <w:sz w:val="24"/>
          <w:szCs w:val="24"/>
        </w:rPr>
        <w:t>izbora</w:t>
      </w:r>
      <w:proofErr w:type="spellEnd"/>
      <w:r w:rsidRPr="00A26A9B">
        <w:rPr>
          <w:sz w:val="24"/>
          <w:szCs w:val="24"/>
        </w:rPr>
        <w:t xml:space="preserve">. </w:t>
      </w:r>
    </w:p>
    <w:p w14:paraId="5A33C8B6" w14:textId="200972C6" w:rsidR="00A26A9B" w:rsidRPr="00A26A9B" w:rsidRDefault="00A26A9B" w:rsidP="00A26A9B">
      <w:pPr>
        <w:spacing w:line="276" w:lineRule="auto"/>
        <w:jc w:val="both"/>
        <w:rPr>
          <w:b/>
          <w:u w:val="single"/>
        </w:rPr>
      </w:pPr>
      <w:r w:rsidRPr="00A26A9B">
        <w:rPr>
          <w:b/>
          <w:u w:val="single"/>
        </w:rPr>
        <w:t xml:space="preserve">Rashodi za odražavanje izbora zastupnika u Hrvatski sabor </w:t>
      </w:r>
    </w:p>
    <w:p w14:paraId="34D3E671" w14:textId="77777777" w:rsidR="00A26A9B" w:rsidRPr="00A26A9B" w:rsidRDefault="00A26A9B" w:rsidP="00A26A9B">
      <w:pPr>
        <w:pStyle w:val="Odlomakpopisa"/>
        <w:spacing w:line="276" w:lineRule="auto"/>
        <w:ind w:left="0" w:firstLine="360"/>
        <w:jc w:val="both"/>
        <w:rPr>
          <w:sz w:val="24"/>
          <w:szCs w:val="24"/>
        </w:rPr>
      </w:pPr>
      <w:r w:rsidRPr="00A26A9B">
        <w:rPr>
          <w:sz w:val="24"/>
          <w:szCs w:val="24"/>
        </w:rPr>
        <w:t xml:space="preserve">U </w:t>
      </w:r>
      <w:proofErr w:type="spellStart"/>
      <w:r w:rsidRPr="00A26A9B">
        <w:rPr>
          <w:sz w:val="24"/>
          <w:szCs w:val="24"/>
        </w:rPr>
        <w:t>okviru</w:t>
      </w:r>
      <w:proofErr w:type="spellEnd"/>
      <w:r w:rsidRPr="00A26A9B">
        <w:rPr>
          <w:sz w:val="24"/>
          <w:szCs w:val="24"/>
        </w:rPr>
        <w:t xml:space="preserve"> </w:t>
      </w:r>
      <w:proofErr w:type="spellStart"/>
      <w:r w:rsidRPr="00A26A9B">
        <w:rPr>
          <w:sz w:val="24"/>
          <w:szCs w:val="24"/>
        </w:rPr>
        <w:t>ovih</w:t>
      </w:r>
      <w:proofErr w:type="spellEnd"/>
      <w:r w:rsidRPr="00A26A9B">
        <w:rPr>
          <w:sz w:val="24"/>
          <w:szCs w:val="24"/>
        </w:rPr>
        <w:t xml:space="preserve"> </w:t>
      </w:r>
      <w:proofErr w:type="spellStart"/>
      <w:r w:rsidRPr="00A26A9B">
        <w:rPr>
          <w:sz w:val="24"/>
          <w:szCs w:val="24"/>
        </w:rPr>
        <w:t>rashoda</w:t>
      </w:r>
      <w:proofErr w:type="spellEnd"/>
      <w:r w:rsidRPr="00A26A9B">
        <w:rPr>
          <w:sz w:val="24"/>
          <w:szCs w:val="24"/>
        </w:rPr>
        <w:t xml:space="preserve"> </w:t>
      </w:r>
      <w:proofErr w:type="spellStart"/>
      <w:r w:rsidRPr="00A26A9B">
        <w:rPr>
          <w:sz w:val="24"/>
          <w:szCs w:val="24"/>
        </w:rPr>
        <w:t>osiguravaju</w:t>
      </w:r>
      <w:proofErr w:type="spellEnd"/>
      <w:r w:rsidRPr="00A26A9B">
        <w:rPr>
          <w:sz w:val="24"/>
          <w:szCs w:val="24"/>
        </w:rPr>
        <w:t xml:space="preserve"> se </w:t>
      </w:r>
      <w:proofErr w:type="spellStart"/>
      <w:r w:rsidRPr="00A26A9B">
        <w:rPr>
          <w:sz w:val="24"/>
          <w:szCs w:val="24"/>
        </w:rPr>
        <w:t>sredstava</w:t>
      </w:r>
      <w:proofErr w:type="spellEnd"/>
      <w:r w:rsidRPr="00A26A9B">
        <w:rPr>
          <w:sz w:val="24"/>
          <w:szCs w:val="24"/>
        </w:rPr>
        <w:t xml:space="preserve"> za </w:t>
      </w:r>
      <w:proofErr w:type="spellStart"/>
      <w:r w:rsidRPr="00A26A9B">
        <w:rPr>
          <w:sz w:val="24"/>
          <w:szCs w:val="24"/>
        </w:rPr>
        <w:t>provedbu</w:t>
      </w:r>
      <w:proofErr w:type="spellEnd"/>
      <w:r w:rsidRPr="00A26A9B">
        <w:rPr>
          <w:sz w:val="24"/>
          <w:szCs w:val="24"/>
        </w:rPr>
        <w:t xml:space="preserve"> </w:t>
      </w:r>
      <w:proofErr w:type="spellStart"/>
      <w:r w:rsidRPr="00A26A9B">
        <w:rPr>
          <w:sz w:val="24"/>
          <w:szCs w:val="24"/>
        </w:rPr>
        <w:t>izbora</w:t>
      </w:r>
      <w:proofErr w:type="spellEnd"/>
      <w:r w:rsidRPr="00A26A9B">
        <w:rPr>
          <w:sz w:val="24"/>
          <w:szCs w:val="24"/>
        </w:rPr>
        <w:t xml:space="preserve"> </w:t>
      </w:r>
      <w:proofErr w:type="spellStart"/>
      <w:r w:rsidRPr="00A26A9B">
        <w:rPr>
          <w:sz w:val="24"/>
          <w:szCs w:val="24"/>
        </w:rPr>
        <w:t>zastupnika</w:t>
      </w:r>
      <w:proofErr w:type="spellEnd"/>
      <w:r w:rsidRPr="00A26A9B">
        <w:rPr>
          <w:sz w:val="24"/>
          <w:szCs w:val="24"/>
        </w:rPr>
        <w:t xml:space="preserve"> u Hrvatski </w:t>
      </w:r>
      <w:proofErr w:type="spellStart"/>
      <w:r w:rsidRPr="00A26A9B">
        <w:rPr>
          <w:sz w:val="24"/>
          <w:szCs w:val="24"/>
        </w:rPr>
        <w:t>sabor</w:t>
      </w:r>
      <w:proofErr w:type="spellEnd"/>
      <w:r w:rsidRPr="00A26A9B">
        <w:rPr>
          <w:sz w:val="24"/>
          <w:szCs w:val="24"/>
        </w:rPr>
        <w:t xml:space="preserve">.  </w:t>
      </w:r>
    </w:p>
    <w:p w14:paraId="296C31F1" w14:textId="77777777" w:rsidR="008565CC" w:rsidRDefault="008565CC" w:rsidP="003C71EC">
      <w:pPr>
        <w:spacing w:line="276" w:lineRule="auto"/>
        <w:jc w:val="both"/>
      </w:pPr>
    </w:p>
    <w:p w14:paraId="1A3884A0" w14:textId="77777777" w:rsidR="003C71EC" w:rsidRPr="003C71EC" w:rsidRDefault="003C71EC" w:rsidP="003B55D2">
      <w:pPr>
        <w:spacing w:line="276" w:lineRule="auto"/>
        <w:ind w:left="360"/>
        <w:jc w:val="both"/>
        <w:rPr>
          <w:b/>
        </w:rPr>
      </w:pPr>
      <w:bookmarkStart w:id="25" w:name="_Toc144883333"/>
      <w:bookmarkEnd w:id="20"/>
      <w:r w:rsidRPr="003C71EC">
        <w:rPr>
          <w:b/>
        </w:rPr>
        <w:t>RAZDJEL 2. UPRAVNI ODJEL ZA PRORAČUN I FINANCIJE</w:t>
      </w:r>
      <w:bookmarkEnd w:id="25"/>
    </w:p>
    <w:p w14:paraId="0544BA1B" w14:textId="77777777" w:rsidR="003C71EC" w:rsidRPr="003C71EC" w:rsidRDefault="003C71EC" w:rsidP="003C71EC">
      <w:pPr>
        <w:spacing w:line="276" w:lineRule="auto"/>
        <w:jc w:val="both"/>
        <w:rPr>
          <w:b/>
        </w:rPr>
      </w:pPr>
    </w:p>
    <w:p w14:paraId="12CD4368" w14:textId="77777777" w:rsidR="003C71EC" w:rsidRPr="003C71EC" w:rsidRDefault="003C71EC" w:rsidP="003C71EC">
      <w:pPr>
        <w:spacing w:line="276" w:lineRule="auto"/>
        <w:jc w:val="both"/>
        <w:rPr>
          <w:b/>
          <w:bCs/>
        </w:rPr>
      </w:pPr>
      <w:r w:rsidRPr="003C71EC">
        <w:rPr>
          <w:b/>
          <w:bCs/>
        </w:rPr>
        <w:t xml:space="preserve">Proračunski korisnici iz djelokruga rada </w:t>
      </w:r>
    </w:p>
    <w:p w14:paraId="679FA400" w14:textId="77777777" w:rsidR="003C71EC" w:rsidRPr="003C71EC" w:rsidRDefault="003C71EC" w:rsidP="003C71EC">
      <w:pPr>
        <w:spacing w:line="276" w:lineRule="auto"/>
        <w:jc w:val="both"/>
      </w:pPr>
      <w:r w:rsidRPr="003C71EC">
        <w:t xml:space="preserve">Nema proračunskih korisnika u djelokrugu rada Upravnog odjela </w:t>
      </w:r>
    </w:p>
    <w:p w14:paraId="72638F2E" w14:textId="77777777" w:rsidR="003C71EC" w:rsidRPr="003C71EC" w:rsidRDefault="003C71EC" w:rsidP="003C71EC">
      <w:pPr>
        <w:spacing w:line="276" w:lineRule="auto"/>
        <w:jc w:val="both"/>
        <w:rPr>
          <w:b/>
          <w:bCs/>
        </w:rPr>
      </w:pPr>
    </w:p>
    <w:p w14:paraId="17CDA2FB" w14:textId="681F166C" w:rsidR="003C71EC" w:rsidRDefault="003C71EC" w:rsidP="003C71EC">
      <w:pPr>
        <w:spacing w:line="276" w:lineRule="auto"/>
        <w:jc w:val="both"/>
        <w:rPr>
          <w:b/>
          <w:bCs/>
        </w:rPr>
      </w:pPr>
      <w:r w:rsidRPr="003C71EC">
        <w:rPr>
          <w:b/>
          <w:bCs/>
        </w:rPr>
        <w:t>FINANCIJSKI PLAN ZA 202</w:t>
      </w:r>
      <w:r w:rsidR="003B55D2">
        <w:rPr>
          <w:b/>
          <w:bCs/>
        </w:rPr>
        <w:t>4</w:t>
      </w:r>
      <w:r w:rsidRPr="003C71EC">
        <w:rPr>
          <w:b/>
          <w:bCs/>
        </w:rPr>
        <w:t xml:space="preserve">. </w:t>
      </w:r>
    </w:p>
    <w:tbl>
      <w:tblPr>
        <w:tblW w:w="0" w:type="auto"/>
        <w:tblLook w:val="04A0" w:firstRow="1" w:lastRow="0" w:firstColumn="1" w:lastColumn="0" w:noHBand="0" w:noVBand="1"/>
      </w:tblPr>
      <w:tblGrid>
        <w:gridCol w:w="394"/>
        <w:gridCol w:w="5179"/>
        <w:gridCol w:w="1151"/>
        <w:gridCol w:w="1151"/>
        <w:gridCol w:w="1151"/>
      </w:tblGrid>
      <w:tr w:rsidR="00064939" w14:paraId="340CB88B" w14:textId="77777777" w:rsidTr="00064939">
        <w:trPr>
          <w:trHeight w:val="259"/>
        </w:trPr>
        <w:tc>
          <w:tcPr>
            <w:tcW w:w="0" w:type="auto"/>
            <w:gridSpan w:val="2"/>
            <w:tcBorders>
              <w:top w:val="nil"/>
              <w:left w:val="nil"/>
              <w:bottom w:val="nil"/>
              <w:right w:val="nil"/>
            </w:tcBorders>
            <w:shd w:val="clear" w:color="000000" w:fill="000080"/>
            <w:vAlign w:val="center"/>
            <w:hideMark/>
          </w:tcPr>
          <w:p w14:paraId="26D5734C" w14:textId="77777777" w:rsidR="00064939" w:rsidRDefault="00064939">
            <w:pPr>
              <w:rPr>
                <w:rFonts w:ascii="Arial" w:hAnsi="Arial" w:cs="Arial"/>
                <w:color w:val="FFFFFF"/>
                <w:sz w:val="16"/>
                <w:szCs w:val="16"/>
              </w:rPr>
            </w:pPr>
            <w:r>
              <w:rPr>
                <w:rFonts w:ascii="Arial" w:hAnsi="Arial" w:cs="Arial"/>
                <w:color w:val="FFFFFF"/>
                <w:sz w:val="16"/>
                <w:szCs w:val="16"/>
              </w:rPr>
              <w:t>Razdjel 002 UO ZA PRORAČUN I FINANCIJE</w:t>
            </w:r>
          </w:p>
        </w:tc>
        <w:tc>
          <w:tcPr>
            <w:tcW w:w="0" w:type="auto"/>
            <w:tcBorders>
              <w:top w:val="nil"/>
              <w:left w:val="nil"/>
              <w:bottom w:val="nil"/>
              <w:right w:val="nil"/>
            </w:tcBorders>
            <w:shd w:val="clear" w:color="000000" w:fill="000080"/>
            <w:vAlign w:val="center"/>
            <w:hideMark/>
          </w:tcPr>
          <w:p w14:paraId="65B4F9F5" w14:textId="77777777" w:rsidR="00064939" w:rsidRDefault="00064939">
            <w:pPr>
              <w:jc w:val="right"/>
              <w:rPr>
                <w:rFonts w:ascii="Arial" w:hAnsi="Arial" w:cs="Arial"/>
                <w:color w:val="FFFFFF"/>
                <w:sz w:val="16"/>
                <w:szCs w:val="16"/>
              </w:rPr>
            </w:pPr>
            <w:r>
              <w:rPr>
                <w:rFonts w:ascii="Arial" w:hAnsi="Arial" w:cs="Arial"/>
                <w:color w:val="FFFFFF"/>
                <w:sz w:val="16"/>
                <w:szCs w:val="16"/>
              </w:rPr>
              <w:t>7.753.950,00</w:t>
            </w:r>
          </w:p>
        </w:tc>
        <w:tc>
          <w:tcPr>
            <w:tcW w:w="0" w:type="auto"/>
            <w:tcBorders>
              <w:top w:val="nil"/>
              <w:left w:val="nil"/>
              <w:bottom w:val="nil"/>
              <w:right w:val="nil"/>
            </w:tcBorders>
            <w:shd w:val="clear" w:color="000000" w:fill="000080"/>
            <w:vAlign w:val="center"/>
            <w:hideMark/>
          </w:tcPr>
          <w:p w14:paraId="6AE621F0" w14:textId="77777777" w:rsidR="00064939" w:rsidRDefault="00064939">
            <w:pPr>
              <w:jc w:val="right"/>
              <w:rPr>
                <w:rFonts w:ascii="Arial" w:hAnsi="Arial" w:cs="Arial"/>
                <w:color w:val="FFFFFF"/>
                <w:sz w:val="16"/>
                <w:szCs w:val="16"/>
              </w:rPr>
            </w:pPr>
            <w:r>
              <w:rPr>
                <w:rFonts w:ascii="Arial" w:hAnsi="Arial" w:cs="Arial"/>
                <w:color w:val="FFFFFF"/>
                <w:sz w:val="16"/>
                <w:szCs w:val="16"/>
              </w:rPr>
              <w:t>7.788.350,00</w:t>
            </w:r>
          </w:p>
        </w:tc>
        <w:tc>
          <w:tcPr>
            <w:tcW w:w="0" w:type="auto"/>
            <w:tcBorders>
              <w:top w:val="nil"/>
              <w:left w:val="nil"/>
              <w:bottom w:val="nil"/>
              <w:right w:val="nil"/>
            </w:tcBorders>
            <w:shd w:val="clear" w:color="000000" w:fill="000080"/>
            <w:vAlign w:val="center"/>
            <w:hideMark/>
          </w:tcPr>
          <w:p w14:paraId="19B0F0A5" w14:textId="77777777" w:rsidR="00064939" w:rsidRDefault="00064939">
            <w:pPr>
              <w:jc w:val="right"/>
              <w:rPr>
                <w:rFonts w:ascii="Arial" w:hAnsi="Arial" w:cs="Arial"/>
                <w:color w:val="FFFFFF"/>
                <w:sz w:val="16"/>
                <w:szCs w:val="16"/>
              </w:rPr>
            </w:pPr>
            <w:r>
              <w:rPr>
                <w:rFonts w:ascii="Arial" w:hAnsi="Arial" w:cs="Arial"/>
                <w:color w:val="FFFFFF"/>
                <w:sz w:val="16"/>
                <w:szCs w:val="16"/>
              </w:rPr>
              <w:t>7.788.350,00</w:t>
            </w:r>
          </w:p>
        </w:tc>
      </w:tr>
      <w:tr w:rsidR="00064939" w14:paraId="5AFEA0EF" w14:textId="77777777" w:rsidTr="00064939">
        <w:trPr>
          <w:trHeight w:val="259"/>
        </w:trPr>
        <w:tc>
          <w:tcPr>
            <w:tcW w:w="0" w:type="auto"/>
            <w:gridSpan w:val="2"/>
            <w:tcBorders>
              <w:top w:val="nil"/>
              <w:left w:val="nil"/>
              <w:bottom w:val="nil"/>
              <w:right w:val="nil"/>
            </w:tcBorders>
            <w:shd w:val="clear" w:color="000000" w:fill="C1C1FF"/>
            <w:vAlign w:val="center"/>
            <w:hideMark/>
          </w:tcPr>
          <w:p w14:paraId="671074BA" w14:textId="77777777" w:rsidR="00064939" w:rsidRDefault="00064939">
            <w:pPr>
              <w:rPr>
                <w:rFonts w:ascii="Arial" w:hAnsi="Arial" w:cs="Arial"/>
                <w:color w:val="000000"/>
                <w:sz w:val="16"/>
                <w:szCs w:val="16"/>
              </w:rPr>
            </w:pPr>
            <w:r>
              <w:rPr>
                <w:rFonts w:ascii="Arial" w:hAnsi="Arial" w:cs="Arial"/>
                <w:color w:val="000000"/>
                <w:sz w:val="16"/>
                <w:szCs w:val="16"/>
              </w:rPr>
              <w:t>Program 1100 Djelatnost Ureda Župana</w:t>
            </w:r>
          </w:p>
        </w:tc>
        <w:tc>
          <w:tcPr>
            <w:tcW w:w="0" w:type="auto"/>
            <w:tcBorders>
              <w:top w:val="nil"/>
              <w:left w:val="nil"/>
              <w:bottom w:val="nil"/>
              <w:right w:val="nil"/>
            </w:tcBorders>
            <w:shd w:val="clear" w:color="000000" w:fill="C1C1FF"/>
            <w:vAlign w:val="center"/>
            <w:hideMark/>
          </w:tcPr>
          <w:p w14:paraId="7D5AE14D" w14:textId="77777777" w:rsidR="00064939" w:rsidRDefault="00064939">
            <w:pPr>
              <w:jc w:val="right"/>
              <w:rPr>
                <w:rFonts w:ascii="Arial" w:hAnsi="Arial" w:cs="Arial"/>
                <w:color w:val="000000"/>
                <w:sz w:val="16"/>
                <w:szCs w:val="16"/>
              </w:rPr>
            </w:pPr>
            <w:r>
              <w:rPr>
                <w:rFonts w:ascii="Arial" w:hAnsi="Arial" w:cs="Arial"/>
                <w:color w:val="000000"/>
                <w:sz w:val="16"/>
                <w:szCs w:val="16"/>
              </w:rPr>
              <w:t>324.400,00</w:t>
            </w:r>
          </w:p>
        </w:tc>
        <w:tc>
          <w:tcPr>
            <w:tcW w:w="0" w:type="auto"/>
            <w:tcBorders>
              <w:top w:val="nil"/>
              <w:left w:val="nil"/>
              <w:bottom w:val="nil"/>
              <w:right w:val="nil"/>
            </w:tcBorders>
            <w:shd w:val="clear" w:color="000000" w:fill="C1C1FF"/>
            <w:vAlign w:val="center"/>
            <w:hideMark/>
          </w:tcPr>
          <w:p w14:paraId="22825018" w14:textId="77777777" w:rsidR="00064939" w:rsidRDefault="00064939">
            <w:pPr>
              <w:jc w:val="right"/>
              <w:rPr>
                <w:rFonts w:ascii="Arial" w:hAnsi="Arial" w:cs="Arial"/>
                <w:color w:val="000000"/>
                <w:sz w:val="16"/>
                <w:szCs w:val="16"/>
              </w:rPr>
            </w:pPr>
            <w:r>
              <w:rPr>
                <w:rFonts w:ascii="Arial" w:hAnsi="Arial" w:cs="Arial"/>
                <w:color w:val="000000"/>
                <w:sz w:val="16"/>
                <w:szCs w:val="16"/>
              </w:rPr>
              <w:t>324.400,00</w:t>
            </w:r>
          </w:p>
        </w:tc>
        <w:tc>
          <w:tcPr>
            <w:tcW w:w="0" w:type="auto"/>
            <w:tcBorders>
              <w:top w:val="nil"/>
              <w:left w:val="nil"/>
              <w:bottom w:val="nil"/>
              <w:right w:val="nil"/>
            </w:tcBorders>
            <w:shd w:val="clear" w:color="000000" w:fill="C1C1FF"/>
            <w:vAlign w:val="center"/>
            <w:hideMark/>
          </w:tcPr>
          <w:p w14:paraId="7C476BC7" w14:textId="77777777" w:rsidR="00064939" w:rsidRDefault="00064939">
            <w:pPr>
              <w:jc w:val="right"/>
              <w:rPr>
                <w:rFonts w:ascii="Arial" w:hAnsi="Arial" w:cs="Arial"/>
                <w:color w:val="000000"/>
                <w:sz w:val="16"/>
                <w:szCs w:val="16"/>
              </w:rPr>
            </w:pPr>
            <w:r>
              <w:rPr>
                <w:rFonts w:ascii="Arial" w:hAnsi="Arial" w:cs="Arial"/>
                <w:color w:val="000000"/>
                <w:sz w:val="16"/>
                <w:szCs w:val="16"/>
              </w:rPr>
              <w:t>324.400,00</w:t>
            </w:r>
          </w:p>
        </w:tc>
      </w:tr>
      <w:tr w:rsidR="00064939" w14:paraId="72584BC6" w14:textId="77777777" w:rsidTr="00064939">
        <w:trPr>
          <w:trHeight w:val="259"/>
        </w:trPr>
        <w:tc>
          <w:tcPr>
            <w:tcW w:w="0" w:type="auto"/>
            <w:gridSpan w:val="2"/>
            <w:tcBorders>
              <w:top w:val="nil"/>
              <w:left w:val="nil"/>
              <w:bottom w:val="nil"/>
              <w:right w:val="nil"/>
            </w:tcBorders>
            <w:shd w:val="clear" w:color="000000" w:fill="E1E1FF"/>
            <w:vAlign w:val="center"/>
            <w:hideMark/>
          </w:tcPr>
          <w:p w14:paraId="7570E389" w14:textId="77777777" w:rsidR="00064939" w:rsidRDefault="00064939">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A110001</w:t>
            </w:r>
            <w:proofErr w:type="spellEnd"/>
            <w:r>
              <w:rPr>
                <w:rFonts w:ascii="Arial" w:hAnsi="Arial" w:cs="Arial"/>
                <w:color w:val="000000"/>
                <w:sz w:val="16"/>
                <w:szCs w:val="16"/>
              </w:rPr>
              <w:t xml:space="preserve"> Poslovanje Ureda Župana</w:t>
            </w:r>
          </w:p>
        </w:tc>
        <w:tc>
          <w:tcPr>
            <w:tcW w:w="0" w:type="auto"/>
            <w:tcBorders>
              <w:top w:val="nil"/>
              <w:left w:val="nil"/>
              <w:bottom w:val="nil"/>
              <w:right w:val="nil"/>
            </w:tcBorders>
            <w:shd w:val="clear" w:color="000000" w:fill="E1E1FF"/>
            <w:vAlign w:val="center"/>
            <w:hideMark/>
          </w:tcPr>
          <w:p w14:paraId="06D6027F" w14:textId="77777777" w:rsidR="00064939" w:rsidRDefault="00064939">
            <w:pPr>
              <w:jc w:val="right"/>
              <w:rPr>
                <w:rFonts w:ascii="Arial" w:hAnsi="Arial" w:cs="Arial"/>
                <w:color w:val="000000"/>
                <w:sz w:val="16"/>
                <w:szCs w:val="16"/>
              </w:rPr>
            </w:pPr>
            <w:r>
              <w:rPr>
                <w:rFonts w:ascii="Arial" w:hAnsi="Arial" w:cs="Arial"/>
                <w:color w:val="000000"/>
                <w:sz w:val="16"/>
                <w:szCs w:val="16"/>
              </w:rPr>
              <w:t>244.400,00</w:t>
            </w:r>
          </w:p>
        </w:tc>
        <w:tc>
          <w:tcPr>
            <w:tcW w:w="0" w:type="auto"/>
            <w:tcBorders>
              <w:top w:val="nil"/>
              <w:left w:val="nil"/>
              <w:bottom w:val="nil"/>
              <w:right w:val="nil"/>
            </w:tcBorders>
            <w:shd w:val="clear" w:color="000000" w:fill="E1E1FF"/>
            <w:vAlign w:val="center"/>
            <w:hideMark/>
          </w:tcPr>
          <w:p w14:paraId="5B2A8233" w14:textId="77777777" w:rsidR="00064939" w:rsidRDefault="00064939">
            <w:pPr>
              <w:jc w:val="right"/>
              <w:rPr>
                <w:rFonts w:ascii="Arial" w:hAnsi="Arial" w:cs="Arial"/>
                <w:color w:val="000000"/>
                <w:sz w:val="16"/>
                <w:szCs w:val="16"/>
              </w:rPr>
            </w:pPr>
            <w:r>
              <w:rPr>
                <w:rFonts w:ascii="Arial" w:hAnsi="Arial" w:cs="Arial"/>
                <w:color w:val="000000"/>
                <w:sz w:val="16"/>
                <w:szCs w:val="16"/>
              </w:rPr>
              <w:t>244.400,00</w:t>
            </w:r>
          </w:p>
        </w:tc>
        <w:tc>
          <w:tcPr>
            <w:tcW w:w="0" w:type="auto"/>
            <w:tcBorders>
              <w:top w:val="nil"/>
              <w:left w:val="nil"/>
              <w:bottom w:val="nil"/>
              <w:right w:val="nil"/>
            </w:tcBorders>
            <w:shd w:val="clear" w:color="000000" w:fill="E1E1FF"/>
            <w:vAlign w:val="center"/>
            <w:hideMark/>
          </w:tcPr>
          <w:p w14:paraId="08D1C3FC" w14:textId="77777777" w:rsidR="00064939" w:rsidRDefault="00064939">
            <w:pPr>
              <w:jc w:val="right"/>
              <w:rPr>
                <w:rFonts w:ascii="Arial" w:hAnsi="Arial" w:cs="Arial"/>
                <w:color w:val="000000"/>
                <w:sz w:val="16"/>
                <w:szCs w:val="16"/>
              </w:rPr>
            </w:pPr>
            <w:r>
              <w:rPr>
                <w:rFonts w:ascii="Arial" w:hAnsi="Arial" w:cs="Arial"/>
                <w:color w:val="000000"/>
                <w:sz w:val="16"/>
                <w:szCs w:val="16"/>
              </w:rPr>
              <w:t>244.400,00</w:t>
            </w:r>
          </w:p>
        </w:tc>
      </w:tr>
      <w:tr w:rsidR="00064939" w14:paraId="2480C15E" w14:textId="77777777" w:rsidTr="00064939">
        <w:trPr>
          <w:trHeight w:val="259"/>
        </w:trPr>
        <w:tc>
          <w:tcPr>
            <w:tcW w:w="0" w:type="auto"/>
            <w:gridSpan w:val="2"/>
            <w:tcBorders>
              <w:top w:val="nil"/>
              <w:left w:val="nil"/>
              <w:bottom w:val="nil"/>
              <w:right w:val="nil"/>
            </w:tcBorders>
            <w:shd w:val="clear" w:color="000000" w:fill="FEDE01"/>
            <w:vAlign w:val="center"/>
            <w:hideMark/>
          </w:tcPr>
          <w:p w14:paraId="405FD1BB" w14:textId="77777777" w:rsidR="00064939" w:rsidRDefault="00064939">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36FDD4DE" w14:textId="77777777" w:rsidR="00064939" w:rsidRDefault="00064939">
            <w:pPr>
              <w:jc w:val="right"/>
              <w:rPr>
                <w:rFonts w:ascii="Arial" w:hAnsi="Arial" w:cs="Arial"/>
                <w:color w:val="000000"/>
                <w:sz w:val="16"/>
                <w:szCs w:val="16"/>
              </w:rPr>
            </w:pPr>
            <w:r>
              <w:rPr>
                <w:rFonts w:ascii="Arial" w:hAnsi="Arial" w:cs="Arial"/>
                <w:color w:val="000000"/>
                <w:sz w:val="16"/>
                <w:szCs w:val="16"/>
              </w:rPr>
              <w:t>244.400,00</w:t>
            </w:r>
          </w:p>
        </w:tc>
        <w:tc>
          <w:tcPr>
            <w:tcW w:w="0" w:type="auto"/>
            <w:tcBorders>
              <w:top w:val="nil"/>
              <w:left w:val="nil"/>
              <w:bottom w:val="nil"/>
              <w:right w:val="nil"/>
            </w:tcBorders>
            <w:shd w:val="clear" w:color="000000" w:fill="FEDE01"/>
            <w:vAlign w:val="center"/>
            <w:hideMark/>
          </w:tcPr>
          <w:p w14:paraId="42DC0BA2" w14:textId="77777777" w:rsidR="00064939" w:rsidRDefault="00064939">
            <w:pPr>
              <w:jc w:val="right"/>
              <w:rPr>
                <w:rFonts w:ascii="Arial" w:hAnsi="Arial" w:cs="Arial"/>
                <w:color w:val="000000"/>
                <w:sz w:val="16"/>
                <w:szCs w:val="16"/>
              </w:rPr>
            </w:pPr>
            <w:r>
              <w:rPr>
                <w:rFonts w:ascii="Arial" w:hAnsi="Arial" w:cs="Arial"/>
                <w:color w:val="000000"/>
                <w:sz w:val="16"/>
                <w:szCs w:val="16"/>
              </w:rPr>
              <w:t>244.400,00</w:t>
            </w:r>
          </w:p>
        </w:tc>
        <w:tc>
          <w:tcPr>
            <w:tcW w:w="0" w:type="auto"/>
            <w:tcBorders>
              <w:top w:val="nil"/>
              <w:left w:val="nil"/>
              <w:bottom w:val="nil"/>
              <w:right w:val="nil"/>
            </w:tcBorders>
            <w:shd w:val="clear" w:color="000000" w:fill="FEDE01"/>
            <w:vAlign w:val="center"/>
            <w:hideMark/>
          </w:tcPr>
          <w:p w14:paraId="0EB72E88" w14:textId="77777777" w:rsidR="00064939" w:rsidRDefault="00064939">
            <w:pPr>
              <w:jc w:val="right"/>
              <w:rPr>
                <w:rFonts w:ascii="Arial" w:hAnsi="Arial" w:cs="Arial"/>
                <w:color w:val="000000"/>
                <w:sz w:val="16"/>
                <w:szCs w:val="16"/>
              </w:rPr>
            </w:pPr>
            <w:r>
              <w:rPr>
                <w:rFonts w:ascii="Arial" w:hAnsi="Arial" w:cs="Arial"/>
                <w:color w:val="000000"/>
                <w:sz w:val="16"/>
                <w:szCs w:val="16"/>
              </w:rPr>
              <w:t>244.400,00</w:t>
            </w:r>
          </w:p>
        </w:tc>
      </w:tr>
      <w:tr w:rsidR="00064939" w14:paraId="770362E4" w14:textId="77777777" w:rsidTr="00064939">
        <w:trPr>
          <w:trHeight w:val="259"/>
        </w:trPr>
        <w:tc>
          <w:tcPr>
            <w:tcW w:w="0" w:type="auto"/>
            <w:gridSpan w:val="2"/>
            <w:tcBorders>
              <w:top w:val="nil"/>
              <w:left w:val="nil"/>
              <w:bottom w:val="nil"/>
              <w:right w:val="nil"/>
            </w:tcBorders>
            <w:shd w:val="clear" w:color="000000" w:fill="FFEE75"/>
            <w:vAlign w:val="center"/>
            <w:hideMark/>
          </w:tcPr>
          <w:p w14:paraId="7A870232" w14:textId="77777777" w:rsidR="00064939" w:rsidRDefault="00064939">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286C2A35" w14:textId="77777777" w:rsidR="00064939" w:rsidRDefault="00064939">
            <w:pPr>
              <w:jc w:val="right"/>
              <w:rPr>
                <w:rFonts w:ascii="Arial" w:hAnsi="Arial" w:cs="Arial"/>
                <w:color w:val="000000"/>
                <w:sz w:val="16"/>
                <w:szCs w:val="16"/>
              </w:rPr>
            </w:pPr>
            <w:r>
              <w:rPr>
                <w:rFonts w:ascii="Arial" w:hAnsi="Arial" w:cs="Arial"/>
                <w:color w:val="000000"/>
                <w:sz w:val="16"/>
                <w:szCs w:val="16"/>
              </w:rPr>
              <w:t>244.400,00</w:t>
            </w:r>
          </w:p>
        </w:tc>
        <w:tc>
          <w:tcPr>
            <w:tcW w:w="0" w:type="auto"/>
            <w:tcBorders>
              <w:top w:val="nil"/>
              <w:left w:val="nil"/>
              <w:bottom w:val="nil"/>
              <w:right w:val="nil"/>
            </w:tcBorders>
            <w:shd w:val="clear" w:color="000000" w:fill="FFEE75"/>
            <w:vAlign w:val="center"/>
            <w:hideMark/>
          </w:tcPr>
          <w:p w14:paraId="589BF869" w14:textId="77777777" w:rsidR="00064939" w:rsidRDefault="00064939">
            <w:pPr>
              <w:jc w:val="right"/>
              <w:rPr>
                <w:rFonts w:ascii="Arial" w:hAnsi="Arial" w:cs="Arial"/>
                <w:color w:val="000000"/>
                <w:sz w:val="16"/>
                <w:szCs w:val="16"/>
              </w:rPr>
            </w:pPr>
            <w:r>
              <w:rPr>
                <w:rFonts w:ascii="Arial" w:hAnsi="Arial" w:cs="Arial"/>
                <w:color w:val="000000"/>
                <w:sz w:val="16"/>
                <w:szCs w:val="16"/>
              </w:rPr>
              <w:t>244.400,00</w:t>
            </w:r>
          </w:p>
        </w:tc>
        <w:tc>
          <w:tcPr>
            <w:tcW w:w="0" w:type="auto"/>
            <w:tcBorders>
              <w:top w:val="nil"/>
              <w:left w:val="nil"/>
              <w:bottom w:val="nil"/>
              <w:right w:val="nil"/>
            </w:tcBorders>
            <w:shd w:val="clear" w:color="000000" w:fill="FFEE75"/>
            <w:vAlign w:val="center"/>
            <w:hideMark/>
          </w:tcPr>
          <w:p w14:paraId="7295C715" w14:textId="77777777" w:rsidR="00064939" w:rsidRDefault="00064939">
            <w:pPr>
              <w:jc w:val="right"/>
              <w:rPr>
                <w:rFonts w:ascii="Arial" w:hAnsi="Arial" w:cs="Arial"/>
                <w:color w:val="000000"/>
                <w:sz w:val="16"/>
                <w:szCs w:val="16"/>
              </w:rPr>
            </w:pPr>
            <w:r>
              <w:rPr>
                <w:rFonts w:ascii="Arial" w:hAnsi="Arial" w:cs="Arial"/>
                <w:color w:val="000000"/>
                <w:sz w:val="16"/>
                <w:szCs w:val="16"/>
              </w:rPr>
              <w:t>244.400,00</w:t>
            </w:r>
          </w:p>
        </w:tc>
      </w:tr>
      <w:tr w:rsidR="00064939" w14:paraId="53729A98" w14:textId="77777777" w:rsidTr="00064939">
        <w:trPr>
          <w:trHeight w:val="300"/>
        </w:trPr>
        <w:tc>
          <w:tcPr>
            <w:tcW w:w="0" w:type="auto"/>
            <w:tcBorders>
              <w:top w:val="nil"/>
              <w:left w:val="nil"/>
              <w:bottom w:val="nil"/>
              <w:right w:val="nil"/>
            </w:tcBorders>
            <w:shd w:val="clear" w:color="000000" w:fill="FFFFFF"/>
            <w:hideMark/>
          </w:tcPr>
          <w:p w14:paraId="57F5C52E" w14:textId="77777777" w:rsidR="00064939" w:rsidRDefault="00064939">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0A9A5566" w14:textId="77777777" w:rsidR="00064939" w:rsidRDefault="00064939">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DCADBCE"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244.400,00</w:t>
            </w:r>
          </w:p>
        </w:tc>
        <w:tc>
          <w:tcPr>
            <w:tcW w:w="0" w:type="auto"/>
            <w:tcBorders>
              <w:top w:val="nil"/>
              <w:left w:val="nil"/>
              <w:bottom w:val="nil"/>
              <w:right w:val="nil"/>
            </w:tcBorders>
            <w:shd w:val="clear" w:color="000000" w:fill="FFFFFF"/>
            <w:hideMark/>
          </w:tcPr>
          <w:p w14:paraId="4A5F5F0D"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244.400,00</w:t>
            </w:r>
          </w:p>
        </w:tc>
        <w:tc>
          <w:tcPr>
            <w:tcW w:w="0" w:type="auto"/>
            <w:tcBorders>
              <w:top w:val="nil"/>
              <w:left w:val="nil"/>
              <w:bottom w:val="nil"/>
              <w:right w:val="nil"/>
            </w:tcBorders>
            <w:shd w:val="clear" w:color="000000" w:fill="FFFFFF"/>
            <w:hideMark/>
          </w:tcPr>
          <w:p w14:paraId="47CE612B"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244.400,00</w:t>
            </w:r>
          </w:p>
        </w:tc>
      </w:tr>
      <w:tr w:rsidR="00064939" w14:paraId="2B1A316D" w14:textId="77777777" w:rsidTr="00064939">
        <w:trPr>
          <w:trHeight w:val="300"/>
        </w:trPr>
        <w:tc>
          <w:tcPr>
            <w:tcW w:w="0" w:type="auto"/>
            <w:tcBorders>
              <w:top w:val="nil"/>
              <w:left w:val="nil"/>
              <w:bottom w:val="nil"/>
              <w:right w:val="nil"/>
            </w:tcBorders>
            <w:shd w:val="clear" w:color="000000" w:fill="FFFFFF"/>
            <w:hideMark/>
          </w:tcPr>
          <w:p w14:paraId="6EA1893D" w14:textId="77777777" w:rsidR="00064939" w:rsidRDefault="00064939">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461AE910" w14:textId="77777777" w:rsidR="00064939" w:rsidRDefault="00064939">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116BE70D" w14:textId="77777777" w:rsidR="00064939" w:rsidRDefault="00064939">
            <w:pPr>
              <w:jc w:val="right"/>
              <w:rPr>
                <w:rFonts w:ascii="Arial" w:hAnsi="Arial" w:cs="Arial"/>
                <w:color w:val="000000"/>
                <w:sz w:val="16"/>
                <w:szCs w:val="16"/>
              </w:rPr>
            </w:pPr>
            <w:r>
              <w:rPr>
                <w:rFonts w:ascii="Arial" w:hAnsi="Arial" w:cs="Arial"/>
                <w:color w:val="000000"/>
                <w:sz w:val="16"/>
                <w:szCs w:val="16"/>
              </w:rPr>
              <w:t>168.000,00</w:t>
            </w:r>
          </w:p>
        </w:tc>
        <w:tc>
          <w:tcPr>
            <w:tcW w:w="0" w:type="auto"/>
            <w:tcBorders>
              <w:top w:val="nil"/>
              <w:left w:val="nil"/>
              <w:bottom w:val="nil"/>
              <w:right w:val="nil"/>
            </w:tcBorders>
            <w:shd w:val="clear" w:color="000000" w:fill="FFFFFF"/>
            <w:hideMark/>
          </w:tcPr>
          <w:p w14:paraId="738BA833" w14:textId="77777777" w:rsidR="00064939" w:rsidRDefault="00064939">
            <w:pPr>
              <w:jc w:val="right"/>
              <w:rPr>
                <w:rFonts w:ascii="Arial" w:hAnsi="Arial" w:cs="Arial"/>
                <w:color w:val="000000"/>
                <w:sz w:val="16"/>
                <w:szCs w:val="16"/>
              </w:rPr>
            </w:pPr>
            <w:r>
              <w:rPr>
                <w:rFonts w:ascii="Arial" w:hAnsi="Arial" w:cs="Arial"/>
                <w:color w:val="000000"/>
                <w:sz w:val="16"/>
                <w:szCs w:val="16"/>
              </w:rPr>
              <w:t>168.000,00</w:t>
            </w:r>
          </w:p>
        </w:tc>
        <w:tc>
          <w:tcPr>
            <w:tcW w:w="0" w:type="auto"/>
            <w:tcBorders>
              <w:top w:val="nil"/>
              <w:left w:val="nil"/>
              <w:bottom w:val="nil"/>
              <w:right w:val="nil"/>
            </w:tcBorders>
            <w:shd w:val="clear" w:color="000000" w:fill="FFFFFF"/>
            <w:hideMark/>
          </w:tcPr>
          <w:p w14:paraId="4FC09B7F" w14:textId="77777777" w:rsidR="00064939" w:rsidRDefault="00064939">
            <w:pPr>
              <w:jc w:val="right"/>
              <w:rPr>
                <w:rFonts w:ascii="Arial" w:hAnsi="Arial" w:cs="Arial"/>
                <w:color w:val="000000"/>
                <w:sz w:val="16"/>
                <w:szCs w:val="16"/>
              </w:rPr>
            </w:pPr>
            <w:r>
              <w:rPr>
                <w:rFonts w:ascii="Arial" w:hAnsi="Arial" w:cs="Arial"/>
                <w:color w:val="000000"/>
                <w:sz w:val="16"/>
                <w:szCs w:val="16"/>
              </w:rPr>
              <w:t>168.000,00</w:t>
            </w:r>
          </w:p>
        </w:tc>
      </w:tr>
      <w:tr w:rsidR="00064939" w14:paraId="358B7196" w14:textId="77777777" w:rsidTr="00064939">
        <w:trPr>
          <w:trHeight w:val="300"/>
        </w:trPr>
        <w:tc>
          <w:tcPr>
            <w:tcW w:w="0" w:type="auto"/>
            <w:tcBorders>
              <w:top w:val="nil"/>
              <w:left w:val="nil"/>
              <w:bottom w:val="nil"/>
              <w:right w:val="nil"/>
            </w:tcBorders>
            <w:shd w:val="clear" w:color="000000" w:fill="FFFFFF"/>
            <w:hideMark/>
          </w:tcPr>
          <w:p w14:paraId="26E6F7B8" w14:textId="77777777" w:rsidR="00064939" w:rsidRDefault="00064939">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05BA0E83" w14:textId="77777777" w:rsidR="00064939" w:rsidRDefault="00064939">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4DCB61B3" w14:textId="77777777" w:rsidR="00064939" w:rsidRDefault="00064939">
            <w:pPr>
              <w:jc w:val="right"/>
              <w:rPr>
                <w:rFonts w:ascii="Arial" w:hAnsi="Arial" w:cs="Arial"/>
                <w:color w:val="000000"/>
                <w:sz w:val="16"/>
                <w:szCs w:val="16"/>
              </w:rPr>
            </w:pPr>
            <w:r>
              <w:rPr>
                <w:rFonts w:ascii="Arial" w:hAnsi="Arial" w:cs="Arial"/>
                <w:color w:val="000000"/>
                <w:sz w:val="16"/>
                <w:szCs w:val="16"/>
              </w:rPr>
              <w:t>66.400,00</w:t>
            </w:r>
          </w:p>
        </w:tc>
        <w:tc>
          <w:tcPr>
            <w:tcW w:w="0" w:type="auto"/>
            <w:tcBorders>
              <w:top w:val="nil"/>
              <w:left w:val="nil"/>
              <w:bottom w:val="nil"/>
              <w:right w:val="nil"/>
            </w:tcBorders>
            <w:shd w:val="clear" w:color="000000" w:fill="FFFFFF"/>
            <w:hideMark/>
          </w:tcPr>
          <w:p w14:paraId="0E6FED04" w14:textId="77777777" w:rsidR="00064939" w:rsidRDefault="00064939">
            <w:pPr>
              <w:jc w:val="right"/>
              <w:rPr>
                <w:rFonts w:ascii="Arial" w:hAnsi="Arial" w:cs="Arial"/>
                <w:color w:val="000000"/>
                <w:sz w:val="16"/>
                <w:szCs w:val="16"/>
              </w:rPr>
            </w:pPr>
            <w:r>
              <w:rPr>
                <w:rFonts w:ascii="Arial" w:hAnsi="Arial" w:cs="Arial"/>
                <w:color w:val="000000"/>
                <w:sz w:val="16"/>
                <w:szCs w:val="16"/>
              </w:rPr>
              <w:t>66.400,00</w:t>
            </w:r>
          </w:p>
        </w:tc>
        <w:tc>
          <w:tcPr>
            <w:tcW w:w="0" w:type="auto"/>
            <w:tcBorders>
              <w:top w:val="nil"/>
              <w:left w:val="nil"/>
              <w:bottom w:val="nil"/>
              <w:right w:val="nil"/>
            </w:tcBorders>
            <w:shd w:val="clear" w:color="000000" w:fill="FFFFFF"/>
            <w:hideMark/>
          </w:tcPr>
          <w:p w14:paraId="76E475E3" w14:textId="77777777" w:rsidR="00064939" w:rsidRDefault="00064939">
            <w:pPr>
              <w:jc w:val="right"/>
              <w:rPr>
                <w:rFonts w:ascii="Arial" w:hAnsi="Arial" w:cs="Arial"/>
                <w:color w:val="000000"/>
                <w:sz w:val="16"/>
                <w:szCs w:val="16"/>
              </w:rPr>
            </w:pPr>
            <w:r>
              <w:rPr>
                <w:rFonts w:ascii="Arial" w:hAnsi="Arial" w:cs="Arial"/>
                <w:color w:val="000000"/>
                <w:sz w:val="16"/>
                <w:szCs w:val="16"/>
              </w:rPr>
              <w:t>66.400,00</w:t>
            </w:r>
          </w:p>
        </w:tc>
      </w:tr>
      <w:tr w:rsidR="00064939" w14:paraId="6B043BC7" w14:textId="77777777" w:rsidTr="00064939">
        <w:trPr>
          <w:trHeight w:val="300"/>
        </w:trPr>
        <w:tc>
          <w:tcPr>
            <w:tcW w:w="0" w:type="auto"/>
            <w:tcBorders>
              <w:top w:val="nil"/>
              <w:left w:val="nil"/>
              <w:bottom w:val="nil"/>
              <w:right w:val="nil"/>
            </w:tcBorders>
            <w:shd w:val="clear" w:color="000000" w:fill="FFFFFF"/>
            <w:hideMark/>
          </w:tcPr>
          <w:p w14:paraId="41916587" w14:textId="77777777" w:rsidR="00064939" w:rsidRDefault="00064939">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01F0C450" w14:textId="77777777" w:rsidR="00064939" w:rsidRDefault="00064939">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0CA7E37E" w14:textId="77777777" w:rsidR="00064939" w:rsidRDefault="00064939">
            <w:pPr>
              <w:jc w:val="right"/>
              <w:rPr>
                <w:rFonts w:ascii="Arial" w:hAnsi="Arial" w:cs="Arial"/>
                <w:color w:val="000000"/>
                <w:sz w:val="16"/>
                <w:szCs w:val="16"/>
              </w:rPr>
            </w:pPr>
            <w:r>
              <w:rPr>
                <w:rFonts w:ascii="Arial" w:hAnsi="Arial" w:cs="Arial"/>
                <w:color w:val="000000"/>
                <w:sz w:val="16"/>
                <w:szCs w:val="16"/>
              </w:rPr>
              <w:t>10.000,00</w:t>
            </w:r>
          </w:p>
        </w:tc>
        <w:tc>
          <w:tcPr>
            <w:tcW w:w="0" w:type="auto"/>
            <w:tcBorders>
              <w:top w:val="nil"/>
              <w:left w:val="nil"/>
              <w:bottom w:val="nil"/>
              <w:right w:val="nil"/>
            </w:tcBorders>
            <w:shd w:val="clear" w:color="000000" w:fill="FFFFFF"/>
            <w:hideMark/>
          </w:tcPr>
          <w:p w14:paraId="1FCF159F" w14:textId="77777777" w:rsidR="00064939" w:rsidRDefault="00064939">
            <w:pPr>
              <w:jc w:val="right"/>
              <w:rPr>
                <w:rFonts w:ascii="Arial" w:hAnsi="Arial" w:cs="Arial"/>
                <w:color w:val="000000"/>
                <w:sz w:val="16"/>
                <w:szCs w:val="16"/>
              </w:rPr>
            </w:pPr>
            <w:r>
              <w:rPr>
                <w:rFonts w:ascii="Arial" w:hAnsi="Arial" w:cs="Arial"/>
                <w:color w:val="000000"/>
                <w:sz w:val="16"/>
                <w:szCs w:val="16"/>
              </w:rPr>
              <w:t>10.000,00</w:t>
            </w:r>
          </w:p>
        </w:tc>
        <w:tc>
          <w:tcPr>
            <w:tcW w:w="0" w:type="auto"/>
            <w:tcBorders>
              <w:top w:val="nil"/>
              <w:left w:val="nil"/>
              <w:bottom w:val="nil"/>
              <w:right w:val="nil"/>
            </w:tcBorders>
            <w:shd w:val="clear" w:color="000000" w:fill="FFFFFF"/>
            <w:hideMark/>
          </w:tcPr>
          <w:p w14:paraId="667D2BBF" w14:textId="77777777" w:rsidR="00064939" w:rsidRDefault="00064939">
            <w:pPr>
              <w:jc w:val="right"/>
              <w:rPr>
                <w:rFonts w:ascii="Arial" w:hAnsi="Arial" w:cs="Arial"/>
                <w:color w:val="000000"/>
                <w:sz w:val="16"/>
                <w:szCs w:val="16"/>
              </w:rPr>
            </w:pPr>
            <w:r>
              <w:rPr>
                <w:rFonts w:ascii="Arial" w:hAnsi="Arial" w:cs="Arial"/>
                <w:color w:val="000000"/>
                <w:sz w:val="16"/>
                <w:szCs w:val="16"/>
              </w:rPr>
              <w:t>10.000,00</w:t>
            </w:r>
          </w:p>
        </w:tc>
      </w:tr>
      <w:tr w:rsidR="00064939" w14:paraId="5835F258" w14:textId="77777777" w:rsidTr="00064939">
        <w:trPr>
          <w:trHeight w:val="259"/>
        </w:trPr>
        <w:tc>
          <w:tcPr>
            <w:tcW w:w="0" w:type="auto"/>
            <w:gridSpan w:val="2"/>
            <w:tcBorders>
              <w:top w:val="nil"/>
              <w:left w:val="nil"/>
              <w:bottom w:val="nil"/>
              <w:right w:val="nil"/>
            </w:tcBorders>
            <w:shd w:val="clear" w:color="000000" w:fill="E1E1FF"/>
            <w:vAlign w:val="center"/>
            <w:hideMark/>
          </w:tcPr>
          <w:p w14:paraId="1C762D58" w14:textId="77777777" w:rsidR="00064939" w:rsidRDefault="00064939">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A110002</w:t>
            </w:r>
            <w:proofErr w:type="spellEnd"/>
            <w:r>
              <w:rPr>
                <w:rFonts w:ascii="Arial" w:hAnsi="Arial" w:cs="Arial"/>
                <w:color w:val="000000"/>
                <w:sz w:val="16"/>
                <w:szCs w:val="16"/>
              </w:rPr>
              <w:t xml:space="preserve"> Intervencijski programi i zalihe</w:t>
            </w:r>
          </w:p>
        </w:tc>
        <w:tc>
          <w:tcPr>
            <w:tcW w:w="0" w:type="auto"/>
            <w:tcBorders>
              <w:top w:val="nil"/>
              <w:left w:val="nil"/>
              <w:bottom w:val="nil"/>
              <w:right w:val="nil"/>
            </w:tcBorders>
            <w:shd w:val="clear" w:color="000000" w:fill="E1E1FF"/>
            <w:vAlign w:val="center"/>
            <w:hideMark/>
          </w:tcPr>
          <w:p w14:paraId="7CB639BE" w14:textId="77777777" w:rsidR="00064939" w:rsidRDefault="00064939">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E1E1FF"/>
            <w:vAlign w:val="center"/>
            <w:hideMark/>
          </w:tcPr>
          <w:p w14:paraId="75D237BD" w14:textId="77777777" w:rsidR="00064939" w:rsidRDefault="00064939">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E1E1FF"/>
            <w:vAlign w:val="center"/>
            <w:hideMark/>
          </w:tcPr>
          <w:p w14:paraId="1CB14878" w14:textId="77777777" w:rsidR="00064939" w:rsidRDefault="00064939">
            <w:pPr>
              <w:jc w:val="right"/>
              <w:rPr>
                <w:rFonts w:ascii="Arial" w:hAnsi="Arial" w:cs="Arial"/>
                <w:color w:val="000000"/>
                <w:sz w:val="16"/>
                <w:szCs w:val="16"/>
              </w:rPr>
            </w:pPr>
            <w:r>
              <w:rPr>
                <w:rFonts w:ascii="Arial" w:hAnsi="Arial" w:cs="Arial"/>
                <w:color w:val="000000"/>
                <w:sz w:val="16"/>
                <w:szCs w:val="16"/>
              </w:rPr>
              <w:t>80.000,00</w:t>
            </w:r>
          </w:p>
        </w:tc>
      </w:tr>
      <w:tr w:rsidR="00064939" w14:paraId="42C86AB0" w14:textId="77777777" w:rsidTr="00064939">
        <w:trPr>
          <w:trHeight w:val="259"/>
        </w:trPr>
        <w:tc>
          <w:tcPr>
            <w:tcW w:w="0" w:type="auto"/>
            <w:gridSpan w:val="2"/>
            <w:tcBorders>
              <w:top w:val="nil"/>
              <w:left w:val="nil"/>
              <w:bottom w:val="nil"/>
              <w:right w:val="nil"/>
            </w:tcBorders>
            <w:shd w:val="clear" w:color="000000" w:fill="FEDE01"/>
            <w:vAlign w:val="center"/>
            <w:hideMark/>
          </w:tcPr>
          <w:p w14:paraId="289EF023" w14:textId="77777777" w:rsidR="00064939" w:rsidRDefault="00064939">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746F4435" w14:textId="77777777" w:rsidR="00064939" w:rsidRDefault="00064939">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EDE01"/>
            <w:vAlign w:val="center"/>
            <w:hideMark/>
          </w:tcPr>
          <w:p w14:paraId="6B9888C2" w14:textId="77777777" w:rsidR="00064939" w:rsidRDefault="00064939">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EDE01"/>
            <w:vAlign w:val="center"/>
            <w:hideMark/>
          </w:tcPr>
          <w:p w14:paraId="55C35CB5" w14:textId="77777777" w:rsidR="00064939" w:rsidRDefault="00064939">
            <w:pPr>
              <w:jc w:val="right"/>
              <w:rPr>
                <w:rFonts w:ascii="Arial" w:hAnsi="Arial" w:cs="Arial"/>
                <w:color w:val="000000"/>
                <w:sz w:val="16"/>
                <w:szCs w:val="16"/>
              </w:rPr>
            </w:pPr>
            <w:r>
              <w:rPr>
                <w:rFonts w:ascii="Arial" w:hAnsi="Arial" w:cs="Arial"/>
                <w:color w:val="000000"/>
                <w:sz w:val="16"/>
                <w:szCs w:val="16"/>
              </w:rPr>
              <w:t>80.000,00</w:t>
            </w:r>
          </w:p>
        </w:tc>
      </w:tr>
      <w:tr w:rsidR="00064939" w14:paraId="3BF76870" w14:textId="77777777" w:rsidTr="00064939">
        <w:trPr>
          <w:trHeight w:val="259"/>
        </w:trPr>
        <w:tc>
          <w:tcPr>
            <w:tcW w:w="0" w:type="auto"/>
            <w:gridSpan w:val="2"/>
            <w:tcBorders>
              <w:top w:val="nil"/>
              <w:left w:val="nil"/>
              <w:bottom w:val="nil"/>
              <w:right w:val="nil"/>
            </w:tcBorders>
            <w:shd w:val="clear" w:color="000000" w:fill="FFEE75"/>
            <w:vAlign w:val="center"/>
            <w:hideMark/>
          </w:tcPr>
          <w:p w14:paraId="1DB1C119" w14:textId="77777777" w:rsidR="00064939" w:rsidRDefault="00064939">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4749A9C8" w14:textId="77777777" w:rsidR="00064939" w:rsidRDefault="00064939">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FEE75"/>
            <w:vAlign w:val="center"/>
            <w:hideMark/>
          </w:tcPr>
          <w:p w14:paraId="7003455B" w14:textId="77777777" w:rsidR="00064939" w:rsidRDefault="00064939">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FEE75"/>
            <w:vAlign w:val="center"/>
            <w:hideMark/>
          </w:tcPr>
          <w:p w14:paraId="48889CE2" w14:textId="77777777" w:rsidR="00064939" w:rsidRDefault="00064939">
            <w:pPr>
              <w:jc w:val="right"/>
              <w:rPr>
                <w:rFonts w:ascii="Arial" w:hAnsi="Arial" w:cs="Arial"/>
                <w:color w:val="000000"/>
                <w:sz w:val="16"/>
                <w:szCs w:val="16"/>
              </w:rPr>
            </w:pPr>
            <w:r>
              <w:rPr>
                <w:rFonts w:ascii="Arial" w:hAnsi="Arial" w:cs="Arial"/>
                <w:color w:val="000000"/>
                <w:sz w:val="16"/>
                <w:szCs w:val="16"/>
              </w:rPr>
              <w:t>80.000,00</w:t>
            </w:r>
          </w:p>
        </w:tc>
      </w:tr>
      <w:tr w:rsidR="00064939" w14:paraId="5941A40C" w14:textId="77777777" w:rsidTr="00064939">
        <w:trPr>
          <w:trHeight w:val="300"/>
        </w:trPr>
        <w:tc>
          <w:tcPr>
            <w:tcW w:w="0" w:type="auto"/>
            <w:tcBorders>
              <w:top w:val="nil"/>
              <w:left w:val="nil"/>
              <w:bottom w:val="nil"/>
              <w:right w:val="nil"/>
            </w:tcBorders>
            <w:shd w:val="clear" w:color="000000" w:fill="FFFFFF"/>
            <w:hideMark/>
          </w:tcPr>
          <w:p w14:paraId="1D6E5E77" w14:textId="77777777" w:rsidR="00064939" w:rsidRDefault="00064939">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2E2AC38A" w14:textId="77777777" w:rsidR="00064939" w:rsidRDefault="00064939">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99C4379"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80.000,00</w:t>
            </w:r>
          </w:p>
        </w:tc>
        <w:tc>
          <w:tcPr>
            <w:tcW w:w="0" w:type="auto"/>
            <w:tcBorders>
              <w:top w:val="nil"/>
              <w:left w:val="nil"/>
              <w:bottom w:val="nil"/>
              <w:right w:val="nil"/>
            </w:tcBorders>
            <w:shd w:val="clear" w:color="000000" w:fill="FFFFFF"/>
            <w:hideMark/>
          </w:tcPr>
          <w:p w14:paraId="3AD55798"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80.000,00</w:t>
            </w:r>
          </w:p>
        </w:tc>
        <w:tc>
          <w:tcPr>
            <w:tcW w:w="0" w:type="auto"/>
            <w:tcBorders>
              <w:top w:val="nil"/>
              <w:left w:val="nil"/>
              <w:bottom w:val="nil"/>
              <w:right w:val="nil"/>
            </w:tcBorders>
            <w:shd w:val="clear" w:color="000000" w:fill="FFFFFF"/>
            <w:hideMark/>
          </w:tcPr>
          <w:p w14:paraId="258E2582"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80.000,00</w:t>
            </w:r>
          </w:p>
        </w:tc>
      </w:tr>
      <w:tr w:rsidR="00064939" w14:paraId="003569C9" w14:textId="77777777" w:rsidTr="00064939">
        <w:trPr>
          <w:trHeight w:val="300"/>
        </w:trPr>
        <w:tc>
          <w:tcPr>
            <w:tcW w:w="0" w:type="auto"/>
            <w:tcBorders>
              <w:top w:val="nil"/>
              <w:left w:val="nil"/>
              <w:bottom w:val="nil"/>
              <w:right w:val="nil"/>
            </w:tcBorders>
            <w:shd w:val="clear" w:color="000000" w:fill="FFFFFF"/>
            <w:hideMark/>
          </w:tcPr>
          <w:p w14:paraId="463F4690" w14:textId="77777777" w:rsidR="00064939" w:rsidRDefault="00064939">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0482D2DD" w14:textId="77777777" w:rsidR="00064939" w:rsidRDefault="00064939">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29E025E1" w14:textId="77777777" w:rsidR="00064939" w:rsidRDefault="00064939">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FFFFF"/>
            <w:hideMark/>
          </w:tcPr>
          <w:p w14:paraId="1719E80E" w14:textId="77777777" w:rsidR="00064939" w:rsidRDefault="00064939">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FFFFF"/>
            <w:hideMark/>
          </w:tcPr>
          <w:p w14:paraId="57E82738" w14:textId="77777777" w:rsidR="00064939" w:rsidRDefault="00064939">
            <w:pPr>
              <w:jc w:val="right"/>
              <w:rPr>
                <w:rFonts w:ascii="Arial" w:hAnsi="Arial" w:cs="Arial"/>
                <w:color w:val="000000"/>
                <w:sz w:val="16"/>
                <w:szCs w:val="16"/>
              </w:rPr>
            </w:pPr>
            <w:r>
              <w:rPr>
                <w:rFonts w:ascii="Arial" w:hAnsi="Arial" w:cs="Arial"/>
                <w:color w:val="000000"/>
                <w:sz w:val="16"/>
                <w:szCs w:val="16"/>
              </w:rPr>
              <w:t>80.000,00</w:t>
            </w:r>
          </w:p>
        </w:tc>
      </w:tr>
      <w:tr w:rsidR="00064939" w14:paraId="2D005BC7" w14:textId="77777777" w:rsidTr="00064939">
        <w:trPr>
          <w:trHeight w:val="259"/>
        </w:trPr>
        <w:tc>
          <w:tcPr>
            <w:tcW w:w="0" w:type="auto"/>
            <w:gridSpan w:val="2"/>
            <w:tcBorders>
              <w:top w:val="nil"/>
              <w:left w:val="nil"/>
              <w:bottom w:val="nil"/>
              <w:right w:val="nil"/>
            </w:tcBorders>
            <w:shd w:val="clear" w:color="000000" w:fill="C1C1FF"/>
            <w:vAlign w:val="center"/>
            <w:hideMark/>
          </w:tcPr>
          <w:p w14:paraId="1C2800B7" w14:textId="77777777" w:rsidR="00064939" w:rsidRDefault="00064939">
            <w:pPr>
              <w:rPr>
                <w:rFonts w:ascii="Arial" w:hAnsi="Arial" w:cs="Arial"/>
                <w:color w:val="000000"/>
                <w:sz w:val="16"/>
                <w:szCs w:val="16"/>
              </w:rPr>
            </w:pPr>
            <w:r>
              <w:rPr>
                <w:rFonts w:ascii="Arial" w:hAnsi="Arial" w:cs="Arial"/>
                <w:color w:val="000000"/>
                <w:sz w:val="16"/>
                <w:szCs w:val="16"/>
              </w:rPr>
              <w:t>Program 2000 Djelatnost javne uprave i administracije</w:t>
            </w:r>
          </w:p>
        </w:tc>
        <w:tc>
          <w:tcPr>
            <w:tcW w:w="0" w:type="auto"/>
            <w:tcBorders>
              <w:top w:val="nil"/>
              <w:left w:val="nil"/>
              <w:bottom w:val="nil"/>
              <w:right w:val="nil"/>
            </w:tcBorders>
            <w:shd w:val="clear" w:color="000000" w:fill="C1C1FF"/>
            <w:vAlign w:val="center"/>
            <w:hideMark/>
          </w:tcPr>
          <w:p w14:paraId="45B024E7" w14:textId="77777777" w:rsidR="00064939" w:rsidRDefault="00064939">
            <w:pPr>
              <w:jc w:val="right"/>
              <w:rPr>
                <w:rFonts w:ascii="Arial" w:hAnsi="Arial" w:cs="Arial"/>
                <w:color w:val="000000"/>
                <w:sz w:val="16"/>
                <w:szCs w:val="16"/>
              </w:rPr>
            </w:pPr>
            <w:r>
              <w:rPr>
                <w:rFonts w:ascii="Arial" w:hAnsi="Arial" w:cs="Arial"/>
                <w:color w:val="000000"/>
                <w:sz w:val="16"/>
                <w:szCs w:val="16"/>
              </w:rPr>
              <w:t>7.429.550,00</w:t>
            </w:r>
          </w:p>
        </w:tc>
        <w:tc>
          <w:tcPr>
            <w:tcW w:w="0" w:type="auto"/>
            <w:tcBorders>
              <w:top w:val="nil"/>
              <w:left w:val="nil"/>
              <w:bottom w:val="nil"/>
              <w:right w:val="nil"/>
            </w:tcBorders>
            <w:shd w:val="clear" w:color="000000" w:fill="C1C1FF"/>
            <w:vAlign w:val="center"/>
            <w:hideMark/>
          </w:tcPr>
          <w:p w14:paraId="11849188" w14:textId="77777777" w:rsidR="00064939" w:rsidRDefault="00064939">
            <w:pPr>
              <w:jc w:val="right"/>
              <w:rPr>
                <w:rFonts w:ascii="Arial" w:hAnsi="Arial" w:cs="Arial"/>
                <w:color w:val="000000"/>
                <w:sz w:val="16"/>
                <w:szCs w:val="16"/>
              </w:rPr>
            </w:pPr>
            <w:r>
              <w:rPr>
                <w:rFonts w:ascii="Arial" w:hAnsi="Arial" w:cs="Arial"/>
                <w:color w:val="000000"/>
                <w:sz w:val="16"/>
                <w:szCs w:val="16"/>
              </w:rPr>
              <w:t>7.463.950,00</w:t>
            </w:r>
          </w:p>
        </w:tc>
        <w:tc>
          <w:tcPr>
            <w:tcW w:w="0" w:type="auto"/>
            <w:tcBorders>
              <w:top w:val="nil"/>
              <w:left w:val="nil"/>
              <w:bottom w:val="nil"/>
              <w:right w:val="nil"/>
            </w:tcBorders>
            <w:shd w:val="clear" w:color="000000" w:fill="C1C1FF"/>
            <w:vAlign w:val="center"/>
            <w:hideMark/>
          </w:tcPr>
          <w:p w14:paraId="25CFB931" w14:textId="77777777" w:rsidR="00064939" w:rsidRDefault="00064939">
            <w:pPr>
              <w:jc w:val="right"/>
              <w:rPr>
                <w:rFonts w:ascii="Arial" w:hAnsi="Arial" w:cs="Arial"/>
                <w:color w:val="000000"/>
                <w:sz w:val="16"/>
                <w:szCs w:val="16"/>
              </w:rPr>
            </w:pPr>
            <w:r>
              <w:rPr>
                <w:rFonts w:ascii="Arial" w:hAnsi="Arial" w:cs="Arial"/>
                <w:color w:val="000000"/>
                <w:sz w:val="16"/>
                <w:szCs w:val="16"/>
              </w:rPr>
              <w:t>7.463.950,00</w:t>
            </w:r>
          </w:p>
        </w:tc>
      </w:tr>
      <w:tr w:rsidR="00064939" w14:paraId="3B19FDC5" w14:textId="77777777" w:rsidTr="00064939">
        <w:trPr>
          <w:trHeight w:val="259"/>
        </w:trPr>
        <w:tc>
          <w:tcPr>
            <w:tcW w:w="0" w:type="auto"/>
            <w:gridSpan w:val="2"/>
            <w:tcBorders>
              <w:top w:val="nil"/>
              <w:left w:val="nil"/>
              <w:bottom w:val="nil"/>
              <w:right w:val="nil"/>
            </w:tcBorders>
            <w:shd w:val="clear" w:color="000000" w:fill="E1E1FF"/>
            <w:vAlign w:val="center"/>
            <w:hideMark/>
          </w:tcPr>
          <w:p w14:paraId="01CDA602" w14:textId="77777777" w:rsidR="00064939" w:rsidRDefault="00064939">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A200001</w:t>
            </w:r>
            <w:proofErr w:type="spellEnd"/>
            <w:r>
              <w:rPr>
                <w:rFonts w:ascii="Arial" w:hAnsi="Arial" w:cs="Arial"/>
                <w:color w:val="000000"/>
                <w:sz w:val="16"/>
                <w:szCs w:val="16"/>
              </w:rPr>
              <w:t xml:space="preserve"> Javna uprava i administracija</w:t>
            </w:r>
          </w:p>
        </w:tc>
        <w:tc>
          <w:tcPr>
            <w:tcW w:w="0" w:type="auto"/>
            <w:tcBorders>
              <w:top w:val="nil"/>
              <w:left w:val="nil"/>
              <w:bottom w:val="nil"/>
              <w:right w:val="nil"/>
            </w:tcBorders>
            <w:shd w:val="clear" w:color="000000" w:fill="E1E1FF"/>
            <w:vAlign w:val="center"/>
            <w:hideMark/>
          </w:tcPr>
          <w:p w14:paraId="49663D7E" w14:textId="77777777" w:rsidR="00064939" w:rsidRDefault="00064939">
            <w:pPr>
              <w:jc w:val="right"/>
              <w:rPr>
                <w:rFonts w:ascii="Arial" w:hAnsi="Arial" w:cs="Arial"/>
                <w:color w:val="000000"/>
                <w:sz w:val="16"/>
                <w:szCs w:val="16"/>
              </w:rPr>
            </w:pPr>
            <w:r>
              <w:rPr>
                <w:rFonts w:ascii="Arial" w:hAnsi="Arial" w:cs="Arial"/>
                <w:color w:val="000000"/>
                <w:sz w:val="16"/>
                <w:szCs w:val="16"/>
              </w:rPr>
              <w:t>7.050.900,00</w:t>
            </w:r>
          </w:p>
        </w:tc>
        <w:tc>
          <w:tcPr>
            <w:tcW w:w="0" w:type="auto"/>
            <w:tcBorders>
              <w:top w:val="nil"/>
              <w:left w:val="nil"/>
              <w:bottom w:val="nil"/>
              <w:right w:val="nil"/>
            </w:tcBorders>
            <w:shd w:val="clear" w:color="000000" w:fill="E1E1FF"/>
            <w:vAlign w:val="center"/>
            <w:hideMark/>
          </w:tcPr>
          <w:p w14:paraId="7251EF67" w14:textId="77777777" w:rsidR="00064939" w:rsidRDefault="00064939">
            <w:pPr>
              <w:jc w:val="right"/>
              <w:rPr>
                <w:rFonts w:ascii="Arial" w:hAnsi="Arial" w:cs="Arial"/>
                <w:color w:val="000000"/>
                <w:sz w:val="16"/>
                <w:szCs w:val="16"/>
              </w:rPr>
            </w:pPr>
            <w:r>
              <w:rPr>
                <w:rFonts w:ascii="Arial" w:hAnsi="Arial" w:cs="Arial"/>
                <w:color w:val="000000"/>
                <w:sz w:val="16"/>
                <w:szCs w:val="16"/>
              </w:rPr>
              <w:t>7.050.900,00</w:t>
            </w:r>
          </w:p>
        </w:tc>
        <w:tc>
          <w:tcPr>
            <w:tcW w:w="0" w:type="auto"/>
            <w:tcBorders>
              <w:top w:val="nil"/>
              <w:left w:val="nil"/>
              <w:bottom w:val="nil"/>
              <w:right w:val="nil"/>
            </w:tcBorders>
            <w:shd w:val="clear" w:color="000000" w:fill="E1E1FF"/>
            <w:vAlign w:val="center"/>
            <w:hideMark/>
          </w:tcPr>
          <w:p w14:paraId="4C5A3116" w14:textId="77777777" w:rsidR="00064939" w:rsidRDefault="00064939">
            <w:pPr>
              <w:jc w:val="right"/>
              <w:rPr>
                <w:rFonts w:ascii="Arial" w:hAnsi="Arial" w:cs="Arial"/>
                <w:color w:val="000000"/>
                <w:sz w:val="16"/>
                <w:szCs w:val="16"/>
              </w:rPr>
            </w:pPr>
            <w:r>
              <w:rPr>
                <w:rFonts w:ascii="Arial" w:hAnsi="Arial" w:cs="Arial"/>
                <w:color w:val="000000"/>
                <w:sz w:val="16"/>
                <w:szCs w:val="16"/>
              </w:rPr>
              <w:t>7.050.900,00</w:t>
            </w:r>
          </w:p>
        </w:tc>
      </w:tr>
      <w:tr w:rsidR="00064939" w14:paraId="7D14C26C" w14:textId="77777777" w:rsidTr="00064939">
        <w:trPr>
          <w:trHeight w:val="259"/>
        </w:trPr>
        <w:tc>
          <w:tcPr>
            <w:tcW w:w="0" w:type="auto"/>
            <w:gridSpan w:val="2"/>
            <w:tcBorders>
              <w:top w:val="nil"/>
              <w:left w:val="nil"/>
              <w:bottom w:val="nil"/>
              <w:right w:val="nil"/>
            </w:tcBorders>
            <w:shd w:val="clear" w:color="000000" w:fill="FEDE01"/>
            <w:vAlign w:val="center"/>
            <w:hideMark/>
          </w:tcPr>
          <w:p w14:paraId="6F29542B" w14:textId="77777777" w:rsidR="00064939" w:rsidRDefault="00064939">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1F8EDB27" w14:textId="77777777" w:rsidR="00064939" w:rsidRDefault="00064939">
            <w:pPr>
              <w:jc w:val="right"/>
              <w:rPr>
                <w:rFonts w:ascii="Arial" w:hAnsi="Arial" w:cs="Arial"/>
                <w:color w:val="000000"/>
                <w:sz w:val="16"/>
                <w:szCs w:val="16"/>
              </w:rPr>
            </w:pPr>
            <w:r>
              <w:rPr>
                <w:rFonts w:ascii="Arial" w:hAnsi="Arial" w:cs="Arial"/>
                <w:color w:val="000000"/>
                <w:sz w:val="16"/>
                <w:szCs w:val="16"/>
              </w:rPr>
              <w:t>7.050.900,00</w:t>
            </w:r>
          </w:p>
        </w:tc>
        <w:tc>
          <w:tcPr>
            <w:tcW w:w="0" w:type="auto"/>
            <w:tcBorders>
              <w:top w:val="nil"/>
              <w:left w:val="nil"/>
              <w:bottom w:val="nil"/>
              <w:right w:val="nil"/>
            </w:tcBorders>
            <w:shd w:val="clear" w:color="000000" w:fill="FEDE01"/>
            <w:vAlign w:val="center"/>
            <w:hideMark/>
          </w:tcPr>
          <w:p w14:paraId="467A1F70" w14:textId="77777777" w:rsidR="00064939" w:rsidRDefault="00064939">
            <w:pPr>
              <w:jc w:val="right"/>
              <w:rPr>
                <w:rFonts w:ascii="Arial" w:hAnsi="Arial" w:cs="Arial"/>
                <w:color w:val="000000"/>
                <w:sz w:val="16"/>
                <w:szCs w:val="16"/>
              </w:rPr>
            </w:pPr>
            <w:r>
              <w:rPr>
                <w:rFonts w:ascii="Arial" w:hAnsi="Arial" w:cs="Arial"/>
                <w:color w:val="000000"/>
                <w:sz w:val="16"/>
                <w:szCs w:val="16"/>
              </w:rPr>
              <w:t>7.050.900,00</w:t>
            </w:r>
          </w:p>
        </w:tc>
        <w:tc>
          <w:tcPr>
            <w:tcW w:w="0" w:type="auto"/>
            <w:tcBorders>
              <w:top w:val="nil"/>
              <w:left w:val="nil"/>
              <w:bottom w:val="nil"/>
              <w:right w:val="nil"/>
            </w:tcBorders>
            <w:shd w:val="clear" w:color="000000" w:fill="FEDE01"/>
            <w:vAlign w:val="center"/>
            <w:hideMark/>
          </w:tcPr>
          <w:p w14:paraId="5614F556" w14:textId="77777777" w:rsidR="00064939" w:rsidRDefault="00064939">
            <w:pPr>
              <w:jc w:val="right"/>
              <w:rPr>
                <w:rFonts w:ascii="Arial" w:hAnsi="Arial" w:cs="Arial"/>
                <w:color w:val="000000"/>
                <w:sz w:val="16"/>
                <w:szCs w:val="16"/>
              </w:rPr>
            </w:pPr>
            <w:r>
              <w:rPr>
                <w:rFonts w:ascii="Arial" w:hAnsi="Arial" w:cs="Arial"/>
                <w:color w:val="000000"/>
                <w:sz w:val="16"/>
                <w:szCs w:val="16"/>
              </w:rPr>
              <w:t>7.050.900,00</w:t>
            </w:r>
          </w:p>
        </w:tc>
      </w:tr>
      <w:tr w:rsidR="00064939" w14:paraId="53988305" w14:textId="77777777" w:rsidTr="00064939">
        <w:trPr>
          <w:trHeight w:val="259"/>
        </w:trPr>
        <w:tc>
          <w:tcPr>
            <w:tcW w:w="0" w:type="auto"/>
            <w:gridSpan w:val="2"/>
            <w:tcBorders>
              <w:top w:val="nil"/>
              <w:left w:val="nil"/>
              <w:bottom w:val="nil"/>
              <w:right w:val="nil"/>
            </w:tcBorders>
            <w:shd w:val="clear" w:color="000000" w:fill="FFEE75"/>
            <w:vAlign w:val="center"/>
            <w:hideMark/>
          </w:tcPr>
          <w:p w14:paraId="2073B5CD" w14:textId="77777777" w:rsidR="00064939" w:rsidRDefault="00064939">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12124A06" w14:textId="77777777" w:rsidR="00064939" w:rsidRDefault="00064939">
            <w:pPr>
              <w:jc w:val="right"/>
              <w:rPr>
                <w:rFonts w:ascii="Arial" w:hAnsi="Arial" w:cs="Arial"/>
                <w:color w:val="000000"/>
                <w:sz w:val="16"/>
                <w:szCs w:val="16"/>
              </w:rPr>
            </w:pPr>
            <w:r>
              <w:rPr>
                <w:rFonts w:ascii="Arial" w:hAnsi="Arial" w:cs="Arial"/>
                <w:color w:val="000000"/>
                <w:sz w:val="16"/>
                <w:szCs w:val="16"/>
              </w:rPr>
              <w:t>7.050.900,00</w:t>
            </w:r>
          </w:p>
        </w:tc>
        <w:tc>
          <w:tcPr>
            <w:tcW w:w="0" w:type="auto"/>
            <w:tcBorders>
              <w:top w:val="nil"/>
              <w:left w:val="nil"/>
              <w:bottom w:val="nil"/>
              <w:right w:val="nil"/>
            </w:tcBorders>
            <w:shd w:val="clear" w:color="000000" w:fill="FFEE75"/>
            <w:vAlign w:val="center"/>
            <w:hideMark/>
          </w:tcPr>
          <w:p w14:paraId="62AE85C5" w14:textId="77777777" w:rsidR="00064939" w:rsidRDefault="00064939">
            <w:pPr>
              <w:jc w:val="right"/>
              <w:rPr>
                <w:rFonts w:ascii="Arial" w:hAnsi="Arial" w:cs="Arial"/>
                <w:color w:val="000000"/>
                <w:sz w:val="16"/>
                <w:szCs w:val="16"/>
              </w:rPr>
            </w:pPr>
            <w:r>
              <w:rPr>
                <w:rFonts w:ascii="Arial" w:hAnsi="Arial" w:cs="Arial"/>
                <w:color w:val="000000"/>
                <w:sz w:val="16"/>
                <w:szCs w:val="16"/>
              </w:rPr>
              <w:t>7.050.900,00</w:t>
            </w:r>
          </w:p>
        </w:tc>
        <w:tc>
          <w:tcPr>
            <w:tcW w:w="0" w:type="auto"/>
            <w:tcBorders>
              <w:top w:val="nil"/>
              <w:left w:val="nil"/>
              <w:bottom w:val="nil"/>
              <w:right w:val="nil"/>
            </w:tcBorders>
            <w:shd w:val="clear" w:color="000000" w:fill="FFEE75"/>
            <w:vAlign w:val="center"/>
            <w:hideMark/>
          </w:tcPr>
          <w:p w14:paraId="5C4EBC3E" w14:textId="77777777" w:rsidR="00064939" w:rsidRDefault="00064939">
            <w:pPr>
              <w:jc w:val="right"/>
              <w:rPr>
                <w:rFonts w:ascii="Arial" w:hAnsi="Arial" w:cs="Arial"/>
                <w:color w:val="000000"/>
                <w:sz w:val="16"/>
                <w:szCs w:val="16"/>
              </w:rPr>
            </w:pPr>
            <w:r>
              <w:rPr>
                <w:rFonts w:ascii="Arial" w:hAnsi="Arial" w:cs="Arial"/>
                <w:color w:val="000000"/>
                <w:sz w:val="16"/>
                <w:szCs w:val="16"/>
              </w:rPr>
              <w:t>7.050.900,00</w:t>
            </w:r>
          </w:p>
        </w:tc>
      </w:tr>
      <w:tr w:rsidR="00064939" w14:paraId="52C7E1AD" w14:textId="77777777" w:rsidTr="00064939">
        <w:trPr>
          <w:trHeight w:val="300"/>
        </w:trPr>
        <w:tc>
          <w:tcPr>
            <w:tcW w:w="0" w:type="auto"/>
            <w:tcBorders>
              <w:top w:val="nil"/>
              <w:left w:val="nil"/>
              <w:bottom w:val="nil"/>
              <w:right w:val="nil"/>
            </w:tcBorders>
            <w:shd w:val="clear" w:color="000000" w:fill="FFFFFF"/>
            <w:hideMark/>
          </w:tcPr>
          <w:p w14:paraId="1CE73142" w14:textId="77777777" w:rsidR="00064939" w:rsidRDefault="00064939">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6C596DAB" w14:textId="77777777" w:rsidR="00064939" w:rsidRDefault="00064939">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DD117E8"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6.650.630,00</w:t>
            </w:r>
          </w:p>
        </w:tc>
        <w:tc>
          <w:tcPr>
            <w:tcW w:w="0" w:type="auto"/>
            <w:tcBorders>
              <w:top w:val="nil"/>
              <w:left w:val="nil"/>
              <w:bottom w:val="nil"/>
              <w:right w:val="nil"/>
            </w:tcBorders>
            <w:shd w:val="clear" w:color="000000" w:fill="FFFFFF"/>
            <w:hideMark/>
          </w:tcPr>
          <w:p w14:paraId="198EF095"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6.650.630,00</w:t>
            </w:r>
          </w:p>
        </w:tc>
        <w:tc>
          <w:tcPr>
            <w:tcW w:w="0" w:type="auto"/>
            <w:tcBorders>
              <w:top w:val="nil"/>
              <w:left w:val="nil"/>
              <w:bottom w:val="nil"/>
              <w:right w:val="nil"/>
            </w:tcBorders>
            <w:shd w:val="clear" w:color="000000" w:fill="FFFFFF"/>
            <w:hideMark/>
          </w:tcPr>
          <w:p w14:paraId="1BB03AAE"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6.650.630,00</w:t>
            </w:r>
          </w:p>
        </w:tc>
      </w:tr>
      <w:tr w:rsidR="00064939" w14:paraId="269323D7" w14:textId="77777777" w:rsidTr="00064939">
        <w:trPr>
          <w:trHeight w:val="300"/>
        </w:trPr>
        <w:tc>
          <w:tcPr>
            <w:tcW w:w="0" w:type="auto"/>
            <w:tcBorders>
              <w:top w:val="nil"/>
              <w:left w:val="nil"/>
              <w:bottom w:val="nil"/>
              <w:right w:val="nil"/>
            </w:tcBorders>
            <w:shd w:val="clear" w:color="000000" w:fill="FFFFFF"/>
            <w:hideMark/>
          </w:tcPr>
          <w:p w14:paraId="59299A17" w14:textId="77777777" w:rsidR="00064939" w:rsidRDefault="00064939">
            <w:pPr>
              <w:rPr>
                <w:rFonts w:ascii="Arial" w:hAnsi="Arial" w:cs="Arial"/>
                <w:color w:val="000000"/>
                <w:sz w:val="16"/>
                <w:szCs w:val="16"/>
              </w:rPr>
            </w:pPr>
            <w:r>
              <w:rPr>
                <w:rFonts w:ascii="Arial" w:hAnsi="Arial" w:cs="Arial"/>
                <w:color w:val="000000"/>
                <w:sz w:val="16"/>
                <w:szCs w:val="16"/>
              </w:rPr>
              <w:lastRenderedPageBreak/>
              <w:t>31</w:t>
            </w:r>
          </w:p>
        </w:tc>
        <w:tc>
          <w:tcPr>
            <w:tcW w:w="0" w:type="auto"/>
            <w:tcBorders>
              <w:top w:val="nil"/>
              <w:left w:val="nil"/>
              <w:bottom w:val="nil"/>
              <w:right w:val="nil"/>
            </w:tcBorders>
            <w:shd w:val="clear" w:color="000000" w:fill="FFFFFF"/>
            <w:hideMark/>
          </w:tcPr>
          <w:p w14:paraId="2C0941F1" w14:textId="77777777" w:rsidR="00064939" w:rsidRDefault="00064939">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7A338F5E" w14:textId="77777777" w:rsidR="00064939" w:rsidRDefault="00064939">
            <w:pPr>
              <w:jc w:val="right"/>
              <w:rPr>
                <w:rFonts w:ascii="Arial" w:hAnsi="Arial" w:cs="Arial"/>
                <w:color w:val="000000"/>
                <w:sz w:val="16"/>
                <w:szCs w:val="16"/>
              </w:rPr>
            </w:pPr>
            <w:r>
              <w:rPr>
                <w:rFonts w:ascii="Arial" w:hAnsi="Arial" w:cs="Arial"/>
                <w:color w:val="000000"/>
                <w:sz w:val="16"/>
                <w:szCs w:val="16"/>
              </w:rPr>
              <w:t>4.531.300,00</w:t>
            </w:r>
          </w:p>
        </w:tc>
        <w:tc>
          <w:tcPr>
            <w:tcW w:w="0" w:type="auto"/>
            <w:tcBorders>
              <w:top w:val="nil"/>
              <w:left w:val="nil"/>
              <w:bottom w:val="nil"/>
              <w:right w:val="nil"/>
            </w:tcBorders>
            <w:shd w:val="clear" w:color="000000" w:fill="FFFFFF"/>
            <w:hideMark/>
          </w:tcPr>
          <w:p w14:paraId="270FFAAB" w14:textId="77777777" w:rsidR="00064939" w:rsidRDefault="00064939">
            <w:pPr>
              <w:jc w:val="right"/>
              <w:rPr>
                <w:rFonts w:ascii="Arial" w:hAnsi="Arial" w:cs="Arial"/>
                <w:color w:val="000000"/>
                <w:sz w:val="16"/>
                <w:szCs w:val="16"/>
              </w:rPr>
            </w:pPr>
            <w:r>
              <w:rPr>
                <w:rFonts w:ascii="Arial" w:hAnsi="Arial" w:cs="Arial"/>
                <w:color w:val="000000"/>
                <w:sz w:val="16"/>
                <w:szCs w:val="16"/>
              </w:rPr>
              <w:t>4.531.300,00</w:t>
            </w:r>
          </w:p>
        </w:tc>
        <w:tc>
          <w:tcPr>
            <w:tcW w:w="0" w:type="auto"/>
            <w:tcBorders>
              <w:top w:val="nil"/>
              <w:left w:val="nil"/>
              <w:bottom w:val="nil"/>
              <w:right w:val="nil"/>
            </w:tcBorders>
            <w:shd w:val="clear" w:color="000000" w:fill="FFFFFF"/>
            <w:hideMark/>
          </w:tcPr>
          <w:p w14:paraId="2B102CCB" w14:textId="77777777" w:rsidR="00064939" w:rsidRDefault="00064939">
            <w:pPr>
              <w:jc w:val="right"/>
              <w:rPr>
                <w:rFonts w:ascii="Arial" w:hAnsi="Arial" w:cs="Arial"/>
                <w:color w:val="000000"/>
                <w:sz w:val="16"/>
                <w:szCs w:val="16"/>
              </w:rPr>
            </w:pPr>
            <w:r>
              <w:rPr>
                <w:rFonts w:ascii="Arial" w:hAnsi="Arial" w:cs="Arial"/>
                <w:color w:val="000000"/>
                <w:sz w:val="16"/>
                <w:szCs w:val="16"/>
              </w:rPr>
              <w:t>4.531.300,00</w:t>
            </w:r>
          </w:p>
        </w:tc>
      </w:tr>
      <w:tr w:rsidR="00064939" w14:paraId="513E5293" w14:textId="77777777" w:rsidTr="00064939">
        <w:trPr>
          <w:trHeight w:val="300"/>
        </w:trPr>
        <w:tc>
          <w:tcPr>
            <w:tcW w:w="0" w:type="auto"/>
            <w:tcBorders>
              <w:top w:val="nil"/>
              <w:left w:val="nil"/>
              <w:bottom w:val="nil"/>
              <w:right w:val="nil"/>
            </w:tcBorders>
            <w:shd w:val="clear" w:color="000000" w:fill="FFFFFF"/>
            <w:hideMark/>
          </w:tcPr>
          <w:p w14:paraId="75D2BC81" w14:textId="77777777" w:rsidR="00064939" w:rsidRDefault="00064939">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3096930E" w14:textId="77777777" w:rsidR="00064939" w:rsidRDefault="00064939">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1B945309" w14:textId="77777777" w:rsidR="00064939" w:rsidRDefault="00064939">
            <w:pPr>
              <w:jc w:val="right"/>
              <w:rPr>
                <w:rFonts w:ascii="Arial" w:hAnsi="Arial" w:cs="Arial"/>
                <w:color w:val="000000"/>
                <w:sz w:val="16"/>
                <w:szCs w:val="16"/>
              </w:rPr>
            </w:pPr>
            <w:r>
              <w:rPr>
                <w:rFonts w:ascii="Arial" w:hAnsi="Arial" w:cs="Arial"/>
                <w:color w:val="000000"/>
                <w:sz w:val="16"/>
                <w:szCs w:val="16"/>
              </w:rPr>
              <w:t>2.009.600,00</w:t>
            </w:r>
          </w:p>
        </w:tc>
        <w:tc>
          <w:tcPr>
            <w:tcW w:w="0" w:type="auto"/>
            <w:tcBorders>
              <w:top w:val="nil"/>
              <w:left w:val="nil"/>
              <w:bottom w:val="nil"/>
              <w:right w:val="nil"/>
            </w:tcBorders>
            <w:shd w:val="clear" w:color="000000" w:fill="FFFFFF"/>
            <w:hideMark/>
          </w:tcPr>
          <w:p w14:paraId="244236AB" w14:textId="77777777" w:rsidR="00064939" w:rsidRDefault="00064939">
            <w:pPr>
              <w:jc w:val="right"/>
              <w:rPr>
                <w:rFonts w:ascii="Arial" w:hAnsi="Arial" w:cs="Arial"/>
                <w:color w:val="000000"/>
                <w:sz w:val="16"/>
                <w:szCs w:val="16"/>
              </w:rPr>
            </w:pPr>
            <w:r>
              <w:rPr>
                <w:rFonts w:ascii="Arial" w:hAnsi="Arial" w:cs="Arial"/>
                <w:color w:val="000000"/>
                <w:sz w:val="16"/>
                <w:szCs w:val="16"/>
              </w:rPr>
              <w:t>2.009.600,00</w:t>
            </w:r>
          </w:p>
        </w:tc>
        <w:tc>
          <w:tcPr>
            <w:tcW w:w="0" w:type="auto"/>
            <w:tcBorders>
              <w:top w:val="nil"/>
              <w:left w:val="nil"/>
              <w:bottom w:val="nil"/>
              <w:right w:val="nil"/>
            </w:tcBorders>
            <w:shd w:val="clear" w:color="000000" w:fill="FFFFFF"/>
            <w:hideMark/>
          </w:tcPr>
          <w:p w14:paraId="1B381304" w14:textId="77777777" w:rsidR="00064939" w:rsidRDefault="00064939">
            <w:pPr>
              <w:jc w:val="right"/>
              <w:rPr>
                <w:rFonts w:ascii="Arial" w:hAnsi="Arial" w:cs="Arial"/>
                <w:color w:val="000000"/>
                <w:sz w:val="16"/>
                <w:szCs w:val="16"/>
              </w:rPr>
            </w:pPr>
            <w:r>
              <w:rPr>
                <w:rFonts w:ascii="Arial" w:hAnsi="Arial" w:cs="Arial"/>
                <w:color w:val="000000"/>
                <w:sz w:val="16"/>
                <w:szCs w:val="16"/>
              </w:rPr>
              <w:t>2.009.600,00</w:t>
            </w:r>
          </w:p>
        </w:tc>
      </w:tr>
      <w:tr w:rsidR="00064939" w14:paraId="6BE479A9" w14:textId="77777777" w:rsidTr="00064939">
        <w:trPr>
          <w:trHeight w:val="300"/>
        </w:trPr>
        <w:tc>
          <w:tcPr>
            <w:tcW w:w="0" w:type="auto"/>
            <w:tcBorders>
              <w:top w:val="nil"/>
              <w:left w:val="nil"/>
              <w:bottom w:val="nil"/>
              <w:right w:val="nil"/>
            </w:tcBorders>
            <w:shd w:val="clear" w:color="000000" w:fill="FFFFFF"/>
            <w:hideMark/>
          </w:tcPr>
          <w:p w14:paraId="5EF2AE3D" w14:textId="77777777" w:rsidR="00064939" w:rsidRDefault="00064939">
            <w:pPr>
              <w:rPr>
                <w:rFonts w:ascii="Arial" w:hAnsi="Arial" w:cs="Arial"/>
                <w:color w:val="000000"/>
                <w:sz w:val="16"/>
                <w:szCs w:val="16"/>
              </w:rPr>
            </w:pPr>
            <w:r>
              <w:rPr>
                <w:rFonts w:ascii="Arial" w:hAnsi="Arial" w:cs="Arial"/>
                <w:color w:val="000000"/>
                <w:sz w:val="16"/>
                <w:szCs w:val="16"/>
              </w:rPr>
              <w:t>34</w:t>
            </w:r>
          </w:p>
        </w:tc>
        <w:tc>
          <w:tcPr>
            <w:tcW w:w="0" w:type="auto"/>
            <w:tcBorders>
              <w:top w:val="nil"/>
              <w:left w:val="nil"/>
              <w:bottom w:val="nil"/>
              <w:right w:val="nil"/>
            </w:tcBorders>
            <w:shd w:val="clear" w:color="000000" w:fill="FFFFFF"/>
            <w:hideMark/>
          </w:tcPr>
          <w:p w14:paraId="1F133606" w14:textId="77777777" w:rsidR="00064939" w:rsidRDefault="00064939">
            <w:pPr>
              <w:rPr>
                <w:rFonts w:ascii="Arial" w:hAnsi="Arial" w:cs="Arial"/>
                <w:color w:val="000000"/>
                <w:sz w:val="16"/>
                <w:szCs w:val="16"/>
              </w:rPr>
            </w:pPr>
            <w:r>
              <w:rPr>
                <w:rFonts w:ascii="Arial" w:hAnsi="Arial" w:cs="Arial"/>
                <w:color w:val="000000"/>
                <w:sz w:val="16"/>
                <w:szCs w:val="16"/>
              </w:rPr>
              <w:t>Financijski rashodi</w:t>
            </w:r>
          </w:p>
        </w:tc>
        <w:tc>
          <w:tcPr>
            <w:tcW w:w="0" w:type="auto"/>
            <w:tcBorders>
              <w:top w:val="nil"/>
              <w:left w:val="nil"/>
              <w:bottom w:val="nil"/>
              <w:right w:val="nil"/>
            </w:tcBorders>
            <w:shd w:val="clear" w:color="000000" w:fill="FFFFFF"/>
            <w:hideMark/>
          </w:tcPr>
          <w:p w14:paraId="3F0C522E" w14:textId="77777777" w:rsidR="00064939" w:rsidRDefault="00064939">
            <w:pPr>
              <w:jc w:val="right"/>
              <w:rPr>
                <w:rFonts w:ascii="Arial" w:hAnsi="Arial" w:cs="Arial"/>
                <w:color w:val="000000"/>
                <w:sz w:val="16"/>
                <w:szCs w:val="16"/>
              </w:rPr>
            </w:pPr>
            <w:r>
              <w:rPr>
                <w:rFonts w:ascii="Arial" w:hAnsi="Arial" w:cs="Arial"/>
                <w:color w:val="000000"/>
                <w:sz w:val="16"/>
                <w:szCs w:val="16"/>
              </w:rPr>
              <w:t>100.300,00</w:t>
            </w:r>
          </w:p>
        </w:tc>
        <w:tc>
          <w:tcPr>
            <w:tcW w:w="0" w:type="auto"/>
            <w:tcBorders>
              <w:top w:val="nil"/>
              <w:left w:val="nil"/>
              <w:bottom w:val="nil"/>
              <w:right w:val="nil"/>
            </w:tcBorders>
            <w:shd w:val="clear" w:color="000000" w:fill="FFFFFF"/>
            <w:hideMark/>
          </w:tcPr>
          <w:p w14:paraId="56B98BEC" w14:textId="77777777" w:rsidR="00064939" w:rsidRDefault="00064939">
            <w:pPr>
              <w:jc w:val="right"/>
              <w:rPr>
                <w:rFonts w:ascii="Arial" w:hAnsi="Arial" w:cs="Arial"/>
                <w:color w:val="000000"/>
                <w:sz w:val="16"/>
                <w:szCs w:val="16"/>
              </w:rPr>
            </w:pPr>
            <w:r>
              <w:rPr>
                <w:rFonts w:ascii="Arial" w:hAnsi="Arial" w:cs="Arial"/>
                <w:color w:val="000000"/>
                <w:sz w:val="16"/>
                <w:szCs w:val="16"/>
              </w:rPr>
              <w:t>100.300,00</w:t>
            </w:r>
          </w:p>
        </w:tc>
        <w:tc>
          <w:tcPr>
            <w:tcW w:w="0" w:type="auto"/>
            <w:tcBorders>
              <w:top w:val="nil"/>
              <w:left w:val="nil"/>
              <w:bottom w:val="nil"/>
              <w:right w:val="nil"/>
            </w:tcBorders>
            <w:shd w:val="clear" w:color="000000" w:fill="FFFFFF"/>
            <w:hideMark/>
          </w:tcPr>
          <w:p w14:paraId="2739B514" w14:textId="77777777" w:rsidR="00064939" w:rsidRDefault="00064939">
            <w:pPr>
              <w:jc w:val="right"/>
              <w:rPr>
                <w:rFonts w:ascii="Arial" w:hAnsi="Arial" w:cs="Arial"/>
                <w:color w:val="000000"/>
                <w:sz w:val="16"/>
                <w:szCs w:val="16"/>
              </w:rPr>
            </w:pPr>
            <w:r>
              <w:rPr>
                <w:rFonts w:ascii="Arial" w:hAnsi="Arial" w:cs="Arial"/>
                <w:color w:val="000000"/>
                <w:sz w:val="16"/>
                <w:szCs w:val="16"/>
              </w:rPr>
              <w:t>100.300,00</w:t>
            </w:r>
          </w:p>
        </w:tc>
      </w:tr>
      <w:tr w:rsidR="00064939" w14:paraId="5EEAD95F" w14:textId="77777777" w:rsidTr="00064939">
        <w:trPr>
          <w:trHeight w:val="300"/>
        </w:trPr>
        <w:tc>
          <w:tcPr>
            <w:tcW w:w="0" w:type="auto"/>
            <w:tcBorders>
              <w:top w:val="nil"/>
              <w:left w:val="nil"/>
              <w:bottom w:val="nil"/>
              <w:right w:val="nil"/>
            </w:tcBorders>
            <w:shd w:val="clear" w:color="000000" w:fill="FFFFFF"/>
            <w:hideMark/>
          </w:tcPr>
          <w:p w14:paraId="371C277B" w14:textId="77777777" w:rsidR="00064939" w:rsidRDefault="00064939">
            <w:pPr>
              <w:rPr>
                <w:rFonts w:ascii="Arial" w:hAnsi="Arial" w:cs="Arial"/>
                <w:color w:val="000000"/>
                <w:sz w:val="16"/>
                <w:szCs w:val="16"/>
              </w:rPr>
            </w:pPr>
            <w:r>
              <w:rPr>
                <w:rFonts w:ascii="Arial" w:hAnsi="Arial" w:cs="Arial"/>
                <w:color w:val="000000"/>
                <w:sz w:val="16"/>
                <w:szCs w:val="16"/>
              </w:rPr>
              <w:t>37</w:t>
            </w:r>
          </w:p>
        </w:tc>
        <w:tc>
          <w:tcPr>
            <w:tcW w:w="0" w:type="auto"/>
            <w:tcBorders>
              <w:top w:val="nil"/>
              <w:left w:val="nil"/>
              <w:bottom w:val="nil"/>
              <w:right w:val="nil"/>
            </w:tcBorders>
            <w:shd w:val="clear" w:color="000000" w:fill="FFFFFF"/>
            <w:hideMark/>
          </w:tcPr>
          <w:p w14:paraId="4E23607E" w14:textId="77777777" w:rsidR="00064939" w:rsidRDefault="00064939">
            <w:pPr>
              <w:rPr>
                <w:rFonts w:ascii="Arial" w:hAnsi="Arial" w:cs="Arial"/>
                <w:color w:val="000000"/>
                <w:sz w:val="16"/>
                <w:szCs w:val="16"/>
              </w:rPr>
            </w:pPr>
            <w:r>
              <w:rPr>
                <w:rFonts w:ascii="Arial" w:hAnsi="Arial" w:cs="Arial"/>
                <w:color w:val="000000"/>
                <w:sz w:val="16"/>
                <w:szCs w:val="16"/>
              </w:rPr>
              <w:t>Naknade građanima i kućanstvima na temelju osiguranja i druge naknade</w:t>
            </w:r>
          </w:p>
        </w:tc>
        <w:tc>
          <w:tcPr>
            <w:tcW w:w="0" w:type="auto"/>
            <w:tcBorders>
              <w:top w:val="nil"/>
              <w:left w:val="nil"/>
              <w:bottom w:val="nil"/>
              <w:right w:val="nil"/>
            </w:tcBorders>
            <w:shd w:val="clear" w:color="000000" w:fill="FFFFFF"/>
            <w:hideMark/>
          </w:tcPr>
          <w:p w14:paraId="3E398E33" w14:textId="77777777" w:rsidR="00064939" w:rsidRDefault="00064939">
            <w:pPr>
              <w:jc w:val="right"/>
              <w:rPr>
                <w:rFonts w:ascii="Arial" w:hAnsi="Arial" w:cs="Arial"/>
                <w:color w:val="000000"/>
                <w:sz w:val="16"/>
                <w:szCs w:val="16"/>
              </w:rPr>
            </w:pPr>
            <w:r>
              <w:rPr>
                <w:rFonts w:ascii="Arial" w:hAnsi="Arial" w:cs="Arial"/>
                <w:color w:val="000000"/>
                <w:sz w:val="16"/>
                <w:szCs w:val="16"/>
              </w:rPr>
              <w:t>9.300,00</w:t>
            </w:r>
          </w:p>
        </w:tc>
        <w:tc>
          <w:tcPr>
            <w:tcW w:w="0" w:type="auto"/>
            <w:tcBorders>
              <w:top w:val="nil"/>
              <w:left w:val="nil"/>
              <w:bottom w:val="nil"/>
              <w:right w:val="nil"/>
            </w:tcBorders>
            <w:shd w:val="clear" w:color="000000" w:fill="FFFFFF"/>
            <w:hideMark/>
          </w:tcPr>
          <w:p w14:paraId="41111EDB" w14:textId="77777777" w:rsidR="00064939" w:rsidRDefault="00064939">
            <w:pPr>
              <w:jc w:val="right"/>
              <w:rPr>
                <w:rFonts w:ascii="Arial" w:hAnsi="Arial" w:cs="Arial"/>
                <w:color w:val="000000"/>
                <w:sz w:val="16"/>
                <w:szCs w:val="16"/>
              </w:rPr>
            </w:pPr>
            <w:r>
              <w:rPr>
                <w:rFonts w:ascii="Arial" w:hAnsi="Arial" w:cs="Arial"/>
                <w:color w:val="000000"/>
                <w:sz w:val="16"/>
                <w:szCs w:val="16"/>
              </w:rPr>
              <w:t>9.300,00</w:t>
            </w:r>
          </w:p>
        </w:tc>
        <w:tc>
          <w:tcPr>
            <w:tcW w:w="0" w:type="auto"/>
            <w:tcBorders>
              <w:top w:val="nil"/>
              <w:left w:val="nil"/>
              <w:bottom w:val="nil"/>
              <w:right w:val="nil"/>
            </w:tcBorders>
            <w:shd w:val="clear" w:color="000000" w:fill="FFFFFF"/>
            <w:hideMark/>
          </w:tcPr>
          <w:p w14:paraId="48D999B7" w14:textId="77777777" w:rsidR="00064939" w:rsidRDefault="00064939">
            <w:pPr>
              <w:jc w:val="right"/>
              <w:rPr>
                <w:rFonts w:ascii="Arial" w:hAnsi="Arial" w:cs="Arial"/>
                <w:color w:val="000000"/>
                <w:sz w:val="16"/>
                <w:szCs w:val="16"/>
              </w:rPr>
            </w:pPr>
            <w:r>
              <w:rPr>
                <w:rFonts w:ascii="Arial" w:hAnsi="Arial" w:cs="Arial"/>
                <w:color w:val="000000"/>
                <w:sz w:val="16"/>
                <w:szCs w:val="16"/>
              </w:rPr>
              <w:t>9.300,00</w:t>
            </w:r>
          </w:p>
        </w:tc>
      </w:tr>
      <w:tr w:rsidR="00064939" w14:paraId="0FC59F2F" w14:textId="77777777" w:rsidTr="00064939">
        <w:trPr>
          <w:trHeight w:val="300"/>
        </w:trPr>
        <w:tc>
          <w:tcPr>
            <w:tcW w:w="0" w:type="auto"/>
            <w:tcBorders>
              <w:top w:val="nil"/>
              <w:left w:val="nil"/>
              <w:bottom w:val="nil"/>
              <w:right w:val="nil"/>
            </w:tcBorders>
            <w:shd w:val="clear" w:color="000000" w:fill="FFFFFF"/>
            <w:hideMark/>
          </w:tcPr>
          <w:p w14:paraId="72A1EDD2" w14:textId="77777777" w:rsidR="00064939" w:rsidRDefault="00064939">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492D8919" w14:textId="77777777" w:rsidR="00064939" w:rsidRDefault="00064939">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72F16F00" w14:textId="77777777" w:rsidR="00064939" w:rsidRDefault="00064939">
            <w:pPr>
              <w:jc w:val="right"/>
              <w:rPr>
                <w:rFonts w:ascii="Arial" w:hAnsi="Arial" w:cs="Arial"/>
                <w:color w:val="000000"/>
                <w:sz w:val="16"/>
                <w:szCs w:val="16"/>
              </w:rPr>
            </w:pPr>
            <w:r>
              <w:rPr>
                <w:rFonts w:ascii="Arial" w:hAnsi="Arial" w:cs="Arial"/>
                <w:color w:val="000000"/>
                <w:sz w:val="16"/>
                <w:szCs w:val="16"/>
              </w:rPr>
              <w:t>130,00</w:t>
            </w:r>
          </w:p>
        </w:tc>
        <w:tc>
          <w:tcPr>
            <w:tcW w:w="0" w:type="auto"/>
            <w:tcBorders>
              <w:top w:val="nil"/>
              <w:left w:val="nil"/>
              <w:bottom w:val="nil"/>
              <w:right w:val="nil"/>
            </w:tcBorders>
            <w:shd w:val="clear" w:color="000000" w:fill="FFFFFF"/>
            <w:hideMark/>
          </w:tcPr>
          <w:p w14:paraId="333C5AEC" w14:textId="77777777" w:rsidR="00064939" w:rsidRDefault="00064939">
            <w:pPr>
              <w:jc w:val="right"/>
              <w:rPr>
                <w:rFonts w:ascii="Arial" w:hAnsi="Arial" w:cs="Arial"/>
                <w:color w:val="000000"/>
                <w:sz w:val="16"/>
                <w:szCs w:val="16"/>
              </w:rPr>
            </w:pPr>
            <w:r>
              <w:rPr>
                <w:rFonts w:ascii="Arial" w:hAnsi="Arial" w:cs="Arial"/>
                <w:color w:val="000000"/>
                <w:sz w:val="16"/>
                <w:szCs w:val="16"/>
              </w:rPr>
              <w:t>130,00</w:t>
            </w:r>
          </w:p>
        </w:tc>
        <w:tc>
          <w:tcPr>
            <w:tcW w:w="0" w:type="auto"/>
            <w:tcBorders>
              <w:top w:val="nil"/>
              <w:left w:val="nil"/>
              <w:bottom w:val="nil"/>
              <w:right w:val="nil"/>
            </w:tcBorders>
            <w:shd w:val="clear" w:color="000000" w:fill="FFFFFF"/>
            <w:hideMark/>
          </w:tcPr>
          <w:p w14:paraId="2D78D665" w14:textId="77777777" w:rsidR="00064939" w:rsidRDefault="00064939">
            <w:pPr>
              <w:jc w:val="right"/>
              <w:rPr>
                <w:rFonts w:ascii="Arial" w:hAnsi="Arial" w:cs="Arial"/>
                <w:color w:val="000000"/>
                <w:sz w:val="16"/>
                <w:szCs w:val="16"/>
              </w:rPr>
            </w:pPr>
            <w:r>
              <w:rPr>
                <w:rFonts w:ascii="Arial" w:hAnsi="Arial" w:cs="Arial"/>
                <w:color w:val="000000"/>
                <w:sz w:val="16"/>
                <w:szCs w:val="16"/>
              </w:rPr>
              <w:t>130,00</w:t>
            </w:r>
          </w:p>
        </w:tc>
      </w:tr>
      <w:tr w:rsidR="00064939" w14:paraId="29C2C73A" w14:textId="77777777" w:rsidTr="00064939">
        <w:trPr>
          <w:trHeight w:val="300"/>
        </w:trPr>
        <w:tc>
          <w:tcPr>
            <w:tcW w:w="0" w:type="auto"/>
            <w:tcBorders>
              <w:top w:val="nil"/>
              <w:left w:val="nil"/>
              <w:bottom w:val="nil"/>
              <w:right w:val="nil"/>
            </w:tcBorders>
            <w:shd w:val="clear" w:color="000000" w:fill="FFFFFF"/>
            <w:hideMark/>
          </w:tcPr>
          <w:p w14:paraId="2B789449" w14:textId="77777777" w:rsidR="00064939" w:rsidRDefault="00064939">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4BDD6F90" w14:textId="77777777" w:rsidR="00064939" w:rsidRDefault="00064939">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090DC640"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270,00</w:t>
            </w:r>
          </w:p>
        </w:tc>
        <w:tc>
          <w:tcPr>
            <w:tcW w:w="0" w:type="auto"/>
            <w:tcBorders>
              <w:top w:val="nil"/>
              <w:left w:val="nil"/>
              <w:bottom w:val="nil"/>
              <w:right w:val="nil"/>
            </w:tcBorders>
            <w:shd w:val="clear" w:color="000000" w:fill="FFFFFF"/>
            <w:hideMark/>
          </w:tcPr>
          <w:p w14:paraId="707B3E0B"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270,00</w:t>
            </w:r>
          </w:p>
        </w:tc>
        <w:tc>
          <w:tcPr>
            <w:tcW w:w="0" w:type="auto"/>
            <w:tcBorders>
              <w:top w:val="nil"/>
              <w:left w:val="nil"/>
              <w:bottom w:val="nil"/>
              <w:right w:val="nil"/>
            </w:tcBorders>
            <w:shd w:val="clear" w:color="000000" w:fill="FFFFFF"/>
            <w:hideMark/>
          </w:tcPr>
          <w:p w14:paraId="4308200F"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270,00</w:t>
            </w:r>
          </w:p>
        </w:tc>
      </w:tr>
      <w:tr w:rsidR="00064939" w14:paraId="1EE8DD34" w14:textId="77777777" w:rsidTr="00064939">
        <w:trPr>
          <w:trHeight w:val="300"/>
        </w:trPr>
        <w:tc>
          <w:tcPr>
            <w:tcW w:w="0" w:type="auto"/>
            <w:tcBorders>
              <w:top w:val="nil"/>
              <w:left w:val="nil"/>
              <w:bottom w:val="nil"/>
              <w:right w:val="nil"/>
            </w:tcBorders>
            <w:shd w:val="clear" w:color="000000" w:fill="FFFFFF"/>
            <w:hideMark/>
          </w:tcPr>
          <w:p w14:paraId="3061C580" w14:textId="77777777" w:rsidR="00064939" w:rsidRDefault="00064939">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31E299A4" w14:textId="77777777" w:rsidR="00064939" w:rsidRDefault="00064939">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5D2CEFC2" w14:textId="77777777" w:rsidR="00064939" w:rsidRDefault="00064939">
            <w:pPr>
              <w:jc w:val="right"/>
              <w:rPr>
                <w:rFonts w:ascii="Arial" w:hAnsi="Arial" w:cs="Arial"/>
                <w:color w:val="000000"/>
                <w:sz w:val="16"/>
                <w:szCs w:val="16"/>
              </w:rPr>
            </w:pPr>
            <w:r>
              <w:rPr>
                <w:rFonts w:ascii="Arial" w:hAnsi="Arial" w:cs="Arial"/>
                <w:color w:val="000000"/>
                <w:sz w:val="16"/>
                <w:szCs w:val="16"/>
              </w:rPr>
              <w:t>270,00</w:t>
            </w:r>
          </w:p>
        </w:tc>
        <w:tc>
          <w:tcPr>
            <w:tcW w:w="0" w:type="auto"/>
            <w:tcBorders>
              <w:top w:val="nil"/>
              <w:left w:val="nil"/>
              <w:bottom w:val="nil"/>
              <w:right w:val="nil"/>
            </w:tcBorders>
            <w:shd w:val="clear" w:color="000000" w:fill="FFFFFF"/>
            <w:hideMark/>
          </w:tcPr>
          <w:p w14:paraId="1FF6D4BF" w14:textId="77777777" w:rsidR="00064939" w:rsidRDefault="00064939">
            <w:pPr>
              <w:jc w:val="right"/>
              <w:rPr>
                <w:rFonts w:ascii="Arial" w:hAnsi="Arial" w:cs="Arial"/>
                <w:color w:val="000000"/>
                <w:sz w:val="16"/>
                <w:szCs w:val="16"/>
              </w:rPr>
            </w:pPr>
            <w:r>
              <w:rPr>
                <w:rFonts w:ascii="Arial" w:hAnsi="Arial" w:cs="Arial"/>
                <w:color w:val="000000"/>
                <w:sz w:val="16"/>
                <w:szCs w:val="16"/>
              </w:rPr>
              <w:t>270,00</w:t>
            </w:r>
          </w:p>
        </w:tc>
        <w:tc>
          <w:tcPr>
            <w:tcW w:w="0" w:type="auto"/>
            <w:tcBorders>
              <w:top w:val="nil"/>
              <w:left w:val="nil"/>
              <w:bottom w:val="nil"/>
              <w:right w:val="nil"/>
            </w:tcBorders>
            <w:shd w:val="clear" w:color="000000" w:fill="FFFFFF"/>
            <w:hideMark/>
          </w:tcPr>
          <w:p w14:paraId="5B4C731C" w14:textId="77777777" w:rsidR="00064939" w:rsidRDefault="00064939">
            <w:pPr>
              <w:jc w:val="right"/>
              <w:rPr>
                <w:rFonts w:ascii="Arial" w:hAnsi="Arial" w:cs="Arial"/>
                <w:color w:val="000000"/>
                <w:sz w:val="16"/>
                <w:szCs w:val="16"/>
              </w:rPr>
            </w:pPr>
            <w:r>
              <w:rPr>
                <w:rFonts w:ascii="Arial" w:hAnsi="Arial" w:cs="Arial"/>
                <w:color w:val="000000"/>
                <w:sz w:val="16"/>
                <w:szCs w:val="16"/>
              </w:rPr>
              <w:t>270,00</w:t>
            </w:r>
          </w:p>
        </w:tc>
      </w:tr>
      <w:tr w:rsidR="00064939" w14:paraId="4397288B" w14:textId="77777777" w:rsidTr="00064939">
        <w:trPr>
          <w:trHeight w:val="300"/>
        </w:trPr>
        <w:tc>
          <w:tcPr>
            <w:tcW w:w="0" w:type="auto"/>
            <w:tcBorders>
              <w:top w:val="nil"/>
              <w:left w:val="nil"/>
              <w:bottom w:val="nil"/>
              <w:right w:val="nil"/>
            </w:tcBorders>
            <w:shd w:val="clear" w:color="000000" w:fill="FFFFFF"/>
            <w:hideMark/>
          </w:tcPr>
          <w:p w14:paraId="667ADA2C" w14:textId="77777777" w:rsidR="00064939" w:rsidRDefault="00064939">
            <w:pPr>
              <w:rPr>
                <w:rFonts w:ascii="Arial" w:hAnsi="Arial" w:cs="Arial"/>
                <w:b/>
                <w:bCs/>
                <w:color w:val="000000"/>
                <w:sz w:val="16"/>
                <w:szCs w:val="16"/>
              </w:rPr>
            </w:pPr>
            <w:r>
              <w:rPr>
                <w:rFonts w:ascii="Arial" w:hAnsi="Arial" w:cs="Arial"/>
                <w:b/>
                <w:bCs/>
                <w:color w:val="000000"/>
                <w:sz w:val="16"/>
                <w:szCs w:val="16"/>
              </w:rPr>
              <w:t>5</w:t>
            </w:r>
          </w:p>
        </w:tc>
        <w:tc>
          <w:tcPr>
            <w:tcW w:w="0" w:type="auto"/>
            <w:tcBorders>
              <w:top w:val="nil"/>
              <w:left w:val="nil"/>
              <w:bottom w:val="nil"/>
              <w:right w:val="nil"/>
            </w:tcBorders>
            <w:shd w:val="clear" w:color="000000" w:fill="FFFFFF"/>
            <w:hideMark/>
          </w:tcPr>
          <w:p w14:paraId="1210B25D" w14:textId="77777777" w:rsidR="00064939" w:rsidRDefault="00064939">
            <w:pPr>
              <w:rPr>
                <w:rFonts w:ascii="Arial" w:hAnsi="Arial" w:cs="Arial"/>
                <w:b/>
                <w:bCs/>
                <w:color w:val="000000"/>
                <w:sz w:val="16"/>
                <w:szCs w:val="16"/>
              </w:rPr>
            </w:pPr>
            <w:r>
              <w:rPr>
                <w:rFonts w:ascii="Arial" w:hAnsi="Arial" w:cs="Arial"/>
                <w:b/>
                <w:bCs/>
                <w:color w:val="000000"/>
                <w:sz w:val="16"/>
                <w:szCs w:val="16"/>
              </w:rPr>
              <w:t>Izdaci za financijsku imovinu i otplate zajmova</w:t>
            </w:r>
          </w:p>
        </w:tc>
        <w:tc>
          <w:tcPr>
            <w:tcW w:w="0" w:type="auto"/>
            <w:tcBorders>
              <w:top w:val="nil"/>
              <w:left w:val="nil"/>
              <w:bottom w:val="nil"/>
              <w:right w:val="nil"/>
            </w:tcBorders>
            <w:shd w:val="clear" w:color="000000" w:fill="FFFFFF"/>
            <w:hideMark/>
          </w:tcPr>
          <w:p w14:paraId="25974E3D"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400.000,00</w:t>
            </w:r>
          </w:p>
        </w:tc>
        <w:tc>
          <w:tcPr>
            <w:tcW w:w="0" w:type="auto"/>
            <w:tcBorders>
              <w:top w:val="nil"/>
              <w:left w:val="nil"/>
              <w:bottom w:val="nil"/>
              <w:right w:val="nil"/>
            </w:tcBorders>
            <w:shd w:val="clear" w:color="000000" w:fill="FFFFFF"/>
            <w:hideMark/>
          </w:tcPr>
          <w:p w14:paraId="38A13355"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400.000,00</w:t>
            </w:r>
          </w:p>
        </w:tc>
        <w:tc>
          <w:tcPr>
            <w:tcW w:w="0" w:type="auto"/>
            <w:tcBorders>
              <w:top w:val="nil"/>
              <w:left w:val="nil"/>
              <w:bottom w:val="nil"/>
              <w:right w:val="nil"/>
            </w:tcBorders>
            <w:shd w:val="clear" w:color="000000" w:fill="FFFFFF"/>
            <w:hideMark/>
          </w:tcPr>
          <w:p w14:paraId="1B3B0E0F"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400.000,00</w:t>
            </w:r>
          </w:p>
        </w:tc>
      </w:tr>
      <w:tr w:rsidR="00064939" w14:paraId="3CB60C5A" w14:textId="77777777" w:rsidTr="00064939">
        <w:trPr>
          <w:trHeight w:val="300"/>
        </w:trPr>
        <w:tc>
          <w:tcPr>
            <w:tcW w:w="0" w:type="auto"/>
            <w:tcBorders>
              <w:top w:val="nil"/>
              <w:left w:val="nil"/>
              <w:bottom w:val="nil"/>
              <w:right w:val="nil"/>
            </w:tcBorders>
            <w:shd w:val="clear" w:color="000000" w:fill="FFFFFF"/>
            <w:hideMark/>
          </w:tcPr>
          <w:p w14:paraId="18FB4732" w14:textId="77777777" w:rsidR="00064939" w:rsidRDefault="00064939">
            <w:pPr>
              <w:rPr>
                <w:rFonts w:ascii="Arial" w:hAnsi="Arial" w:cs="Arial"/>
                <w:color w:val="000000"/>
                <w:sz w:val="16"/>
                <w:szCs w:val="16"/>
              </w:rPr>
            </w:pPr>
            <w:r>
              <w:rPr>
                <w:rFonts w:ascii="Arial" w:hAnsi="Arial" w:cs="Arial"/>
                <w:color w:val="000000"/>
                <w:sz w:val="16"/>
                <w:szCs w:val="16"/>
              </w:rPr>
              <w:t>54</w:t>
            </w:r>
          </w:p>
        </w:tc>
        <w:tc>
          <w:tcPr>
            <w:tcW w:w="0" w:type="auto"/>
            <w:tcBorders>
              <w:top w:val="nil"/>
              <w:left w:val="nil"/>
              <w:bottom w:val="nil"/>
              <w:right w:val="nil"/>
            </w:tcBorders>
            <w:shd w:val="clear" w:color="000000" w:fill="FFFFFF"/>
            <w:hideMark/>
          </w:tcPr>
          <w:p w14:paraId="7AE715D0" w14:textId="77777777" w:rsidR="00064939" w:rsidRDefault="00064939">
            <w:pPr>
              <w:rPr>
                <w:rFonts w:ascii="Arial" w:hAnsi="Arial" w:cs="Arial"/>
                <w:color w:val="000000"/>
                <w:sz w:val="16"/>
                <w:szCs w:val="16"/>
              </w:rPr>
            </w:pPr>
            <w:r>
              <w:rPr>
                <w:rFonts w:ascii="Arial" w:hAnsi="Arial" w:cs="Arial"/>
                <w:color w:val="000000"/>
                <w:sz w:val="16"/>
                <w:szCs w:val="16"/>
              </w:rPr>
              <w:t>Izdaci za otplatu glavnice primljenih kredita i zajmova</w:t>
            </w:r>
          </w:p>
        </w:tc>
        <w:tc>
          <w:tcPr>
            <w:tcW w:w="0" w:type="auto"/>
            <w:tcBorders>
              <w:top w:val="nil"/>
              <w:left w:val="nil"/>
              <w:bottom w:val="nil"/>
              <w:right w:val="nil"/>
            </w:tcBorders>
            <w:shd w:val="clear" w:color="000000" w:fill="FFFFFF"/>
            <w:hideMark/>
          </w:tcPr>
          <w:p w14:paraId="0E3CC5CD" w14:textId="77777777" w:rsidR="00064939" w:rsidRDefault="00064939">
            <w:pPr>
              <w:jc w:val="right"/>
              <w:rPr>
                <w:rFonts w:ascii="Arial" w:hAnsi="Arial" w:cs="Arial"/>
                <w:color w:val="000000"/>
                <w:sz w:val="16"/>
                <w:szCs w:val="16"/>
              </w:rPr>
            </w:pPr>
            <w:r>
              <w:rPr>
                <w:rFonts w:ascii="Arial" w:hAnsi="Arial" w:cs="Arial"/>
                <w:color w:val="000000"/>
                <w:sz w:val="16"/>
                <w:szCs w:val="16"/>
              </w:rPr>
              <w:t>400.000,00</w:t>
            </w:r>
          </w:p>
        </w:tc>
        <w:tc>
          <w:tcPr>
            <w:tcW w:w="0" w:type="auto"/>
            <w:tcBorders>
              <w:top w:val="nil"/>
              <w:left w:val="nil"/>
              <w:bottom w:val="nil"/>
              <w:right w:val="nil"/>
            </w:tcBorders>
            <w:shd w:val="clear" w:color="000000" w:fill="FFFFFF"/>
            <w:hideMark/>
          </w:tcPr>
          <w:p w14:paraId="4C7CF90D" w14:textId="77777777" w:rsidR="00064939" w:rsidRDefault="00064939">
            <w:pPr>
              <w:jc w:val="right"/>
              <w:rPr>
                <w:rFonts w:ascii="Arial" w:hAnsi="Arial" w:cs="Arial"/>
                <w:color w:val="000000"/>
                <w:sz w:val="16"/>
                <w:szCs w:val="16"/>
              </w:rPr>
            </w:pPr>
            <w:r>
              <w:rPr>
                <w:rFonts w:ascii="Arial" w:hAnsi="Arial" w:cs="Arial"/>
                <w:color w:val="000000"/>
                <w:sz w:val="16"/>
                <w:szCs w:val="16"/>
              </w:rPr>
              <w:t>400.000,00</w:t>
            </w:r>
          </w:p>
        </w:tc>
        <w:tc>
          <w:tcPr>
            <w:tcW w:w="0" w:type="auto"/>
            <w:tcBorders>
              <w:top w:val="nil"/>
              <w:left w:val="nil"/>
              <w:bottom w:val="nil"/>
              <w:right w:val="nil"/>
            </w:tcBorders>
            <w:shd w:val="clear" w:color="000000" w:fill="FFFFFF"/>
            <w:hideMark/>
          </w:tcPr>
          <w:p w14:paraId="716B4EAC" w14:textId="77777777" w:rsidR="00064939" w:rsidRDefault="00064939">
            <w:pPr>
              <w:jc w:val="right"/>
              <w:rPr>
                <w:rFonts w:ascii="Arial" w:hAnsi="Arial" w:cs="Arial"/>
                <w:color w:val="000000"/>
                <w:sz w:val="16"/>
                <w:szCs w:val="16"/>
              </w:rPr>
            </w:pPr>
            <w:r>
              <w:rPr>
                <w:rFonts w:ascii="Arial" w:hAnsi="Arial" w:cs="Arial"/>
                <w:color w:val="000000"/>
                <w:sz w:val="16"/>
                <w:szCs w:val="16"/>
              </w:rPr>
              <w:t>400.000,00</w:t>
            </w:r>
          </w:p>
        </w:tc>
      </w:tr>
      <w:tr w:rsidR="00064939" w14:paraId="5E31A1B5" w14:textId="77777777" w:rsidTr="00064939">
        <w:trPr>
          <w:trHeight w:val="259"/>
        </w:trPr>
        <w:tc>
          <w:tcPr>
            <w:tcW w:w="0" w:type="auto"/>
            <w:gridSpan w:val="2"/>
            <w:tcBorders>
              <w:top w:val="nil"/>
              <w:left w:val="nil"/>
              <w:bottom w:val="nil"/>
              <w:right w:val="nil"/>
            </w:tcBorders>
            <w:shd w:val="clear" w:color="000000" w:fill="E1E1FF"/>
            <w:vAlign w:val="center"/>
            <w:hideMark/>
          </w:tcPr>
          <w:p w14:paraId="2F04B9E1" w14:textId="77777777" w:rsidR="00064939" w:rsidRDefault="00064939">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K200002</w:t>
            </w:r>
            <w:proofErr w:type="spellEnd"/>
            <w:r>
              <w:rPr>
                <w:rFonts w:ascii="Arial" w:hAnsi="Arial" w:cs="Arial"/>
                <w:color w:val="000000"/>
                <w:sz w:val="16"/>
                <w:szCs w:val="16"/>
              </w:rPr>
              <w:t xml:space="preserve"> Nabava opreme neophodne za rad Županije</w:t>
            </w:r>
          </w:p>
        </w:tc>
        <w:tc>
          <w:tcPr>
            <w:tcW w:w="0" w:type="auto"/>
            <w:tcBorders>
              <w:top w:val="nil"/>
              <w:left w:val="nil"/>
              <w:bottom w:val="nil"/>
              <w:right w:val="nil"/>
            </w:tcBorders>
            <w:shd w:val="clear" w:color="000000" w:fill="E1E1FF"/>
            <w:vAlign w:val="center"/>
            <w:hideMark/>
          </w:tcPr>
          <w:p w14:paraId="635BB6C4" w14:textId="77777777" w:rsidR="00064939" w:rsidRDefault="00064939">
            <w:pPr>
              <w:jc w:val="right"/>
              <w:rPr>
                <w:rFonts w:ascii="Arial" w:hAnsi="Arial" w:cs="Arial"/>
                <w:color w:val="000000"/>
                <w:sz w:val="16"/>
                <w:szCs w:val="16"/>
              </w:rPr>
            </w:pPr>
            <w:r>
              <w:rPr>
                <w:rFonts w:ascii="Arial" w:hAnsi="Arial" w:cs="Arial"/>
                <w:color w:val="000000"/>
                <w:sz w:val="16"/>
                <w:szCs w:val="16"/>
              </w:rPr>
              <w:t>378.650,00</w:t>
            </w:r>
          </w:p>
        </w:tc>
        <w:tc>
          <w:tcPr>
            <w:tcW w:w="0" w:type="auto"/>
            <w:tcBorders>
              <w:top w:val="nil"/>
              <w:left w:val="nil"/>
              <w:bottom w:val="nil"/>
              <w:right w:val="nil"/>
            </w:tcBorders>
            <w:shd w:val="clear" w:color="000000" w:fill="E1E1FF"/>
            <w:vAlign w:val="center"/>
            <w:hideMark/>
          </w:tcPr>
          <w:p w14:paraId="507F68B9" w14:textId="77777777" w:rsidR="00064939" w:rsidRDefault="00064939">
            <w:pPr>
              <w:jc w:val="right"/>
              <w:rPr>
                <w:rFonts w:ascii="Arial" w:hAnsi="Arial" w:cs="Arial"/>
                <w:color w:val="000000"/>
                <w:sz w:val="16"/>
                <w:szCs w:val="16"/>
              </w:rPr>
            </w:pPr>
            <w:r>
              <w:rPr>
                <w:rFonts w:ascii="Arial" w:hAnsi="Arial" w:cs="Arial"/>
                <w:color w:val="000000"/>
                <w:sz w:val="16"/>
                <w:szCs w:val="16"/>
              </w:rPr>
              <w:t>413.050,00</w:t>
            </w:r>
          </w:p>
        </w:tc>
        <w:tc>
          <w:tcPr>
            <w:tcW w:w="0" w:type="auto"/>
            <w:tcBorders>
              <w:top w:val="nil"/>
              <w:left w:val="nil"/>
              <w:bottom w:val="nil"/>
              <w:right w:val="nil"/>
            </w:tcBorders>
            <w:shd w:val="clear" w:color="000000" w:fill="E1E1FF"/>
            <w:vAlign w:val="center"/>
            <w:hideMark/>
          </w:tcPr>
          <w:p w14:paraId="42E17426" w14:textId="77777777" w:rsidR="00064939" w:rsidRDefault="00064939">
            <w:pPr>
              <w:jc w:val="right"/>
              <w:rPr>
                <w:rFonts w:ascii="Arial" w:hAnsi="Arial" w:cs="Arial"/>
                <w:color w:val="000000"/>
                <w:sz w:val="16"/>
                <w:szCs w:val="16"/>
              </w:rPr>
            </w:pPr>
            <w:r>
              <w:rPr>
                <w:rFonts w:ascii="Arial" w:hAnsi="Arial" w:cs="Arial"/>
                <w:color w:val="000000"/>
                <w:sz w:val="16"/>
                <w:szCs w:val="16"/>
              </w:rPr>
              <w:t>413.050,00</w:t>
            </w:r>
          </w:p>
        </w:tc>
      </w:tr>
      <w:tr w:rsidR="00064939" w14:paraId="3B322029" w14:textId="77777777" w:rsidTr="00064939">
        <w:trPr>
          <w:trHeight w:val="259"/>
        </w:trPr>
        <w:tc>
          <w:tcPr>
            <w:tcW w:w="0" w:type="auto"/>
            <w:gridSpan w:val="2"/>
            <w:tcBorders>
              <w:top w:val="nil"/>
              <w:left w:val="nil"/>
              <w:bottom w:val="nil"/>
              <w:right w:val="nil"/>
            </w:tcBorders>
            <w:shd w:val="clear" w:color="000000" w:fill="FEDE01"/>
            <w:vAlign w:val="center"/>
            <w:hideMark/>
          </w:tcPr>
          <w:p w14:paraId="311576AB" w14:textId="77777777" w:rsidR="00064939" w:rsidRDefault="00064939">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1F7656C3" w14:textId="77777777" w:rsidR="00064939" w:rsidRDefault="00064939">
            <w:pPr>
              <w:jc w:val="right"/>
              <w:rPr>
                <w:rFonts w:ascii="Arial" w:hAnsi="Arial" w:cs="Arial"/>
                <w:color w:val="000000"/>
                <w:sz w:val="16"/>
                <w:szCs w:val="16"/>
              </w:rPr>
            </w:pPr>
            <w:r>
              <w:rPr>
                <w:rFonts w:ascii="Arial" w:hAnsi="Arial" w:cs="Arial"/>
                <w:color w:val="000000"/>
                <w:sz w:val="16"/>
                <w:szCs w:val="16"/>
              </w:rPr>
              <w:t>378.650,00</w:t>
            </w:r>
          </w:p>
        </w:tc>
        <w:tc>
          <w:tcPr>
            <w:tcW w:w="0" w:type="auto"/>
            <w:tcBorders>
              <w:top w:val="nil"/>
              <w:left w:val="nil"/>
              <w:bottom w:val="nil"/>
              <w:right w:val="nil"/>
            </w:tcBorders>
            <w:shd w:val="clear" w:color="000000" w:fill="FEDE01"/>
            <w:vAlign w:val="center"/>
            <w:hideMark/>
          </w:tcPr>
          <w:p w14:paraId="19EB4C1C" w14:textId="77777777" w:rsidR="00064939" w:rsidRDefault="00064939">
            <w:pPr>
              <w:jc w:val="right"/>
              <w:rPr>
                <w:rFonts w:ascii="Arial" w:hAnsi="Arial" w:cs="Arial"/>
                <w:color w:val="000000"/>
                <w:sz w:val="16"/>
                <w:szCs w:val="16"/>
              </w:rPr>
            </w:pPr>
            <w:r>
              <w:rPr>
                <w:rFonts w:ascii="Arial" w:hAnsi="Arial" w:cs="Arial"/>
                <w:color w:val="000000"/>
                <w:sz w:val="16"/>
                <w:szCs w:val="16"/>
              </w:rPr>
              <w:t>413.050,00</w:t>
            </w:r>
          </w:p>
        </w:tc>
        <w:tc>
          <w:tcPr>
            <w:tcW w:w="0" w:type="auto"/>
            <w:tcBorders>
              <w:top w:val="nil"/>
              <w:left w:val="nil"/>
              <w:bottom w:val="nil"/>
              <w:right w:val="nil"/>
            </w:tcBorders>
            <w:shd w:val="clear" w:color="000000" w:fill="FEDE01"/>
            <w:vAlign w:val="center"/>
            <w:hideMark/>
          </w:tcPr>
          <w:p w14:paraId="72D39CC5" w14:textId="77777777" w:rsidR="00064939" w:rsidRDefault="00064939">
            <w:pPr>
              <w:jc w:val="right"/>
              <w:rPr>
                <w:rFonts w:ascii="Arial" w:hAnsi="Arial" w:cs="Arial"/>
                <w:color w:val="000000"/>
                <w:sz w:val="16"/>
                <w:szCs w:val="16"/>
              </w:rPr>
            </w:pPr>
            <w:r>
              <w:rPr>
                <w:rFonts w:ascii="Arial" w:hAnsi="Arial" w:cs="Arial"/>
                <w:color w:val="000000"/>
                <w:sz w:val="16"/>
                <w:szCs w:val="16"/>
              </w:rPr>
              <w:t>413.050,00</w:t>
            </w:r>
          </w:p>
        </w:tc>
      </w:tr>
      <w:tr w:rsidR="00064939" w14:paraId="6A67495E" w14:textId="77777777" w:rsidTr="00064939">
        <w:trPr>
          <w:trHeight w:val="259"/>
        </w:trPr>
        <w:tc>
          <w:tcPr>
            <w:tcW w:w="0" w:type="auto"/>
            <w:gridSpan w:val="2"/>
            <w:tcBorders>
              <w:top w:val="nil"/>
              <w:left w:val="nil"/>
              <w:bottom w:val="nil"/>
              <w:right w:val="nil"/>
            </w:tcBorders>
            <w:shd w:val="clear" w:color="000000" w:fill="FFEE75"/>
            <w:vAlign w:val="center"/>
            <w:hideMark/>
          </w:tcPr>
          <w:p w14:paraId="0D08A2A2" w14:textId="77777777" w:rsidR="00064939" w:rsidRDefault="00064939">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1F53DD3F" w14:textId="77777777" w:rsidR="00064939" w:rsidRDefault="00064939">
            <w:pPr>
              <w:jc w:val="right"/>
              <w:rPr>
                <w:rFonts w:ascii="Arial" w:hAnsi="Arial" w:cs="Arial"/>
                <w:color w:val="000000"/>
                <w:sz w:val="16"/>
                <w:szCs w:val="16"/>
              </w:rPr>
            </w:pPr>
            <w:r>
              <w:rPr>
                <w:rFonts w:ascii="Arial" w:hAnsi="Arial" w:cs="Arial"/>
                <w:color w:val="000000"/>
                <w:sz w:val="16"/>
                <w:szCs w:val="16"/>
              </w:rPr>
              <w:t>378.650,00</w:t>
            </w:r>
          </w:p>
        </w:tc>
        <w:tc>
          <w:tcPr>
            <w:tcW w:w="0" w:type="auto"/>
            <w:tcBorders>
              <w:top w:val="nil"/>
              <w:left w:val="nil"/>
              <w:bottom w:val="nil"/>
              <w:right w:val="nil"/>
            </w:tcBorders>
            <w:shd w:val="clear" w:color="000000" w:fill="FFEE75"/>
            <w:vAlign w:val="center"/>
            <w:hideMark/>
          </w:tcPr>
          <w:p w14:paraId="6F5B7CCC" w14:textId="77777777" w:rsidR="00064939" w:rsidRDefault="00064939">
            <w:pPr>
              <w:jc w:val="right"/>
              <w:rPr>
                <w:rFonts w:ascii="Arial" w:hAnsi="Arial" w:cs="Arial"/>
                <w:color w:val="000000"/>
                <w:sz w:val="16"/>
                <w:szCs w:val="16"/>
              </w:rPr>
            </w:pPr>
            <w:r>
              <w:rPr>
                <w:rFonts w:ascii="Arial" w:hAnsi="Arial" w:cs="Arial"/>
                <w:color w:val="000000"/>
                <w:sz w:val="16"/>
                <w:szCs w:val="16"/>
              </w:rPr>
              <w:t>413.050,00</w:t>
            </w:r>
          </w:p>
        </w:tc>
        <w:tc>
          <w:tcPr>
            <w:tcW w:w="0" w:type="auto"/>
            <w:tcBorders>
              <w:top w:val="nil"/>
              <w:left w:val="nil"/>
              <w:bottom w:val="nil"/>
              <w:right w:val="nil"/>
            </w:tcBorders>
            <w:shd w:val="clear" w:color="000000" w:fill="FFEE75"/>
            <w:vAlign w:val="center"/>
            <w:hideMark/>
          </w:tcPr>
          <w:p w14:paraId="23CF7FD1" w14:textId="77777777" w:rsidR="00064939" w:rsidRDefault="00064939">
            <w:pPr>
              <w:jc w:val="right"/>
              <w:rPr>
                <w:rFonts w:ascii="Arial" w:hAnsi="Arial" w:cs="Arial"/>
                <w:color w:val="000000"/>
                <w:sz w:val="16"/>
                <w:szCs w:val="16"/>
              </w:rPr>
            </w:pPr>
            <w:r>
              <w:rPr>
                <w:rFonts w:ascii="Arial" w:hAnsi="Arial" w:cs="Arial"/>
                <w:color w:val="000000"/>
                <w:sz w:val="16"/>
                <w:szCs w:val="16"/>
              </w:rPr>
              <w:t>413.050,00</w:t>
            </w:r>
          </w:p>
        </w:tc>
      </w:tr>
      <w:tr w:rsidR="00064939" w14:paraId="7DE6EE43" w14:textId="77777777" w:rsidTr="00064939">
        <w:trPr>
          <w:trHeight w:val="300"/>
        </w:trPr>
        <w:tc>
          <w:tcPr>
            <w:tcW w:w="0" w:type="auto"/>
            <w:tcBorders>
              <w:top w:val="nil"/>
              <w:left w:val="nil"/>
              <w:bottom w:val="nil"/>
              <w:right w:val="nil"/>
            </w:tcBorders>
            <w:shd w:val="clear" w:color="000000" w:fill="FFFFFF"/>
            <w:hideMark/>
          </w:tcPr>
          <w:p w14:paraId="17769030" w14:textId="77777777" w:rsidR="00064939" w:rsidRDefault="00064939">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3A8650A3" w14:textId="77777777" w:rsidR="00064939" w:rsidRDefault="00064939">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4DD056D4"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378.650,00</w:t>
            </w:r>
          </w:p>
        </w:tc>
        <w:tc>
          <w:tcPr>
            <w:tcW w:w="0" w:type="auto"/>
            <w:tcBorders>
              <w:top w:val="nil"/>
              <w:left w:val="nil"/>
              <w:bottom w:val="nil"/>
              <w:right w:val="nil"/>
            </w:tcBorders>
            <w:shd w:val="clear" w:color="000000" w:fill="FFFFFF"/>
            <w:hideMark/>
          </w:tcPr>
          <w:p w14:paraId="4C9FE625"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413.050,00</w:t>
            </w:r>
          </w:p>
        </w:tc>
        <w:tc>
          <w:tcPr>
            <w:tcW w:w="0" w:type="auto"/>
            <w:tcBorders>
              <w:top w:val="nil"/>
              <w:left w:val="nil"/>
              <w:bottom w:val="nil"/>
              <w:right w:val="nil"/>
            </w:tcBorders>
            <w:shd w:val="clear" w:color="000000" w:fill="FFFFFF"/>
            <w:hideMark/>
          </w:tcPr>
          <w:p w14:paraId="2D4CFF32" w14:textId="77777777" w:rsidR="00064939" w:rsidRDefault="00064939">
            <w:pPr>
              <w:jc w:val="right"/>
              <w:rPr>
                <w:rFonts w:ascii="Arial" w:hAnsi="Arial" w:cs="Arial"/>
                <w:b/>
                <w:bCs/>
                <w:color w:val="000000"/>
                <w:sz w:val="16"/>
                <w:szCs w:val="16"/>
              </w:rPr>
            </w:pPr>
            <w:r>
              <w:rPr>
                <w:rFonts w:ascii="Arial" w:hAnsi="Arial" w:cs="Arial"/>
                <w:b/>
                <w:bCs/>
                <w:color w:val="000000"/>
                <w:sz w:val="16"/>
                <w:szCs w:val="16"/>
              </w:rPr>
              <w:t>413.050,00</w:t>
            </w:r>
          </w:p>
        </w:tc>
      </w:tr>
      <w:tr w:rsidR="00064939" w14:paraId="1B12A0F5" w14:textId="77777777" w:rsidTr="00064939">
        <w:trPr>
          <w:trHeight w:val="300"/>
        </w:trPr>
        <w:tc>
          <w:tcPr>
            <w:tcW w:w="0" w:type="auto"/>
            <w:tcBorders>
              <w:top w:val="nil"/>
              <w:left w:val="nil"/>
              <w:bottom w:val="nil"/>
              <w:right w:val="nil"/>
            </w:tcBorders>
            <w:shd w:val="clear" w:color="000000" w:fill="FFFFFF"/>
            <w:hideMark/>
          </w:tcPr>
          <w:p w14:paraId="1F4F7D06" w14:textId="77777777" w:rsidR="00064939" w:rsidRDefault="00064939">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477C0C3F" w14:textId="77777777" w:rsidR="00064939" w:rsidRDefault="00064939">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7CEEA825" w14:textId="77777777" w:rsidR="00064939" w:rsidRDefault="00064939">
            <w:pPr>
              <w:jc w:val="right"/>
              <w:rPr>
                <w:rFonts w:ascii="Arial" w:hAnsi="Arial" w:cs="Arial"/>
                <w:color w:val="000000"/>
                <w:sz w:val="16"/>
                <w:szCs w:val="16"/>
              </w:rPr>
            </w:pPr>
            <w:r>
              <w:rPr>
                <w:rFonts w:ascii="Arial" w:hAnsi="Arial" w:cs="Arial"/>
                <w:color w:val="000000"/>
                <w:sz w:val="16"/>
                <w:szCs w:val="16"/>
              </w:rPr>
              <w:t>293.650,00</w:t>
            </w:r>
          </w:p>
        </w:tc>
        <w:tc>
          <w:tcPr>
            <w:tcW w:w="0" w:type="auto"/>
            <w:tcBorders>
              <w:top w:val="nil"/>
              <w:left w:val="nil"/>
              <w:bottom w:val="nil"/>
              <w:right w:val="nil"/>
            </w:tcBorders>
            <w:shd w:val="clear" w:color="000000" w:fill="FFFFFF"/>
            <w:hideMark/>
          </w:tcPr>
          <w:p w14:paraId="6AB59CC8" w14:textId="77777777" w:rsidR="00064939" w:rsidRDefault="00064939">
            <w:pPr>
              <w:jc w:val="right"/>
              <w:rPr>
                <w:rFonts w:ascii="Arial" w:hAnsi="Arial" w:cs="Arial"/>
                <w:color w:val="000000"/>
                <w:sz w:val="16"/>
                <w:szCs w:val="16"/>
              </w:rPr>
            </w:pPr>
            <w:r>
              <w:rPr>
                <w:rFonts w:ascii="Arial" w:hAnsi="Arial" w:cs="Arial"/>
                <w:color w:val="000000"/>
                <w:sz w:val="16"/>
                <w:szCs w:val="16"/>
              </w:rPr>
              <w:t>328.050,00</w:t>
            </w:r>
          </w:p>
        </w:tc>
        <w:tc>
          <w:tcPr>
            <w:tcW w:w="0" w:type="auto"/>
            <w:tcBorders>
              <w:top w:val="nil"/>
              <w:left w:val="nil"/>
              <w:bottom w:val="nil"/>
              <w:right w:val="nil"/>
            </w:tcBorders>
            <w:shd w:val="clear" w:color="000000" w:fill="FFFFFF"/>
            <w:hideMark/>
          </w:tcPr>
          <w:p w14:paraId="544CA2E9" w14:textId="77777777" w:rsidR="00064939" w:rsidRDefault="00064939">
            <w:pPr>
              <w:jc w:val="right"/>
              <w:rPr>
                <w:rFonts w:ascii="Arial" w:hAnsi="Arial" w:cs="Arial"/>
                <w:color w:val="000000"/>
                <w:sz w:val="16"/>
                <w:szCs w:val="16"/>
              </w:rPr>
            </w:pPr>
            <w:r>
              <w:rPr>
                <w:rFonts w:ascii="Arial" w:hAnsi="Arial" w:cs="Arial"/>
                <w:color w:val="000000"/>
                <w:sz w:val="16"/>
                <w:szCs w:val="16"/>
              </w:rPr>
              <w:t>328.050,00</w:t>
            </w:r>
          </w:p>
        </w:tc>
      </w:tr>
      <w:tr w:rsidR="00064939" w14:paraId="75820773" w14:textId="77777777" w:rsidTr="00064939">
        <w:trPr>
          <w:trHeight w:val="300"/>
        </w:trPr>
        <w:tc>
          <w:tcPr>
            <w:tcW w:w="0" w:type="auto"/>
            <w:tcBorders>
              <w:top w:val="nil"/>
              <w:left w:val="nil"/>
              <w:bottom w:val="nil"/>
              <w:right w:val="nil"/>
            </w:tcBorders>
            <w:shd w:val="clear" w:color="000000" w:fill="FFFFFF"/>
            <w:hideMark/>
          </w:tcPr>
          <w:p w14:paraId="34B5A874" w14:textId="77777777" w:rsidR="00064939" w:rsidRDefault="00064939">
            <w:pPr>
              <w:rPr>
                <w:rFonts w:ascii="Arial" w:hAnsi="Arial" w:cs="Arial"/>
                <w:color w:val="000000"/>
                <w:sz w:val="16"/>
                <w:szCs w:val="16"/>
              </w:rPr>
            </w:pPr>
            <w:r>
              <w:rPr>
                <w:rFonts w:ascii="Arial" w:hAnsi="Arial" w:cs="Arial"/>
                <w:color w:val="000000"/>
                <w:sz w:val="16"/>
                <w:szCs w:val="16"/>
              </w:rPr>
              <w:t>45</w:t>
            </w:r>
          </w:p>
        </w:tc>
        <w:tc>
          <w:tcPr>
            <w:tcW w:w="0" w:type="auto"/>
            <w:tcBorders>
              <w:top w:val="nil"/>
              <w:left w:val="nil"/>
              <w:bottom w:val="nil"/>
              <w:right w:val="nil"/>
            </w:tcBorders>
            <w:shd w:val="clear" w:color="000000" w:fill="FFFFFF"/>
            <w:hideMark/>
          </w:tcPr>
          <w:p w14:paraId="380C2EA0" w14:textId="77777777" w:rsidR="00064939" w:rsidRDefault="00064939">
            <w:pPr>
              <w:rPr>
                <w:rFonts w:ascii="Arial" w:hAnsi="Arial" w:cs="Arial"/>
                <w:color w:val="000000"/>
                <w:sz w:val="16"/>
                <w:szCs w:val="16"/>
              </w:rPr>
            </w:pPr>
            <w:r>
              <w:rPr>
                <w:rFonts w:ascii="Arial" w:hAnsi="Arial" w:cs="Arial"/>
                <w:color w:val="000000"/>
                <w:sz w:val="16"/>
                <w:szCs w:val="16"/>
              </w:rPr>
              <w:t>Rashodi za dodatna ulaganja na nefinancijskoj imovini</w:t>
            </w:r>
          </w:p>
        </w:tc>
        <w:tc>
          <w:tcPr>
            <w:tcW w:w="0" w:type="auto"/>
            <w:tcBorders>
              <w:top w:val="nil"/>
              <w:left w:val="nil"/>
              <w:bottom w:val="nil"/>
              <w:right w:val="nil"/>
            </w:tcBorders>
            <w:shd w:val="clear" w:color="000000" w:fill="FFFFFF"/>
            <w:hideMark/>
          </w:tcPr>
          <w:p w14:paraId="46658AB7" w14:textId="77777777" w:rsidR="00064939" w:rsidRDefault="00064939">
            <w:pPr>
              <w:jc w:val="right"/>
              <w:rPr>
                <w:rFonts w:ascii="Arial" w:hAnsi="Arial" w:cs="Arial"/>
                <w:color w:val="000000"/>
                <w:sz w:val="16"/>
                <w:szCs w:val="16"/>
              </w:rPr>
            </w:pPr>
            <w:r>
              <w:rPr>
                <w:rFonts w:ascii="Arial" w:hAnsi="Arial" w:cs="Arial"/>
                <w:color w:val="000000"/>
                <w:sz w:val="16"/>
                <w:szCs w:val="16"/>
              </w:rPr>
              <w:t>85.000,00</w:t>
            </w:r>
          </w:p>
        </w:tc>
        <w:tc>
          <w:tcPr>
            <w:tcW w:w="0" w:type="auto"/>
            <w:tcBorders>
              <w:top w:val="nil"/>
              <w:left w:val="nil"/>
              <w:bottom w:val="nil"/>
              <w:right w:val="nil"/>
            </w:tcBorders>
            <w:shd w:val="clear" w:color="000000" w:fill="FFFFFF"/>
            <w:hideMark/>
          </w:tcPr>
          <w:p w14:paraId="4087591C" w14:textId="77777777" w:rsidR="00064939" w:rsidRDefault="00064939">
            <w:pPr>
              <w:jc w:val="right"/>
              <w:rPr>
                <w:rFonts w:ascii="Arial" w:hAnsi="Arial" w:cs="Arial"/>
                <w:color w:val="000000"/>
                <w:sz w:val="16"/>
                <w:szCs w:val="16"/>
              </w:rPr>
            </w:pPr>
            <w:r>
              <w:rPr>
                <w:rFonts w:ascii="Arial" w:hAnsi="Arial" w:cs="Arial"/>
                <w:color w:val="000000"/>
                <w:sz w:val="16"/>
                <w:szCs w:val="16"/>
              </w:rPr>
              <w:t>85.000,00</w:t>
            </w:r>
          </w:p>
        </w:tc>
        <w:tc>
          <w:tcPr>
            <w:tcW w:w="0" w:type="auto"/>
            <w:tcBorders>
              <w:top w:val="nil"/>
              <w:left w:val="nil"/>
              <w:bottom w:val="nil"/>
              <w:right w:val="nil"/>
            </w:tcBorders>
            <w:shd w:val="clear" w:color="000000" w:fill="FFFFFF"/>
            <w:hideMark/>
          </w:tcPr>
          <w:p w14:paraId="23725DB7" w14:textId="77777777" w:rsidR="00064939" w:rsidRDefault="00064939">
            <w:pPr>
              <w:jc w:val="right"/>
              <w:rPr>
                <w:rFonts w:ascii="Arial" w:hAnsi="Arial" w:cs="Arial"/>
                <w:color w:val="000000"/>
                <w:sz w:val="16"/>
                <w:szCs w:val="16"/>
              </w:rPr>
            </w:pPr>
            <w:r>
              <w:rPr>
                <w:rFonts w:ascii="Arial" w:hAnsi="Arial" w:cs="Arial"/>
                <w:color w:val="000000"/>
                <w:sz w:val="16"/>
                <w:szCs w:val="16"/>
              </w:rPr>
              <w:t>85.000,00</w:t>
            </w:r>
          </w:p>
        </w:tc>
      </w:tr>
    </w:tbl>
    <w:p w14:paraId="4988C021" w14:textId="77777777" w:rsidR="003B55D2" w:rsidRDefault="003B55D2" w:rsidP="003C71EC">
      <w:pPr>
        <w:spacing w:line="276" w:lineRule="auto"/>
        <w:jc w:val="both"/>
        <w:rPr>
          <w:b/>
          <w:bCs/>
        </w:rPr>
      </w:pPr>
    </w:p>
    <w:p w14:paraId="35B6CE44" w14:textId="77777777" w:rsidR="003C71EC" w:rsidRPr="003C71EC" w:rsidRDefault="003C71EC" w:rsidP="003C71EC">
      <w:pPr>
        <w:spacing w:line="276" w:lineRule="auto"/>
        <w:jc w:val="both"/>
        <w:rPr>
          <w:b/>
        </w:rPr>
      </w:pPr>
      <w:bookmarkStart w:id="26" w:name="_Hlk136936224"/>
      <w:r w:rsidRPr="003C71EC">
        <w:rPr>
          <w:b/>
        </w:rPr>
        <w:t>NAZIV PROGRAMA - D</w:t>
      </w:r>
      <w:r w:rsidRPr="003C71EC">
        <w:rPr>
          <w:b/>
          <w:bCs/>
        </w:rPr>
        <w:t>JELATNOST UREDA ŽUPANA</w:t>
      </w:r>
    </w:p>
    <w:p w14:paraId="4113E962" w14:textId="77777777" w:rsidR="003C71EC" w:rsidRPr="003C71EC" w:rsidRDefault="003C71EC" w:rsidP="003C71EC">
      <w:pPr>
        <w:spacing w:line="276" w:lineRule="auto"/>
        <w:jc w:val="both"/>
        <w:rPr>
          <w:b/>
        </w:rPr>
      </w:pPr>
    </w:p>
    <w:p w14:paraId="33ED36E9" w14:textId="77777777" w:rsidR="003C71EC" w:rsidRPr="003C71EC" w:rsidRDefault="003C71EC" w:rsidP="003C71EC">
      <w:pPr>
        <w:spacing w:line="276" w:lineRule="auto"/>
        <w:jc w:val="both"/>
        <w:rPr>
          <w:b/>
        </w:rPr>
      </w:pPr>
      <w:r w:rsidRPr="003C71EC">
        <w:rPr>
          <w:b/>
        </w:rPr>
        <w:t xml:space="preserve">Ciljevi programa </w:t>
      </w:r>
    </w:p>
    <w:p w14:paraId="2E60481C" w14:textId="77777777" w:rsidR="003C71EC" w:rsidRPr="003C71EC" w:rsidRDefault="003C71EC" w:rsidP="003C71EC">
      <w:pPr>
        <w:spacing w:line="276" w:lineRule="auto"/>
        <w:jc w:val="both"/>
        <w:rPr>
          <w:bCs/>
        </w:rPr>
      </w:pPr>
      <w:r w:rsidRPr="003C71EC">
        <w:rPr>
          <w:bCs/>
        </w:rPr>
        <w:t>U sklopu ovog programa osiguravaju se sredstva za redovne aktivnosti Ureda Župana, te sredstva proračunske pričuve.</w:t>
      </w:r>
    </w:p>
    <w:p w14:paraId="3EBB2E3E" w14:textId="77777777" w:rsidR="003C71EC" w:rsidRPr="003C71EC" w:rsidRDefault="003C71EC" w:rsidP="003C71EC">
      <w:pPr>
        <w:spacing w:line="276" w:lineRule="auto"/>
        <w:jc w:val="both"/>
        <w:rPr>
          <w:b/>
        </w:rPr>
      </w:pPr>
    </w:p>
    <w:p w14:paraId="2DE9D2B9" w14:textId="77777777" w:rsidR="003C71EC" w:rsidRPr="003C71EC" w:rsidRDefault="003C71EC" w:rsidP="003C71EC">
      <w:pPr>
        <w:spacing w:line="276" w:lineRule="auto"/>
        <w:jc w:val="both"/>
        <w:rPr>
          <w:b/>
        </w:rPr>
      </w:pPr>
      <w:r w:rsidRPr="003C71EC">
        <w:rPr>
          <w:b/>
        </w:rPr>
        <w:t>Izvori financiranja</w:t>
      </w:r>
    </w:p>
    <w:p w14:paraId="7E45C0A5" w14:textId="77777777" w:rsidR="003C71EC" w:rsidRPr="003C71EC" w:rsidRDefault="003C71EC" w:rsidP="003C71EC">
      <w:pPr>
        <w:spacing w:line="276" w:lineRule="auto"/>
        <w:jc w:val="both"/>
      </w:pPr>
      <w:r w:rsidRPr="003C71EC">
        <w:t>Opći prihodi i primici</w:t>
      </w:r>
    </w:p>
    <w:p w14:paraId="54FC780B" w14:textId="77777777" w:rsidR="003C71EC" w:rsidRPr="003C71EC" w:rsidRDefault="003C71EC" w:rsidP="003C71EC">
      <w:pPr>
        <w:spacing w:line="276" w:lineRule="auto"/>
        <w:jc w:val="both"/>
        <w:rPr>
          <w:b/>
        </w:rPr>
      </w:pPr>
    </w:p>
    <w:p w14:paraId="749632CE"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41280FDB" w14:textId="2DB2518D" w:rsidR="003C71EC" w:rsidRPr="003C71EC" w:rsidRDefault="003C71EC" w:rsidP="003C71EC">
      <w:pPr>
        <w:spacing w:line="276" w:lineRule="auto"/>
        <w:jc w:val="both"/>
      </w:pPr>
      <w:r w:rsidRPr="003C71EC">
        <w:t>Ocjene potrebnih sredstava zasnivaju se na osnovi izvršenja sredstava u prethodnom razdoblju usuglašenih sa financijskim pokazateljima iskazanim u Uputama Upravnog odjela za proračun i financije za izradu proračuna Brodsko-posavske županije za razdoblje 20</w:t>
      </w:r>
      <w:r w:rsidR="003B55D2">
        <w:t>24</w:t>
      </w:r>
      <w:r w:rsidRPr="003C71EC">
        <w:t>.-202</w:t>
      </w:r>
      <w:r w:rsidR="003B55D2">
        <w:t>6</w:t>
      </w:r>
      <w:r w:rsidRPr="003C71EC">
        <w:t>. godine.</w:t>
      </w:r>
    </w:p>
    <w:p w14:paraId="38F52AB0" w14:textId="77777777" w:rsidR="003C71EC" w:rsidRPr="003C71EC" w:rsidRDefault="003C71EC" w:rsidP="003C71EC">
      <w:pPr>
        <w:spacing w:line="276" w:lineRule="auto"/>
        <w:jc w:val="both"/>
      </w:pPr>
    </w:p>
    <w:bookmarkEnd w:id="26"/>
    <w:p w14:paraId="65ABE4D8" w14:textId="77777777" w:rsidR="003C71EC" w:rsidRPr="003C71EC" w:rsidRDefault="003C71EC" w:rsidP="003C71EC">
      <w:pPr>
        <w:spacing w:line="276" w:lineRule="auto"/>
        <w:jc w:val="both"/>
        <w:rPr>
          <w:b/>
        </w:rPr>
      </w:pPr>
      <w:r w:rsidRPr="003C71EC">
        <w:rPr>
          <w:b/>
        </w:rPr>
        <w:t>POKAZATELJI USPJEŠNOSTI (na razini programa)</w:t>
      </w:r>
    </w:p>
    <w:p w14:paraId="0E77227D" w14:textId="77777777" w:rsidR="003C71EC" w:rsidRPr="003C71EC" w:rsidRDefault="003C71EC" w:rsidP="003C71EC">
      <w:pPr>
        <w:spacing w:line="276" w:lineRule="auto"/>
        <w:jc w:val="both"/>
        <w:rPr>
          <w:i/>
        </w:rPr>
      </w:pPr>
      <w:r w:rsidRPr="003C71EC">
        <w:rPr>
          <w:i/>
        </w:rPr>
        <w:t xml:space="preserve">Pokazatelji učinka </w:t>
      </w:r>
    </w:p>
    <w:p w14:paraId="0B72DE18" w14:textId="77777777" w:rsidR="003C71EC" w:rsidRDefault="003C71EC" w:rsidP="003C71EC">
      <w:pPr>
        <w:spacing w:line="276" w:lineRule="auto"/>
        <w:jc w:val="both"/>
      </w:pPr>
      <w:bookmarkStart w:id="27" w:name="_Hlk137033870"/>
      <w:r w:rsidRPr="003C71EC">
        <w:t xml:space="preserve">Pravovremeno podmirene i izvršene obveze sukladno zakonskim i podzakonskim aktima. </w:t>
      </w:r>
      <w:bookmarkEnd w:id="27"/>
      <w:r w:rsidRPr="003C71EC">
        <w:t>Upravljanje sredstvima za nepredviđene rashode do visine proračunske zalihe i ostale izvanredne rashode  se planiraju temeljem zakona, a troše sukladno iskaznim potrebama.</w:t>
      </w:r>
    </w:p>
    <w:p w14:paraId="09EC0E3A" w14:textId="77777777" w:rsidR="00236426" w:rsidRDefault="00236426" w:rsidP="003C71EC">
      <w:pPr>
        <w:spacing w:line="276"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6"/>
        <w:gridCol w:w="1305"/>
        <w:gridCol w:w="1284"/>
        <w:gridCol w:w="1176"/>
        <w:gridCol w:w="1189"/>
      </w:tblGrid>
      <w:tr w:rsidR="00236426" w:rsidRPr="00236426" w14:paraId="0C6CD2A4" w14:textId="77777777" w:rsidTr="00236426">
        <w:trPr>
          <w:cantSplit/>
        </w:trPr>
        <w:tc>
          <w:tcPr>
            <w:tcW w:w="1946" w:type="dxa"/>
            <w:tcBorders>
              <w:top w:val="single" w:sz="4" w:space="0" w:color="auto"/>
              <w:left w:val="single" w:sz="4" w:space="0" w:color="auto"/>
              <w:bottom w:val="single" w:sz="4" w:space="0" w:color="auto"/>
              <w:right w:val="single" w:sz="4" w:space="0" w:color="auto"/>
            </w:tcBorders>
            <w:vAlign w:val="center"/>
          </w:tcPr>
          <w:p w14:paraId="67762B58" w14:textId="77777777" w:rsidR="00236426" w:rsidRPr="00236426" w:rsidRDefault="00236426" w:rsidP="00236426">
            <w:pPr>
              <w:spacing w:line="276" w:lineRule="auto"/>
              <w:jc w:val="both"/>
              <w:rPr>
                <w:bCs/>
              </w:rPr>
            </w:pPr>
            <w:r w:rsidRPr="00236426">
              <w:rPr>
                <w:bCs/>
              </w:rPr>
              <w:t>Pokazatelj uspješnosti</w:t>
            </w:r>
          </w:p>
        </w:tc>
        <w:tc>
          <w:tcPr>
            <w:tcW w:w="1305" w:type="dxa"/>
            <w:tcBorders>
              <w:top w:val="single" w:sz="4" w:space="0" w:color="auto"/>
              <w:left w:val="single" w:sz="4" w:space="0" w:color="auto"/>
              <w:bottom w:val="single" w:sz="4" w:space="0" w:color="auto"/>
              <w:right w:val="single" w:sz="4" w:space="0" w:color="auto"/>
            </w:tcBorders>
            <w:vAlign w:val="center"/>
          </w:tcPr>
          <w:p w14:paraId="3B69B386" w14:textId="77777777" w:rsidR="00236426" w:rsidRPr="00236426" w:rsidRDefault="00236426" w:rsidP="00236426">
            <w:pPr>
              <w:spacing w:line="276" w:lineRule="auto"/>
              <w:jc w:val="both"/>
              <w:rPr>
                <w:bCs/>
              </w:rPr>
            </w:pPr>
            <w:r w:rsidRPr="00236426">
              <w:rPr>
                <w:bCs/>
              </w:rPr>
              <w:t>Polazna</w:t>
            </w:r>
          </w:p>
          <w:p w14:paraId="6118EC60" w14:textId="77777777" w:rsidR="00236426" w:rsidRPr="00236426" w:rsidRDefault="00236426" w:rsidP="00236426">
            <w:pPr>
              <w:spacing w:line="276" w:lineRule="auto"/>
              <w:jc w:val="both"/>
            </w:pPr>
            <w:r w:rsidRPr="00236426">
              <w:t>vrijednost</w:t>
            </w:r>
          </w:p>
        </w:tc>
        <w:tc>
          <w:tcPr>
            <w:tcW w:w="1284" w:type="dxa"/>
            <w:tcBorders>
              <w:top w:val="single" w:sz="4" w:space="0" w:color="auto"/>
              <w:left w:val="single" w:sz="4" w:space="0" w:color="auto"/>
              <w:bottom w:val="single" w:sz="4" w:space="0" w:color="auto"/>
              <w:right w:val="single" w:sz="4" w:space="0" w:color="auto"/>
            </w:tcBorders>
            <w:vAlign w:val="center"/>
          </w:tcPr>
          <w:p w14:paraId="143110C5" w14:textId="77777777" w:rsidR="00236426" w:rsidRPr="00236426" w:rsidRDefault="00236426" w:rsidP="00236426">
            <w:pPr>
              <w:spacing w:line="276" w:lineRule="auto"/>
              <w:jc w:val="both"/>
              <w:rPr>
                <w:bCs/>
              </w:rPr>
            </w:pPr>
            <w:r w:rsidRPr="00236426">
              <w:rPr>
                <w:bCs/>
              </w:rPr>
              <w:t>Ciljana</w:t>
            </w:r>
          </w:p>
          <w:p w14:paraId="395D0CA4" w14:textId="77777777" w:rsidR="00236426" w:rsidRPr="00236426" w:rsidRDefault="00236426" w:rsidP="00236426">
            <w:pPr>
              <w:spacing w:line="276" w:lineRule="auto"/>
              <w:jc w:val="both"/>
              <w:rPr>
                <w:bCs/>
              </w:rPr>
            </w:pPr>
            <w:r w:rsidRPr="00236426">
              <w:rPr>
                <w:bCs/>
              </w:rPr>
              <w:t>vrijednost</w:t>
            </w:r>
          </w:p>
          <w:p w14:paraId="41BAB676" w14:textId="77777777" w:rsidR="00236426" w:rsidRPr="00236426" w:rsidRDefault="00236426" w:rsidP="00236426">
            <w:pPr>
              <w:spacing w:line="276" w:lineRule="auto"/>
              <w:jc w:val="both"/>
              <w:rPr>
                <w:bCs/>
              </w:rPr>
            </w:pPr>
            <w:r w:rsidRPr="00236426">
              <w:rPr>
                <w:bCs/>
              </w:rPr>
              <w:t>2024.</w:t>
            </w:r>
          </w:p>
        </w:tc>
        <w:tc>
          <w:tcPr>
            <w:tcW w:w="1176" w:type="dxa"/>
            <w:tcBorders>
              <w:top w:val="single" w:sz="4" w:space="0" w:color="auto"/>
              <w:left w:val="single" w:sz="4" w:space="0" w:color="auto"/>
              <w:bottom w:val="single" w:sz="4" w:space="0" w:color="auto"/>
              <w:right w:val="single" w:sz="4" w:space="0" w:color="auto"/>
            </w:tcBorders>
          </w:tcPr>
          <w:p w14:paraId="32F6A043" w14:textId="77777777" w:rsidR="00236426" w:rsidRPr="00236426" w:rsidRDefault="00236426" w:rsidP="00236426">
            <w:pPr>
              <w:spacing w:line="276" w:lineRule="auto"/>
              <w:jc w:val="both"/>
              <w:rPr>
                <w:bCs/>
              </w:rPr>
            </w:pPr>
            <w:r w:rsidRPr="00236426">
              <w:rPr>
                <w:bCs/>
              </w:rPr>
              <w:t>Ciljana</w:t>
            </w:r>
          </w:p>
          <w:p w14:paraId="3A6F0A8C" w14:textId="77777777" w:rsidR="00236426" w:rsidRPr="00236426" w:rsidRDefault="00236426" w:rsidP="00236426">
            <w:pPr>
              <w:spacing w:line="276" w:lineRule="auto"/>
              <w:jc w:val="both"/>
              <w:rPr>
                <w:bCs/>
              </w:rPr>
            </w:pPr>
            <w:r w:rsidRPr="00236426">
              <w:rPr>
                <w:bCs/>
              </w:rPr>
              <w:t>vrijednost</w:t>
            </w:r>
          </w:p>
          <w:p w14:paraId="50F47F64" w14:textId="77777777" w:rsidR="00236426" w:rsidRPr="00236426" w:rsidRDefault="00236426" w:rsidP="00236426">
            <w:pPr>
              <w:spacing w:line="276" w:lineRule="auto"/>
              <w:jc w:val="both"/>
              <w:rPr>
                <w:bCs/>
              </w:rPr>
            </w:pPr>
            <w:r w:rsidRPr="00236426">
              <w:rPr>
                <w:bCs/>
              </w:rPr>
              <w:t>2025.</w:t>
            </w:r>
          </w:p>
        </w:tc>
        <w:tc>
          <w:tcPr>
            <w:tcW w:w="1189" w:type="dxa"/>
            <w:tcBorders>
              <w:top w:val="single" w:sz="4" w:space="0" w:color="auto"/>
              <w:left w:val="single" w:sz="4" w:space="0" w:color="auto"/>
              <w:bottom w:val="single" w:sz="4" w:space="0" w:color="auto"/>
              <w:right w:val="single" w:sz="4" w:space="0" w:color="auto"/>
            </w:tcBorders>
            <w:vAlign w:val="center"/>
          </w:tcPr>
          <w:p w14:paraId="4EC7F3B2" w14:textId="77777777" w:rsidR="00236426" w:rsidRPr="00236426" w:rsidRDefault="00236426" w:rsidP="00236426">
            <w:pPr>
              <w:spacing w:line="276" w:lineRule="auto"/>
              <w:jc w:val="both"/>
              <w:rPr>
                <w:bCs/>
              </w:rPr>
            </w:pPr>
            <w:r w:rsidRPr="00236426">
              <w:rPr>
                <w:bCs/>
              </w:rPr>
              <w:t>Ciljana</w:t>
            </w:r>
          </w:p>
          <w:p w14:paraId="67DCE1BB" w14:textId="77777777" w:rsidR="00236426" w:rsidRPr="00236426" w:rsidRDefault="00236426" w:rsidP="00236426">
            <w:pPr>
              <w:spacing w:line="276" w:lineRule="auto"/>
              <w:jc w:val="both"/>
              <w:rPr>
                <w:bCs/>
              </w:rPr>
            </w:pPr>
            <w:r w:rsidRPr="00236426">
              <w:rPr>
                <w:bCs/>
              </w:rPr>
              <w:t>vrijednost</w:t>
            </w:r>
          </w:p>
          <w:p w14:paraId="1FCCBC9F" w14:textId="77777777" w:rsidR="00236426" w:rsidRPr="00236426" w:rsidRDefault="00236426" w:rsidP="00236426">
            <w:pPr>
              <w:spacing w:line="276" w:lineRule="auto"/>
              <w:jc w:val="both"/>
              <w:rPr>
                <w:bCs/>
              </w:rPr>
            </w:pPr>
            <w:r w:rsidRPr="00236426">
              <w:rPr>
                <w:bCs/>
              </w:rPr>
              <w:t>2026.</w:t>
            </w:r>
          </w:p>
        </w:tc>
      </w:tr>
      <w:tr w:rsidR="00236426" w:rsidRPr="00236426" w14:paraId="502317D6" w14:textId="77777777" w:rsidTr="00236426">
        <w:trPr>
          <w:cantSplit/>
        </w:trPr>
        <w:tc>
          <w:tcPr>
            <w:tcW w:w="1946" w:type="dxa"/>
            <w:tcBorders>
              <w:top w:val="single" w:sz="4" w:space="0" w:color="auto"/>
              <w:left w:val="single" w:sz="4" w:space="0" w:color="auto"/>
              <w:bottom w:val="single" w:sz="4" w:space="0" w:color="auto"/>
              <w:right w:val="single" w:sz="4" w:space="0" w:color="auto"/>
            </w:tcBorders>
          </w:tcPr>
          <w:p w14:paraId="45D99DDE" w14:textId="4D49E8C5" w:rsidR="00236426" w:rsidRPr="00236426" w:rsidRDefault="00236426" w:rsidP="00236426">
            <w:pPr>
              <w:spacing w:line="276" w:lineRule="auto"/>
              <w:jc w:val="both"/>
            </w:pPr>
            <w:r w:rsidRPr="00236426">
              <w:t>Stupanj realizacije pro</w:t>
            </w:r>
            <w:r w:rsidR="008565CC">
              <w:t>grama</w:t>
            </w:r>
          </w:p>
        </w:tc>
        <w:tc>
          <w:tcPr>
            <w:tcW w:w="1305" w:type="dxa"/>
            <w:tcBorders>
              <w:top w:val="single" w:sz="4" w:space="0" w:color="auto"/>
              <w:left w:val="single" w:sz="4" w:space="0" w:color="auto"/>
              <w:bottom w:val="single" w:sz="4" w:space="0" w:color="auto"/>
              <w:right w:val="single" w:sz="4" w:space="0" w:color="auto"/>
            </w:tcBorders>
            <w:vAlign w:val="center"/>
          </w:tcPr>
          <w:p w14:paraId="488A21A5" w14:textId="77777777" w:rsidR="00236426" w:rsidRPr="00236426" w:rsidRDefault="00236426" w:rsidP="00236426">
            <w:pPr>
              <w:spacing w:line="276" w:lineRule="auto"/>
              <w:jc w:val="both"/>
            </w:pPr>
            <w:r w:rsidRPr="00236426">
              <w:t>100%</w:t>
            </w:r>
          </w:p>
        </w:tc>
        <w:tc>
          <w:tcPr>
            <w:tcW w:w="1284" w:type="dxa"/>
            <w:tcBorders>
              <w:top w:val="single" w:sz="4" w:space="0" w:color="auto"/>
              <w:left w:val="single" w:sz="4" w:space="0" w:color="auto"/>
              <w:bottom w:val="single" w:sz="4" w:space="0" w:color="auto"/>
              <w:right w:val="single" w:sz="4" w:space="0" w:color="auto"/>
            </w:tcBorders>
            <w:vAlign w:val="center"/>
          </w:tcPr>
          <w:p w14:paraId="7639822B" w14:textId="77777777" w:rsidR="00236426" w:rsidRPr="00236426" w:rsidRDefault="00236426" w:rsidP="00236426">
            <w:pPr>
              <w:spacing w:line="276" w:lineRule="auto"/>
              <w:jc w:val="both"/>
            </w:pPr>
            <w:r w:rsidRPr="00236426">
              <w:t>100%</w:t>
            </w:r>
          </w:p>
        </w:tc>
        <w:tc>
          <w:tcPr>
            <w:tcW w:w="1176" w:type="dxa"/>
            <w:tcBorders>
              <w:top w:val="single" w:sz="4" w:space="0" w:color="auto"/>
              <w:left w:val="single" w:sz="4" w:space="0" w:color="auto"/>
              <w:bottom w:val="single" w:sz="4" w:space="0" w:color="auto"/>
              <w:right w:val="single" w:sz="4" w:space="0" w:color="auto"/>
            </w:tcBorders>
            <w:vAlign w:val="center"/>
          </w:tcPr>
          <w:p w14:paraId="1743938D" w14:textId="77777777" w:rsidR="00236426" w:rsidRPr="00236426" w:rsidRDefault="00236426" w:rsidP="00236426">
            <w:pPr>
              <w:spacing w:line="276" w:lineRule="auto"/>
              <w:jc w:val="both"/>
            </w:pPr>
            <w:r w:rsidRPr="00236426">
              <w:t>100%</w:t>
            </w:r>
          </w:p>
        </w:tc>
        <w:tc>
          <w:tcPr>
            <w:tcW w:w="1189" w:type="dxa"/>
            <w:tcBorders>
              <w:top w:val="single" w:sz="4" w:space="0" w:color="auto"/>
              <w:left w:val="single" w:sz="4" w:space="0" w:color="auto"/>
              <w:bottom w:val="single" w:sz="4" w:space="0" w:color="auto"/>
              <w:right w:val="single" w:sz="4" w:space="0" w:color="auto"/>
            </w:tcBorders>
            <w:vAlign w:val="center"/>
          </w:tcPr>
          <w:p w14:paraId="1680394E" w14:textId="77777777" w:rsidR="00236426" w:rsidRPr="00236426" w:rsidRDefault="00236426" w:rsidP="00236426">
            <w:pPr>
              <w:spacing w:line="276" w:lineRule="auto"/>
              <w:jc w:val="both"/>
            </w:pPr>
            <w:r w:rsidRPr="00236426">
              <w:t>100%</w:t>
            </w:r>
          </w:p>
        </w:tc>
      </w:tr>
    </w:tbl>
    <w:p w14:paraId="2259E814" w14:textId="77777777" w:rsidR="00236426" w:rsidRPr="003C71EC" w:rsidRDefault="00236426" w:rsidP="003C71EC">
      <w:pPr>
        <w:spacing w:line="276" w:lineRule="auto"/>
        <w:jc w:val="both"/>
      </w:pPr>
    </w:p>
    <w:p w14:paraId="34ADF702" w14:textId="77777777" w:rsidR="00FF62E2" w:rsidRDefault="00FF62E2" w:rsidP="003C71EC">
      <w:pPr>
        <w:spacing w:line="276" w:lineRule="auto"/>
        <w:jc w:val="both"/>
        <w:rPr>
          <w:b/>
        </w:rPr>
      </w:pPr>
    </w:p>
    <w:p w14:paraId="758DFFB8" w14:textId="77777777" w:rsidR="00FF62E2" w:rsidRDefault="00FF62E2" w:rsidP="003C71EC">
      <w:pPr>
        <w:spacing w:line="276" w:lineRule="auto"/>
        <w:jc w:val="both"/>
        <w:rPr>
          <w:b/>
        </w:rPr>
      </w:pPr>
    </w:p>
    <w:p w14:paraId="50BEF989" w14:textId="10E9D49B" w:rsidR="003C71EC" w:rsidRPr="003C71EC" w:rsidRDefault="003C71EC" w:rsidP="003C71EC">
      <w:pPr>
        <w:spacing w:line="276" w:lineRule="auto"/>
        <w:jc w:val="both"/>
        <w:rPr>
          <w:b/>
        </w:rPr>
      </w:pPr>
      <w:r w:rsidRPr="003C71EC">
        <w:rPr>
          <w:b/>
        </w:rPr>
        <w:lastRenderedPageBreak/>
        <w:t>NAZIV PROGRAMA - DJELATNOST JAVNE UPRAVE I ADMINISTRACIJE</w:t>
      </w:r>
    </w:p>
    <w:p w14:paraId="4977ED29" w14:textId="77777777" w:rsidR="003C71EC" w:rsidRPr="003C71EC" w:rsidRDefault="003C71EC" w:rsidP="003C71EC">
      <w:pPr>
        <w:spacing w:line="276" w:lineRule="auto"/>
        <w:jc w:val="both"/>
        <w:rPr>
          <w:b/>
        </w:rPr>
      </w:pPr>
      <w:r w:rsidRPr="003C71EC">
        <w:rPr>
          <w:b/>
        </w:rPr>
        <w:t xml:space="preserve">Ciljevi programa </w:t>
      </w:r>
    </w:p>
    <w:p w14:paraId="18D2296B" w14:textId="77777777" w:rsidR="003C71EC" w:rsidRPr="003C71EC" w:rsidRDefault="003C71EC" w:rsidP="003C71EC">
      <w:pPr>
        <w:spacing w:line="276" w:lineRule="auto"/>
        <w:jc w:val="both"/>
        <w:rPr>
          <w:bCs/>
        </w:rPr>
      </w:pPr>
      <w:r w:rsidRPr="003C71EC">
        <w:rPr>
          <w:bCs/>
        </w:rPr>
        <w:t>Praćenje i proučavanje problematike javnih financija, financiranje javnih potreba, te priprema analitičkih i drugih stručnih materijala o pitanjima vezanim uz javne financije.</w:t>
      </w:r>
    </w:p>
    <w:p w14:paraId="518BBA72" w14:textId="77777777" w:rsidR="003C71EC" w:rsidRPr="003C71EC" w:rsidRDefault="003C71EC" w:rsidP="003C71EC">
      <w:pPr>
        <w:spacing w:line="276" w:lineRule="auto"/>
        <w:jc w:val="both"/>
        <w:rPr>
          <w:b/>
        </w:rPr>
      </w:pPr>
      <w:r w:rsidRPr="003C71EC">
        <w:rPr>
          <w:b/>
        </w:rPr>
        <w:t>Izvori financiranja</w:t>
      </w:r>
    </w:p>
    <w:p w14:paraId="787C99AD" w14:textId="77777777" w:rsidR="003C71EC" w:rsidRPr="003C71EC" w:rsidRDefault="003C71EC" w:rsidP="003C71EC">
      <w:pPr>
        <w:spacing w:line="276" w:lineRule="auto"/>
        <w:jc w:val="both"/>
        <w:rPr>
          <w:bCs/>
        </w:rPr>
      </w:pPr>
      <w:r w:rsidRPr="003C71EC">
        <w:rPr>
          <w:bCs/>
        </w:rPr>
        <w:t>Opći prihodi i primici</w:t>
      </w:r>
    </w:p>
    <w:p w14:paraId="5F208220"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7D2CDE43" w14:textId="3EE9C999" w:rsidR="003C71EC" w:rsidRPr="003C71EC" w:rsidRDefault="003C71EC" w:rsidP="003C71EC">
      <w:pPr>
        <w:spacing w:line="276" w:lineRule="auto"/>
        <w:jc w:val="both"/>
        <w:rPr>
          <w:bCs/>
        </w:rPr>
      </w:pPr>
      <w:r w:rsidRPr="003C71EC">
        <w:rPr>
          <w:bCs/>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236426">
        <w:rPr>
          <w:bCs/>
        </w:rPr>
        <w:t>4</w:t>
      </w:r>
      <w:r w:rsidRPr="003C71EC">
        <w:rPr>
          <w:bCs/>
        </w:rPr>
        <w:t>.-202</w:t>
      </w:r>
      <w:r w:rsidR="00236426">
        <w:rPr>
          <w:bCs/>
        </w:rPr>
        <w:t>6</w:t>
      </w:r>
      <w:r w:rsidRPr="003C71EC">
        <w:rPr>
          <w:bCs/>
        </w:rPr>
        <w:t>. godine.</w:t>
      </w:r>
    </w:p>
    <w:p w14:paraId="64F84D6B" w14:textId="77777777" w:rsidR="003C71EC" w:rsidRPr="003C71EC" w:rsidRDefault="003C71EC" w:rsidP="003C71EC">
      <w:pPr>
        <w:spacing w:line="276" w:lineRule="auto"/>
        <w:jc w:val="both"/>
        <w:rPr>
          <w:b/>
        </w:rPr>
      </w:pPr>
      <w:r w:rsidRPr="003C71EC">
        <w:rPr>
          <w:b/>
        </w:rPr>
        <w:t>POKAZATELJI USPJEŠNOSTI (na razini programa)</w:t>
      </w:r>
    </w:p>
    <w:p w14:paraId="24BEFDBB" w14:textId="77777777" w:rsidR="003C71EC" w:rsidRPr="003C71EC" w:rsidRDefault="003C71EC" w:rsidP="003C71EC">
      <w:pPr>
        <w:spacing w:line="276" w:lineRule="auto"/>
        <w:jc w:val="both"/>
        <w:rPr>
          <w:i/>
        </w:rPr>
      </w:pPr>
      <w:r w:rsidRPr="003C71EC">
        <w:rPr>
          <w:i/>
        </w:rPr>
        <w:t xml:space="preserve">Pokazatelji učinka </w:t>
      </w:r>
    </w:p>
    <w:p w14:paraId="4E18AC13" w14:textId="77777777" w:rsidR="003C71EC" w:rsidRPr="003C71EC" w:rsidRDefault="003C71EC" w:rsidP="003C71EC">
      <w:pPr>
        <w:spacing w:line="276" w:lineRule="auto"/>
        <w:jc w:val="both"/>
      </w:pPr>
      <w:r w:rsidRPr="003C71EC">
        <w:t>Pravovremeno podmirene i izvršene obveze sukladno zakonskim i podzakonskim aktima.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6"/>
        <w:gridCol w:w="1305"/>
        <w:gridCol w:w="1284"/>
        <w:gridCol w:w="1176"/>
        <w:gridCol w:w="1189"/>
      </w:tblGrid>
      <w:tr w:rsidR="00236426" w:rsidRPr="00236426" w14:paraId="037E84CB" w14:textId="77777777" w:rsidTr="00236426">
        <w:trPr>
          <w:cantSplit/>
        </w:trPr>
        <w:tc>
          <w:tcPr>
            <w:tcW w:w="1946" w:type="dxa"/>
            <w:tcBorders>
              <w:top w:val="single" w:sz="4" w:space="0" w:color="auto"/>
              <w:left w:val="single" w:sz="4" w:space="0" w:color="auto"/>
              <w:bottom w:val="single" w:sz="4" w:space="0" w:color="auto"/>
              <w:right w:val="single" w:sz="4" w:space="0" w:color="auto"/>
            </w:tcBorders>
            <w:vAlign w:val="center"/>
          </w:tcPr>
          <w:p w14:paraId="756BF728" w14:textId="77777777" w:rsidR="00236426" w:rsidRPr="00236426" w:rsidRDefault="00236426" w:rsidP="00236426">
            <w:pPr>
              <w:spacing w:line="276" w:lineRule="auto"/>
              <w:jc w:val="both"/>
              <w:rPr>
                <w:bCs/>
              </w:rPr>
            </w:pPr>
            <w:r w:rsidRPr="00236426">
              <w:rPr>
                <w:bCs/>
              </w:rPr>
              <w:t>Pokazatelj uspješnosti</w:t>
            </w:r>
          </w:p>
        </w:tc>
        <w:tc>
          <w:tcPr>
            <w:tcW w:w="1305" w:type="dxa"/>
            <w:tcBorders>
              <w:top w:val="single" w:sz="4" w:space="0" w:color="auto"/>
              <w:left w:val="single" w:sz="4" w:space="0" w:color="auto"/>
              <w:bottom w:val="single" w:sz="4" w:space="0" w:color="auto"/>
              <w:right w:val="single" w:sz="4" w:space="0" w:color="auto"/>
            </w:tcBorders>
            <w:vAlign w:val="center"/>
          </w:tcPr>
          <w:p w14:paraId="49F5A906" w14:textId="77777777" w:rsidR="00236426" w:rsidRPr="00236426" w:rsidRDefault="00236426" w:rsidP="00236426">
            <w:pPr>
              <w:spacing w:line="276" w:lineRule="auto"/>
              <w:jc w:val="both"/>
              <w:rPr>
                <w:bCs/>
              </w:rPr>
            </w:pPr>
            <w:r w:rsidRPr="00236426">
              <w:rPr>
                <w:bCs/>
              </w:rPr>
              <w:t>Polazna</w:t>
            </w:r>
          </w:p>
          <w:p w14:paraId="70622FCE" w14:textId="77777777" w:rsidR="00236426" w:rsidRPr="00236426" w:rsidRDefault="00236426" w:rsidP="00236426">
            <w:pPr>
              <w:spacing w:line="276" w:lineRule="auto"/>
              <w:jc w:val="both"/>
            </w:pPr>
            <w:r w:rsidRPr="00236426">
              <w:t>vrijednost</w:t>
            </w:r>
          </w:p>
        </w:tc>
        <w:tc>
          <w:tcPr>
            <w:tcW w:w="1284" w:type="dxa"/>
            <w:tcBorders>
              <w:top w:val="single" w:sz="4" w:space="0" w:color="auto"/>
              <w:left w:val="single" w:sz="4" w:space="0" w:color="auto"/>
              <w:bottom w:val="single" w:sz="4" w:space="0" w:color="auto"/>
              <w:right w:val="single" w:sz="4" w:space="0" w:color="auto"/>
            </w:tcBorders>
            <w:vAlign w:val="center"/>
          </w:tcPr>
          <w:p w14:paraId="01D0EFDF" w14:textId="77777777" w:rsidR="00236426" w:rsidRPr="00236426" w:rsidRDefault="00236426" w:rsidP="00236426">
            <w:pPr>
              <w:spacing w:line="276" w:lineRule="auto"/>
              <w:jc w:val="both"/>
              <w:rPr>
                <w:bCs/>
              </w:rPr>
            </w:pPr>
            <w:r w:rsidRPr="00236426">
              <w:rPr>
                <w:bCs/>
              </w:rPr>
              <w:t>Ciljana</w:t>
            </w:r>
          </w:p>
          <w:p w14:paraId="478EDF34" w14:textId="77777777" w:rsidR="00236426" w:rsidRPr="00236426" w:rsidRDefault="00236426" w:rsidP="00236426">
            <w:pPr>
              <w:spacing w:line="276" w:lineRule="auto"/>
              <w:jc w:val="both"/>
              <w:rPr>
                <w:bCs/>
              </w:rPr>
            </w:pPr>
            <w:r w:rsidRPr="00236426">
              <w:rPr>
                <w:bCs/>
              </w:rPr>
              <w:t>vrijednost</w:t>
            </w:r>
          </w:p>
          <w:p w14:paraId="4F15B9A4" w14:textId="77777777" w:rsidR="00236426" w:rsidRPr="00236426" w:rsidRDefault="00236426" w:rsidP="00236426">
            <w:pPr>
              <w:spacing w:line="276" w:lineRule="auto"/>
              <w:jc w:val="both"/>
              <w:rPr>
                <w:bCs/>
              </w:rPr>
            </w:pPr>
            <w:r w:rsidRPr="00236426">
              <w:rPr>
                <w:bCs/>
              </w:rPr>
              <w:t>2024.</w:t>
            </w:r>
          </w:p>
        </w:tc>
        <w:tc>
          <w:tcPr>
            <w:tcW w:w="1176" w:type="dxa"/>
            <w:tcBorders>
              <w:top w:val="single" w:sz="4" w:space="0" w:color="auto"/>
              <w:left w:val="single" w:sz="4" w:space="0" w:color="auto"/>
              <w:bottom w:val="single" w:sz="4" w:space="0" w:color="auto"/>
              <w:right w:val="single" w:sz="4" w:space="0" w:color="auto"/>
            </w:tcBorders>
          </w:tcPr>
          <w:p w14:paraId="0F7F9AB4" w14:textId="77777777" w:rsidR="00236426" w:rsidRPr="00236426" w:rsidRDefault="00236426" w:rsidP="00236426">
            <w:pPr>
              <w:spacing w:line="276" w:lineRule="auto"/>
              <w:jc w:val="both"/>
              <w:rPr>
                <w:bCs/>
              </w:rPr>
            </w:pPr>
            <w:r w:rsidRPr="00236426">
              <w:rPr>
                <w:bCs/>
              </w:rPr>
              <w:t>Ciljana</w:t>
            </w:r>
          </w:p>
          <w:p w14:paraId="2D5EA1DD" w14:textId="77777777" w:rsidR="00236426" w:rsidRPr="00236426" w:rsidRDefault="00236426" w:rsidP="00236426">
            <w:pPr>
              <w:spacing w:line="276" w:lineRule="auto"/>
              <w:jc w:val="both"/>
              <w:rPr>
                <w:bCs/>
              </w:rPr>
            </w:pPr>
            <w:r w:rsidRPr="00236426">
              <w:rPr>
                <w:bCs/>
              </w:rPr>
              <w:t>vrijednost</w:t>
            </w:r>
          </w:p>
          <w:p w14:paraId="22747726" w14:textId="77777777" w:rsidR="00236426" w:rsidRPr="00236426" w:rsidRDefault="00236426" w:rsidP="00236426">
            <w:pPr>
              <w:spacing w:line="276" w:lineRule="auto"/>
              <w:jc w:val="both"/>
              <w:rPr>
                <w:bCs/>
              </w:rPr>
            </w:pPr>
            <w:r w:rsidRPr="00236426">
              <w:rPr>
                <w:bCs/>
              </w:rPr>
              <w:t>2025.</w:t>
            </w:r>
          </w:p>
        </w:tc>
        <w:tc>
          <w:tcPr>
            <w:tcW w:w="1189" w:type="dxa"/>
            <w:tcBorders>
              <w:top w:val="single" w:sz="4" w:space="0" w:color="auto"/>
              <w:left w:val="single" w:sz="4" w:space="0" w:color="auto"/>
              <w:bottom w:val="single" w:sz="4" w:space="0" w:color="auto"/>
              <w:right w:val="single" w:sz="4" w:space="0" w:color="auto"/>
            </w:tcBorders>
            <w:vAlign w:val="center"/>
          </w:tcPr>
          <w:p w14:paraId="690BBACE" w14:textId="77777777" w:rsidR="00236426" w:rsidRPr="00236426" w:rsidRDefault="00236426" w:rsidP="00236426">
            <w:pPr>
              <w:spacing w:line="276" w:lineRule="auto"/>
              <w:jc w:val="both"/>
              <w:rPr>
                <w:bCs/>
              </w:rPr>
            </w:pPr>
            <w:r w:rsidRPr="00236426">
              <w:rPr>
                <w:bCs/>
              </w:rPr>
              <w:t>Ciljana</w:t>
            </w:r>
          </w:p>
          <w:p w14:paraId="020A4E0D" w14:textId="77777777" w:rsidR="00236426" w:rsidRPr="00236426" w:rsidRDefault="00236426" w:rsidP="00236426">
            <w:pPr>
              <w:spacing w:line="276" w:lineRule="auto"/>
              <w:jc w:val="both"/>
              <w:rPr>
                <w:bCs/>
              </w:rPr>
            </w:pPr>
            <w:r w:rsidRPr="00236426">
              <w:rPr>
                <w:bCs/>
              </w:rPr>
              <w:t>vrijednost</w:t>
            </w:r>
          </w:p>
          <w:p w14:paraId="6060FAB3" w14:textId="77777777" w:rsidR="00236426" w:rsidRPr="00236426" w:rsidRDefault="00236426" w:rsidP="00236426">
            <w:pPr>
              <w:spacing w:line="276" w:lineRule="auto"/>
              <w:jc w:val="both"/>
              <w:rPr>
                <w:bCs/>
              </w:rPr>
            </w:pPr>
            <w:r w:rsidRPr="00236426">
              <w:rPr>
                <w:bCs/>
              </w:rPr>
              <w:t>2026.</w:t>
            </w:r>
          </w:p>
        </w:tc>
      </w:tr>
      <w:tr w:rsidR="00236426" w:rsidRPr="00236426" w14:paraId="6B5EE06F" w14:textId="77777777" w:rsidTr="00236426">
        <w:trPr>
          <w:cantSplit/>
        </w:trPr>
        <w:tc>
          <w:tcPr>
            <w:tcW w:w="1946" w:type="dxa"/>
            <w:tcBorders>
              <w:top w:val="single" w:sz="4" w:space="0" w:color="auto"/>
              <w:left w:val="single" w:sz="4" w:space="0" w:color="auto"/>
              <w:bottom w:val="single" w:sz="4" w:space="0" w:color="auto"/>
              <w:right w:val="single" w:sz="4" w:space="0" w:color="auto"/>
            </w:tcBorders>
          </w:tcPr>
          <w:p w14:paraId="27B9091C" w14:textId="2BD05655" w:rsidR="00236426" w:rsidRPr="00236426" w:rsidRDefault="00236426" w:rsidP="00236426">
            <w:pPr>
              <w:spacing w:line="276" w:lineRule="auto"/>
              <w:jc w:val="both"/>
            </w:pPr>
            <w:r w:rsidRPr="00236426">
              <w:t>Stupanj realizacije p</w:t>
            </w:r>
            <w:r w:rsidR="008565CC">
              <w:t>rograma</w:t>
            </w:r>
          </w:p>
        </w:tc>
        <w:tc>
          <w:tcPr>
            <w:tcW w:w="1305" w:type="dxa"/>
            <w:tcBorders>
              <w:top w:val="single" w:sz="4" w:space="0" w:color="auto"/>
              <w:left w:val="single" w:sz="4" w:space="0" w:color="auto"/>
              <w:bottom w:val="single" w:sz="4" w:space="0" w:color="auto"/>
              <w:right w:val="single" w:sz="4" w:space="0" w:color="auto"/>
            </w:tcBorders>
            <w:vAlign w:val="center"/>
          </w:tcPr>
          <w:p w14:paraId="009F34D8" w14:textId="77777777" w:rsidR="00236426" w:rsidRPr="00236426" w:rsidRDefault="00236426" w:rsidP="00236426">
            <w:pPr>
              <w:spacing w:line="276" w:lineRule="auto"/>
              <w:jc w:val="both"/>
            </w:pPr>
            <w:r w:rsidRPr="00236426">
              <w:t>100%</w:t>
            </w:r>
          </w:p>
        </w:tc>
        <w:tc>
          <w:tcPr>
            <w:tcW w:w="1284" w:type="dxa"/>
            <w:tcBorders>
              <w:top w:val="single" w:sz="4" w:space="0" w:color="auto"/>
              <w:left w:val="single" w:sz="4" w:space="0" w:color="auto"/>
              <w:bottom w:val="single" w:sz="4" w:space="0" w:color="auto"/>
              <w:right w:val="single" w:sz="4" w:space="0" w:color="auto"/>
            </w:tcBorders>
            <w:vAlign w:val="center"/>
          </w:tcPr>
          <w:p w14:paraId="76BAE263" w14:textId="77777777" w:rsidR="00236426" w:rsidRPr="00236426" w:rsidRDefault="00236426" w:rsidP="00236426">
            <w:pPr>
              <w:spacing w:line="276" w:lineRule="auto"/>
              <w:jc w:val="both"/>
            </w:pPr>
            <w:r w:rsidRPr="00236426">
              <w:t>100%</w:t>
            </w:r>
          </w:p>
        </w:tc>
        <w:tc>
          <w:tcPr>
            <w:tcW w:w="1176" w:type="dxa"/>
            <w:tcBorders>
              <w:top w:val="single" w:sz="4" w:space="0" w:color="auto"/>
              <w:left w:val="single" w:sz="4" w:space="0" w:color="auto"/>
              <w:bottom w:val="single" w:sz="4" w:space="0" w:color="auto"/>
              <w:right w:val="single" w:sz="4" w:space="0" w:color="auto"/>
            </w:tcBorders>
            <w:vAlign w:val="center"/>
          </w:tcPr>
          <w:p w14:paraId="7A8BD856" w14:textId="77777777" w:rsidR="00236426" w:rsidRPr="00236426" w:rsidRDefault="00236426" w:rsidP="00236426">
            <w:pPr>
              <w:spacing w:line="276" w:lineRule="auto"/>
              <w:jc w:val="both"/>
            </w:pPr>
            <w:r w:rsidRPr="00236426">
              <w:t>100%</w:t>
            </w:r>
          </w:p>
        </w:tc>
        <w:tc>
          <w:tcPr>
            <w:tcW w:w="1189" w:type="dxa"/>
            <w:tcBorders>
              <w:top w:val="single" w:sz="4" w:space="0" w:color="auto"/>
              <w:left w:val="single" w:sz="4" w:space="0" w:color="auto"/>
              <w:bottom w:val="single" w:sz="4" w:space="0" w:color="auto"/>
              <w:right w:val="single" w:sz="4" w:space="0" w:color="auto"/>
            </w:tcBorders>
            <w:vAlign w:val="center"/>
          </w:tcPr>
          <w:p w14:paraId="61F76808" w14:textId="77777777" w:rsidR="00236426" w:rsidRPr="00236426" w:rsidRDefault="00236426" w:rsidP="00236426">
            <w:pPr>
              <w:spacing w:line="276" w:lineRule="auto"/>
              <w:jc w:val="both"/>
            </w:pPr>
            <w:r w:rsidRPr="00236426">
              <w:t>100%</w:t>
            </w:r>
          </w:p>
        </w:tc>
      </w:tr>
    </w:tbl>
    <w:p w14:paraId="3728B645" w14:textId="77777777" w:rsidR="003C71EC" w:rsidRDefault="003C71EC" w:rsidP="003C71EC">
      <w:pPr>
        <w:spacing w:line="276" w:lineRule="auto"/>
        <w:jc w:val="both"/>
      </w:pPr>
    </w:p>
    <w:p w14:paraId="2FE5537A" w14:textId="7BADFF53" w:rsidR="003C71EC" w:rsidRPr="003C71EC" w:rsidRDefault="003C71EC" w:rsidP="00236426">
      <w:pPr>
        <w:spacing w:line="276" w:lineRule="auto"/>
        <w:ind w:left="360"/>
        <w:jc w:val="both"/>
        <w:rPr>
          <w:b/>
        </w:rPr>
      </w:pPr>
      <w:bookmarkStart w:id="28" w:name="_Toc144883334"/>
      <w:r w:rsidRPr="003C71EC">
        <w:rPr>
          <w:b/>
        </w:rPr>
        <w:t xml:space="preserve">RAZDJEL </w:t>
      </w:r>
      <w:r w:rsidR="00064939">
        <w:rPr>
          <w:b/>
        </w:rPr>
        <w:t>3</w:t>
      </w:r>
      <w:r w:rsidRPr="003C71EC">
        <w:rPr>
          <w:b/>
        </w:rPr>
        <w:t>. UPRAVNI ODJEL ZA OBRAZOVANJE, ŠPORT I KULTURU</w:t>
      </w:r>
      <w:bookmarkEnd w:id="28"/>
    </w:p>
    <w:p w14:paraId="0BC04411" w14:textId="77777777" w:rsidR="003C71EC" w:rsidRPr="003C71EC" w:rsidRDefault="003C71EC" w:rsidP="003C71EC">
      <w:pPr>
        <w:spacing w:line="276" w:lineRule="auto"/>
        <w:jc w:val="both"/>
        <w:rPr>
          <w:b/>
        </w:rPr>
      </w:pPr>
    </w:p>
    <w:p w14:paraId="41BA67FA" w14:textId="77777777" w:rsidR="003C71EC" w:rsidRPr="003C71EC" w:rsidRDefault="003C71EC" w:rsidP="003C71EC">
      <w:pPr>
        <w:spacing w:line="276" w:lineRule="auto"/>
        <w:jc w:val="both"/>
        <w:rPr>
          <w:b/>
          <w:bCs/>
        </w:rPr>
      </w:pPr>
      <w:r w:rsidRPr="003C71EC">
        <w:rPr>
          <w:b/>
          <w:bCs/>
        </w:rPr>
        <w:t xml:space="preserve">Proračunski korisnici iz djelokruga rada </w:t>
      </w:r>
    </w:p>
    <w:p w14:paraId="2733A795" w14:textId="77777777" w:rsidR="003C71EC" w:rsidRPr="003C71EC" w:rsidRDefault="003C71EC" w:rsidP="003C71EC">
      <w:pPr>
        <w:numPr>
          <w:ilvl w:val="0"/>
          <w:numId w:val="75"/>
        </w:numPr>
        <w:spacing w:line="276" w:lineRule="auto"/>
        <w:jc w:val="both"/>
        <w:rPr>
          <w:lang w:val="en-US"/>
        </w:rPr>
      </w:pPr>
      <w:r w:rsidRPr="003C71EC">
        <w:rPr>
          <w:lang w:val="en-US"/>
        </w:rPr>
        <w:t>O.Š. IVANA MEŠTROVIĆA, VRPOLJE</w:t>
      </w:r>
    </w:p>
    <w:p w14:paraId="03B0B6BB" w14:textId="77777777" w:rsidR="003C71EC" w:rsidRPr="003C71EC" w:rsidRDefault="003C71EC" w:rsidP="003C71EC">
      <w:pPr>
        <w:numPr>
          <w:ilvl w:val="0"/>
          <w:numId w:val="75"/>
        </w:numPr>
        <w:spacing w:line="276" w:lineRule="auto"/>
        <w:jc w:val="both"/>
        <w:rPr>
          <w:lang w:val="en-US"/>
        </w:rPr>
      </w:pPr>
      <w:r w:rsidRPr="003C71EC">
        <w:rPr>
          <w:lang w:val="en-US"/>
        </w:rPr>
        <w:t>O.Š. VLADIMIRA NAZORA, ADŽAMOVCI</w:t>
      </w:r>
    </w:p>
    <w:p w14:paraId="2D5ECEDE" w14:textId="77777777" w:rsidR="003C71EC" w:rsidRPr="003C71EC" w:rsidRDefault="003C71EC" w:rsidP="003C71EC">
      <w:pPr>
        <w:numPr>
          <w:ilvl w:val="0"/>
          <w:numId w:val="75"/>
        </w:numPr>
        <w:spacing w:line="276" w:lineRule="auto"/>
        <w:jc w:val="both"/>
        <w:rPr>
          <w:lang w:val="en-US"/>
        </w:rPr>
      </w:pPr>
      <w:r w:rsidRPr="003C71EC">
        <w:rPr>
          <w:lang w:val="en-US"/>
        </w:rPr>
        <w:t>O.Š. MATIJA GUBEC, CERNIK</w:t>
      </w:r>
    </w:p>
    <w:p w14:paraId="2932F790" w14:textId="77777777" w:rsidR="003C71EC" w:rsidRPr="003C71EC" w:rsidRDefault="003C71EC" w:rsidP="003C71EC">
      <w:pPr>
        <w:numPr>
          <w:ilvl w:val="0"/>
          <w:numId w:val="75"/>
        </w:numPr>
        <w:spacing w:line="276" w:lineRule="auto"/>
        <w:jc w:val="both"/>
        <w:rPr>
          <w:lang w:val="en-US"/>
        </w:rPr>
      </w:pPr>
      <w:r w:rsidRPr="003C71EC">
        <w:rPr>
          <w:lang w:val="en-US"/>
        </w:rPr>
        <w:t>O.Š. MATIJE ANTUNA RELJKOVIĆA, DAVOR</w:t>
      </w:r>
    </w:p>
    <w:p w14:paraId="23500BC8" w14:textId="77777777" w:rsidR="003C71EC" w:rsidRPr="003C71EC" w:rsidRDefault="003C71EC" w:rsidP="003C71EC">
      <w:pPr>
        <w:numPr>
          <w:ilvl w:val="0"/>
          <w:numId w:val="75"/>
        </w:numPr>
        <w:spacing w:line="276" w:lineRule="auto"/>
        <w:jc w:val="both"/>
        <w:rPr>
          <w:lang w:val="en-US"/>
        </w:rPr>
      </w:pPr>
      <w:r w:rsidRPr="003C71EC">
        <w:rPr>
          <w:lang w:val="en-US"/>
        </w:rPr>
        <w:t>O.Š. LJUDEVITA GAJA, NOVA GRADIŠKA</w:t>
      </w:r>
    </w:p>
    <w:p w14:paraId="50E0C189" w14:textId="77777777" w:rsidR="003C71EC" w:rsidRPr="003C71EC" w:rsidRDefault="003C71EC" w:rsidP="003C71EC">
      <w:pPr>
        <w:numPr>
          <w:ilvl w:val="0"/>
          <w:numId w:val="75"/>
        </w:numPr>
        <w:spacing w:line="276" w:lineRule="auto"/>
        <w:jc w:val="both"/>
        <w:rPr>
          <w:lang w:val="en-US"/>
        </w:rPr>
      </w:pPr>
      <w:r w:rsidRPr="003C71EC">
        <w:rPr>
          <w:lang w:val="en-US"/>
        </w:rPr>
        <w:t>O.Š. MATO LOVRAK, NOVA GRADIŠKA</w:t>
      </w:r>
    </w:p>
    <w:p w14:paraId="596D825B" w14:textId="77777777" w:rsidR="003C71EC" w:rsidRPr="003C71EC" w:rsidRDefault="003C71EC" w:rsidP="003C71EC">
      <w:pPr>
        <w:numPr>
          <w:ilvl w:val="0"/>
          <w:numId w:val="75"/>
        </w:numPr>
        <w:spacing w:line="276" w:lineRule="auto"/>
        <w:jc w:val="both"/>
        <w:rPr>
          <w:lang w:val="en-US"/>
        </w:rPr>
      </w:pPr>
      <w:r w:rsidRPr="003C71EC">
        <w:rPr>
          <w:lang w:val="en-US"/>
        </w:rPr>
        <w:t>O.Š. ANTUN MIHANOVIĆ, NOVA KAPELA BATRINA</w:t>
      </w:r>
    </w:p>
    <w:p w14:paraId="592EB1E0" w14:textId="77777777" w:rsidR="003C71EC" w:rsidRPr="003C71EC" w:rsidRDefault="003C71EC" w:rsidP="003C71EC">
      <w:pPr>
        <w:numPr>
          <w:ilvl w:val="0"/>
          <w:numId w:val="75"/>
        </w:numPr>
        <w:spacing w:line="276" w:lineRule="auto"/>
        <w:jc w:val="both"/>
        <w:rPr>
          <w:lang w:val="en-US"/>
        </w:rPr>
      </w:pPr>
      <w:r w:rsidRPr="003C71EC">
        <w:rPr>
          <w:lang w:val="en-US"/>
        </w:rPr>
        <w:t>O.Š. OKUČANI</w:t>
      </w:r>
    </w:p>
    <w:p w14:paraId="6F6ACFE4" w14:textId="77777777" w:rsidR="003C71EC" w:rsidRPr="003C71EC" w:rsidRDefault="003C71EC" w:rsidP="003C71EC">
      <w:pPr>
        <w:numPr>
          <w:ilvl w:val="0"/>
          <w:numId w:val="75"/>
        </w:numPr>
        <w:spacing w:line="276" w:lineRule="auto"/>
        <w:jc w:val="both"/>
        <w:rPr>
          <w:lang w:val="en-US"/>
        </w:rPr>
      </w:pPr>
      <w:r w:rsidRPr="003C71EC">
        <w:rPr>
          <w:lang w:val="en-US"/>
        </w:rPr>
        <w:t>O.Š. ANTE STARČEVIĆA, REŠETARI</w:t>
      </w:r>
    </w:p>
    <w:p w14:paraId="6FB63EC8" w14:textId="77777777" w:rsidR="003C71EC" w:rsidRPr="003C71EC" w:rsidRDefault="003C71EC" w:rsidP="003C71EC">
      <w:pPr>
        <w:numPr>
          <w:ilvl w:val="0"/>
          <w:numId w:val="75"/>
        </w:numPr>
        <w:spacing w:line="276" w:lineRule="auto"/>
        <w:jc w:val="both"/>
        <w:rPr>
          <w:lang w:val="en-US"/>
        </w:rPr>
      </w:pPr>
      <w:r w:rsidRPr="003C71EC">
        <w:rPr>
          <w:lang w:val="en-US"/>
        </w:rPr>
        <w:t>O.Š. IVANA GORANA KOVAČIĆA, STARO PETROVO SELO</w:t>
      </w:r>
    </w:p>
    <w:p w14:paraId="3D9380A8" w14:textId="77777777" w:rsidR="003C71EC" w:rsidRPr="003C71EC" w:rsidRDefault="003C71EC" w:rsidP="003C71EC">
      <w:pPr>
        <w:numPr>
          <w:ilvl w:val="0"/>
          <w:numId w:val="75"/>
        </w:numPr>
        <w:spacing w:line="276" w:lineRule="auto"/>
        <w:jc w:val="both"/>
        <w:rPr>
          <w:lang w:val="en-US"/>
        </w:rPr>
      </w:pPr>
      <w:r w:rsidRPr="003C71EC">
        <w:rPr>
          <w:lang w:val="en-US"/>
        </w:rPr>
        <w:t>O.Š. VJEKOSLAVA KLAIĆA, GARČIN</w:t>
      </w:r>
    </w:p>
    <w:p w14:paraId="5EBB8C90" w14:textId="77777777" w:rsidR="003C71EC" w:rsidRPr="003C71EC" w:rsidRDefault="003C71EC" w:rsidP="003C71EC">
      <w:pPr>
        <w:numPr>
          <w:ilvl w:val="0"/>
          <w:numId w:val="75"/>
        </w:numPr>
        <w:spacing w:line="276" w:lineRule="auto"/>
        <w:jc w:val="both"/>
        <w:rPr>
          <w:lang w:val="en-US"/>
        </w:rPr>
      </w:pPr>
      <w:r w:rsidRPr="003C71EC">
        <w:rPr>
          <w:lang w:val="en-US"/>
        </w:rPr>
        <w:t>O.Š. SIBINJSKIH ŽRTAVA, SIBINJ</w:t>
      </w:r>
    </w:p>
    <w:p w14:paraId="5C0C60DA" w14:textId="77777777" w:rsidR="003C71EC" w:rsidRPr="003C71EC" w:rsidRDefault="003C71EC" w:rsidP="003C71EC">
      <w:pPr>
        <w:numPr>
          <w:ilvl w:val="0"/>
          <w:numId w:val="75"/>
        </w:numPr>
        <w:spacing w:line="276" w:lineRule="auto"/>
        <w:jc w:val="both"/>
        <w:rPr>
          <w:lang w:val="en-US"/>
        </w:rPr>
      </w:pPr>
      <w:r w:rsidRPr="003C71EC">
        <w:rPr>
          <w:lang w:val="en-US"/>
        </w:rPr>
        <w:t>O.Š. VIKTORA CARA EMINA, DONJI ANDRIJEVCI</w:t>
      </w:r>
    </w:p>
    <w:p w14:paraId="61EC84A7" w14:textId="77777777" w:rsidR="003C71EC" w:rsidRPr="003C71EC" w:rsidRDefault="003C71EC" w:rsidP="003C71EC">
      <w:pPr>
        <w:numPr>
          <w:ilvl w:val="0"/>
          <w:numId w:val="75"/>
        </w:numPr>
        <w:spacing w:line="276" w:lineRule="auto"/>
        <w:jc w:val="both"/>
        <w:rPr>
          <w:lang w:val="en-US"/>
        </w:rPr>
      </w:pPr>
      <w:r w:rsidRPr="003C71EC">
        <w:rPr>
          <w:lang w:val="en-US"/>
        </w:rPr>
        <w:t>O.Š. JOSIPA KOZARCA, SLAVONSKI ŠAMAC</w:t>
      </w:r>
    </w:p>
    <w:p w14:paraId="49A9E55E" w14:textId="77777777" w:rsidR="003C71EC" w:rsidRPr="003C71EC" w:rsidRDefault="003C71EC" w:rsidP="003C71EC">
      <w:pPr>
        <w:numPr>
          <w:ilvl w:val="0"/>
          <w:numId w:val="75"/>
        </w:numPr>
        <w:spacing w:line="276" w:lineRule="auto"/>
        <w:jc w:val="both"/>
        <w:rPr>
          <w:lang w:val="en-US"/>
        </w:rPr>
      </w:pPr>
      <w:r w:rsidRPr="003C71EC">
        <w:rPr>
          <w:lang w:val="en-US"/>
        </w:rPr>
        <w:t>O.Š. AUGUSTA ŠENOE, GUNDINCI</w:t>
      </w:r>
    </w:p>
    <w:p w14:paraId="15D113CE" w14:textId="77777777" w:rsidR="003C71EC" w:rsidRPr="003C71EC" w:rsidRDefault="003C71EC" w:rsidP="003C71EC">
      <w:pPr>
        <w:numPr>
          <w:ilvl w:val="0"/>
          <w:numId w:val="75"/>
        </w:numPr>
        <w:spacing w:line="276" w:lineRule="auto"/>
        <w:jc w:val="both"/>
        <w:rPr>
          <w:lang w:val="en-US"/>
        </w:rPr>
      </w:pPr>
      <w:r w:rsidRPr="003C71EC">
        <w:rPr>
          <w:lang w:val="en-US"/>
        </w:rPr>
        <w:t>O.Š. IVANA FILIPOVIĆA, VELIKA KOPANICA</w:t>
      </w:r>
    </w:p>
    <w:p w14:paraId="10F17259" w14:textId="77777777" w:rsidR="003C71EC" w:rsidRPr="003C71EC" w:rsidRDefault="003C71EC" w:rsidP="003C71EC">
      <w:pPr>
        <w:numPr>
          <w:ilvl w:val="0"/>
          <w:numId w:val="75"/>
        </w:numPr>
        <w:spacing w:line="276" w:lineRule="auto"/>
        <w:jc w:val="both"/>
        <w:rPr>
          <w:lang w:val="en-US"/>
        </w:rPr>
      </w:pPr>
      <w:r w:rsidRPr="003C71EC">
        <w:rPr>
          <w:lang w:val="en-US"/>
        </w:rPr>
        <w:t>O.Š. ANTUNA MATIJE RELJKOVIĆA, BEBRINA</w:t>
      </w:r>
    </w:p>
    <w:p w14:paraId="19BC6FC4" w14:textId="77777777" w:rsidR="003C71EC" w:rsidRPr="003C71EC" w:rsidRDefault="003C71EC" w:rsidP="003C71EC">
      <w:pPr>
        <w:numPr>
          <w:ilvl w:val="0"/>
          <w:numId w:val="75"/>
        </w:numPr>
        <w:spacing w:line="276" w:lineRule="auto"/>
        <w:jc w:val="both"/>
        <w:rPr>
          <w:lang w:val="en-US"/>
        </w:rPr>
      </w:pPr>
      <w:r w:rsidRPr="003C71EC">
        <w:rPr>
          <w:lang w:val="en-US"/>
        </w:rPr>
        <w:t>O.Š. DR. STJEPANA ILIJAŠEVIĆA, ORIOVAC</w:t>
      </w:r>
    </w:p>
    <w:p w14:paraId="6D1864DA" w14:textId="77777777" w:rsidR="003C71EC" w:rsidRPr="003C71EC" w:rsidRDefault="003C71EC" w:rsidP="003C71EC">
      <w:pPr>
        <w:numPr>
          <w:ilvl w:val="0"/>
          <w:numId w:val="75"/>
        </w:numPr>
        <w:spacing w:line="276" w:lineRule="auto"/>
        <w:jc w:val="both"/>
        <w:rPr>
          <w:lang w:val="en-US"/>
        </w:rPr>
      </w:pPr>
      <w:r w:rsidRPr="003C71EC">
        <w:rPr>
          <w:lang w:val="en-US"/>
        </w:rPr>
        <w:t>O.Š. LJUDEVIT GAJ, LUŽANI</w:t>
      </w:r>
    </w:p>
    <w:p w14:paraId="5BE1F74E" w14:textId="77777777" w:rsidR="003C71EC" w:rsidRPr="003C71EC" w:rsidRDefault="003C71EC" w:rsidP="003C71EC">
      <w:pPr>
        <w:numPr>
          <w:ilvl w:val="0"/>
          <w:numId w:val="75"/>
        </w:numPr>
        <w:spacing w:line="276" w:lineRule="auto"/>
        <w:jc w:val="both"/>
        <w:rPr>
          <w:lang w:val="en-US"/>
        </w:rPr>
      </w:pPr>
      <w:r w:rsidRPr="003C71EC">
        <w:rPr>
          <w:lang w:val="en-US"/>
        </w:rPr>
        <w:t>O.Š. MARKOVAC, VRBOVA</w:t>
      </w:r>
    </w:p>
    <w:p w14:paraId="06D94BC6" w14:textId="77777777" w:rsidR="003C71EC" w:rsidRPr="003C71EC" w:rsidRDefault="003C71EC" w:rsidP="003C71EC">
      <w:pPr>
        <w:numPr>
          <w:ilvl w:val="0"/>
          <w:numId w:val="75"/>
        </w:numPr>
        <w:spacing w:line="276" w:lineRule="auto"/>
        <w:jc w:val="both"/>
        <w:rPr>
          <w:lang w:val="en-US"/>
        </w:rPr>
      </w:pPr>
      <w:r w:rsidRPr="003C71EC">
        <w:rPr>
          <w:lang w:val="en-US"/>
        </w:rPr>
        <w:lastRenderedPageBreak/>
        <w:t>O.Š. SIKIREVCI</w:t>
      </w:r>
    </w:p>
    <w:p w14:paraId="593C95A3" w14:textId="77777777" w:rsidR="003C71EC" w:rsidRPr="003C71EC" w:rsidRDefault="003C71EC" w:rsidP="003C71EC">
      <w:pPr>
        <w:numPr>
          <w:ilvl w:val="0"/>
          <w:numId w:val="75"/>
        </w:numPr>
        <w:spacing w:line="276" w:lineRule="auto"/>
        <w:jc w:val="both"/>
        <w:rPr>
          <w:lang w:val="en-US"/>
        </w:rPr>
      </w:pPr>
      <w:r w:rsidRPr="003C71EC">
        <w:rPr>
          <w:lang w:val="en-US"/>
        </w:rPr>
        <w:t>O.Š. STJEPAN RADIĆ, OPRISAVCI</w:t>
      </w:r>
    </w:p>
    <w:p w14:paraId="04457C97" w14:textId="77777777" w:rsidR="003C71EC" w:rsidRPr="003C71EC" w:rsidRDefault="003C71EC" w:rsidP="003C71EC">
      <w:pPr>
        <w:numPr>
          <w:ilvl w:val="0"/>
          <w:numId w:val="75"/>
        </w:numPr>
        <w:spacing w:line="276" w:lineRule="auto"/>
        <w:jc w:val="both"/>
        <w:rPr>
          <w:lang w:val="en-US"/>
        </w:rPr>
      </w:pPr>
      <w:r w:rsidRPr="003C71EC">
        <w:rPr>
          <w:lang w:val="en-US"/>
        </w:rPr>
        <w:t>O.Š. DRAGALIĆ</w:t>
      </w:r>
    </w:p>
    <w:p w14:paraId="78C94F52" w14:textId="77777777" w:rsidR="003C71EC" w:rsidRPr="003C71EC" w:rsidRDefault="003C71EC" w:rsidP="003C71EC">
      <w:pPr>
        <w:numPr>
          <w:ilvl w:val="0"/>
          <w:numId w:val="75"/>
        </w:numPr>
        <w:spacing w:line="276" w:lineRule="auto"/>
        <w:jc w:val="both"/>
        <w:rPr>
          <w:lang w:val="en-US"/>
        </w:rPr>
      </w:pPr>
      <w:r w:rsidRPr="003C71EC">
        <w:rPr>
          <w:lang w:val="en-US"/>
        </w:rPr>
        <w:t>GIMNAZIJA NOVA GRADIŠKA</w:t>
      </w:r>
    </w:p>
    <w:p w14:paraId="5DF4EBE8" w14:textId="77777777" w:rsidR="003C71EC" w:rsidRPr="003C71EC" w:rsidRDefault="003C71EC" w:rsidP="003C71EC">
      <w:pPr>
        <w:numPr>
          <w:ilvl w:val="0"/>
          <w:numId w:val="75"/>
        </w:numPr>
        <w:spacing w:line="276" w:lineRule="auto"/>
        <w:jc w:val="both"/>
        <w:rPr>
          <w:lang w:val="en-US"/>
        </w:rPr>
      </w:pPr>
      <w:r w:rsidRPr="003C71EC">
        <w:rPr>
          <w:lang w:val="en-US"/>
        </w:rPr>
        <w:t>SREDNJA ŠKOLA MATIJA ANTUN RELJKOVIĆ, SLAVONSKI BROD</w:t>
      </w:r>
    </w:p>
    <w:p w14:paraId="180B0B82" w14:textId="77777777" w:rsidR="003C71EC" w:rsidRPr="003C71EC" w:rsidRDefault="003C71EC" w:rsidP="003C71EC">
      <w:pPr>
        <w:numPr>
          <w:ilvl w:val="0"/>
          <w:numId w:val="75"/>
        </w:numPr>
        <w:spacing w:line="276" w:lineRule="auto"/>
        <w:jc w:val="both"/>
        <w:rPr>
          <w:lang w:val="en-US"/>
        </w:rPr>
      </w:pPr>
      <w:r w:rsidRPr="003C71EC">
        <w:rPr>
          <w:lang w:val="en-US"/>
        </w:rPr>
        <w:t>OBRTNIČKA ŠKOLA SLAVONSKI BROD</w:t>
      </w:r>
    </w:p>
    <w:p w14:paraId="7AC5471A" w14:textId="77777777" w:rsidR="003C71EC" w:rsidRPr="003C71EC" w:rsidRDefault="003C71EC" w:rsidP="003C71EC">
      <w:pPr>
        <w:numPr>
          <w:ilvl w:val="0"/>
          <w:numId w:val="75"/>
        </w:numPr>
        <w:spacing w:line="276" w:lineRule="auto"/>
        <w:jc w:val="both"/>
        <w:rPr>
          <w:lang w:val="en-US"/>
        </w:rPr>
      </w:pPr>
      <w:r w:rsidRPr="003C71EC">
        <w:rPr>
          <w:lang w:val="en-US"/>
        </w:rPr>
        <w:t>GIMNAZIJA MATIJA MESIĆ, SLAVONSKI BROD</w:t>
      </w:r>
    </w:p>
    <w:p w14:paraId="7D459838" w14:textId="77777777" w:rsidR="003C71EC" w:rsidRPr="003C71EC" w:rsidRDefault="003C71EC" w:rsidP="003C71EC">
      <w:pPr>
        <w:numPr>
          <w:ilvl w:val="0"/>
          <w:numId w:val="75"/>
        </w:numPr>
        <w:spacing w:line="276" w:lineRule="auto"/>
        <w:jc w:val="both"/>
        <w:rPr>
          <w:lang w:val="en-US"/>
        </w:rPr>
      </w:pPr>
      <w:r w:rsidRPr="003C71EC">
        <w:rPr>
          <w:lang w:val="en-US"/>
        </w:rPr>
        <w:t>INDUSTRIJSKO-OBRTNIČKA ŠKOLA SLAVONSKI BROD</w:t>
      </w:r>
    </w:p>
    <w:p w14:paraId="71ED8C35" w14:textId="77777777" w:rsidR="003C71EC" w:rsidRPr="003C71EC" w:rsidRDefault="003C71EC" w:rsidP="003C71EC">
      <w:pPr>
        <w:numPr>
          <w:ilvl w:val="0"/>
          <w:numId w:val="75"/>
        </w:numPr>
        <w:spacing w:line="276" w:lineRule="auto"/>
        <w:jc w:val="both"/>
        <w:rPr>
          <w:lang w:val="en-US"/>
        </w:rPr>
      </w:pPr>
      <w:r w:rsidRPr="003C71EC">
        <w:rPr>
          <w:lang w:val="en-US"/>
        </w:rPr>
        <w:t>TEHNIČKA ŠKOLA SLAVONSKI BROD</w:t>
      </w:r>
    </w:p>
    <w:p w14:paraId="4128D4CD" w14:textId="77777777" w:rsidR="003C71EC" w:rsidRPr="003C71EC" w:rsidRDefault="003C71EC" w:rsidP="003C71EC">
      <w:pPr>
        <w:numPr>
          <w:ilvl w:val="0"/>
          <w:numId w:val="75"/>
        </w:numPr>
        <w:spacing w:line="276" w:lineRule="auto"/>
        <w:jc w:val="both"/>
        <w:rPr>
          <w:lang w:val="en-US"/>
        </w:rPr>
      </w:pPr>
      <w:r w:rsidRPr="003C71EC">
        <w:rPr>
          <w:lang w:val="en-US"/>
        </w:rPr>
        <w:t>EKONOMSKO-BIROTEHNIČKA ŠKOLA SLAVONSKI BROD</w:t>
      </w:r>
    </w:p>
    <w:p w14:paraId="56788693" w14:textId="77777777" w:rsidR="003C71EC" w:rsidRPr="003C71EC" w:rsidRDefault="003C71EC" w:rsidP="003C71EC">
      <w:pPr>
        <w:numPr>
          <w:ilvl w:val="0"/>
          <w:numId w:val="75"/>
        </w:numPr>
        <w:spacing w:line="276" w:lineRule="auto"/>
        <w:jc w:val="both"/>
        <w:rPr>
          <w:lang w:val="en-US"/>
        </w:rPr>
      </w:pPr>
      <w:r w:rsidRPr="003C71EC">
        <w:rPr>
          <w:lang w:val="en-US"/>
        </w:rPr>
        <w:t>SREDNJA MEDICINSKA ŠKOLA SLAVONSKI BROD</w:t>
      </w:r>
    </w:p>
    <w:p w14:paraId="68CFA7E4" w14:textId="77777777" w:rsidR="003C71EC" w:rsidRPr="003C71EC" w:rsidRDefault="003C71EC" w:rsidP="003C71EC">
      <w:pPr>
        <w:numPr>
          <w:ilvl w:val="0"/>
          <w:numId w:val="75"/>
        </w:numPr>
        <w:spacing w:line="276" w:lineRule="auto"/>
        <w:jc w:val="both"/>
        <w:rPr>
          <w:lang w:val="en-US"/>
        </w:rPr>
      </w:pPr>
      <w:r w:rsidRPr="003C71EC">
        <w:rPr>
          <w:lang w:val="en-US"/>
        </w:rPr>
        <w:t>INDUSTRIJSKO-OBRTNIČKA ŠKOLA NOVA GRADIŠKA</w:t>
      </w:r>
    </w:p>
    <w:p w14:paraId="0168C4A7" w14:textId="77777777" w:rsidR="003C71EC" w:rsidRPr="003C71EC" w:rsidRDefault="003C71EC" w:rsidP="003C71EC">
      <w:pPr>
        <w:numPr>
          <w:ilvl w:val="0"/>
          <w:numId w:val="75"/>
        </w:numPr>
        <w:spacing w:line="276" w:lineRule="auto"/>
        <w:jc w:val="both"/>
        <w:rPr>
          <w:lang w:val="en-US"/>
        </w:rPr>
      </w:pPr>
      <w:r w:rsidRPr="003C71EC">
        <w:rPr>
          <w:lang w:val="en-US"/>
        </w:rPr>
        <w:t>ELEKTROTEHNIČKA I EKONOMSKA ŠKOLA NOVA GRADIŠKA</w:t>
      </w:r>
    </w:p>
    <w:p w14:paraId="2B4CE095" w14:textId="77777777" w:rsidR="003C71EC" w:rsidRPr="003C71EC" w:rsidRDefault="003C71EC" w:rsidP="003C71EC">
      <w:pPr>
        <w:numPr>
          <w:ilvl w:val="0"/>
          <w:numId w:val="75"/>
        </w:numPr>
        <w:spacing w:line="276" w:lineRule="auto"/>
        <w:jc w:val="both"/>
        <w:rPr>
          <w:lang w:val="en-US"/>
        </w:rPr>
      </w:pPr>
      <w:r w:rsidRPr="003C71EC">
        <w:rPr>
          <w:lang w:val="en-US"/>
        </w:rPr>
        <w:t>MUZEJ BRODSKOG POSAVLJA</w:t>
      </w:r>
    </w:p>
    <w:p w14:paraId="3F508A86" w14:textId="77777777" w:rsidR="003C71EC" w:rsidRPr="003C71EC" w:rsidRDefault="003C71EC" w:rsidP="003C71EC">
      <w:pPr>
        <w:numPr>
          <w:ilvl w:val="0"/>
          <w:numId w:val="75"/>
        </w:numPr>
        <w:spacing w:line="276" w:lineRule="auto"/>
        <w:jc w:val="both"/>
        <w:rPr>
          <w:lang w:val="en-US"/>
        </w:rPr>
      </w:pPr>
      <w:r w:rsidRPr="003C71EC">
        <w:rPr>
          <w:lang w:val="en-US"/>
        </w:rPr>
        <w:t>SPOMEN GALERIJA IVAN MEŠTROVIĆ, VRPOLJE</w:t>
      </w:r>
    </w:p>
    <w:p w14:paraId="0FDF0638" w14:textId="77777777" w:rsidR="003C71EC" w:rsidRPr="003C71EC" w:rsidRDefault="003C71EC" w:rsidP="003C71EC">
      <w:pPr>
        <w:spacing w:line="276" w:lineRule="auto"/>
        <w:jc w:val="both"/>
      </w:pPr>
    </w:p>
    <w:p w14:paraId="79FE51BB" w14:textId="3FD5D781" w:rsidR="003C71EC" w:rsidRDefault="003C71EC" w:rsidP="003C71EC">
      <w:pPr>
        <w:spacing w:line="276" w:lineRule="auto"/>
        <w:jc w:val="both"/>
        <w:rPr>
          <w:b/>
          <w:bCs/>
        </w:rPr>
      </w:pPr>
      <w:r w:rsidRPr="003C71EC">
        <w:rPr>
          <w:b/>
          <w:bCs/>
        </w:rPr>
        <w:t xml:space="preserve">FINANCIJSKI PLAN </w:t>
      </w:r>
    </w:p>
    <w:tbl>
      <w:tblPr>
        <w:tblW w:w="0" w:type="auto"/>
        <w:tblLook w:val="04A0" w:firstRow="1" w:lastRow="0" w:firstColumn="1" w:lastColumn="0" w:noHBand="0" w:noVBand="1"/>
      </w:tblPr>
      <w:tblGrid>
        <w:gridCol w:w="410"/>
        <w:gridCol w:w="4896"/>
        <w:gridCol w:w="1240"/>
        <w:gridCol w:w="1240"/>
        <w:gridCol w:w="1240"/>
      </w:tblGrid>
      <w:tr w:rsidR="001927FE" w:rsidRPr="001927FE" w14:paraId="27D7FB7E" w14:textId="77777777" w:rsidTr="001927FE">
        <w:trPr>
          <w:trHeight w:val="259"/>
        </w:trPr>
        <w:tc>
          <w:tcPr>
            <w:tcW w:w="0" w:type="auto"/>
            <w:gridSpan w:val="2"/>
            <w:tcBorders>
              <w:top w:val="nil"/>
              <w:left w:val="nil"/>
              <w:bottom w:val="nil"/>
              <w:right w:val="nil"/>
            </w:tcBorders>
            <w:shd w:val="clear" w:color="000000" w:fill="000080"/>
            <w:vAlign w:val="center"/>
            <w:hideMark/>
          </w:tcPr>
          <w:p w14:paraId="649640E0" w14:textId="77777777" w:rsidR="001927FE" w:rsidRPr="001927FE" w:rsidRDefault="001927FE" w:rsidP="001927FE">
            <w:pPr>
              <w:rPr>
                <w:rFonts w:ascii="Arial" w:hAnsi="Arial" w:cs="Arial"/>
                <w:color w:val="FFFFFF"/>
                <w:sz w:val="16"/>
                <w:szCs w:val="16"/>
                <w:lang w:val="en-US" w:eastAsia="en-US"/>
              </w:rPr>
            </w:pPr>
            <w:proofErr w:type="spellStart"/>
            <w:r w:rsidRPr="001927FE">
              <w:rPr>
                <w:rFonts w:ascii="Arial" w:hAnsi="Arial" w:cs="Arial"/>
                <w:color w:val="FFFFFF"/>
                <w:sz w:val="16"/>
                <w:szCs w:val="16"/>
                <w:lang w:val="en-US" w:eastAsia="en-US"/>
              </w:rPr>
              <w:t>Razdjel</w:t>
            </w:r>
            <w:proofErr w:type="spellEnd"/>
            <w:r w:rsidRPr="001927FE">
              <w:rPr>
                <w:rFonts w:ascii="Arial" w:hAnsi="Arial" w:cs="Arial"/>
                <w:color w:val="FFFFFF"/>
                <w:sz w:val="16"/>
                <w:szCs w:val="16"/>
                <w:lang w:val="en-US" w:eastAsia="en-US"/>
              </w:rPr>
              <w:t xml:space="preserve"> 003 UO ZA OBRAZOVANJE, ŠPORT I KULTURU</w:t>
            </w:r>
          </w:p>
        </w:tc>
        <w:tc>
          <w:tcPr>
            <w:tcW w:w="0" w:type="auto"/>
            <w:tcBorders>
              <w:top w:val="nil"/>
              <w:left w:val="nil"/>
              <w:bottom w:val="nil"/>
              <w:right w:val="nil"/>
            </w:tcBorders>
            <w:shd w:val="clear" w:color="000000" w:fill="000080"/>
            <w:vAlign w:val="center"/>
            <w:hideMark/>
          </w:tcPr>
          <w:p w14:paraId="7343B10E" w14:textId="77777777" w:rsidR="001927FE" w:rsidRPr="001927FE" w:rsidRDefault="001927FE" w:rsidP="001927FE">
            <w:pPr>
              <w:jc w:val="right"/>
              <w:rPr>
                <w:rFonts w:ascii="Arial" w:hAnsi="Arial" w:cs="Arial"/>
                <w:color w:val="FFFFFF"/>
                <w:sz w:val="16"/>
                <w:szCs w:val="16"/>
                <w:lang w:val="en-US" w:eastAsia="en-US"/>
              </w:rPr>
            </w:pPr>
            <w:r w:rsidRPr="001927FE">
              <w:rPr>
                <w:rFonts w:ascii="Arial" w:hAnsi="Arial" w:cs="Arial"/>
                <w:color w:val="FFFFFF"/>
                <w:sz w:val="16"/>
                <w:szCs w:val="16"/>
                <w:lang w:val="en-US" w:eastAsia="en-US"/>
              </w:rPr>
              <w:t>54.265.794,76</w:t>
            </w:r>
          </w:p>
        </w:tc>
        <w:tc>
          <w:tcPr>
            <w:tcW w:w="0" w:type="auto"/>
            <w:tcBorders>
              <w:top w:val="nil"/>
              <w:left w:val="nil"/>
              <w:bottom w:val="nil"/>
              <w:right w:val="nil"/>
            </w:tcBorders>
            <w:shd w:val="clear" w:color="000000" w:fill="000080"/>
            <w:vAlign w:val="center"/>
            <w:hideMark/>
          </w:tcPr>
          <w:p w14:paraId="06EC6492" w14:textId="77777777" w:rsidR="001927FE" w:rsidRPr="001927FE" w:rsidRDefault="001927FE" w:rsidP="001927FE">
            <w:pPr>
              <w:jc w:val="right"/>
              <w:rPr>
                <w:rFonts w:ascii="Arial" w:hAnsi="Arial" w:cs="Arial"/>
                <w:color w:val="FFFFFF"/>
                <w:sz w:val="16"/>
                <w:szCs w:val="16"/>
                <w:lang w:val="en-US" w:eastAsia="en-US"/>
              </w:rPr>
            </w:pPr>
            <w:r w:rsidRPr="001927FE">
              <w:rPr>
                <w:rFonts w:ascii="Arial" w:hAnsi="Arial" w:cs="Arial"/>
                <w:color w:val="FFFFFF"/>
                <w:sz w:val="16"/>
                <w:szCs w:val="16"/>
                <w:lang w:val="en-US" w:eastAsia="en-US"/>
              </w:rPr>
              <w:t>54.501.753,62</w:t>
            </w:r>
          </w:p>
        </w:tc>
        <w:tc>
          <w:tcPr>
            <w:tcW w:w="0" w:type="auto"/>
            <w:tcBorders>
              <w:top w:val="nil"/>
              <w:left w:val="nil"/>
              <w:bottom w:val="nil"/>
              <w:right w:val="nil"/>
            </w:tcBorders>
            <w:shd w:val="clear" w:color="000000" w:fill="000080"/>
            <w:vAlign w:val="center"/>
            <w:hideMark/>
          </w:tcPr>
          <w:p w14:paraId="35DAD988" w14:textId="77777777" w:rsidR="001927FE" w:rsidRPr="001927FE" w:rsidRDefault="001927FE" w:rsidP="001927FE">
            <w:pPr>
              <w:jc w:val="right"/>
              <w:rPr>
                <w:rFonts w:ascii="Arial" w:hAnsi="Arial" w:cs="Arial"/>
                <w:color w:val="FFFFFF"/>
                <w:sz w:val="16"/>
                <w:szCs w:val="16"/>
                <w:lang w:val="en-US" w:eastAsia="en-US"/>
              </w:rPr>
            </w:pPr>
            <w:r w:rsidRPr="001927FE">
              <w:rPr>
                <w:rFonts w:ascii="Arial" w:hAnsi="Arial" w:cs="Arial"/>
                <w:color w:val="FFFFFF"/>
                <w:sz w:val="16"/>
                <w:szCs w:val="16"/>
                <w:lang w:val="en-US" w:eastAsia="en-US"/>
              </w:rPr>
              <w:t>54.459.076,62</w:t>
            </w:r>
          </w:p>
        </w:tc>
      </w:tr>
      <w:tr w:rsidR="001927FE" w:rsidRPr="001927FE" w14:paraId="1F7CDE3F" w14:textId="77777777" w:rsidTr="001927FE">
        <w:trPr>
          <w:trHeight w:val="259"/>
        </w:trPr>
        <w:tc>
          <w:tcPr>
            <w:tcW w:w="0" w:type="auto"/>
            <w:gridSpan w:val="2"/>
            <w:tcBorders>
              <w:top w:val="nil"/>
              <w:left w:val="nil"/>
              <w:bottom w:val="nil"/>
              <w:right w:val="nil"/>
            </w:tcBorders>
            <w:shd w:val="clear" w:color="000000" w:fill="C1C1FF"/>
            <w:vAlign w:val="center"/>
            <w:hideMark/>
          </w:tcPr>
          <w:p w14:paraId="23D7D66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 xml:space="preserve">Program 6000 </w:t>
            </w:r>
            <w:proofErr w:type="spellStart"/>
            <w:r w:rsidRPr="001927FE">
              <w:rPr>
                <w:rFonts w:ascii="Arial" w:hAnsi="Arial" w:cs="Arial"/>
                <w:color w:val="000000"/>
                <w:sz w:val="16"/>
                <w:szCs w:val="16"/>
                <w:lang w:val="en-US" w:eastAsia="en-US"/>
              </w:rPr>
              <w:t>Odgoj</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obrazovanje</w:t>
            </w:r>
            <w:proofErr w:type="spellEnd"/>
          </w:p>
        </w:tc>
        <w:tc>
          <w:tcPr>
            <w:tcW w:w="0" w:type="auto"/>
            <w:tcBorders>
              <w:top w:val="nil"/>
              <w:left w:val="nil"/>
              <w:bottom w:val="nil"/>
              <w:right w:val="nil"/>
            </w:tcBorders>
            <w:shd w:val="clear" w:color="000000" w:fill="C1C1FF"/>
            <w:vAlign w:val="center"/>
            <w:hideMark/>
          </w:tcPr>
          <w:p w14:paraId="2A483DA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51.891.805,55</w:t>
            </w:r>
          </w:p>
        </w:tc>
        <w:tc>
          <w:tcPr>
            <w:tcW w:w="0" w:type="auto"/>
            <w:tcBorders>
              <w:top w:val="nil"/>
              <w:left w:val="nil"/>
              <w:bottom w:val="nil"/>
              <w:right w:val="nil"/>
            </w:tcBorders>
            <w:shd w:val="clear" w:color="000000" w:fill="C1C1FF"/>
            <w:vAlign w:val="center"/>
            <w:hideMark/>
          </w:tcPr>
          <w:p w14:paraId="3070FCA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51.729.780,67</w:t>
            </w:r>
          </w:p>
        </w:tc>
        <w:tc>
          <w:tcPr>
            <w:tcW w:w="0" w:type="auto"/>
            <w:tcBorders>
              <w:top w:val="nil"/>
              <w:left w:val="nil"/>
              <w:bottom w:val="nil"/>
              <w:right w:val="nil"/>
            </w:tcBorders>
            <w:shd w:val="clear" w:color="000000" w:fill="C1C1FF"/>
            <w:vAlign w:val="center"/>
            <w:hideMark/>
          </w:tcPr>
          <w:p w14:paraId="7999E1E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51.735.128,67</w:t>
            </w:r>
          </w:p>
        </w:tc>
      </w:tr>
      <w:tr w:rsidR="001927FE" w:rsidRPr="001927FE" w14:paraId="16274A59" w14:textId="77777777" w:rsidTr="001927FE">
        <w:trPr>
          <w:trHeight w:val="259"/>
        </w:trPr>
        <w:tc>
          <w:tcPr>
            <w:tcW w:w="0" w:type="auto"/>
            <w:gridSpan w:val="2"/>
            <w:tcBorders>
              <w:top w:val="nil"/>
              <w:left w:val="nil"/>
              <w:bottom w:val="nil"/>
              <w:right w:val="nil"/>
            </w:tcBorders>
            <w:shd w:val="clear" w:color="000000" w:fill="E1E1FF"/>
            <w:vAlign w:val="center"/>
            <w:hideMark/>
          </w:tcPr>
          <w:p w14:paraId="1466E3B1"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A600001</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Predškolski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odgoj</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obrazovanje</w:t>
            </w:r>
            <w:proofErr w:type="spellEnd"/>
          </w:p>
        </w:tc>
        <w:tc>
          <w:tcPr>
            <w:tcW w:w="0" w:type="auto"/>
            <w:tcBorders>
              <w:top w:val="nil"/>
              <w:left w:val="nil"/>
              <w:bottom w:val="nil"/>
              <w:right w:val="nil"/>
            </w:tcBorders>
            <w:shd w:val="clear" w:color="000000" w:fill="E1E1FF"/>
            <w:vAlign w:val="center"/>
            <w:hideMark/>
          </w:tcPr>
          <w:p w14:paraId="4A39B7B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80.960,91</w:t>
            </w:r>
          </w:p>
        </w:tc>
        <w:tc>
          <w:tcPr>
            <w:tcW w:w="0" w:type="auto"/>
            <w:tcBorders>
              <w:top w:val="nil"/>
              <w:left w:val="nil"/>
              <w:bottom w:val="nil"/>
              <w:right w:val="nil"/>
            </w:tcBorders>
            <w:shd w:val="clear" w:color="000000" w:fill="E1E1FF"/>
            <w:vAlign w:val="center"/>
            <w:hideMark/>
          </w:tcPr>
          <w:p w14:paraId="234AE7F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80.960,91</w:t>
            </w:r>
          </w:p>
        </w:tc>
        <w:tc>
          <w:tcPr>
            <w:tcW w:w="0" w:type="auto"/>
            <w:tcBorders>
              <w:top w:val="nil"/>
              <w:left w:val="nil"/>
              <w:bottom w:val="nil"/>
              <w:right w:val="nil"/>
            </w:tcBorders>
            <w:shd w:val="clear" w:color="000000" w:fill="E1E1FF"/>
            <w:vAlign w:val="center"/>
            <w:hideMark/>
          </w:tcPr>
          <w:p w14:paraId="0BB0BBF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80.960,91</w:t>
            </w:r>
          </w:p>
        </w:tc>
      </w:tr>
      <w:tr w:rsidR="001927FE" w:rsidRPr="001927FE" w14:paraId="1FB29E9D" w14:textId="77777777" w:rsidTr="001927FE">
        <w:trPr>
          <w:trHeight w:val="259"/>
        </w:trPr>
        <w:tc>
          <w:tcPr>
            <w:tcW w:w="0" w:type="auto"/>
            <w:gridSpan w:val="2"/>
            <w:tcBorders>
              <w:top w:val="nil"/>
              <w:left w:val="nil"/>
              <w:bottom w:val="nil"/>
              <w:right w:val="nil"/>
            </w:tcBorders>
            <w:shd w:val="clear" w:color="000000" w:fill="FEDE01"/>
            <w:vAlign w:val="center"/>
            <w:hideMark/>
          </w:tcPr>
          <w:p w14:paraId="7C5BEF7A"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6DFF0F8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80.960,91</w:t>
            </w:r>
          </w:p>
        </w:tc>
        <w:tc>
          <w:tcPr>
            <w:tcW w:w="0" w:type="auto"/>
            <w:tcBorders>
              <w:top w:val="nil"/>
              <w:left w:val="nil"/>
              <w:bottom w:val="nil"/>
              <w:right w:val="nil"/>
            </w:tcBorders>
            <w:shd w:val="clear" w:color="000000" w:fill="FEDE01"/>
            <w:vAlign w:val="center"/>
            <w:hideMark/>
          </w:tcPr>
          <w:p w14:paraId="6D03CA1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80.960,91</w:t>
            </w:r>
          </w:p>
        </w:tc>
        <w:tc>
          <w:tcPr>
            <w:tcW w:w="0" w:type="auto"/>
            <w:tcBorders>
              <w:top w:val="nil"/>
              <w:left w:val="nil"/>
              <w:bottom w:val="nil"/>
              <w:right w:val="nil"/>
            </w:tcBorders>
            <w:shd w:val="clear" w:color="000000" w:fill="FEDE01"/>
            <w:vAlign w:val="center"/>
            <w:hideMark/>
          </w:tcPr>
          <w:p w14:paraId="456DC88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80.960,91</w:t>
            </w:r>
          </w:p>
        </w:tc>
      </w:tr>
      <w:tr w:rsidR="001927FE" w:rsidRPr="001927FE" w14:paraId="7AC53407" w14:textId="77777777" w:rsidTr="001927FE">
        <w:trPr>
          <w:trHeight w:val="259"/>
        </w:trPr>
        <w:tc>
          <w:tcPr>
            <w:tcW w:w="0" w:type="auto"/>
            <w:gridSpan w:val="2"/>
            <w:tcBorders>
              <w:top w:val="nil"/>
              <w:left w:val="nil"/>
              <w:bottom w:val="nil"/>
              <w:right w:val="nil"/>
            </w:tcBorders>
            <w:shd w:val="clear" w:color="000000" w:fill="FFEE75"/>
            <w:vAlign w:val="center"/>
            <w:hideMark/>
          </w:tcPr>
          <w:p w14:paraId="227BB006"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7E1C987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80.960,91</w:t>
            </w:r>
          </w:p>
        </w:tc>
        <w:tc>
          <w:tcPr>
            <w:tcW w:w="0" w:type="auto"/>
            <w:tcBorders>
              <w:top w:val="nil"/>
              <w:left w:val="nil"/>
              <w:bottom w:val="nil"/>
              <w:right w:val="nil"/>
            </w:tcBorders>
            <w:shd w:val="clear" w:color="000000" w:fill="FFEE75"/>
            <w:vAlign w:val="center"/>
            <w:hideMark/>
          </w:tcPr>
          <w:p w14:paraId="2A12EA1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80.960,91</w:t>
            </w:r>
          </w:p>
        </w:tc>
        <w:tc>
          <w:tcPr>
            <w:tcW w:w="0" w:type="auto"/>
            <w:tcBorders>
              <w:top w:val="nil"/>
              <w:left w:val="nil"/>
              <w:bottom w:val="nil"/>
              <w:right w:val="nil"/>
            </w:tcBorders>
            <w:shd w:val="clear" w:color="000000" w:fill="FFEE75"/>
            <w:vAlign w:val="center"/>
            <w:hideMark/>
          </w:tcPr>
          <w:p w14:paraId="32AB902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80.960,91</w:t>
            </w:r>
          </w:p>
        </w:tc>
      </w:tr>
      <w:tr w:rsidR="001927FE" w:rsidRPr="001927FE" w14:paraId="09EE996A" w14:textId="77777777" w:rsidTr="001927FE">
        <w:trPr>
          <w:trHeight w:val="300"/>
        </w:trPr>
        <w:tc>
          <w:tcPr>
            <w:tcW w:w="0" w:type="auto"/>
            <w:tcBorders>
              <w:top w:val="nil"/>
              <w:left w:val="nil"/>
              <w:bottom w:val="nil"/>
              <w:right w:val="nil"/>
            </w:tcBorders>
            <w:shd w:val="clear" w:color="000000" w:fill="FFFFFF"/>
            <w:hideMark/>
          </w:tcPr>
          <w:p w14:paraId="7A69DBE9"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A268516"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2CC782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80.960,91</w:t>
            </w:r>
          </w:p>
        </w:tc>
        <w:tc>
          <w:tcPr>
            <w:tcW w:w="0" w:type="auto"/>
            <w:tcBorders>
              <w:top w:val="nil"/>
              <w:left w:val="nil"/>
              <w:bottom w:val="nil"/>
              <w:right w:val="nil"/>
            </w:tcBorders>
            <w:shd w:val="clear" w:color="000000" w:fill="FFFFFF"/>
            <w:hideMark/>
          </w:tcPr>
          <w:p w14:paraId="392B58B9"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80.960,91</w:t>
            </w:r>
          </w:p>
        </w:tc>
        <w:tc>
          <w:tcPr>
            <w:tcW w:w="0" w:type="auto"/>
            <w:tcBorders>
              <w:top w:val="nil"/>
              <w:left w:val="nil"/>
              <w:bottom w:val="nil"/>
              <w:right w:val="nil"/>
            </w:tcBorders>
            <w:shd w:val="clear" w:color="000000" w:fill="FFFFFF"/>
            <w:hideMark/>
          </w:tcPr>
          <w:p w14:paraId="4EF78D2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80.960,91</w:t>
            </w:r>
          </w:p>
        </w:tc>
      </w:tr>
      <w:tr w:rsidR="001927FE" w:rsidRPr="001927FE" w14:paraId="5FE3F2FA" w14:textId="77777777" w:rsidTr="001927FE">
        <w:trPr>
          <w:trHeight w:val="300"/>
        </w:trPr>
        <w:tc>
          <w:tcPr>
            <w:tcW w:w="0" w:type="auto"/>
            <w:tcBorders>
              <w:top w:val="nil"/>
              <w:left w:val="nil"/>
              <w:bottom w:val="nil"/>
              <w:right w:val="nil"/>
            </w:tcBorders>
            <w:shd w:val="clear" w:color="000000" w:fill="FFFFFF"/>
            <w:hideMark/>
          </w:tcPr>
          <w:p w14:paraId="21802A3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36</w:t>
            </w:r>
          </w:p>
        </w:tc>
        <w:tc>
          <w:tcPr>
            <w:tcW w:w="0" w:type="auto"/>
            <w:tcBorders>
              <w:top w:val="nil"/>
              <w:left w:val="nil"/>
              <w:bottom w:val="nil"/>
              <w:right w:val="nil"/>
            </w:tcBorders>
            <w:shd w:val="clear" w:color="000000" w:fill="FFFFFF"/>
            <w:hideMark/>
          </w:tcPr>
          <w:p w14:paraId="4CE11883"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Pomoći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dane</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inozemstvo</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unutar</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općeg</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proračuna</w:t>
            </w:r>
            <w:proofErr w:type="spellEnd"/>
          </w:p>
        </w:tc>
        <w:tc>
          <w:tcPr>
            <w:tcW w:w="0" w:type="auto"/>
            <w:tcBorders>
              <w:top w:val="nil"/>
              <w:left w:val="nil"/>
              <w:bottom w:val="nil"/>
              <w:right w:val="nil"/>
            </w:tcBorders>
            <w:shd w:val="clear" w:color="000000" w:fill="FFFFFF"/>
            <w:hideMark/>
          </w:tcPr>
          <w:p w14:paraId="727635D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27.871,79</w:t>
            </w:r>
          </w:p>
        </w:tc>
        <w:tc>
          <w:tcPr>
            <w:tcW w:w="0" w:type="auto"/>
            <w:tcBorders>
              <w:top w:val="nil"/>
              <w:left w:val="nil"/>
              <w:bottom w:val="nil"/>
              <w:right w:val="nil"/>
            </w:tcBorders>
            <w:shd w:val="clear" w:color="000000" w:fill="FFFFFF"/>
            <w:hideMark/>
          </w:tcPr>
          <w:p w14:paraId="3BFBD07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27.871,79</w:t>
            </w:r>
          </w:p>
        </w:tc>
        <w:tc>
          <w:tcPr>
            <w:tcW w:w="0" w:type="auto"/>
            <w:tcBorders>
              <w:top w:val="nil"/>
              <w:left w:val="nil"/>
              <w:bottom w:val="nil"/>
              <w:right w:val="nil"/>
            </w:tcBorders>
            <w:shd w:val="clear" w:color="000000" w:fill="FFFFFF"/>
            <w:hideMark/>
          </w:tcPr>
          <w:p w14:paraId="467A60E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27.871,79</w:t>
            </w:r>
          </w:p>
        </w:tc>
      </w:tr>
      <w:tr w:rsidR="001927FE" w:rsidRPr="001927FE" w14:paraId="1831AA86" w14:textId="77777777" w:rsidTr="001927FE">
        <w:trPr>
          <w:trHeight w:val="300"/>
        </w:trPr>
        <w:tc>
          <w:tcPr>
            <w:tcW w:w="0" w:type="auto"/>
            <w:tcBorders>
              <w:top w:val="nil"/>
              <w:left w:val="nil"/>
              <w:bottom w:val="nil"/>
              <w:right w:val="nil"/>
            </w:tcBorders>
            <w:shd w:val="clear" w:color="000000" w:fill="FFFFFF"/>
            <w:hideMark/>
          </w:tcPr>
          <w:p w14:paraId="46ED4D17"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18B35741"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Ostali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32721A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53.089,12</w:t>
            </w:r>
          </w:p>
        </w:tc>
        <w:tc>
          <w:tcPr>
            <w:tcW w:w="0" w:type="auto"/>
            <w:tcBorders>
              <w:top w:val="nil"/>
              <w:left w:val="nil"/>
              <w:bottom w:val="nil"/>
              <w:right w:val="nil"/>
            </w:tcBorders>
            <w:shd w:val="clear" w:color="000000" w:fill="FFFFFF"/>
            <w:hideMark/>
          </w:tcPr>
          <w:p w14:paraId="7F437AC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53.089,12</w:t>
            </w:r>
          </w:p>
        </w:tc>
        <w:tc>
          <w:tcPr>
            <w:tcW w:w="0" w:type="auto"/>
            <w:tcBorders>
              <w:top w:val="nil"/>
              <w:left w:val="nil"/>
              <w:bottom w:val="nil"/>
              <w:right w:val="nil"/>
            </w:tcBorders>
            <w:shd w:val="clear" w:color="000000" w:fill="FFFFFF"/>
            <w:hideMark/>
          </w:tcPr>
          <w:p w14:paraId="5ACA267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53.089,12</w:t>
            </w:r>
          </w:p>
        </w:tc>
      </w:tr>
      <w:tr w:rsidR="001927FE" w:rsidRPr="001927FE" w14:paraId="39B48FA5" w14:textId="77777777" w:rsidTr="001927FE">
        <w:trPr>
          <w:trHeight w:val="259"/>
        </w:trPr>
        <w:tc>
          <w:tcPr>
            <w:tcW w:w="0" w:type="auto"/>
            <w:gridSpan w:val="2"/>
            <w:tcBorders>
              <w:top w:val="nil"/>
              <w:left w:val="nil"/>
              <w:bottom w:val="nil"/>
              <w:right w:val="nil"/>
            </w:tcBorders>
            <w:shd w:val="clear" w:color="000000" w:fill="E1E1FF"/>
            <w:vAlign w:val="center"/>
            <w:hideMark/>
          </w:tcPr>
          <w:p w14:paraId="4467989E"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A600002</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Osnovno</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školstvo</w:t>
            </w:r>
            <w:proofErr w:type="spellEnd"/>
          </w:p>
        </w:tc>
        <w:tc>
          <w:tcPr>
            <w:tcW w:w="0" w:type="auto"/>
            <w:tcBorders>
              <w:top w:val="nil"/>
              <w:left w:val="nil"/>
              <w:bottom w:val="nil"/>
              <w:right w:val="nil"/>
            </w:tcBorders>
            <w:shd w:val="clear" w:color="000000" w:fill="E1E1FF"/>
            <w:vAlign w:val="center"/>
            <w:hideMark/>
          </w:tcPr>
          <w:p w14:paraId="5556B93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2.838.694,47</w:t>
            </w:r>
          </w:p>
        </w:tc>
        <w:tc>
          <w:tcPr>
            <w:tcW w:w="0" w:type="auto"/>
            <w:tcBorders>
              <w:top w:val="nil"/>
              <w:left w:val="nil"/>
              <w:bottom w:val="nil"/>
              <w:right w:val="nil"/>
            </w:tcBorders>
            <w:shd w:val="clear" w:color="000000" w:fill="E1E1FF"/>
            <w:vAlign w:val="center"/>
            <w:hideMark/>
          </w:tcPr>
          <w:p w14:paraId="7B0D632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2.837.401,34</w:t>
            </w:r>
          </w:p>
        </w:tc>
        <w:tc>
          <w:tcPr>
            <w:tcW w:w="0" w:type="auto"/>
            <w:tcBorders>
              <w:top w:val="nil"/>
              <w:left w:val="nil"/>
              <w:bottom w:val="nil"/>
              <w:right w:val="nil"/>
            </w:tcBorders>
            <w:shd w:val="clear" w:color="000000" w:fill="E1E1FF"/>
            <w:vAlign w:val="center"/>
            <w:hideMark/>
          </w:tcPr>
          <w:p w14:paraId="4BA2A58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2.837.401,34</w:t>
            </w:r>
          </w:p>
        </w:tc>
      </w:tr>
      <w:tr w:rsidR="001927FE" w:rsidRPr="001927FE" w14:paraId="5587F4DE" w14:textId="77777777" w:rsidTr="001927FE">
        <w:trPr>
          <w:trHeight w:val="259"/>
        </w:trPr>
        <w:tc>
          <w:tcPr>
            <w:tcW w:w="0" w:type="auto"/>
            <w:gridSpan w:val="2"/>
            <w:tcBorders>
              <w:top w:val="nil"/>
              <w:left w:val="nil"/>
              <w:bottom w:val="nil"/>
              <w:right w:val="nil"/>
            </w:tcBorders>
            <w:shd w:val="clear" w:color="000000" w:fill="FEDE01"/>
            <w:vAlign w:val="center"/>
            <w:hideMark/>
          </w:tcPr>
          <w:p w14:paraId="5EF78CD9"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59E34DD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2.838.694,47</w:t>
            </w:r>
          </w:p>
        </w:tc>
        <w:tc>
          <w:tcPr>
            <w:tcW w:w="0" w:type="auto"/>
            <w:tcBorders>
              <w:top w:val="nil"/>
              <w:left w:val="nil"/>
              <w:bottom w:val="nil"/>
              <w:right w:val="nil"/>
            </w:tcBorders>
            <w:shd w:val="clear" w:color="000000" w:fill="FEDE01"/>
            <w:vAlign w:val="center"/>
            <w:hideMark/>
          </w:tcPr>
          <w:p w14:paraId="002E890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2.837.401,34</w:t>
            </w:r>
          </w:p>
        </w:tc>
        <w:tc>
          <w:tcPr>
            <w:tcW w:w="0" w:type="auto"/>
            <w:tcBorders>
              <w:top w:val="nil"/>
              <w:left w:val="nil"/>
              <w:bottom w:val="nil"/>
              <w:right w:val="nil"/>
            </w:tcBorders>
            <w:shd w:val="clear" w:color="000000" w:fill="FEDE01"/>
            <w:vAlign w:val="center"/>
            <w:hideMark/>
          </w:tcPr>
          <w:p w14:paraId="144C7DE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2.837.401,34</w:t>
            </w:r>
          </w:p>
        </w:tc>
      </w:tr>
      <w:tr w:rsidR="001927FE" w:rsidRPr="001927FE" w14:paraId="1DF1FBE6" w14:textId="77777777" w:rsidTr="001927FE">
        <w:trPr>
          <w:trHeight w:val="259"/>
        </w:trPr>
        <w:tc>
          <w:tcPr>
            <w:tcW w:w="0" w:type="auto"/>
            <w:gridSpan w:val="2"/>
            <w:tcBorders>
              <w:top w:val="nil"/>
              <w:left w:val="nil"/>
              <w:bottom w:val="nil"/>
              <w:right w:val="nil"/>
            </w:tcBorders>
            <w:shd w:val="clear" w:color="000000" w:fill="FFEE75"/>
            <w:vAlign w:val="center"/>
            <w:hideMark/>
          </w:tcPr>
          <w:p w14:paraId="5BC9D5F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5.2. DECENTRALIZIRANA SREDSTVA</w:t>
            </w:r>
          </w:p>
        </w:tc>
        <w:tc>
          <w:tcPr>
            <w:tcW w:w="0" w:type="auto"/>
            <w:tcBorders>
              <w:top w:val="nil"/>
              <w:left w:val="nil"/>
              <w:bottom w:val="nil"/>
              <w:right w:val="nil"/>
            </w:tcBorders>
            <w:shd w:val="clear" w:color="000000" w:fill="FFEE75"/>
            <w:vAlign w:val="center"/>
            <w:hideMark/>
          </w:tcPr>
          <w:p w14:paraId="6921AD8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1.156.465,09</w:t>
            </w:r>
          </w:p>
        </w:tc>
        <w:tc>
          <w:tcPr>
            <w:tcW w:w="0" w:type="auto"/>
            <w:tcBorders>
              <w:top w:val="nil"/>
              <w:left w:val="nil"/>
              <w:bottom w:val="nil"/>
              <w:right w:val="nil"/>
            </w:tcBorders>
            <w:shd w:val="clear" w:color="000000" w:fill="FFEE75"/>
            <w:vAlign w:val="center"/>
            <w:hideMark/>
          </w:tcPr>
          <w:p w14:paraId="4C0A331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1.155.171,96</w:t>
            </w:r>
          </w:p>
        </w:tc>
        <w:tc>
          <w:tcPr>
            <w:tcW w:w="0" w:type="auto"/>
            <w:tcBorders>
              <w:top w:val="nil"/>
              <w:left w:val="nil"/>
              <w:bottom w:val="nil"/>
              <w:right w:val="nil"/>
            </w:tcBorders>
            <w:shd w:val="clear" w:color="000000" w:fill="FFEE75"/>
            <w:vAlign w:val="center"/>
            <w:hideMark/>
          </w:tcPr>
          <w:p w14:paraId="3E56AB2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1.155.171,96</w:t>
            </w:r>
          </w:p>
        </w:tc>
      </w:tr>
      <w:tr w:rsidR="001927FE" w:rsidRPr="001927FE" w14:paraId="38CFA376" w14:textId="77777777" w:rsidTr="001927FE">
        <w:trPr>
          <w:trHeight w:val="300"/>
        </w:trPr>
        <w:tc>
          <w:tcPr>
            <w:tcW w:w="0" w:type="auto"/>
            <w:tcBorders>
              <w:top w:val="nil"/>
              <w:left w:val="nil"/>
              <w:bottom w:val="nil"/>
              <w:right w:val="nil"/>
            </w:tcBorders>
            <w:shd w:val="clear" w:color="000000" w:fill="FFFFFF"/>
            <w:hideMark/>
          </w:tcPr>
          <w:p w14:paraId="67596784"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BE51F4C"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FEE9979"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1.156.465,09</w:t>
            </w:r>
          </w:p>
        </w:tc>
        <w:tc>
          <w:tcPr>
            <w:tcW w:w="0" w:type="auto"/>
            <w:tcBorders>
              <w:top w:val="nil"/>
              <w:left w:val="nil"/>
              <w:bottom w:val="nil"/>
              <w:right w:val="nil"/>
            </w:tcBorders>
            <w:shd w:val="clear" w:color="000000" w:fill="FFFFFF"/>
            <w:hideMark/>
          </w:tcPr>
          <w:p w14:paraId="0F82A25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1.155.171,96</w:t>
            </w:r>
          </w:p>
        </w:tc>
        <w:tc>
          <w:tcPr>
            <w:tcW w:w="0" w:type="auto"/>
            <w:tcBorders>
              <w:top w:val="nil"/>
              <w:left w:val="nil"/>
              <w:bottom w:val="nil"/>
              <w:right w:val="nil"/>
            </w:tcBorders>
            <w:shd w:val="clear" w:color="000000" w:fill="FFFFFF"/>
            <w:hideMark/>
          </w:tcPr>
          <w:p w14:paraId="219A558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1.155.171,96</w:t>
            </w:r>
          </w:p>
        </w:tc>
      </w:tr>
      <w:tr w:rsidR="001927FE" w:rsidRPr="001927FE" w14:paraId="2AE78D5F" w14:textId="77777777" w:rsidTr="001927FE">
        <w:trPr>
          <w:trHeight w:val="300"/>
        </w:trPr>
        <w:tc>
          <w:tcPr>
            <w:tcW w:w="0" w:type="auto"/>
            <w:tcBorders>
              <w:top w:val="nil"/>
              <w:left w:val="nil"/>
              <w:bottom w:val="nil"/>
              <w:right w:val="nil"/>
            </w:tcBorders>
            <w:shd w:val="clear" w:color="000000" w:fill="FFFFFF"/>
            <w:hideMark/>
          </w:tcPr>
          <w:p w14:paraId="10BEBF09"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00B37598"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7FB2F9F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12.141,04</w:t>
            </w:r>
          </w:p>
        </w:tc>
        <w:tc>
          <w:tcPr>
            <w:tcW w:w="0" w:type="auto"/>
            <w:tcBorders>
              <w:top w:val="nil"/>
              <w:left w:val="nil"/>
              <w:bottom w:val="nil"/>
              <w:right w:val="nil"/>
            </w:tcBorders>
            <w:shd w:val="clear" w:color="000000" w:fill="FFFFFF"/>
            <w:hideMark/>
          </w:tcPr>
          <w:p w14:paraId="102C905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12.141,04</w:t>
            </w:r>
          </w:p>
        </w:tc>
        <w:tc>
          <w:tcPr>
            <w:tcW w:w="0" w:type="auto"/>
            <w:tcBorders>
              <w:top w:val="nil"/>
              <w:left w:val="nil"/>
              <w:bottom w:val="nil"/>
              <w:right w:val="nil"/>
            </w:tcBorders>
            <w:shd w:val="clear" w:color="000000" w:fill="FFFFFF"/>
            <w:hideMark/>
          </w:tcPr>
          <w:p w14:paraId="18A91DC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12.141,04</w:t>
            </w:r>
          </w:p>
        </w:tc>
      </w:tr>
      <w:tr w:rsidR="001927FE" w:rsidRPr="001927FE" w14:paraId="3FD93EBD" w14:textId="77777777" w:rsidTr="001927FE">
        <w:trPr>
          <w:trHeight w:val="300"/>
        </w:trPr>
        <w:tc>
          <w:tcPr>
            <w:tcW w:w="0" w:type="auto"/>
            <w:tcBorders>
              <w:top w:val="nil"/>
              <w:left w:val="nil"/>
              <w:bottom w:val="nil"/>
              <w:right w:val="nil"/>
            </w:tcBorders>
            <w:shd w:val="clear" w:color="000000" w:fill="FFFFFF"/>
            <w:hideMark/>
          </w:tcPr>
          <w:p w14:paraId="10272C96"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9E63D60"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0CD5F4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1.140.666,57</w:t>
            </w:r>
          </w:p>
        </w:tc>
        <w:tc>
          <w:tcPr>
            <w:tcW w:w="0" w:type="auto"/>
            <w:tcBorders>
              <w:top w:val="nil"/>
              <w:left w:val="nil"/>
              <w:bottom w:val="nil"/>
              <w:right w:val="nil"/>
            </w:tcBorders>
            <w:shd w:val="clear" w:color="000000" w:fill="FFFFFF"/>
            <w:hideMark/>
          </w:tcPr>
          <w:p w14:paraId="01CCBA4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1.139.374,08</w:t>
            </w:r>
          </w:p>
        </w:tc>
        <w:tc>
          <w:tcPr>
            <w:tcW w:w="0" w:type="auto"/>
            <w:tcBorders>
              <w:top w:val="nil"/>
              <w:left w:val="nil"/>
              <w:bottom w:val="nil"/>
              <w:right w:val="nil"/>
            </w:tcBorders>
            <w:shd w:val="clear" w:color="000000" w:fill="FFFFFF"/>
            <w:hideMark/>
          </w:tcPr>
          <w:p w14:paraId="2612F1F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1.139.374,08</w:t>
            </w:r>
          </w:p>
        </w:tc>
      </w:tr>
      <w:tr w:rsidR="001927FE" w:rsidRPr="001927FE" w14:paraId="54B6326C" w14:textId="77777777" w:rsidTr="001927FE">
        <w:trPr>
          <w:trHeight w:val="300"/>
        </w:trPr>
        <w:tc>
          <w:tcPr>
            <w:tcW w:w="0" w:type="auto"/>
            <w:tcBorders>
              <w:top w:val="nil"/>
              <w:left w:val="nil"/>
              <w:bottom w:val="nil"/>
              <w:right w:val="nil"/>
            </w:tcBorders>
            <w:shd w:val="clear" w:color="000000" w:fill="FFFFFF"/>
            <w:hideMark/>
          </w:tcPr>
          <w:p w14:paraId="0C48B75F"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5CAF81C4"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Financijski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412164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1.775,21</w:t>
            </w:r>
          </w:p>
        </w:tc>
        <w:tc>
          <w:tcPr>
            <w:tcW w:w="0" w:type="auto"/>
            <w:tcBorders>
              <w:top w:val="nil"/>
              <w:left w:val="nil"/>
              <w:bottom w:val="nil"/>
              <w:right w:val="nil"/>
            </w:tcBorders>
            <w:shd w:val="clear" w:color="000000" w:fill="FFFFFF"/>
            <w:hideMark/>
          </w:tcPr>
          <w:p w14:paraId="54ED154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1.774,57</w:t>
            </w:r>
          </w:p>
        </w:tc>
        <w:tc>
          <w:tcPr>
            <w:tcW w:w="0" w:type="auto"/>
            <w:tcBorders>
              <w:top w:val="nil"/>
              <w:left w:val="nil"/>
              <w:bottom w:val="nil"/>
              <w:right w:val="nil"/>
            </w:tcBorders>
            <w:shd w:val="clear" w:color="000000" w:fill="FFFFFF"/>
            <w:hideMark/>
          </w:tcPr>
          <w:p w14:paraId="2656382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1.774,57</w:t>
            </w:r>
          </w:p>
        </w:tc>
      </w:tr>
      <w:tr w:rsidR="001927FE" w:rsidRPr="001927FE" w14:paraId="54A255C0" w14:textId="77777777" w:rsidTr="001927FE">
        <w:trPr>
          <w:trHeight w:val="300"/>
        </w:trPr>
        <w:tc>
          <w:tcPr>
            <w:tcW w:w="0" w:type="auto"/>
            <w:tcBorders>
              <w:top w:val="nil"/>
              <w:left w:val="nil"/>
              <w:bottom w:val="nil"/>
              <w:right w:val="nil"/>
            </w:tcBorders>
            <w:shd w:val="clear" w:color="000000" w:fill="FFFFFF"/>
            <w:hideMark/>
          </w:tcPr>
          <w:p w14:paraId="6CB940C8"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19F739E9"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Naknade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građanima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kućanstvima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temelju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osiguranja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druge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3C755FD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1.882,27</w:t>
            </w:r>
          </w:p>
        </w:tc>
        <w:tc>
          <w:tcPr>
            <w:tcW w:w="0" w:type="auto"/>
            <w:tcBorders>
              <w:top w:val="nil"/>
              <w:left w:val="nil"/>
              <w:bottom w:val="nil"/>
              <w:right w:val="nil"/>
            </w:tcBorders>
            <w:shd w:val="clear" w:color="000000" w:fill="FFFFFF"/>
            <w:hideMark/>
          </w:tcPr>
          <w:p w14:paraId="7DEB47F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1.882,27</w:t>
            </w:r>
          </w:p>
        </w:tc>
        <w:tc>
          <w:tcPr>
            <w:tcW w:w="0" w:type="auto"/>
            <w:tcBorders>
              <w:top w:val="nil"/>
              <w:left w:val="nil"/>
              <w:bottom w:val="nil"/>
              <w:right w:val="nil"/>
            </w:tcBorders>
            <w:shd w:val="clear" w:color="000000" w:fill="FFFFFF"/>
            <w:hideMark/>
          </w:tcPr>
          <w:p w14:paraId="463404A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1.882,27</w:t>
            </w:r>
          </w:p>
        </w:tc>
      </w:tr>
      <w:tr w:rsidR="001927FE" w:rsidRPr="001927FE" w14:paraId="7D1A7958" w14:textId="77777777" w:rsidTr="001927FE">
        <w:trPr>
          <w:trHeight w:val="259"/>
        </w:trPr>
        <w:tc>
          <w:tcPr>
            <w:tcW w:w="0" w:type="auto"/>
            <w:gridSpan w:val="2"/>
            <w:tcBorders>
              <w:top w:val="nil"/>
              <w:left w:val="nil"/>
              <w:bottom w:val="nil"/>
              <w:right w:val="nil"/>
            </w:tcBorders>
            <w:shd w:val="clear" w:color="000000" w:fill="FFEE75"/>
            <w:vAlign w:val="center"/>
            <w:hideMark/>
          </w:tcPr>
          <w:p w14:paraId="72C0889B"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5.4. DECENTRALIZIRANA SREDSTVA (OBVEZE)</w:t>
            </w:r>
          </w:p>
        </w:tc>
        <w:tc>
          <w:tcPr>
            <w:tcW w:w="0" w:type="auto"/>
            <w:tcBorders>
              <w:top w:val="nil"/>
              <w:left w:val="nil"/>
              <w:bottom w:val="nil"/>
              <w:right w:val="nil"/>
            </w:tcBorders>
            <w:shd w:val="clear" w:color="000000" w:fill="FFEE75"/>
            <w:vAlign w:val="center"/>
            <w:hideMark/>
          </w:tcPr>
          <w:p w14:paraId="5F4584B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1.682.229,38</w:t>
            </w:r>
          </w:p>
        </w:tc>
        <w:tc>
          <w:tcPr>
            <w:tcW w:w="0" w:type="auto"/>
            <w:tcBorders>
              <w:top w:val="nil"/>
              <w:left w:val="nil"/>
              <w:bottom w:val="nil"/>
              <w:right w:val="nil"/>
            </w:tcBorders>
            <w:shd w:val="clear" w:color="000000" w:fill="FFEE75"/>
            <w:vAlign w:val="center"/>
            <w:hideMark/>
          </w:tcPr>
          <w:p w14:paraId="090040D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1.682.229,38</w:t>
            </w:r>
          </w:p>
        </w:tc>
        <w:tc>
          <w:tcPr>
            <w:tcW w:w="0" w:type="auto"/>
            <w:tcBorders>
              <w:top w:val="nil"/>
              <w:left w:val="nil"/>
              <w:bottom w:val="nil"/>
              <w:right w:val="nil"/>
            </w:tcBorders>
            <w:shd w:val="clear" w:color="000000" w:fill="FFEE75"/>
            <w:vAlign w:val="center"/>
            <w:hideMark/>
          </w:tcPr>
          <w:p w14:paraId="69C31C1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1.682.229,38</w:t>
            </w:r>
          </w:p>
        </w:tc>
      </w:tr>
      <w:tr w:rsidR="001927FE" w:rsidRPr="001927FE" w14:paraId="7DB0762A" w14:textId="77777777" w:rsidTr="001927FE">
        <w:trPr>
          <w:trHeight w:val="300"/>
        </w:trPr>
        <w:tc>
          <w:tcPr>
            <w:tcW w:w="0" w:type="auto"/>
            <w:tcBorders>
              <w:top w:val="nil"/>
              <w:left w:val="nil"/>
              <w:bottom w:val="nil"/>
              <w:right w:val="nil"/>
            </w:tcBorders>
            <w:shd w:val="clear" w:color="000000" w:fill="FFFFFF"/>
            <w:hideMark/>
          </w:tcPr>
          <w:p w14:paraId="7BAE2BFC"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3DA6F09"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DE29C49"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1.682.229,38</w:t>
            </w:r>
          </w:p>
        </w:tc>
        <w:tc>
          <w:tcPr>
            <w:tcW w:w="0" w:type="auto"/>
            <w:tcBorders>
              <w:top w:val="nil"/>
              <w:left w:val="nil"/>
              <w:bottom w:val="nil"/>
              <w:right w:val="nil"/>
            </w:tcBorders>
            <w:shd w:val="clear" w:color="000000" w:fill="FFFFFF"/>
            <w:hideMark/>
          </w:tcPr>
          <w:p w14:paraId="09928B91"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1.682.229,38</w:t>
            </w:r>
          </w:p>
        </w:tc>
        <w:tc>
          <w:tcPr>
            <w:tcW w:w="0" w:type="auto"/>
            <w:tcBorders>
              <w:top w:val="nil"/>
              <w:left w:val="nil"/>
              <w:bottom w:val="nil"/>
              <w:right w:val="nil"/>
            </w:tcBorders>
            <w:shd w:val="clear" w:color="000000" w:fill="FFFFFF"/>
            <w:hideMark/>
          </w:tcPr>
          <w:p w14:paraId="5600F47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1.682.229,38</w:t>
            </w:r>
          </w:p>
        </w:tc>
      </w:tr>
      <w:tr w:rsidR="001927FE" w:rsidRPr="001927FE" w14:paraId="49A004A4" w14:textId="77777777" w:rsidTr="001927FE">
        <w:trPr>
          <w:trHeight w:val="300"/>
        </w:trPr>
        <w:tc>
          <w:tcPr>
            <w:tcW w:w="0" w:type="auto"/>
            <w:tcBorders>
              <w:top w:val="nil"/>
              <w:left w:val="nil"/>
              <w:bottom w:val="nil"/>
              <w:right w:val="nil"/>
            </w:tcBorders>
            <w:shd w:val="clear" w:color="000000" w:fill="FFFFFF"/>
            <w:hideMark/>
          </w:tcPr>
          <w:p w14:paraId="75B214C7"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BD4094F"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075EEA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1.680.902,15</w:t>
            </w:r>
          </w:p>
        </w:tc>
        <w:tc>
          <w:tcPr>
            <w:tcW w:w="0" w:type="auto"/>
            <w:tcBorders>
              <w:top w:val="nil"/>
              <w:left w:val="nil"/>
              <w:bottom w:val="nil"/>
              <w:right w:val="nil"/>
            </w:tcBorders>
            <w:shd w:val="clear" w:color="000000" w:fill="FFFFFF"/>
            <w:hideMark/>
          </w:tcPr>
          <w:p w14:paraId="67510CB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1.680.902,15</w:t>
            </w:r>
          </w:p>
        </w:tc>
        <w:tc>
          <w:tcPr>
            <w:tcW w:w="0" w:type="auto"/>
            <w:tcBorders>
              <w:top w:val="nil"/>
              <w:left w:val="nil"/>
              <w:bottom w:val="nil"/>
              <w:right w:val="nil"/>
            </w:tcBorders>
            <w:shd w:val="clear" w:color="000000" w:fill="FFFFFF"/>
            <w:hideMark/>
          </w:tcPr>
          <w:p w14:paraId="2B612A4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1.680.902,15</w:t>
            </w:r>
          </w:p>
        </w:tc>
      </w:tr>
      <w:tr w:rsidR="001927FE" w:rsidRPr="001927FE" w14:paraId="0B3AF716" w14:textId="77777777" w:rsidTr="001927FE">
        <w:trPr>
          <w:trHeight w:val="300"/>
        </w:trPr>
        <w:tc>
          <w:tcPr>
            <w:tcW w:w="0" w:type="auto"/>
            <w:tcBorders>
              <w:top w:val="nil"/>
              <w:left w:val="nil"/>
              <w:bottom w:val="nil"/>
              <w:right w:val="nil"/>
            </w:tcBorders>
            <w:shd w:val="clear" w:color="000000" w:fill="FFFFFF"/>
            <w:hideMark/>
          </w:tcPr>
          <w:p w14:paraId="1ADEE46B"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73ED925E"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Financijski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C15148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c>
          <w:tcPr>
            <w:tcW w:w="0" w:type="auto"/>
            <w:tcBorders>
              <w:top w:val="nil"/>
              <w:left w:val="nil"/>
              <w:bottom w:val="nil"/>
              <w:right w:val="nil"/>
            </w:tcBorders>
            <w:shd w:val="clear" w:color="000000" w:fill="FFFFFF"/>
            <w:hideMark/>
          </w:tcPr>
          <w:p w14:paraId="4FC0C2E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c>
          <w:tcPr>
            <w:tcW w:w="0" w:type="auto"/>
            <w:tcBorders>
              <w:top w:val="nil"/>
              <w:left w:val="nil"/>
              <w:bottom w:val="nil"/>
              <w:right w:val="nil"/>
            </w:tcBorders>
            <w:shd w:val="clear" w:color="000000" w:fill="FFFFFF"/>
            <w:hideMark/>
          </w:tcPr>
          <w:p w14:paraId="3100EAC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r>
      <w:tr w:rsidR="001927FE" w:rsidRPr="001927FE" w14:paraId="094859B4" w14:textId="77777777" w:rsidTr="001927FE">
        <w:trPr>
          <w:trHeight w:val="259"/>
        </w:trPr>
        <w:tc>
          <w:tcPr>
            <w:tcW w:w="0" w:type="auto"/>
            <w:gridSpan w:val="2"/>
            <w:tcBorders>
              <w:top w:val="nil"/>
              <w:left w:val="nil"/>
              <w:bottom w:val="nil"/>
              <w:right w:val="nil"/>
            </w:tcBorders>
            <w:shd w:val="clear" w:color="000000" w:fill="E1E1FF"/>
            <w:vAlign w:val="center"/>
            <w:hideMark/>
          </w:tcPr>
          <w:p w14:paraId="7025BBF7"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A600004</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Srednje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školstvo</w:t>
            </w:r>
            <w:proofErr w:type="spellEnd"/>
          </w:p>
        </w:tc>
        <w:tc>
          <w:tcPr>
            <w:tcW w:w="0" w:type="auto"/>
            <w:tcBorders>
              <w:top w:val="nil"/>
              <w:left w:val="nil"/>
              <w:bottom w:val="nil"/>
              <w:right w:val="nil"/>
            </w:tcBorders>
            <w:shd w:val="clear" w:color="000000" w:fill="E1E1FF"/>
            <w:vAlign w:val="center"/>
            <w:hideMark/>
          </w:tcPr>
          <w:p w14:paraId="72A8DCA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1.739.892,53</w:t>
            </w:r>
          </w:p>
        </w:tc>
        <w:tc>
          <w:tcPr>
            <w:tcW w:w="0" w:type="auto"/>
            <w:tcBorders>
              <w:top w:val="nil"/>
              <w:left w:val="nil"/>
              <w:bottom w:val="nil"/>
              <w:right w:val="nil"/>
            </w:tcBorders>
            <w:shd w:val="clear" w:color="000000" w:fill="E1E1FF"/>
            <w:vAlign w:val="center"/>
            <w:hideMark/>
          </w:tcPr>
          <w:p w14:paraId="5326D30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1.739.892,53</w:t>
            </w:r>
          </w:p>
        </w:tc>
        <w:tc>
          <w:tcPr>
            <w:tcW w:w="0" w:type="auto"/>
            <w:tcBorders>
              <w:top w:val="nil"/>
              <w:left w:val="nil"/>
              <w:bottom w:val="nil"/>
              <w:right w:val="nil"/>
            </w:tcBorders>
            <w:shd w:val="clear" w:color="000000" w:fill="E1E1FF"/>
            <w:vAlign w:val="center"/>
            <w:hideMark/>
          </w:tcPr>
          <w:p w14:paraId="137BA3D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1.739.892,53</w:t>
            </w:r>
          </w:p>
        </w:tc>
      </w:tr>
      <w:tr w:rsidR="001927FE" w:rsidRPr="001927FE" w14:paraId="4ACC94A6" w14:textId="77777777" w:rsidTr="001927FE">
        <w:trPr>
          <w:trHeight w:val="259"/>
        </w:trPr>
        <w:tc>
          <w:tcPr>
            <w:tcW w:w="0" w:type="auto"/>
            <w:gridSpan w:val="2"/>
            <w:tcBorders>
              <w:top w:val="nil"/>
              <w:left w:val="nil"/>
              <w:bottom w:val="nil"/>
              <w:right w:val="nil"/>
            </w:tcBorders>
            <w:shd w:val="clear" w:color="000000" w:fill="FEDE01"/>
            <w:vAlign w:val="center"/>
            <w:hideMark/>
          </w:tcPr>
          <w:p w14:paraId="37A5FA86"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7588BFF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1.739.892,53</w:t>
            </w:r>
          </w:p>
        </w:tc>
        <w:tc>
          <w:tcPr>
            <w:tcW w:w="0" w:type="auto"/>
            <w:tcBorders>
              <w:top w:val="nil"/>
              <w:left w:val="nil"/>
              <w:bottom w:val="nil"/>
              <w:right w:val="nil"/>
            </w:tcBorders>
            <w:shd w:val="clear" w:color="000000" w:fill="FEDE01"/>
            <w:vAlign w:val="center"/>
            <w:hideMark/>
          </w:tcPr>
          <w:p w14:paraId="1A3A60E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1.739.892,53</w:t>
            </w:r>
          </w:p>
        </w:tc>
        <w:tc>
          <w:tcPr>
            <w:tcW w:w="0" w:type="auto"/>
            <w:tcBorders>
              <w:top w:val="nil"/>
              <w:left w:val="nil"/>
              <w:bottom w:val="nil"/>
              <w:right w:val="nil"/>
            </w:tcBorders>
            <w:shd w:val="clear" w:color="000000" w:fill="FEDE01"/>
            <w:vAlign w:val="center"/>
            <w:hideMark/>
          </w:tcPr>
          <w:p w14:paraId="4CA4012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1.739.892,53</w:t>
            </w:r>
          </w:p>
        </w:tc>
      </w:tr>
      <w:tr w:rsidR="001927FE" w:rsidRPr="001927FE" w14:paraId="154387CB" w14:textId="77777777" w:rsidTr="001927FE">
        <w:trPr>
          <w:trHeight w:val="259"/>
        </w:trPr>
        <w:tc>
          <w:tcPr>
            <w:tcW w:w="0" w:type="auto"/>
            <w:gridSpan w:val="2"/>
            <w:tcBorders>
              <w:top w:val="nil"/>
              <w:left w:val="nil"/>
              <w:bottom w:val="nil"/>
              <w:right w:val="nil"/>
            </w:tcBorders>
            <w:shd w:val="clear" w:color="000000" w:fill="FFEE75"/>
            <w:vAlign w:val="center"/>
            <w:hideMark/>
          </w:tcPr>
          <w:p w14:paraId="256F8497"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5.2. DECENTRALIZIRANA SREDSTVA</w:t>
            </w:r>
          </w:p>
        </w:tc>
        <w:tc>
          <w:tcPr>
            <w:tcW w:w="0" w:type="auto"/>
            <w:tcBorders>
              <w:top w:val="nil"/>
              <w:left w:val="nil"/>
              <w:bottom w:val="nil"/>
              <w:right w:val="nil"/>
            </w:tcBorders>
            <w:shd w:val="clear" w:color="000000" w:fill="FFEE75"/>
            <w:vAlign w:val="center"/>
            <w:hideMark/>
          </w:tcPr>
          <w:p w14:paraId="423E57F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1.354.482,23</w:t>
            </w:r>
          </w:p>
        </w:tc>
        <w:tc>
          <w:tcPr>
            <w:tcW w:w="0" w:type="auto"/>
            <w:tcBorders>
              <w:top w:val="nil"/>
              <w:left w:val="nil"/>
              <w:bottom w:val="nil"/>
              <w:right w:val="nil"/>
            </w:tcBorders>
            <w:shd w:val="clear" w:color="000000" w:fill="FFEE75"/>
            <w:vAlign w:val="center"/>
            <w:hideMark/>
          </w:tcPr>
          <w:p w14:paraId="6CC27B8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1.354.482,23</w:t>
            </w:r>
          </w:p>
        </w:tc>
        <w:tc>
          <w:tcPr>
            <w:tcW w:w="0" w:type="auto"/>
            <w:tcBorders>
              <w:top w:val="nil"/>
              <w:left w:val="nil"/>
              <w:bottom w:val="nil"/>
              <w:right w:val="nil"/>
            </w:tcBorders>
            <w:shd w:val="clear" w:color="000000" w:fill="FFEE75"/>
            <w:vAlign w:val="center"/>
            <w:hideMark/>
          </w:tcPr>
          <w:p w14:paraId="7C098BC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1.354.482,23</w:t>
            </w:r>
          </w:p>
        </w:tc>
      </w:tr>
      <w:tr w:rsidR="001927FE" w:rsidRPr="001927FE" w14:paraId="4EE2D0C1" w14:textId="77777777" w:rsidTr="001927FE">
        <w:trPr>
          <w:trHeight w:val="300"/>
        </w:trPr>
        <w:tc>
          <w:tcPr>
            <w:tcW w:w="0" w:type="auto"/>
            <w:tcBorders>
              <w:top w:val="nil"/>
              <w:left w:val="nil"/>
              <w:bottom w:val="nil"/>
              <w:right w:val="nil"/>
            </w:tcBorders>
            <w:shd w:val="clear" w:color="000000" w:fill="FFFFFF"/>
            <w:hideMark/>
          </w:tcPr>
          <w:p w14:paraId="5ABD2307"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4F5AACC"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FA6131F"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1.353.951,34</w:t>
            </w:r>
          </w:p>
        </w:tc>
        <w:tc>
          <w:tcPr>
            <w:tcW w:w="0" w:type="auto"/>
            <w:tcBorders>
              <w:top w:val="nil"/>
              <w:left w:val="nil"/>
              <w:bottom w:val="nil"/>
              <w:right w:val="nil"/>
            </w:tcBorders>
            <w:shd w:val="clear" w:color="000000" w:fill="FFFFFF"/>
            <w:hideMark/>
          </w:tcPr>
          <w:p w14:paraId="21388340"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1.353.951,34</w:t>
            </w:r>
          </w:p>
        </w:tc>
        <w:tc>
          <w:tcPr>
            <w:tcW w:w="0" w:type="auto"/>
            <w:tcBorders>
              <w:top w:val="nil"/>
              <w:left w:val="nil"/>
              <w:bottom w:val="nil"/>
              <w:right w:val="nil"/>
            </w:tcBorders>
            <w:shd w:val="clear" w:color="000000" w:fill="FFFFFF"/>
            <w:hideMark/>
          </w:tcPr>
          <w:p w14:paraId="100FF2D0"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1.353.951,34</w:t>
            </w:r>
          </w:p>
        </w:tc>
      </w:tr>
      <w:tr w:rsidR="001927FE" w:rsidRPr="001927FE" w14:paraId="12DC1A22" w14:textId="77777777" w:rsidTr="001927FE">
        <w:trPr>
          <w:trHeight w:val="300"/>
        </w:trPr>
        <w:tc>
          <w:tcPr>
            <w:tcW w:w="0" w:type="auto"/>
            <w:tcBorders>
              <w:top w:val="nil"/>
              <w:left w:val="nil"/>
              <w:bottom w:val="nil"/>
              <w:right w:val="nil"/>
            </w:tcBorders>
            <w:shd w:val="clear" w:color="000000" w:fill="FFFFFF"/>
            <w:hideMark/>
          </w:tcPr>
          <w:p w14:paraId="6E6F68FB"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431B6277"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0C9D3DA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5.335,43</w:t>
            </w:r>
          </w:p>
        </w:tc>
        <w:tc>
          <w:tcPr>
            <w:tcW w:w="0" w:type="auto"/>
            <w:tcBorders>
              <w:top w:val="nil"/>
              <w:left w:val="nil"/>
              <w:bottom w:val="nil"/>
              <w:right w:val="nil"/>
            </w:tcBorders>
            <w:shd w:val="clear" w:color="000000" w:fill="FFFFFF"/>
            <w:hideMark/>
          </w:tcPr>
          <w:p w14:paraId="07541CD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5.335,42</w:t>
            </w:r>
          </w:p>
        </w:tc>
        <w:tc>
          <w:tcPr>
            <w:tcW w:w="0" w:type="auto"/>
            <w:tcBorders>
              <w:top w:val="nil"/>
              <w:left w:val="nil"/>
              <w:bottom w:val="nil"/>
              <w:right w:val="nil"/>
            </w:tcBorders>
            <w:shd w:val="clear" w:color="000000" w:fill="FFFFFF"/>
            <w:hideMark/>
          </w:tcPr>
          <w:p w14:paraId="40E456A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5.335,42</w:t>
            </w:r>
          </w:p>
        </w:tc>
      </w:tr>
      <w:tr w:rsidR="001927FE" w:rsidRPr="001927FE" w14:paraId="63124A33" w14:textId="77777777" w:rsidTr="001927FE">
        <w:trPr>
          <w:trHeight w:val="300"/>
        </w:trPr>
        <w:tc>
          <w:tcPr>
            <w:tcW w:w="0" w:type="auto"/>
            <w:tcBorders>
              <w:top w:val="nil"/>
              <w:left w:val="nil"/>
              <w:bottom w:val="nil"/>
              <w:right w:val="nil"/>
            </w:tcBorders>
            <w:shd w:val="clear" w:color="000000" w:fill="FFFFFF"/>
            <w:hideMark/>
          </w:tcPr>
          <w:p w14:paraId="20E3544F"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C2618E4"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C95B38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1.347.846,21</w:t>
            </w:r>
          </w:p>
        </w:tc>
        <w:tc>
          <w:tcPr>
            <w:tcW w:w="0" w:type="auto"/>
            <w:tcBorders>
              <w:top w:val="nil"/>
              <w:left w:val="nil"/>
              <w:bottom w:val="nil"/>
              <w:right w:val="nil"/>
            </w:tcBorders>
            <w:shd w:val="clear" w:color="000000" w:fill="FFFFFF"/>
            <w:hideMark/>
          </w:tcPr>
          <w:p w14:paraId="46150D9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1.347.846,22</w:t>
            </w:r>
          </w:p>
        </w:tc>
        <w:tc>
          <w:tcPr>
            <w:tcW w:w="0" w:type="auto"/>
            <w:tcBorders>
              <w:top w:val="nil"/>
              <w:left w:val="nil"/>
              <w:bottom w:val="nil"/>
              <w:right w:val="nil"/>
            </w:tcBorders>
            <w:shd w:val="clear" w:color="000000" w:fill="FFFFFF"/>
            <w:hideMark/>
          </w:tcPr>
          <w:p w14:paraId="30B6777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1.347.846,22</w:t>
            </w:r>
          </w:p>
        </w:tc>
      </w:tr>
      <w:tr w:rsidR="001927FE" w:rsidRPr="001927FE" w14:paraId="34D3C65C" w14:textId="77777777" w:rsidTr="001927FE">
        <w:trPr>
          <w:trHeight w:val="300"/>
        </w:trPr>
        <w:tc>
          <w:tcPr>
            <w:tcW w:w="0" w:type="auto"/>
            <w:tcBorders>
              <w:top w:val="nil"/>
              <w:left w:val="nil"/>
              <w:bottom w:val="nil"/>
              <w:right w:val="nil"/>
            </w:tcBorders>
            <w:shd w:val="clear" w:color="000000" w:fill="FFFFFF"/>
            <w:hideMark/>
          </w:tcPr>
          <w:p w14:paraId="4FB58049"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010750BB"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Financijski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0B0D21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769,70</w:t>
            </w:r>
          </w:p>
        </w:tc>
        <w:tc>
          <w:tcPr>
            <w:tcW w:w="0" w:type="auto"/>
            <w:tcBorders>
              <w:top w:val="nil"/>
              <w:left w:val="nil"/>
              <w:bottom w:val="nil"/>
              <w:right w:val="nil"/>
            </w:tcBorders>
            <w:shd w:val="clear" w:color="000000" w:fill="FFFFFF"/>
            <w:hideMark/>
          </w:tcPr>
          <w:p w14:paraId="6A7903D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769,70</w:t>
            </w:r>
          </w:p>
        </w:tc>
        <w:tc>
          <w:tcPr>
            <w:tcW w:w="0" w:type="auto"/>
            <w:tcBorders>
              <w:top w:val="nil"/>
              <w:left w:val="nil"/>
              <w:bottom w:val="nil"/>
              <w:right w:val="nil"/>
            </w:tcBorders>
            <w:shd w:val="clear" w:color="000000" w:fill="FFFFFF"/>
            <w:hideMark/>
          </w:tcPr>
          <w:p w14:paraId="3F943C2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769,70</w:t>
            </w:r>
          </w:p>
        </w:tc>
      </w:tr>
      <w:tr w:rsidR="001927FE" w:rsidRPr="001927FE" w14:paraId="1099A5C3" w14:textId="77777777" w:rsidTr="001927FE">
        <w:trPr>
          <w:trHeight w:val="300"/>
        </w:trPr>
        <w:tc>
          <w:tcPr>
            <w:tcW w:w="0" w:type="auto"/>
            <w:tcBorders>
              <w:top w:val="nil"/>
              <w:left w:val="nil"/>
              <w:bottom w:val="nil"/>
              <w:right w:val="nil"/>
            </w:tcBorders>
            <w:shd w:val="clear" w:color="000000" w:fill="FFFFFF"/>
            <w:hideMark/>
          </w:tcPr>
          <w:p w14:paraId="3B6D8160"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7309246D"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0C760A9"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530,89</w:t>
            </w:r>
          </w:p>
        </w:tc>
        <w:tc>
          <w:tcPr>
            <w:tcW w:w="0" w:type="auto"/>
            <w:tcBorders>
              <w:top w:val="nil"/>
              <w:left w:val="nil"/>
              <w:bottom w:val="nil"/>
              <w:right w:val="nil"/>
            </w:tcBorders>
            <w:shd w:val="clear" w:color="000000" w:fill="FFFFFF"/>
            <w:hideMark/>
          </w:tcPr>
          <w:p w14:paraId="3BD3FEFF"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530,89</w:t>
            </w:r>
          </w:p>
        </w:tc>
        <w:tc>
          <w:tcPr>
            <w:tcW w:w="0" w:type="auto"/>
            <w:tcBorders>
              <w:top w:val="nil"/>
              <w:left w:val="nil"/>
              <w:bottom w:val="nil"/>
              <w:right w:val="nil"/>
            </w:tcBorders>
            <w:shd w:val="clear" w:color="000000" w:fill="FFFFFF"/>
            <w:hideMark/>
          </w:tcPr>
          <w:p w14:paraId="4EEA610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530,89</w:t>
            </w:r>
          </w:p>
        </w:tc>
      </w:tr>
      <w:tr w:rsidR="001927FE" w:rsidRPr="001927FE" w14:paraId="45C779C6" w14:textId="77777777" w:rsidTr="001927FE">
        <w:trPr>
          <w:trHeight w:val="300"/>
        </w:trPr>
        <w:tc>
          <w:tcPr>
            <w:tcW w:w="0" w:type="auto"/>
            <w:tcBorders>
              <w:top w:val="nil"/>
              <w:left w:val="nil"/>
              <w:bottom w:val="nil"/>
              <w:right w:val="nil"/>
            </w:tcBorders>
            <w:shd w:val="clear" w:color="000000" w:fill="FFFFFF"/>
            <w:hideMark/>
          </w:tcPr>
          <w:p w14:paraId="7178D73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43E66893"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9469D6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530,89</w:t>
            </w:r>
          </w:p>
        </w:tc>
        <w:tc>
          <w:tcPr>
            <w:tcW w:w="0" w:type="auto"/>
            <w:tcBorders>
              <w:top w:val="nil"/>
              <w:left w:val="nil"/>
              <w:bottom w:val="nil"/>
              <w:right w:val="nil"/>
            </w:tcBorders>
            <w:shd w:val="clear" w:color="000000" w:fill="FFFFFF"/>
            <w:hideMark/>
          </w:tcPr>
          <w:p w14:paraId="251155A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530,89</w:t>
            </w:r>
          </w:p>
        </w:tc>
        <w:tc>
          <w:tcPr>
            <w:tcW w:w="0" w:type="auto"/>
            <w:tcBorders>
              <w:top w:val="nil"/>
              <w:left w:val="nil"/>
              <w:bottom w:val="nil"/>
              <w:right w:val="nil"/>
            </w:tcBorders>
            <w:shd w:val="clear" w:color="000000" w:fill="FFFFFF"/>
            <w:hideMark/>
          </w:tcPr>
          <w:p w14:paraId="250ED9D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530,89</w:t>
            </w:r>
          </w:p>
        </w:tc>
      </w:tr>
      <w:tr w:rsidR="001927FE" w:rsidRPr="001927FE" w14:paraId="217FB05D" w14:textId="77777777" w:rsidTr="001927FE">
        <w:trPr>
          <w:trHeight w:val="259"/>
        </w:trPr>
        <w:tc>
          <w:tcPr>
            <w:tcW w:w="0" w:type="auto"/>
            <w:gridSpan w:val="2"/>
            <w:tcBorders>
              <w:top w:val="nil"/>
              <w:left w:val="nil"/>
              <w:bottom w:val="nil"/>
              <w:right w:val="nil"/>
            </w:tcBorders>
            <w:shd w:val="clear" w:color="000000" w:fill="FFEE75"/>
            <w:vAlign w:val="center"/>
            <w:hideMark/>
          </w:tcPr>
          <w:p w14:paraId="1097800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lastRenderedPageBreak/>
              <w:t>Izvor 5.4. DECENTRALIZIRANA SREDSTVA (OBVEZE)</w:t>
            </w:r>
          </w:p>
        </w:tc>
        <w:tc>
          <w:tcPr>
            <w:tcW w:w="0" w:type="auto"/>
            <w:tcBorders>
              <w:top w:val="nil"/>
              <w:left w:val="nil"/>
              <w:bottom w:val="nil"/>
              <w:right w:val="nil"/>
            </w:tcBorders>
            <w:shd w:val="clear" w:color="000000" w:fill="FFEE75"/>
            <w:vAlign w:val="center"/>
            <w:hideMark/>
          </w:tcPr>
          <w:p w14:paraId="1F16E03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385.410,30</w:t>
            </w:r>
          </w:p>
        </w:tc>
        <w:tc>
          <w:tcPr>
            <w:tcW w:w="0" w:type="auto"/>
            <w:tcBorders>
              <w:top w:val="nil"/>
              <w:left w:val="nil"/>
              <w:bottom w:val="nil"/>
              <w:right w:val="nil"/>
            </w:tcBorders>
            <w:shd w:val="clear" w:color="000000" w:fill="FFEE75"/>
            <w:vAlign w:val="center"/>
            <w:hideMark/>
          </w:tcPr>
          <w:p w14:paraId="4BA356E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385.410,30</w:t>
            </w:r>
          </w:p>
        </w:tc>
        <w:tc>
          <w:tcPr>
            <w:tcW w:w="0" w:type="auto"/>
            <w:tcBorders>
              <w:top w:val="nil"/>
              <w:left w:val="nil"/>
              <w:bottom w:val="nil"/>
              <w:right w:val="nil"/>
            </w:tcBorders>
            <w:shd w:val="clear" w:color="000000" w:fill="FFEE75"/>
            <w:vAlign w:val="center"/>
            <w:hideMark/>
          </w:tcPr>
          <w:p w14:paraId="544977A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385.410,30</w:t>
            </w:r>
          </w:p>
        </w:tc>
      </w:tr>
      <w:tr w:rsidR="001927FE" w:rsidRPr="001927FE" w14:paraId="6452DAF0" w14:textId="77777777" w:rsidTr="001927FE">
        <w:trPr>
          <w:trHeight w:val="300"/>
        </w:trPr>
        <w:tc>
          <w:tcPr>
            <w:tcW w:w="0" w:type="auto"/>
            <w:tcBorders>
              <w:top w:val="nil"/>
              <w:left w:val="nil"/>
              <w:bottom w:val="nil"/>
              <w:right w:val="nil"/>
            </w:tcBorders>
            <w:shd w:val="clear" w:color="000000" w:fill="FFFFFF"/>
            <w:hideMark/>
          </w:tcPr>
          <w:p w14:paraId="3A9D94D6"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A63A04C"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B09532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385.410,30</w:t>
            </w:r>
          </w:p>
        </w:tc>
        <w:tc>
          <w:tcPr>
            <w:tcW w:w="0" w:type="auto"/>
            <w:tcBorders>
              <w:top w:val="nil"/>
              <w:left w:val="nil"/>
              <w:bottom w:val="nil"/>
              <w:right w:val="nil"/>
            </w:tcBorders>
            <w:shd w:val="clear" w:color="000000" w:fill="FFFFFF"/>
            <w:hideMark/>
          </w:tcPr>
          <w:p w14:paraId="5FC9082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385.410,30</w:t>
            </w:r>
          </w:p>
        </w:tc>
        <w:tc>
          <w:tcPr>
            <w:tcW w:w="0" w:type="auto"/>
            <w:tcBorders>
              <w:top w:val="nil"/>
              <w:left w:val="nil"/>
              <w:bottom w:val="nil"/>
              <w:right w:val="nil"/>
            </w:tcBorders>
            <w:shd w:val="clear" w:color="000000" w:fill="FFFFFF"/>
            <w:hideMark/>
          </w:tcPr>
          <w:p w14:paraId="3E4B2839"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385.410,30</w:t>
            </w:r>
          </w:p>
        </w:tc>
      </w:tr>
      <w:tr w:rsidR="001927FE" w:rsidRPr="001927FE" w14:paraId="50CD7D9F" w14:textId="77777777" w:rsidTr="001927FE">
        <w:trPr>
          <w:trHeight w:val="300"/>
        </w:trPr>
        <w:tc>
          <w:tcPr>
            <w:tcW w:w="0" w:type="auto"/>
            <w:tcBorders>
              <w:top w:val="nil"/>
              <w:left w:val="nil"/>
              <w:bottom w:val="nil"/>
              <w:right w:val="nil"/>
            </w:tcBorders>
            <w:shd w:val="clear" w:color="000000" w:fill="FFFFFF"/>
            <w:hideMark/>
          </w:tcPr>
          <w:p w14:paraId="59A606EC"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1646E7D"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4EF9AB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312.412,75</w:t>
            </w:r>
          </w:p>
        </w:tc>
        <w:tc>
          <w:tcPr>
            <w:tcW w:w="0" w:type="auto"/>
            <w:tcBorders>
              <w:top w:val="nil"/>
              <w:left w:val="nil"/>
              <w:bottom w:val="nil"/>
              <w:right w:val="nil"/>
            </w:tcBorders>
            <w:shd w:val="clear" w:color="000000" w:fill="FFFFFF"/>
            <w:hideMark/>
          </w:tcPr>
          <w:p w14:paraId="470E0D4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312.412,75</w:t>
            </w:r>
          </w:p>
        </w:tc>
        <w:tc>
          <w:tcPr>
            <w:tcW w:w="0" w:type="auto"/>
            <w:tcBorders>
              <w:top w:val="nil"/>
              <w:left w:val="nil"/>
              <w:bottom w:val="nil"/>
              <w:right w:val="nil"/>
            </w:tcBorders>
            <w:shd w:val="clear" w:color="000000" w:fill="FFFFFF"/>
            <w:hideMark/>
          </w:tcPr>
          <w:p w14:paraId="0120579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312.412,75</w:t>
            </w:r>
          </w:p>
        </w:tc>
      </w:tr>
      <w:tr w:rsidR="001927FE" w:rsidRPr="001927FE" w14:paraId="21CEE486" w14:textId="77777777" w:rsidTr="001927FE">
        <w:trPr>
          <w:trHeight w:val="300"/>
        </w:trPr>
        <w:tc>
          <w:tcPr>
            <w:tcW w:w="0" w:type="auto"/>
            <w:tcBorders>
              <w:top w:val="nil"/>
              <w:left w:val="nil"/>
              <w:bottom w:val="nil"/>
              <w:right w:val="nil"/>
            </w:tcBorders>
            <w:shd w:val="clear" w:color="000000" w:fill="FFFFFF"/>
            <w:hideMark/>
          </w:tcPr>
          <w:p w14:paraId="76590BF6"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36</w:t>
            </w:r>
          </w:p>
        </w:tc>
        <w:tc>
          <w:tcPr>
            <w:tcW w:w="0" w:type="auto"/>
            <w:tcBorders>
              <w:top w:val="nil"/>
              <w:left w:val="nil"/>
              <w:bottom w:val="nil"/>
              <w:right w:val="nil"/>
            </w:tcBorders>
            <w:shd w:val="clear" w:color="000000" w:fill="FFFFFF"/>
            <w:hideMark/>
          </w:tcPr>
          <w:p w14:paraId="512CC172"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Pomoći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dane</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inozemstvo</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unutar</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općeg</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proračuna</w:t>
            </w:r>
            <w:proofErr w:type="spellEnd"/>
          </w:p>
        </w:tc>
        <w:tc>
          <w:tcPr>
            <w:tcW w:w="0" w:type="auto"/>
            <w:tcBorders>
              <w:top w:val="nil"/>
              <w:left w:val="nil"/>
              <w:bottom w:val="nil"/>
              <w:right w:val="nil"/>
            </w:tcBorders>
            <w:shd w:val="clear" w:color="000000" w:fill="FFFFFF"/>
            <w:hideMark/>
          </w:tcPr>
          <w:p w14:paraId="3D060D9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72.997,55</w:t>
            </w:r>
          </w:p>
        </w:tc>
        <w:tc>
          <w:tcPr>
            <w:tcW w:w="0" w:type="auto"/>
            <w:tcBorders>
              <w:top w:val="nil"/>
              <w:left w:val="nil"/>
              <w:bottom w:val="nil"/>
              <w:right w:val="nil"/>
            </w:tcBorders>
            <w:shd w:val="clear" w:color="000000" w:fill="FFFFFF"/>
            <w:hideMark/>
          </w:tcPr>
          <w:p w14:paraId="2C44A8F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72.997,55</w:t>
            </w:r>
          </w:p>
        </w:tc>
        <w:tc>
          <w:tcPr>
            <w:tcW w:w="0" w:type="auto"/>
            <w:tcBorders>
              <w:top w:val="nil"/>
              <w:left w:val="nil"/>
              <w:bottom w:val="nil"/>
              <w:right w:val="nil"/>
            </w:tcBorders>
            <w:shd w:val="clear" w:color="000000" w:fill="FFFFFF"/>
            <w:hideMark/>
          </w:tcPr>
          <w:p w14:paraId="61129AF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72.997,55</w:t>
            </w:r>
          </w:p>
        </w:tc>
      </w:tr>
      <w:tr w:rsidR="001927FE" w:rsidRPr="001927FE" w14:paraId="415079AA" w14:textId="77777777" w:rsidTr="001927FE">
        <w:trPr>
          <w:trHeight w:val="259"/>
        </w:trPr>
        <w:tc>
          <w:tcPr>
            <w:tcW w:w="0" w:type="auto"/>
            <w:gridSpan w:val="2"/>
            <w:tcBorders>
              <w:top w:val="nil"/>
              <w:left w:val="nil"/>
              <w:bottom w:val="nil"/>
              <w:right w:val="nil"/>
            </w:tcBorders>
            <w:shd w:val="clear" w:color="000000" w:fill="E1E1FF"/>
            <w:vAlign w:val="center"/>
            <w:hideMark/>
          </w:tcPr>
          <w:p w14:paraId="19219B69"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A600006</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Financiranje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iznad</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minimalnog</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standarda-osnovno</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školstvo</w:t>
            </w:r>
            <w:proofErr w:type="spellEnd"/>
          </w:p>
        </w:tc>
        <w:tc>
          <w:tcPr>
            <w:tcW w:w="0" w:type="auto"/>
            <w:tcBorders>
              <w:top w:val="nil"/>
              <w:left w:val="nil"/>
              <w:bottom w:val="nil"/>
              <w:right w:val="nil"/>
            </w:tcBorders>
            <w:shd w:val="clear" w:color="000000" w:fill="E1E1FF"/>
            <w:vAlign w:val="center"/>
            <w:hideMark/>
          </w:tcPr>
          <w:p w14:paraId="3953BD7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23.862.714,78</w:t>
            </w:r>
          </w:p>
        </w:tc>
        <w:tc>
          <w:tcPr>
            <w:tcW w:w="0" w:type="auto"/>
            <w:tcBorders>
              <w:top w:val="nil"/>
              <w:left w:val="nil"/>
              <w:bottom w:val="nil"/>
              <w:right w:val="nil"/>
            </w:tcBorders>
            <w:shd w:val="clear" w:color="000000" w:fill="E1E1FF"/>
            <w:vAlign w:val="center"/>
            <w:hideMark/>
          </w:tcPr>
          <w:p w14:paraId="5C998D5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23.757.141,51</w:t>
            </w:r>
          </w:p>
        </w:tc>
        <w:tc>
          <w:tcPr>
            <w:tcW w:w="0" w:type="auto"/>
            <w:tcBorders>
              <w:top w:val="nil"/>
              <w:left w:val="nil"/>
              <w:bottom w:val="nil"/>
              <w:right w:val="nil"/>
            </w:tcBorders>
            <w:shd w:val="clear" w:color="000000" w:fill="E1E1FF"/>
            <w:vAlign w:val="center"/>
            <w:hideMark/>
          </w:tcPr>
          <w:p w14:paraId="09D1665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23.757.141,51</w:t>
            </w:r>
          </w:p>
        </w:tc>
      </w:tr>
      <w:tr w:rsidR="001927FE" w:rsidRPr="001927FE" w14:paraId="3D615774" w14:textId="77777777" w:rsidTr="001927FE">
        <w:trPr>
          <w:trHeight w:val="259"/>
        </w:trPr>
        <w:tc>
          <w:tcPr>
            <w:tcW w:w="0" w:type="auto"/>
            <w:gridSpan w:val="2"/>
            <w:tcBorders>
              <w:top w:val="nil"/>
              <w:left w:val="nil"/>
              <w:bottom w:val="nil"/>
              <w:right w:val="nil"/>
            </w:tcBorders>
            <w:shd w:val="clear" w:color="000000" w:fill="FEDE01"/>
            <w:vAlign w:val="center"/>
            <w:hideMark/>
          </w:tcPr>
          <w:p w14:paraId="475848F9"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3. VLASTITI PRIHODI</w:t>
            </w:r>
          </w:p>
        </w:tc>
        <w:tc>
          <w:tcPr>
            <w:tcW w:w="0" w:type="auto"/>
            <w:tcBorders>
              <w:top w:val="nil"/>
              <w:left w:val="nil"/>
              <w:bottom w:val="nil"/>
              <w:right w:val="nil"/>
            </w:tcBorders>
            <w:shd w:val="clear" w:color="000000" w:fill="FEDE01"/>
            <w:vAlign w:val="center"/>
            <w:hideMark/>
          </w:tcPr>
          <w:p w14:paraId="20F4469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91.390,07</w:t>
            </w:r>
          </w:p>
        </w:tc>
        <w:tc>
          <w:tcPr>
            <w:tcW w:w="0" w:type="auto"/>
            <w:tcBorders>
              <w:top w:val="nil"/>
              <w:left w:val="nil"/>
              <w:bottom w:val="nil"/>
              <w:right w:val="nil"/>
            </w:tcBorders>
            <w:shd w:val="clear" w:color="000000" w:fill="FEDE01"/>
            <w:vAlign w:val="center"/>
            <w:hideMark/>
          </w:tcPr>
          <w:p w14:paraId="5645937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77.399,23</w:t>
            </w:r>
          </w:p>
        </w:tc>
        <w:tc>
          <w:tcPr>
            <w:tcW w:w="0" w:type="auto"/>
            <w:tcBorders>
              <w:top w:val="nil"/>
              <w:left w:val="nil"/>
              <w:bottom w:val="nil"/>
              <w:right w:val="nil"/>
            </w:tcBorders>
            <w:shd w:val="clear" w:color="000000" w:fill="FEDE01"/>
            <w:vAlign w:val="center"/>
            <w:hideMark/>
          </w:tcPr>
          <w:p w14:paraId="4636BF9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77.399,23</w:t>
            </w:r>
          </w:p>
        </w:tc>
      </w:tr>
      <w:tr w:rsidR="001927FE" w:rsidRPr="001927FE" w14:paraId="44F29DC3" w14:textId="77777777" w:rsidTr="001927FE">
        <w:trPr>
          <w:trHeight w:val="259"/>
        </w:trPr>
        <w:tc>
          <w:tcPr>
            <w:tcW w:w="0" w:type="auto"/>
            <w:gridSpan w:val="2"/>
            <w:tcBorders>
              <w:top w:val="nil"/>
              <w:left w:val="nil"/>
              <w:bottom w:val="nil"/>
              <w:right w:val="nil"/>
            </w:tcBorders>
            <w:shd w:val="clear" w:color="000000" w:fill="FFEE75"/>
            <w:vAlign w:val="center"/>
            <w:hideMark/>
          </w:tcPr>
          <w:p w14:paraId="5A64D52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FEE75"/>
            <w:vAlign w:val="center"/>
            <w:hideMark/>
          </w:tcPr>
          <w:p w14:paraId="69532FF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80.639,53</w:t>
            </w:r>
          </w:p>
        </w:tc>
        <w:tc>
          <w:tcPr>
            <w:tcW w:w="0" w:type="auto"/>
            <w:tcBorders>
              <w:top w:val="nil"/>
              <w:left w:val="nil"/>
              <w:bottom w:val="nil"/>
              <w:right w:val="nil"/>
            </w:tcBorders>
            <w:shd w:val="clear" w:color="000000" w:fill="FFEE75"/>
            <w:vAlign w:val="center"/>
            <w:hideMark/>
          </w:tcPr>
          <w:p w14:paraId="3763B99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66.648,69</w:t>
            </w:r>
          </w:p>
        </w:tc>
        <w:tc>
          <w:tcPr>
            <w:tcW w:w="0" w:type="auto"/>
            <w:tcBorders>
              <w:top w:val="nil"/>
              <w:left w:val="nil"/>
              <w:bottom w:val="nil"/>
              <w:right w:val="nil"/>
            </w:tcBorders>
            <w:shd w:val="clear" w:color="000000" w:fill="FFEE75"/>
            <w:vAlign w:val="center"/>
            <w:hideMark/>
          </w:tcPr>
          <w:p w14:paraId="07D301A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66.648,69</w:t>
            </w:r>
          </w:p>
        </w:tc>
      </w:tr>
      <w:tr w:rsidR="001927FE" w:rsidRPr="001927FE" w14:paraId="0D4760A4" w14:textId="77777777" w:rsidTr="001927FE">
        <w:trPr>
          <w:trHeight w:val="300"/>
        </w:trPr>
        <w:tc>
          <w:tcPr>
            <w:tcW w:w="0" w:type="auto"/>
            <w:tcBorders>
              <w:top w:val="nil"/>
              <w:left w:val="nil"/>
              <w:bottom w:val="nil"/>
              <w:right w:val="nil"/>
            </w:tcBorders>
            <w:shd w:val="clear" w:color="000000" w:fill="FFFFFF"/>
            <w:hideMark/>
          </w:tcPr>
          <w:p w14:paraId="2A9B099F"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8CCF30E"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9950ED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45.970,55</w:t>
            </w:r>
          </w:p>
        </w:tc>
        <w:tc>
          <w:tcPr>
            <w:tcW w:w="0" w:type="auto"/>
            <w:tcBorders>
              <w:top w:val="nil"/>
              <w:left w:val="nil"/>
              <w:bottom w:val="nil"/>
              <w:right w:val="nil"/>
            </w:tcBorders>
            <w:shd w:val="clear" w:color="000000" w:fill="FFFFFF"/>
            <w:hideMark/>
          </w:tcPr>
          <w:p w14:paraId="3667352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41.170,55</w:t>
            </w:r>
          </w:p>
        </w:tc>
        <w:tc>
          <w:tcPr>
            <w:tcW w:w="0" w:type="auto"/>
            <w:tcBorders>
              <w:top w:val="nil"/>
              <w:left w:val="nil"/>
              <w:bottom w:val="nil"/>
              <w:right w:val="nil"/>
            </w:tcBorders>
            <w:shd w:val="clear" w:color="000000" w:fill="FFFFFF"/>
            <w:hideMark/>
          </w:tcPr>
          <w:p w14:paraId="306E29D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41.170,55</w:t>
            </w:r>
          </w:p>
        </w:tc>
      </w:tr>
      <w:tr w:rsidR="001927FE" w:rsidRPr="001927FE" w14:paraId="1F9F100A" w14:textId="77777777" w:rsidTr="001927FE">
        <w:trPr>
          <w:trHeight w:val="300"/>
        </w:trPr>
        <w:tc>
          <w:tcPr>
            <w:tcW w:w="0" w:type="auto"/>
            <w:tcBorders>
              <w:top w:val="nil"/>
              <w:left w:val="nil"/>
              <w:bottom w:val="nil"/>
              <w:right w:val="nil"/>
            </w:tcBorders>
            <w:shd w:val="clear" w:color="000000" w:fill="FFFFFF"/>
            <w:hideMark/>
          </w:tcPr>
          <w:p w14:paraId="0653370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41725A36"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5AFBA79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1.397,26</w:t>
            </w:r>
          </w:p>
        </w:tc>
        <w:tc>
          <w:tcPr>
            <w:tcW w:w="0" w:type="auto"/>
            <w:tcBorders>
              <w:top w:val="nil"/>
              <w:left w:val="nil"/>
              <w:bottom w:val="nil"/>
              <w:right w:val="nil"/>
            </w:tcBorders>
            <w:shd w:val="clear" w:color="000000" w:fill="FFFFFF"/>
            <w:hideMark/>
          </w:tcPr>
          <w:p w14:paraId="0358AA1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1.397,26</w:t>
            </w:r>
          </w:p>
        </w:tc>
        <w:tc>
          <w:tcPr>
            <w:tcW w:w="0" w:type="auto"/>
            <w:tcBorders>
              <w:top w:val="nil"/>
              <w:left w:val="nil"/>
              <w:bottom w:val="nil"/>
              <w:right w:val="nil"/>
            </w:tcBorders>
            <w:shd w:val="clear" w:color="000000" w:fill="FFFFFF"/>
            <w:hideMark/>
          </w:tcPr>
          <w:p w14:paraId="7B8104B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1.397,26</w:t>
            </w:r>
          </w:p>
        </w:tc>
      </w:tr>
      <w:tr w:rsidR="001927FE" w:rsidRPr="001927FE" w14:paraId="2B70CDDC" w14:textId="77777777" w:rsidTr="001927FE">
        <w:trPr>
          <w:trHeight w:val="300"/>
        </w:trPr>
        <w:tc>
          <w:tcPr>
            <w:tcW w:w="0" w:type="auto"/>
            <w:tcBorders>
              <w:top w:val="nil"/>
              <w:left w:val="nil"/>
              <w:bottom w:val="nil"/>
              <w:right w:val="nil"/>
            </w:tcBorders>
            <w:shd w:val="clear" w:color="000000" w:fill="FFFFFF"/>
            <w:hideMark/>
          </w:tcPr>
          <w:p w14:paraId="34371997"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0DD740C"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AB9C11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44.573,06</w:t>
            </w:r>
          </w:p>
        </w:tc>
        <w:tc>
          <w:tcPr>
            <w:tcW w:w="0" w:type="auto"/>
            <w:tcBorders>
              <w:top w:val="nil"/>
              <w:left w:val="nil"/>
              <w:bottom w:val="nil"/>
              <w:right w:val="nil"/>
            </w:tcBorders>
            <w:shd w:val="clear" w:color="000000" w:fill="FFFFFF"/>
            <w:hideMark/>
          </w:tcPr>
          <w:p w14:paraId="133027F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39.773,06</w:t>
            </w:r>
          </w:p>
        </w:tc>
        <w:tc>
          <w:tcPr>
            <w:tcW w:w="0" w:type="auto"/>
            <w:tcBorders>
              <w:top w:val="nil"/>
              <w:left w:val="nil"/>
              <w:bottom w:val="nil"/>
              <w:right w:val="nil"/>
            </w:tcBorders>
            <w:shd w:val="clear" w:color="000000" w:fill="FFFFFF"/>
            <w:hideMark/>
          </w:tcPr>
          <w:p w14:paraId="397A7F4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39.773,06</w:t>
            </w:r>
          </w:p>
        </w:tc>
      </w:tr>
      <w:tr w:rsidR="001927FE" w:rsidRPr="001927FE" w14:paraId="5595E594" w14:textId="77777777" w:rsidTr="001927FE">
        <w:trPr>
          <w:trHeight w:val="300"/>
        </w:trPr>
        <w:tc>
          <w:tcPr>
            <w:tcW w:w="0" w:type="auto"/>
            <w:tcBorders>
              <w:top w:val="nil"/>
              <w:left w:val="nil"/>
              <w:bottom w:val="nil"/>
              <w:right w:val="nil"/>
            </w:tcBorders>
            <w:shd w:val="clear" w:color="000000" w:fill="FFFFFF"/>
            <w:hideMark/>
          </w:tcPr>
          <w:p w14:paraId="2196445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1CC7B7A3"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Financijski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4DCA46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0,23</w:t>
            </w:r>
          </w:p>
        </w:tc>
        <w:tc>
          <w:tcPr>
            <w:tcW w:w="0" w:type="auto"/>
            <w:tcBorders>
              <w:top w:val="nil"/>
              <w:left w:val="nil"/>
              <w:bottom w:val="nil"/>
              <w:right w:val="nil"/>
            </w:tcBorders>
            <w:shd w:val="clear" w:color="000000" w:fill="FFFFFF"/>
            <w:hideMark/>
          </w:tcPr>
          <w:p w14:paraId="0F9B17F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0,23</w:t>
            </w:r>
          </w:p>
        </w:tc>
        <w:tc>
          <w:tcPr>
            <w:tcW w:w="0" w:type="auto"/>
            <w:tcBorders>
              <w:top w:val="nil"/>
              <w:left w:val="nil"/>
              <w:bottom w:val="nil"/>
              <w:right w:val="nil"/>
            </w:tcBorders>
            <w:shd w:val="clear" w:color="000000" w:fill="FFFFFF"/>
            <w:hideMark/>
          </w:tcPr>
          <w:p w14:paraId="4BF3732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0,23</w:t>
            </w:r>
          </w:p>
        </w:tc>
      </w:tr>
      <w:tr w:rsidR="001927FE" w:rsidRPr="001927FE" w14:paraId="1ED3B9BB" w14:textId="77777777" w:rsidTr="001927FE">
        <w:trPr>
          <w:trHeight w:val="300"/>
        </w:trPr>
        <w:tc>
          <w:tcPr>
            <w:tcW w:w="0" w:type="auto"/>
            <w:tcBorders>
              <w:top w:val="nil"/>
              <w:left w:val="nil"/>
              <w:bottom w:val="nil"/>
              <w:right w:val="nil"/>
            </w:tcBorders>
            <w:shd w:val="clear" w:color="000000" w:fill="FFFFFF"/>
            <w:hideMark/>
          </w:tcPr>
          <w:p w14:paraId="72953801"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61926503"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83A1E99"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34.668,98</w:t>
            </w:r>
          </w:p>
        </w:tc>
        <w:tc>
          <w:tcPr>
            <w:tcW w:w="0" w:type="auto"/>
            <w:tcBorders>
              <w:top w:val="nil"/>
              <w:left w:val="nil"/>
              <w:bottom w:val="nil"/>
              <w:right w:val="nil"/>
            </w:tcBorders>
            <w:shd w:val="clear" w:color="000000" w:fill="FFFFFF"/>
            <w:hideMark/>
          </w:tcPr>
          <w:p w14:paraId="78B4ACB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25.478,14</w:t>
            </w:r>
          </w:p>
        </w:tc>
        <w:tc>
          <w:tcPr>
            <w:tcW w:w="0" w:type="auto"/>
            <w:tcBorders>
              <w:top w:val="nil"/>
              <w:left w:val="nil"/>
              <w:bottom w:val="nil"/>
              <w:right w:val="nil"/>
            </w:tcBorders>
            <w:shd w:val="clear" w:color="000000" w:fill="FFFFFF"/>
            <w:hideMark/>
          </w:tcPr>
          <w:p w14:paraId="4653FB1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25.478,14</w:t>
            </w:r>
          </w:p>
        </w:tc>
      </w:tr>
      <w:tr w:rsidR="001927FE" w:rsidRPr="001927FE" w14:paraId="485BA152" w14:textId="77777777" w:rsidTr="001927FE">
        <w:trPr>
          <w:trHeight w:val="300"/>
        </w:trPr>
        <w:tc>
          <w:tcPr>
            <w:tcW w:w="0" w:type="auto"/>
            <w:tcBorders>
              <w:top w:val="nil"/>
              <w:left w:val="nil"/>
              <w:bottom w:val="nil"/>
              <w:right w:val="nil"/>
            </w:tcBorders>
            <w:shd w:val="clear" w:color="000000" w:fill="FFFFFF"/>
            <w:hideMark/>
          </w:tcPr>
          <w:p w14:paraId="3B890CC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13BB2F71"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F17C80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34.668,98</w:t>
            </w:r>
          </w:p>
        </w:tc>
        <w:tc>
          <w:tcPr>
            <w:tcW w:w="0" w:type="auto"/>
            <w:tcBorders>
              <w:top w:val="nil"/>
              <w:left w:val="nil"/>
              <w:bottom w:val="nil"/>
              <w:right w:val="nil"/>
            </w:tcBorders>
            <w:shd w:val="clear" w:color="000000" w:fill="FFFFFF"/>
            <w:hideMark/>
          </w:tcPr>
          <w:p w14:paraId="1E61CDC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25.478,14</w:t>
            </w:r>
          </w:p>
        </w:tc>
        <w:tc>
          <w:tcPr>
            <w:tcW w:w="0" w:type="auto"/>
            <w:tcBorders>
              <w:top w:val="nil"/>
              <w:left w:val="nil"/>
              <w:bottom w:val="nil"/>
              <w:right w:val="nil"/>
            </w:tcBorders>
            <w:shd w:val="clear" w:color="000000" w:fill="FFFFFF"/>
            <w:hideMark/>
          </w:tcPr>
          <w:p w14:paraId="291FE9D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25.478,14</w:t>
            </w:r>
          </w:p>
        </w:tc>
      </w:tr>
      <w:tr w:rsidR="001927FE" w:rsidRPr="001927FE" w14:paraId="51F4F848" w14:textId="77777777" w:rsidTr="001927FE">
        <w:trPr>
          <w:trHeight w:val="259"/>
        </w:trPr>
        <w:tc>
          <w:tcPr>
            <w:tcW w:w="0" w:type="auto"/>
            <w:gridSpan w:val="2"/>
            <w:tcBorders>
              <w:top w:val="nil"/>
              <w:left w:val="nil"/>
              <w:bottom w:val="nil"/>
              <w:right w:val="nil"/>
            </w:tcBorders>
            <w:shd w:val="clear" w:color="000000" w:fill="FFEE75"/>
            <w:vAlign w:val="center"/>
            <w:hideMark/>
          </w:tcPr>
          <w:p w14:paraId="7E489F0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3.2. VLASTITI PRIHODI-BPŽ</w:t>
            </w:r>
          </w:p>
        </w:tc>
        <w:tc>
          <w:tcPr>
            <w:tcW w:w="0" w:type="auto"/>
            <w:tcBorders>
              <w:top w:val="nil"/>
              <w:left w:val="nil"/>
              <w:bottom w:val="nil"/>
              <w:right w:val="nil"/>
            </w:tcBorders>
            <w:shd w:val="clear" w:color="000000" w:fill="FFEE75"/>
            <w:vAlign w:val="center"/>
            <w:hideMark/>
          </w:tcPr>
          <w:p w14:paraId="430AB4E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10.750,54</w:t>
            </w:r>
          </w:p>
        </w:tc>
        <w:tc>
          <w:tcPr>
            <w:tcW w:w="0" w:type="auto"/>
            <w:tcBorders>
              <w:top w:val="nil"/>
              <w:left w:val="nil"/>
              <w:bottom w:val="nil"/>
              <w:right w:val="nil"/>
            </w:tcBorders>
            <w:shd w:val="clear" w:color="000000" w:fill="FFEE75"/>
            <w:vAlign w:val="center"/>
            <w:hideMark/>
          </w:tcPr>
          <w:p w14:paraId="0CC9D8A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10.750,54</w:t>
            </w:r>
          </w:p>
        </w:tc>
        <w:tc>
          <w:tcPr>
            <w:tcW w:w="0" w:type="auto"/>
            <w:tcBorders>
              <w:top w:val="nil"/>
              <w:left w:val="nil"/>
              <w:bottom w:val="nil"/>
              <w:right w:val="nil"/>
            </w:tcBorders>
            <w:shd w:val="clear" w:color="000000" w:fill="FFEE75"/>
            <w:vAlign w:val="center"/>
            <w:hideMark/>
          </w:tcPr>
          <w:p w14:paraId="3689725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10.750,54</w:t>
            </w:r>
          </w:p>
        </w:tc>
      </w:tr>
      <w:tr w:rsidR="001927FE" w:rsidRPr="001927FE" w14:paraId="70A498B0" w14:textId="77777777" w:rsidTr="001927FE">
        <w:trPr>
          <w:trHeight w:val="300"/>
        </w:trPr>
        <w:tc>
          <w:tcPr>
            <w:tcW w:w="0" w:type="auto"/>
            <w:tcBorders>
              <w:top w:val="nil"/>
              <w:left w:val="nil"/>
              <w:bottom w:val="nil"/>
              <w:right w:val="nil"/>
            </w:tcBorders>
            <w:shd w:val="clear" w:color="000000" w:fill="FFFFFF"/>
            <w:hideMark/>
          </w:tcPr>
          <w:p w14:paraId="3DE5B939"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0FF9C18"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9141D2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7.432,47</w:t>
            </w:r>
          </w:p>
        </w:tc>
        <w:tc>
          <w:tcPr>
            <w:tcW w:w="0" w:type="auto"/>
            <w:tcBorders>
              <w:top w:val="nil"/>
              <w:left w:val="nil"/>
              <w:bottom w:val="nil"/>
              <w:right w:val="nil"/>
            </w:tcBorders>
            <w:shd w:val="clear" w:color="000000" w:fill="FFFFFF"/>
            <w:hideMark/>
          </w:tcPr>
          <w:p w14:paraId="73AE881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7.432,47</w:t>
            </w:r>
          </w:p>
        </w:tc>
        <w:tc>
          <w:tcPr>
            <w:tcW w:w="0" w:type="auto"/>
            <w:tcBorders>
              <w:top w:val="nil"/>
              <w:left w:val="nil"/>
              <w:bottom w:val="nil"/>
              <w:right w:val="nil"/>
            </w:tcBorders>
            <w:shd w:val="clear" w:color="000000" w:fill="FFFFFF"/>
            <w:hideMark/>
          </w:tcPr>
          <w:p w14:paraId="09A7423B"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7.432,47</w:t>
            </w:r>
          </w:p>
        </w:tc>
      </w:tr>
      <w:tr w:rsidR="001927FE" w:rsidRPr="001927FE" w14:paraId="0EE83A76" w14:textId="77777777" w:rsidTr="001927FE">
        <w:trPr>
          <w:trHeight w:val="300"/>
        </w:trPr>
        <w:tc>
          <w:tcPr>
            <w:tcW w:w="0" w:type="auto"/>
            <w:tcBorders>
              <w:top w:val="nil"/>
              <w:left w:val="nil"/>
              <w:bottom w:val="nil"/>
              <w:right w:val="nil"/>
            </w:tcBorders>
            <w:shd w:val="clear" w:color="000000" w:fill="FFFFFF"/>
            <w:hideMark/>
          </w:tcPr>
          <w:p w14:paraId="75828E2C"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C95201A"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FFD517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7.432,47</w:t>
            </w:r>
          </w:p>
        </w:tc>
        <w:tc>
          <w:tcPr>
            <w:tcW w:w="0" w:type="auto"/>
            <w:tcBorders>
              <w:top w:val="nil"/>
              <w:left w:val="nil"/>
              <w:bottom w:val="nil"/>
              <w:right w:val="nil"/>
            </w:tcBorders>
            <w:shd w:val="clear" w:color="000000" w:fill="FFFFFF"/>
            <w:hideMark/>
          </w:tcPr>
          <w:p w14:paraId="642C5CF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7.432,47</w:t>
            </w:r>
          </w:p>
        </w:tc>
        <w:tc>
          <w:tcPr>
            <w:tcW w:w="0" w:type="auto"/>
            <w:tcBorders>
              <w:top w:val="nil"/>
              <w:left w:val="nil"/>
              <w:bottom w:val="nil"/>
              <w:right w:val="nil"/>
            </w:tcBorders>
            <w:shd w:val="clear" w:color="000000" w:fill="FFFFFF"/>
            <w:hideMark/>
          </w:tcPr>
          <w:p w14:paraId="14F8267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7.432,47</w:t>
            </w:r>
          </w:p>
        </w:tc>
      </w:tr>
      <w:tr w:rsidR="001927FE" w:rsidRPr="001927FE" w14:paraId="6D7095B0" w14:textId="77777777" w:rsidTr="001927FE">
        <w:trPr>
          <w:trHeight w:val="300"/>
        </w:trPr>
        <w:tc>
          <w:tcPr>
            <w:tcW w:w="0" w:type="auto"/>
            <w:tcBorders>
              <w:top w:val="nil"/>
              <w:left w:val="nil"/>
              <w:bottom w:val="nil"/>
              <w:right w:val="nil"/>
            </w:tcBorders>
            <w:shd w:val="clear" w:color="000000" w:fill="FFFFFF"/>
            <w:hideMark/>
          </w:tcPr>
          <w:p w14:paraId="7E17802E"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669D5134"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C4138B1"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3.318,07</w:t>
            </w:r>
          </w:p>
        </w:tc>
        <w:tc>
          <w:tcPr>
            <w:tcW w:w="0" w:type="auto"/>
            <w:tcBorders>
              <w:top w:val="nil"/>
              <w:left w:val="nil"/>
              <w:bottom w:val="nil"/>
              <w:right w:val="nil"/>
            </w:tcBorders>
            <w:shd w:val="clear" w:color="000000" w:fill="FFFFFF"/>
            <w:hideMark/>
          </w:tcPr>
          <w:p w14:paraId="2D28C15C"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3.318,07</w:t>
            </w:r>
          </w:p>
        </w:tc>
        <w:tc>
          <w:tcPr>
            <w:tcW w:w="0" w:type="auto"/>
            <w:tcBorders>
              <w:top w:val="nil"/>
              <w:left w:val="nil"/>
              <w:bottom w:val="nil"/>
              <w:right w:val="nil"/>
            </w:tcBorders>
            <w:shd w:val="clear" w:color="000000" w:fill="FFFFFF"/>
            <w:hideMark/>
          </w:tcPr>
          <w:p w14:paraId="0F8E9ED9"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3.318,07</w:t>
            </w:r>
          </w:p>
        </w:tc>
      </w:tr>
      <w:tr w:rsidR="001927FE" w:rsidRPr="001927FE" w14:paraId="4BCC3391" w14:textId="77777777" w:rsidTr="001927FE">
        <w:trPr>
          <w:trHeight w:val="300"/>
        </w:trPr>
        <w:tc>
          <w:tcPr>
            <w:tcW w:w="0" w:type="auto"/>
            <w:tcBorders>
              <w:top w:val="nil"/>
              <w:left w:val="nil"/>
              <w:bottom w:val="nil"/>
              <w:right w:val="nil"/>
            </w:tcBorders>
            <w:shd w:val="clear" w:color="000000" w:fill="FFFFFF"/>
            <w:hideMark/>
          </w:tcPr>
          <w:p w14:paraId="132B7D3F"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06709A8E"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8E5E3B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3.318,07</w:t>
            </w:r>
          </w:p>
        </w:tc>
        <w:tc>
          <w:tcPr>
            <w:tcW w:w="0" w:type="auto"/>
            <w:tcBorders>
              <w:top w:val="nil"/>
              <w:left w:val="nil"/>
              <w:bottom w:val="nil"/>
              <w:right w:val="nil"/>
            </w:tcBorders>
            <w:shd w:val="clear" w:color="000000" w:fill="FFFFFF"/>
            <w:hideMark/>
          </w:tcPr>
          <w:p w14:paraId="165D00A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3.318,07</w:t>
            </w:r>
          </w:p>
        </w:tc>
        <w:tc>
          <w:tcPr>
            <w:tcW w:w="0" w:type="auto"/>
            <w:tcBorders>
              <w:top w:val="nil"/>
              <w:left w:val="nil"/>
              <w:bottom w:val="nil"/>
              <w:right w:val="nil"/>
            </w:tcBorders>
            <w:shd w:val="clear" w:color="000000" w:fill="FFFFFF"/>
            <w:hideMark/>
          </w:tcPr>
          <w:p w14:paraId="08EECA1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3.318,07</w:t>
            </w:r>
          </w:p>
        </w:tc>
      </w:tr>
      <w:tr w:rsidR="001927FE" w:rsidRPr="001927FE" w14:paraId="0A277086" w14:textId="77777777" w:rsidTr="001927FE">
        <w:trPr>
          <w:trHeight w:val="259"/>
        </w:trPr>
        <w:tc>
          <w:tcPr>
            <w:tcW w:w="0" w:type="auto"/>
            <w:gridSpan w:val="2"/>
            <w:tcBorders>
              <w:top w:val="nil"/>
              <w:left w:val="nil"/>
              <w:bottom w:val="nil"/>
              <w:right w:val="nil"/>
            </w:tcBorders>
            <w:shd w:val="clear" w:color="000000" w:fill="FEDE01"/>
            <w:vAlign w:val="center"/>
            <w:hideMark/>
          </w:tcPr>
          <w:p w14:paraId="73E31FA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6B41818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204.197,85</w:t>
            </w:r>
          </w:p>
        </w:tc>
        <w:tc>
          <w:tcPr>
            <w:tcW w:w="0" w:type="auto"/>
            <w:tcBorders>
              <w:top w:val="nil"/>
              <w:left w:val="nil"/>
              <w:bottom w:val="nil"/>
              <w:right w:val="nil"/>
            </w:tcBorders>
            <w:shd w:val="clear" w:color="000000" w:fill="FEDE01"/>
            <w:vAlign w:val="center"/>
            <w:hideMark/>
          </w:tcPr>
          <w:p w14:paraId="4B125B9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144.801,51</w:t>
            </w:r>
          </w:p>
        </w:tc>
        <w:tc>
          <w:tcPr>
            <w:tcW w:w="0" w:type="auto"/>
            <w:tcBorders>
              <w:top w:val="nil"/>
              <w:left w:val="nil"/>
              <w:bottom w:val="nil"/>
              <w:right w:val="nil"/>
            </w:tcBorders>
            <w:shd w:val="clear" w:color="000000" w:fill="FEDE01"/>
            <w:vAlign w:val="center"/>
            <w:hideMark/>
          </w:tcPr>
          <w:p w14:paraId="1A50004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144.801,51</w:t>
            </w:r>
          </w:p>
        </w:tc>
      </w:tr>
      <w:tr w:rsidR="001927FE" w:rsidRPr="001927FE" w14:paraId="4C655F39" w14:textId="77777777" w:rsidTr="001927FE">
        <w:trPr>
          <w:trHeight w:val="259"/>
        </w:trPr>
        <w:tc>
          <w:tcPr>
            <w:tcW w:w="0" w:type="auto"/>
            <w:gridSpan w:val="2"/>
            <w:tcBorders>
              <w:top w:val="nil"/>
              <w:left w:val="nil"/>
              <w:bottom w:val="nil"/>
              <w:right w:val="nil"/>
            </w:tcBorders>
            <w:shd w:val="clear" w:color="000000" w:fill="FFEE75"/>
            <w:vAlign w:val="center"/>
            <w:hideMark/>
          </w:tcPr>
          <w:p w14:paraId="26147828"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4.2. PRIHODI ZA POSEBNE NAMJENE - PK</w:t>
            </w:r>
          </w:p>
        </w:tc>
        <w:tc>
          <w:tcPr>
            <w:tcW w:w="0" w:type="auto"/>
            <w:tcBorders>
              <w:top w:val="nil"/>
              <w:left w:val="nil"/>
              <w:bottom w:val="nil"/>
              <w:right w:val="nil"/>
            </w:tcBorders>
            <w:shd w:val="clear" w:color="000000" w:fill="FFEE75"/>
            <w:vAlign w:val="center"/>
            <w:hideMark/>
          </w:tcPr>
          <w:p w14:paraId="7A52683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204.197,85</w:t>
            </w:r>
          </w:p>
        </w:tc>
        <w:tc>
          <w:tcPr>
            <w:tcW w:w="0" w:type="auto"/>
            <w:tcBorders>
              <w:top w:val="nil"/>
              <w:left w:val="nil"/>
              <w:bottom w:val="nil"/>
              <w:right w:val="nil"/>
            </w:tcBorders>
            <w:shd w:val="clear" w:color="000000" w:fill="FFEE75"/>
            <w:vAlign w:val="center"/>
            <w:hideMark/>
          </w:tcPr>
          <w:p w14:paraId="46746C4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144.801,51</w:t>
            </w:r>
          </w:p>
        </w:tc>
        <w:tc>
          <w:tcPr>
            <w:tcW w:w="0" w:type="auto"/>
            <w:tcBorders>
              <w:top w:val="nil"/>
              <w:left w:val="nil"/>
              <w:bottom w:val="nil"/>
              <w:right w:val="nil"/>
            </w:tcBorders>
            <w:shd w:val="clear" w:color="000000" w:fill="FFEE75"/>
            <w:vAlign w:val="center"/>
            <w:hideMark/>
          </w:tcPr>
          <w:p w14:paraId="7B6AD47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144.801,51</w:t>
            </w:r>
          </w:p>
        </w:tc>
      </w:tr>
      <w:tr w:rsidR="001927FE" w:rsidRPr="001927FE" w14:paraId="23E6382B" w14:textId="77777777" w:rsidTr="001927FE">
        <w:trPr>
          <w:trHeight w:val="300"/>
        </w:trPr>
        <w:tc>
          <w:tcPr>
            <w:tcW w:w="0" w:type="auto"/>
            <w:tcBorders>
              <w:top w:val="nil"/>
              <w:left w:val="nil"/>
              <w:bottom w:val="nil"/>
              <w:right w:val="nil"/>
            </w:tcBorders>
            <w:shd w:val="clear" w:color="000000" w:fill="FFFFFF"/>
            <w:hideMark/>
          </w:tcPr>
          <w:p w14:paraId="6802FBED"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587945B"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D53380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189.611,31</w:t>
            </w:r>
          </w:p>
        </w:tc>
        <w:tc>
          <w:tcPr>
            <w:tcW w:w="0" w:type="auto"/>
            <w:tcBorders>
              <w:top w:val="nil"/>
              <w:left w:val="nil"/>
              <w:bottom w:val="nil"/>
              <w:right w:val="nil"/>
            </w:tcBorders>
            <w:shd w:val="clear" w:color="000000" w:fill="FFFFFF"/>
            <w:hideMark/>
          </w:tcPr>
          <w:p w14:paraId="0C9A587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131.611,31</w:t>
            </w:r>
          </w:p>
        </w:tc>
        <w:tc>
          <w:tcPr>
            <w:tcW w:w="0" w:type="auto"/>
            <w:tcBorders>
              <w:top w:val="nil"/>
              <w:left w:val="nil"/>
              <w:bottom w:val="nil"/>
              <w:right w:val="nil"/>
            </w:tcBorders>
            <w:shd w:val="clear" w:color="000000" w:fill="FFFFFF"/>
            <w:hideMark/>
          </w:tcPr>
          <w:p w14:paraId="1841805D"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131.611,31</w:t>
            </w:r>
          </w:p>
        </w:tc>
      </w:tr>
      <w:tr w:rsidR="001927FE" w:rsidRPr="001927FE" w14:paraId="035F54E3" w14:textId="77777777" w:rsidTr="001927FE">
        <w:trPr>
          <w:trHeight w:val="300"/>
        </w:trPr>
        <w:tc>
          <w:tcPr>
            <w:tcW w:w="0" w:type="auto"/>
            <w:tcBorders>
              <w:top w:val="nil"/>
              <w:left w:val="nil"/>
              <w:bottom w:val="nil"/>
              <w:right w:val="nil"/>
            </w:tcBorders>
            <w:shd w:val="clear" w:color="000000" w:fill="FFFFFF"/>
            <w:hideMark/>
          </w:tcPr>
          <w:p w14:paraId="52058EE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A491AFA"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19CAC7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189.611,31</w:t>
            </w:r>
          </w:p>
        </w:tc>
        <w:tc>
          <w:tcPr>
            <w:tcW w:w="0" w:type="auto"/>
            <w:tcBorders>
              <w:top w:val="nil"/>
              <w:left w:val="nil"/>
              <w:bottom w:val="nil"/>
              <w:right w:val="nil"/>
            </w:tcBorders>
            <w:shd w:val="clear" w:color="000000" w:fill="FFFFFF"/>
            <w:hideMark/>
          </w:tcPr>
          <w:p w14:paraId="1291C55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131.611,31</w:t>
            </w:r>
          </w:p>
        </w:tc>
        <w:tc>
          <w:tcPr>
            <w:tcW w:w="0" w:type="auto"/>
            <w:tcBorders>
              <w:top w:val="nil"/>
              <w:left w:val="nil"/>
              <w:bottom w:val="nil"/>
              <w:right w:val="nil"/>
            </w:tcBorders>
            <w:shd w:val="clear" w:color="000000" w:fill="FFFFFF"/>
            <w:hideMark/>
          </w:tcPr>
          <w:p w14:paraId="7D4CB8E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131.611,31</w:t>
            </w:r>
          </w:p>
        </w:tc>
      </w:tr>
      <w:tr w:rsidR="001927FE" w:rsidRPr="001927FE" w14:paraId="38B4ECE1" w14:textId="77777777" w:rsidTr="001927FE">
        <w:trPr>
          <w:trHeight w:val="300"/>
        </w:trPr>
        <w:tc>
          <w:tcPr>
            <w:tcW w:w="0" w:type="auto"/>
            <w:tcBorders>
              <w:top w:val="nil"/>
              <w:left w:val="nil"/>
              <w:bottom w:val="nil"/>
              <w:right w:val="nil"/>
            </w:tcBorders>
            <w:shd w:val="clear" w:color="000000" w:fill="FFFFFF"/>
            <w:hideMark/>
          </w:tcPr>
          <w:p w14:paraId="7B483472"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1C10EB28"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01A2D2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14.586,54</w:t>
            </w:r>
          </w:p>
        </w:tc>
        <w:tc>
          <w:tcPr>
            <w:tcW w:w="0" w:type="auto"/>
            <w:tcBorders>
              <w:top w:val="nil"/>
              <w:left w:val="nil"/>
              <w:bottom w:val="nil"/>
              <w:right w:val="nil"/>
            </w:tcBorders>
            <w:shd w:val="clear" w:color="000000" w:fill="FFFFFF"/>
            <w:hideMark/>
          </w:tcPr>
          <w:p w14:paraId="17441AC6"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13.190,20</w:t>
            </w:r>
          </w:p>
        </w:tc>
        <w:tc>
          <w:tcPr>
            <w:tcW w:w="0" w:type="auto"/>
            <w:tcBorders>
              <w:top w:val="nil"/>
              <w:left w:val="nil"/>
              <w:bottom w:val="nil"/>
              <w:right w:val="nil"/>
            </w:tcBorders>
            <w:shd w:val="clear" w:color="000000" w:fill="FFFFFF"/>
            <w:hideMark/>
          </w:tcPr>
          <w:p w14:paraId="2AC3E856"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13.190,20</w:t>
            </w:r>
          </w:p>
        </w:tc>
      </w:tr>
      <w:tr w:rsidR="001927FE" w:rsidRPr="001927FE" w14:paraId="5E5C2568" w14:textId="77777777" w:rsidTr="001927FE">
        <w:trPr>
          <w:trHeight w:val="300"/>
        </w:trPr>
        <w:tc>
          <w:tcPr>
            <w:tcW w:w="0" w:type="auto"/>
            <w:tcBorders>
              <w:top w:val="nil"/>
              <w:left w:val="nil"/>
              <w:bottom w:val="nil"/>
              <w:right w:val="nil"/>
            </w:tcBorders>
            <w:shd w:val="clear" w:color="000000" w:fill="FFFFFF"/>
            <w:hideMark/>
          </w:tcPr>
          <w:p w14:paraId="0FF0521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118970AE"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0B48B8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14.321,09</w:t>
            </w:r>
          </w:p>
        </w:tc>
        <w:tc>
          <w:tcPr>
            <w:tcW w:w="0" w:type="auto"/>
            <w:tcBorders>
              <w:top w:val="nil"/>
              <w:left w:val="nil"/>
              <w:bottom w:val="nil"/>
              <w:right w:val="nil"/>
            </w:tcBorders>
            <w:shd w:val="clear" w:color="000000" w:fill="FFFFFF"/>
            <w:hideMark/>
          </w:tcPr>
          <w:p w14:paraId="09592BA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12.924,75</w:t>
            </w:r>
          </w:p>
        </w:tc>
        <w:tc>
          <w:tcPr>
            <w:tcW w:w="0" w:type="auto"/>
            <w:tcBorders>
              <w:top w:val="nil"/>
              <w:left w:val="nil"/>
              <w:bottom w:val="nil"/>
              <w:right w:val="nil"/>
            </w:tcBorders>
            <w:shd w:val="clear" w:color="000000" w:fill="FFFFFF"/>
            <w:hideMark/>
          </w:tcPr>
          <w:p w14:paraId="3CECAAA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12.924,75</w:t>
            </w:r>
          </w:p>
        </w:tc>
      </w:tr>
      <w:tr w:rsidR="001927FE" w:rsidRPr="001927FE" w14:paraId="4AF4D4C7" w14:textId="77777777" w:rsidTr="001927FE">
        <w:trPr>
          <w:trHeight w:val="300"/>
        </w:trPr>
        <w:tc>
          <w:tcPr>
            <w:tcW w:w="0" w:type="auto"/>
            <w:tcBorders>
              <w:top w:val="nil"/>
              <w:left w:val="nil"/>
              <w:bottom w:val="nil"/>
              <w:right w:val="nil"/>
            </w:tcBorders>
            <w:shd w:val="clear" w:color="000000" w:fill="FFFFFF"/>
            <w:hideMark/>
          </w:tcPr>
          <w:p w14:paraId="1013E4F8"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6643BDEE"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dodatna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ulaganja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nefinancijskoj</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4FDA4A5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265,45</w:t>
            </w:r>
          </w:p>
        </w:tc>
        <w:tc>
          <w:tcPr>
            <w:tcW w:w="0" w:type="auto"/>
            <w:tcBorders>
              <w:top w:val="nil"/>
              <w:left w:val="nil"/>
              <w:bottom w:val="nil"/>
              <w:right w:val="nil"/>
            </w:tcBorders>
            <w:shd w:val="clear" w:color="000000" w:fill="FFFFFF"/>
            <w:hideMark/>
          </w:tcPr>
          <w:p w14:paraId="0464027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265,45</w:t>
            </w:r>
          </w:p>
        </w:tc>
        <w:tc>
          <w:tcPr>
            <w:tcW w:w="0" w:type="auto"/>
            <w:tcBorders>
              <w:top w:val="nil"/>
              <w:left w:val="nil"/>
              <w:bottom w:val="nil"/>
              <w:right w:val="nil"/>
            </w:tcBorders>
            <w:shd w:val="clear" w:color="000000" w:fill="FFFFFF"/>
            <w:hideMark/>
          </w:tcPr>
          <w:p w14:paraId="0BBF74E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265,45</w:t>
            </w:r>
          </w:p>
        </w:tc>
      </w:tr>
      <w:tr w:rsidR="001927FE" w:rsidRPr="001927FE" w14:paraId="3C0B8368" w14:textId="77777777" w:rsidTr="001927FE">
        <w:trPr>
          <w:trHeight w:val="259"/>
        </w:trPr>
        <w:tc>
          <w:tcPr>
            <w:tcW w:w="0" w:type="auto"/>
            <w:gridSpan w:val="2"/>
            <w:tcBorders>
              <w:top w:val="nil"/>
              <w:left w:val="nil"/>
              <w:bottom w:val="nil"/>
              <w:right w:val="nil"/>
            </w:tcBorders>
            <w:shd w:val="clear" w:color="000000" w:fill="FEDE01"/>
            <w:vAlign w:val="center"/>
            <w:hideMark/>
          </w:tcPr>
          <w:p w14:paraId="2D93B0BC"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15EFD8F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23.527.042,49</w:t>
            </w:r>
          </w:p>
        </w:tc>
        <w:tc>
          <w:tcPr>
            <w:tcW w:w="0" w:type="auto"/>
            <w:tcBorders>
              <w:top w:val="nil"/>
              <w:left w:val="nil"/>
              <w:bottom w:val="nil"/>
              <w:right w:val="nil"/>
            </w:tcBorders>
            <w:shd w:val="clear" w:color="000000" w:fill="FEDE01"/>
            <w:vAlign w:val="center"/>
            <w:hideMark/>
          </w:tcPr>
          <w:p w14:paraId="2D6440B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23.501.747,44</w:t>
            </w:r>
          </w:p>
        </w:tc>
        <w:tc>
          <w:tcPr>
            <w:tcW w:w="0" w:type="auto"/>
            <w:tcBorders>
              <w:top w:val="nil"/>
              <w:left w:val="nil"/>
              <w:bottom w:val="nil"/>
              <w:right w:val="nil"/>
            </w:tcBorders>
            <w:shd w:val="clear" w:color="000000" w:fill="FEDE01"/>
            <w:vAlign w:val="center"/>
            <w:hideMark/>
          </w:tcPr>
          <w:p w14:paraId="7A12BDE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23.501.747,44</w:t>
            </w:r>
          </w:p>
        </w:tc>
      </w:tr>
      <w:tr w:rsidR="001927FE" w:rsidRPr="001927FE" w14:paraId="0244C074" w14:textId="77777777" w:rsidTr="001927FE">
        <w:trPr>
          <w:trHeight w:val="259"/>
        </w:trPr>
        <w:tc>
          <w:tcPr>
            <w:tcW w:w="0" w:type="auto"/>
            <w:gridSpan w:val="2"/>
            <w:tcBorders>
              <w:top w:val="nil"/>
              <w:left w:val="nil"/>
              <w:bottom w:val="nil"/>
              <w:right w:val="nil"/>
            </w:tcBorders>
            <w:shd w:val="clear" w:color="000000" w:fill="FFEE75"/>
            <w:vAlign w:val="center"/>
            <w:hideMark/>
          </w:tcPr>
          <w:p w14:paraId="20BD13CF"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FEE75"/>
            <w:vAlign w:val="center"/>
            <w:hideMark/>
          </w:tcPr>
          <w:p w14:paraId="10ADBCA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23.527.042,49</w:t>
            </w:r>
          </w:p>
        </w:tc>
        <w:tc>
          <w:tcPr>
            <w:tcW w:w="0" w:type="auto"/>
            <w:tcBorders>
              <w:top w:val="nil"/>
              <w:left w:val="nil"/>
              <w:bottom w:val="nil"/>
              <w:right w:val="nil"/>
            </w:tcBorders>
            <w:shd w:val="clear" w:color="000000" w:fill="FFEE75"/>
            <w:vAlign w:val="center"/>
            <w:hideMark/>
          </w:tcPr>
          <w:p w14:paraId="742BEF7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23.501.747,44</w:t>
            </w:r>
          </w:p>
        </w:tc>
        <w:tc>
          <w:tcPr>
            <w:tcW w:w="0" w:type="auto"/>
            <w:tcBorders>
              <w:top w:val="nil"/>
              <w:left w:val="nil"/>
              <w:bottom w:val="nil"/>
              <w:right w:val="nil"/>
            </w:tcBorders>
            <w:shd w:val="clear" w:color="000000" w:fill="FFEE75"/>
            <w:vAlign w:val="center"/>
            <w:hideMark/>
          </w:tcPr>
          <w:p w14:paraId="548EB86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23.501.747,44</w:t>
            </w:r>
          </w:p>
        </w:tc>
      </w:tr>
      <w:tr w:rsidR="001927FE" w:rsidRPr="001927FE" w14:paraId="36AD4E62" w14:textId="77777777" w:rsidTr="001927FE">
        <w:trPr>
          <w:trHeight w:val="300"/>
        </w:trPr>
        <w:tc>
          <w:tcPr>
            <w:tcW w:w="0" w:type="auto"/>
            <w:tcBorders>
              <w:top w:val="nil"/>
              <w:left w:val="nil"/>
              <w:bottom w:val="nil"/>
              <w:right w:val="nil"/>
            </w:tcBorders>
            <w:shd w:val="clear" w:color="000000" w:fill="FFFFFF"/>
            <w:hideMark/>
          </w:tcPr>
          <w:p w14:paraId="2297D9BD"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688F8F6"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FC3C2EB"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23.247.350,76</w:t>
            </w:r>
          </w:p>
        </w:tc>
        <w:tc>
          <w:tcPr>
            <w:tcW w:w="0" w:type="auto"/>
            <w:tcBorders>
              <w:top w:val="nil"/>
              <w:left w:val="nil"/>
              <w:bottom w:val="nil"/>
              <w:right w:val="nil"/>
            </w:tcBorders>
            <w:shd w:val="clear" w:color="000000" w:fill="FFFFFF"/>
            <w:hideMark/>
          </w:tcPr>
          <w:p w14:paraId="54198B2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23.228.945,83</w:t>
            </w:r>
          </w:p>
        </w:tc>
        <w:tc>
          <w:tcPr>
            <w:tcW w:w="0" w:type="auto"/>
            <w:tcBorders>
              <w:top w:val="nil"/>
              <w:left w:val="nil"/>
              <w:bottom w:val="nil"/>
              <w:right w:val="nil"/>
            </w:tcBorders>
            <w:shd w:val="clear" w:color="000000" w:fill="FFFFFF"/>
            <w:hideMark/>
          </w:tcPr>
          <w:p w14:paraId="72FB886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23.228.945,83</w:t>
            </w:r>
          </w:p>
        </w:tc>
      </w:tr>
      <w:tr w:rsidR="001927FE" w:rsidRPr="001927FE" w14:paraId="36F9FB97" w14:textId="77777777" w:rsidTr="001927FE">
        <w:trPr>
          <w:trHeight w:val="300"/>
        </w:trPr>
        <w:tc>
          <w:tcPr>
            <w:tcW w:w="0" w:type="auto"/>
            <w:tcBorders>
              <w:top w:val="nil"/>
              <w:left w:val="nil"/>
              <w:bottom w:val="nil"/>
              <w:right w:val="nil"/>
            </w:tcBorders>
            <w:shd w:val="clear" w:color="000000" w:fill="FFFFFF"/>
            <w:hideMark/>
          </w:tcPr>
          <w:p w14:paraId="31A4D37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1B50D86B"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078B3B1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21.909.373,36</w:t>
            </w:r>
          </w:p>
        </w:tc>
        <w:tc>
          <w:tcPr>
            <w:tcW w:w="0" w:type="auto"/>
            <w:tcBorders>
              <w:top w:val="nil"/>
              <w:left w:val="nil"/>
              <w:bottom w:val="nil"/>
              <w:right w:val="nil"/>
            </w:tcBorders>
            <w:shd w:val="clear" w:color="000000" w:fill="FFFFFF"/>
            <w:hideMark/>
          </w:tcPr>
          <w:p w14:paraId="0366C05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21.909.373,36</w:t>
            </w:r>
          </w:p>
        </w:tc>
        <w:tc>
          <w:tcPr>
            <w:tcW w:w="0" w:type="auto"/>
            <w:tcBorders>
              <w:top w:val="nil"/>
              <w:left w:val="nil"/>
              <w:bottom w:val="nil"/>
              <w:right w:val="nil"/>
            </w:tcBorders>
            <w:shd w:val="clear" w:color="000000" w:fill="FFFFFF"/>
            <w:hideMark/>
          </w:tcPr>
          <w:p w14:paraId="17EE95E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21.909.373,36</w:t>
            </w:r>
          </w:p>
        </w:tc>
      </w:tr>
      <w:tr w:rsidR="001927FE" w:rsidRPr="001927FE" w14:paraId="73049EEB" w14:textId="77777777" w:rsidTr="001927FE">
        <w:trPr>
          <w:trHeight w:val="300"/>
        </w:trPr>
        <w:tc>
          <w:tcPr>
            <w:tcW w:w="0" w:type="auto"/>
            <w:tcBorders>
              <w:top w:val="nil"/>
              <w:left w:val="nil"/>
              <w:bottom w:val="nil"/>
              <w:right w:val="nil"/>
            </w:tcBorders>
            <w:shd w:val="clear" w:color="000000" w:fill="FFFFFF"/>
            <w:hideMark/>
          </w:tcPr>
          <w:p w14:paraId="2F35919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51E4CFB"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67C02D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1.142.774,70</w:t>
            </w:r>
          </w:p>
        </w:tc>
        <w:tc>
          <w:tcPr>
            <w:tcW w:w="0" w:type="auto"/>
            <w:tcBorders>
              <w:top w:val="nil"/>
              <w:left w:val="nil"/>
              <w:bottom w:val="nil"/>
              <w:right w:val="nil"/>
            </w:tcBorders>
            <w:shd w:val="clear" w:color="000000" w:fill="FFFFFF"/>
            <w:hideMark/>
          </w:tcPr>
          <w:p w14:paraId="3E85BAC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1.124.366,70</w:t>
            </w:r>
          </w:p>
        </w:tc>
        <w:tc>
          <w:tcPr>
            <w:tcW w:w="0" w:type="auto"/>
            <w:tcBorders>
              <w:top w:val="nil"/>
              <w:left w:val="nil"/>
              <w:bottom w:val="nil"/>
              <w:right w:val="nil"/>
            </w:tcBorders>
            <w:shd w:val="clear" w:color="000000" w:fill="FFFFFF"/>
            <w:hideMark/>
          </w:tcPr>
          <w:p w14:paraId="2B5B923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1.124.366,70</w:t>
            </w:r>
          </w:p>
        </w:tc>
      </w:tr>
      <w:tr w:rsidR="001927FE" w:rsidRPr="001927FE" w14:paraId="14ED7F4A" w14:textId="77777777" w:rsidTr="001927FE">
        <w:trPr>
          <w:trHeight w:val="300"/>
        </w:trPr>
        <w:tc>
          <w:tcPr>
            <w:tcW w:w="0" w:type="auto"/>
            <w:tcBorders>
              <w:top w:val="nil"/>
              <w:left w:val="nil"/>
              <w:bottom w:val="nil"/>
              <w:right w:val="nil"/>
            </w:tcBorders>
            <w:shd w:val="clear" w:color="000000" w:fill="FFFFFF"/>
            <w:hideMark/>
          </w:tcPr>
          <w:p w14:paraId="135188E5"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39FD85D8"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Financijski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E04825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6.343,36</w:t>
            </w:r>
          </w:p>
        </w:tc>
        <w:tc>
          <w:tcPr>
            <w:tcW w:w="0" w:type="auto"/>
            <w:tcBorders>
              <w:top w:val="nil"/>
              <w:left w:val="nil"/>
              <w:bottom w:val="nil"/>
              <w:right w:val="nil"/>
            </w:tcBorders>
            <w:shd w:val="clear" w:color="000000" w:fill="FFFFFF"/>
            <w:hideMark/>
          </w:tcPr>
          <w:p w14:paraId="1E09196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6.346,36</w:t>
            </w:r>
          </w:p>
        </w:tc>
        <w:tc>
          <w:tcPr>
            <w:tcW w:w="0" w:type="auto"/>
            <w:tcBorders>
              <w:top w:val="nil"/>
              <w:left w:val="nil"/>
              <w:bottom w:val="nil"/>
              <w:right w:val="nil"/>
            </w:tcBorders>
            <w:shd w:val="clear" w:color="000000" w:fill="FFFFFF"/>
            <w:hideMark/>
          </w:tcPr>
          <w:p w14:paraId="5E20371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6.346,36</w:t>
            </w:r>
          </w:p>
        </w:tc>
      </w:tr>
      <w:tr w:rsidR="001927FE" w:rsidRPr="001927FE" w14:paraId="70666C8F" w14:textId="77777777" w:rsidTr="001927FE">
        <w:trPr>
          <w:trHeight w:val="300"/>
        </w:trPr>
        <w:tc>
          <w:tcPr>
            <w:tcW w:w="0" w:type="auto"/>
            <w:tcBorders>
              <w:top w:val="nil"/>
              <w:left w:val="nil"/>
              <w:bottom w:val="nil"/>
              <w:right w:val="nil"/>
            </w:tcBorders>
            <w:shd w:val="clear" w:color="000000" w:fill="FFFFFF"/>
            <w:hideMark/>
          </w:tcPr>
          <w:p w14:paraId="7638F3E0"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01F0C8D9"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Naknade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građanima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kućanstvima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temelju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osiguranja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druge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0D55D2A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182.863,50</w:t>
            </w:r>
          </w:p>
        </w:tc>
        <w:tc>
          <w:tcPr>
            <w:tcW w:w="0" w:type="auto"/>
            <w:tcBorders>
              <w:top w:val="nil"/>
              <w:left w:val="nil"/>
              <w:bottom w:val="nil"/>
              <w:right w:val="nil"/>
            </w:tcBorders>
            <w:shd w:val="clear" w:color="000000" w:fill="FFFFFF"/>
            <w:hideMark/>
          </w:tcPr>
          <w:p w14:paraId="307FDFE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182.863,50</w:t>
            </w:r>
          </w:p>
        </w:tc>
        <w:tc>
          <w:tcPr>
            <w:tcW w:w="0" w:type="auto"/>
            <w:tcBorders>
              <w:top w:val="nil"/>
              <w:left w:val="nil"/>
              <w:bottom w:val="nil"/>
              <w:right w:val="nil"/>
            </w:tcBorders>
            <w:shd w:val="clear" w:color="000000" w:fill="FFFFFF"/>
            <w:hideMark/>
          </w:tcPr>
          <w:p w14:paraId="34BDCCC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182.863,50</w:t>
            </w:r>
          </w:p>
        </w:tc>
      </w:tr>
      <w:tr w:rsidR="001927FE" w:rsidRPr="001927FE" w14:paraId="095BA994" w14:textId="77777777" w:rsidTr="001927FE">
        <w:trPr>
          <w:trHeight w:val="300"/>
        </w:trPr>
        <w:tc>
          <w:tcPr>
            <w:tcW w:w="0" w:type="auto"/>
            <w:tcBorders>
              <w:top w:val="nil"/>
              <w:left w:val="nil"/>
              <w:bottom w:val="nil"/>
              <w:right w:val="nil"/>
            </w:tcBorders>
            <w:shd w:val="clear" w:color="000000" w:fill="FFFFFF"/>
            <w:hideMark/>
          </w:tcPr>
          <w:p w14:paraId="245FA638"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047882BF"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Ostali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E3C890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5.995,84</w:t>
            </w:r>
          </w:p>
        </w:tc>
        <w:tc>
          <w:tcPr>
            <w:tcW w:w="0" w:type="auto"/>
            <w:tcBorders>
              <w:top w:val="nil"/>
              <w:left w:val="nil"/>
              <w:bottom w:val="nil"/>
              <w:right w:val="nil"/>
            </w:tcBorders>
            <w:shd w:val="clear" w:color="000000" w:fill="FFFFFF"/>
            <w:hideMark/>
          </w:tcPr>
          <w:p w14:paraId="1362328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5.995,91</w:t>
            </w:r>
          </w:p>
        </w:tc>
        <w:tc>
          <w:tcPr>
            <w:tcW w:w="0" w:type="auto"/>
            <w:tcBorders>
              <w:top w:val="nil"/>
              <w:left w:val="nil"/>
              <w:bottom w:val="nil"/>
              <w:right w:val="nil"/>
            </w:tcBorders>
            <w:shd w:val="clear" w:color="000000" w:fill="FFFFFF"/>
            <w:hideMark/>
          </w:tcPr>
          <w:p w14:paraId="393A36F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5.995,91</w:t>
            </w:r>
          </w:p>
        </w:tc>
      </w:tr>
      <w:tr w:rsidR="001927FE" w:rsidRPr="001927FE" w14:paraId="28C79857" w14:textId="77777777" w:rsidTr="001927FE">
        <w:trPr>
          <w:trHeight w:val="300"/>
        </w:trPr>
        <w:tc>
          <w:tcPr>
            <w:tcW w:w="0" w:type="auto"/>
            <w:tcBorders>
              <w:top w:val="nil"/>
              <w:left w:val="nil"/>
              <w:bottom w:val="nil"/>
              <w:right w:val="nil"/>
            </w:tcBorders>
            <w:shd w:val="clear" w:color="000000" w:fill="FFFFFF"/>
            <w:hideMark/>
          </w:tcPr>
          <w:p w14:paraId="1C85524F"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1B35560"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7DF11F4"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279.691,73</w:t>
            </w:r>
          </w:p>
        </w:tc>
        <w:tc>
          <w:tcPr>
            <w:tcW w:w="0" w:type="auto"/>
            <w:tcBorders>
              <w:top w:val="nil"/>
              <w:left w:val="nil"/>
              <w:bottom w:val="nil"/>
              <w:right w:val="nil"/>
            </w:tcBorders>
            <w:shd w:val="clear" w:color="000000" w:fill="FFFFFF"/>
            <w:hideMark/>
          </w:tcPr>
          <w:p w14:paraId="63C07B74"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272.801,61</w:t>
            </w:r>
          </w:p>
        </w:tc>
        <w:tc>
          <w:tcPr>
            <w:tcW w:w="0" w:type="auto"/>
            <w:tcBorders>
              <w:top w:val="nil"/>
              <w:left w:val="nil"/>
              <w:bottom w:val="nil"/>
              <w:right w:val="nil"/>
            </w:tcBorders>
            <w:shd w:val="clear" w:color="000000" w:fill="FFFFFF"/>
            <w:hideMark/>
          </w:tcPr>
          <w:p w14:paraId="6A4D0BB9"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272.801,61</w:t>
            </w:r>
          </w:p>
        </w:tc>
      </w:tr>
      <w:tr w:rsidR="001927FE" w:rsidRPr="001927FE" w14:paraId="21051865" w14:textId="77777777" w:rsidTr="001927FE">
        <w:trPr>
          <w:trHeight w:val="300"/>
        </w:trPr>
        <w:tc>
          <w:tcPr>
            <w:tcW w:w="0" w:type="auto"/>
            <w:tcBorders>
              <w:top w:val="nil"/>
              <w:left w:val="nil"/>
              <w:bottom w:val="nil"/>
              <w:right w:val="nil"/>
            </w:tcBorders>
            <w:shd w:val="clear" w:color="000000" w:fill="FFFFFF"/>
            <w:hideMark/>
          </w:tcPr>
          <w:p w14:paraId="0C2C1D2C"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1367D31D"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11AC6D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279.691,73</w:t>
            </w:r>
          </w:p>
        </w:tc>
        <w:tc>
          <w:tcPr>
            <w:tcW w:w="0" w:type="auto"/>
            <w:tcBorders>
              <w:top w:val="nil"/>
              <w:left w:val="nil"/>
              <w:bottom w:val="nil"/>
              <w:right w:val="nil"/>
            </w:tcBorders>
            <w:shd w:val="clear" w:color="000000" w:fill="FFFFFF"/>
            <w:hideMark/>
          </w:tcPr>
          <w:p w14:paraId="4B4C097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272.801,61</w:t>
            </w:r>
          </w:p>
        </w:tc>
        <w:tc>
          <w:tcPr>
            <w:tcW w:w="0" w:type="auto"/>
            <w:tcBorders>
              <w:top w:val="nil"/>
              <w:left w:val="nil"/>
              <w:bottom w:val="nil"/>
              <w:right w:val="nil"/>
            </w:tcBorders>
            <w:shd w:val="clear" w:color="000000" w:fill="FFFFFF"/>
            <w:hideMark/>
          </w:tcPr>
          <w:p w14:paraId="3F14EE4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272.801,61</w:t>
            </w:r>
          </w:p>
        </w:tc>
      </w:tr>
      <w:tr w:rsidR="001927FE" w:rsidRPr="001927FE" w14:paraId="0814C1BD" w14:textId="77777777" w:rsidTr="001927FE">
        <w:trPr>
          <w:trHeight w:val="259"/>
        </w:trPr>
        <w:tc>
          <w:tcPr>
            <w:tcW w:w="0" w:type="auto"/>
            <w:gridSpan w:val="2"/>
            <w:tcBorders>
              <w:top w:val="nil"/>
              <w:left w:val="nil"/>
              <w:bottom w:val="nil"/>
              <w:right w:val="nil"/>
            </w:tcBorders>
            <w:shd w:val="clear" w:color="000000" w:fill="FEDE01"/>
            <w:vAlign w:val="center"/>
            <w:hideMark/>
          </w:tcPr>
          <w:p w14:paraId="5B8599E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6. DONACIJE</w:t>
            </w:r>
          </w:p>
        </w:tc>
        <w:tc>
          <w:tcPr>
            <w:tcW w:w="0" w:type="auto"/>
            <w:tcBorders>
              <w:top w:val="nil"/>
              <w:left w:val="nil"/>
              <w:bottom w:val="nil"/>
              <w:right w:val="nil"/>
            </w:tcBorders>
            <w:shd w:val="clear" w:color="000000" w:fill="FEDE01"/>
            <w:vAlign w:val="center"/>
            <w:hideMark/>
          </w:tcPr>
          <w:p w14:paraId="2F6F24F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30.521,46</w:t>
            </w:r>
          </w:p>
        </w:tc>
        <w:tc>
          <w:tcPr>
            <w:tcW w:w="0" w:type="auto"/>
            <w:tcBorders>
              <w:top w:val="nil"/>
              <w:left w:val="nil"/>
              <w:bottom w:val="nil"/>
              <w:right w:val="nil"/>
            </w:tcBorders>
            <w:shd w:val="clear" w:color="000000" w:fill="FEDE01"/>
            <w:vAlign w:val="center"/>
            <w:hideMark/>
          </w:tcPr>
          <w:p w14:paraId="55EADC7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23.630,42</w:t>
            </w:r>
          </w:p>
        </w:tc>
        <w:tc>
          <w:tcPr>
            <w:tcW w:w="0" w:type="auto"/>
            <w:tcBorders>
              <w:top w:val="nil"/>
              <w:left w:val="nil"/>
              <w:bottom w:val="nil"/>
              <w:right w:val="nil"/>
            </w:tcBorders>
            <w:shd w:val="clear" w:color="000000" w:fill="FEDE01"/>
            <w:vAlign w:val="center"/>
            <w:hideMark/>
          </w:tcPr>
          <w:p w14:paraId="2E18CA4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23.630,42</w:t>
            </w:r>
          </w:p>
        </w:tc>
      </w:tr>
      <w:tr w:rsidR="001927FE" w:rsidRPr="001927FE" w14:paraId="77A3AE4F" w14:textId="77777777" w:rsidTr="001927FE">
        <w:trPr>
          <w:trHeight w:val="259"/>
        </w:trPr>
        <w:tc>
          <w:tcPr>
            <w:tcW w:w="0" w:type="auto"/>
            <w:gridSpan w:val="2"/>
            <w:tcBorders>
              <w:top w:val="nil"/>
              <w:left w:val="nil"/>
              <w:bottom w:val="nil"/>
              <w:right w:val="nil"/>
            </w:tcBorders>
            <w:shd w:val="clear" w:color="000000" w:fill="FFEE75"/>
            <w:vAlign w:val="center"/>
            <w:hideMark/>
          </w:tcPr>
          <w:p w14:paraId="1F592F20"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6.2. DONACIJE - PK</w:t>
            </w:r>
          </w:p>
        </w:tc>
        <w:tc>
          <w:tcPr>
            <w:tcW w:w="0" w:type="auto"/>
            <w:tcBorders>
              <w:top w:val="nil"/>
              <w:left w:val="nil"/>
              <w:bottom w:val="nil"/>
              <w:right w:val="nil"/>
            </w:tcBorders>
            <w:shd w:val="clear" w:color="000000" w:fill="FFEE75"/>
            <w:vAlign w:val="center"/>
            <w:hideMark/>
          </w:tcPr>
          <w:p w14:paraId="3B71B2B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30.521,46</w:t>
            </w:r>
          </w:p>
        </w:tc>
        <w:tc>
          <w:tcPr>
            <w:tcW w:w="0" w:type="auto"/>
            <w:tcBorders>
              <w:top w:val="nil"/>
              <w:left w:val="nil"/>
              <w:bottom w:val="nil"/>
              <w:right w:val="nil"/>
            </w:tcBorders>
            <w:shd w:val="clear" w:color="000000" w:fill="FFEE75"/>
            <w:vAlign w:val="center"/>
            <w:hideMark/>
          </w:tcPr>
          <w:p w14:paraId="13E128D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23.630,42</w:t>
            </w:r>
          </w:p>
        </w:tc>
        <w:tc>
          <w:tcPr>
            <w:tcW w:w="0" w:type="auto"/>
            <w:tcBorders>
              <w:top w:val="nil"/>
              <w:left w:val="nil"/>
              <w:bottom w:val="nil"/>
              <w:right w:val="nil"/>
            </w:tcBorders>
            <w:shd w:val="clear" w:color="000000" w:fill="FFEE75"/>
            <w:vAlign w:val="center"/>
            <w:hideMark/>
          </w:tcPr>
          <w:p w14:paraId="3FE963B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23.630,42</w:t>
            </w:r>
          </w:p>
        </w:tc>
      </w:tr>
      <w:tr w:rsidR="001927FE" w:rsidRPr="001927FE" w14:paraId="43AE3CEA" w14:textId="77777777" w:rsidTr="001927FE">
        <w:trPr>
          <w:trHeight w:val="300"/>
        </w:trPr>
        <w:tc>
          <w:tcPr>
            <w:tcW w:w="0" w:type="auto"/>
            <w:tcBorders>
              <w:top w:val="nil"/>
              <w:left w:val="nil"/>
              <w:bottom w:val="nil"/>
              <w:right w:val="nil"/>
            </w:tcBorders>
            <w:shd w:val="clear" w:color="000000" w:fill="FFFFFF"/>
            <w:hideMark/>
          </w:tcPr>
          <w:p w14:paraId="5D630170"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A3AFF87"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469AFB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20.477,78</w:t>
            </w:r>
          </w:p>
        </w:tc>
        <w:tc>
          <w:tcPr>
            <w:tcW w:w="0" w:type="auto"/>
            <w:tcBorders>
              <w:top w:val="nil"/>
              <w:left w:val="nil"/>
              <w:bottom w:val="nil"/>
              <w:right w:val="nil"/>
            </w:tcBorders>
            <w:shd w:val="clear" w:color="000000" w:fill="FFFFFF"/>
            <w:hideMark/>
          </w:tcPr>
          <w:p w14:paraId="6586D8D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19.719,46</w:t>
            </w:r>
          </w:p>
        </w:tc>
        <w:tc>
          <w:tcPr>
            <w:tcW w:w="0" w:type="auto"/>
            <w:tcBorders>
              <w:top w:val="nil"/>
              <w:left w:val="nil"/>
              <w:bottom w:val="nil"/>
              <w:right w:val="nil"/>
            </w:tcBorders>
            <w:shd w:val="clear" w:color="000000" w:fill="FFFFFF"/>
            <w:hideMark/>
          </w:tcPr>
          <w:p w14:paraId="013AB13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19.719,46</w:t>
            </w:r>
          </w:p>
        </w:tc>
      </w:tr>
      <w:tr w:rsidR="001927FE" w:rsidRPr="001927FE" w14:paraId="6EABF5BD" w14:textId="77777777" w:rsidTr="001927FE">
        <w:trPr>
          <w:trHeight w:val="300"/>
        </w:trPr>
        <w:tc>
          <w:tcPr>
            <w:tcW w:w="0" w:type="auto"/>
            <w:tcBorders>
              <w:top w:val="nil"/>
              <w:left w:val="nil"/>
              <w:bottom w:val="nil"/>
              <w:right w:val="nil"/>
            </w:tcBorders>
            <w:shd w:val="clear" w:color="000000" w:fill="FFFFFF"/>
            <w:hideMark/>
          </w:tcPr>
          <w:p w14:paraId="0E63A8F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056B7E5"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9D998B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20.477,78</w:t>
            </w:r>
          </w:p>
        </w:tc>
        <w:tc>
          <w:tcPr>
            <w:tcW w:w="0" w:type="auto"/>
            <w:tcBorders>
              <w:top w:val="nil"/>
              <w:left w:val="nil"/>
              <w:bottom w:val="nil"/>
              <w:right w:val="nil"/>
            </w:tcBorders>
            <w:shd w:val="clear" w:color="000000" w:fill="FFFFFF"/>
            <w:hideMark/>
          </w:tcPr>
          <w:p w14:paraId="6BC3A99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19.719,46</w:t>
            </w:r>
          </w:p>
        </w:tc>
        <w:tc>
          <w:tcPr>
            <w:tcW w:w="0" w:type="auto"/>
            <w:tcBorders>
              <w:top w:val="nil"/>
              <w:left w:val="nil"/>
              <w:bottom w:val="nil"/>
              <w:right w:val="nil"/>
            </w:tcBorders>
            <w:shd w:val="clear" w:color="000000" w:fill="FFFFFF"/>
            <w:hideMark/>
          </w:tcPr>
          <w:p w14:paraId="4C4E309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19.719,46</w:t>
            </w:r>
          </w:p>
        </w:tc>
      </w:tr>
      <w:tr w:rsidR="001927FE" w:rsidRPr="001927FE" w14:paraId="31D368DA" w14:textId="77777777" w:rsidTr="001927FE">
        <w:trPr>
          <w:trHeight w:val="300"/>
        </w:trPr>
        <w:tc>
          <w:tcPr>
            <w:tcW w:w="0" w:type="auto"/>
            <w:tcBorders>
              <w:top w:val="nil"/>
              <w:left w:val="nil"/>
              <w:bottom w:val="nil"/>
              <w:right w:val="nil"/>
            </w:tcBorders>
            <w:shd w:val="clear" w:color="000000" w:fill="FFFFFF"/>
            <w:hideMark/>
          </w:tcPr>
          <w:p w14:paraId="55FF336B"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A646F1B"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A07337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10.043,68</w:t>
            </w:r>
          </w:p>
        </w:tc>
        <w:tc>
          <w:tcPr>
            <w:tcW w:w="0" w:type="auto"/>
            <w:tcBorders>
              <w:top w:val="nil"/>
              <w:left w:val="nil"/>
              <w:bottom w:val="nil"/>
              <w:right w:val="nil"/>
            </w:tcBorders>
            <w:shd w:val="clear" w:color="000000" w:fill="FFFFFF"/>
            <w:hideMark/>
          </w:tcPr>
          <w:p w14:paraId="414EB2E6"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3.910,96</w:t>
            </w:r>
          </w:p>
        </w:tc>
        <w:tc>
          <w:tcPr>
            <w:tcW w:w="0" w:type="auto"/>
            <w:tcBorders>
              <w:top w:val="nil"/>
              <w:left w:val="nil"/>
              <w:bottom w:val="nil"/>
              <w:right w:val="nil"/>
            </w:tcBorders>
            <w:shd w:val="clear" w:color="000000" w:fill="FFFFFF"/>
            <w:hideMark/>
          </w:tcPr>
          <w:p w14:paraId="03320AC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3.910,96</w:t>
            </w:r>
          </w:p>
        </w:tc>
      </w:tr>
      <w:tr w:rsidR="001927FE" w:rsidRPr="001927FE" w14:paraId="778DB735" w14:textId="77777777" w:rsidTr="001927FE">
        <w:trPr>
          <w:trHeight w:val="300"/>
        </w:trPr>
        <w:tc>
          <w:tcPr>
            <w:tcW w:w="0" w:type="auto"/>
            <w:tcBorders>
              <w:top w:val="nil"/>
              <w:left w:val="nil"/>
              <w:bottom w:val="nil"/>
              <w:right w:val="nil"/>
            </w:tcBorders>
            <w:shd w:val="clear" w:color="000000" w:fill="FFFFFF"/>
            <w:hideMark/>
          </w:tcPr>
          <w:p w14:paraId="166A4BC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06E95D26"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1A71E1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10.043,68</w:t>
            </w:r>
          </w:p>
        </w:tc>
        <w:tc>
          <w:tcPr>
            <w:tcW w:w="0" w:type="auto"/>
            <w:tcBorders>
              <w:top w:val="nil"/>
              <w:left w:val="nil"/>
              <w:bottom w:val="nil"/>
              <w:right w:val="nil"/>
            </w:tcBorders>
            <w:shd w:val="clear" w:color="000000" w:fill="FFFFFF"/>
            <w:hideMark/>
          </w:tcPr>
          <w:p w14:paraId="433A6DC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3.910,96</w:t>
            </w:r>
          </w:p>
        </w:tc>
        <w:tc>
          <w:tcPr>
            <w:tcW w:w="0" w:type="auto"/>
            <w:tcBorders>
              <w:top w:val="nil"/>
              <w:left w:val="nil"/>
              <w:bottom w:val="nil"/>
              <w:right w:val="nil"/>
            </w:tcBorders>
            <w:shd w:val="clear" w:color="000000" w:fill="FFFFFF"/>
            <w:hideMark/>
          </w:tcPr>
          <w:p w14:paraId="3391B30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3.910,96</w:t>
            </w:r>
          </w:p>
        </w:tc>
      </w:tr>
      <w:tr w:rsidR="001927FE" w:rsidRPr="001927FE" w14:paraId="0B2E0BA8" w14:textId="77777777" w:rsidTr="001927FE">
        <w:trPr>
          <w:trHeight w:val="259"/>
        </w:trPr>
        <w:tc>
          <w:tcPr>
            <w:tcW w:w="0" w:type="auto"/>
            <w:gridSpan w:val="2"/>
            <w:tcBorders>
              <w:top w:val="nil"/>
              <w:left w:val="nil"/>
              <w:bottom w:val="nil"/>
              <w:right w:val="nil"/>
            </w:tcBorders>
            <w:shd w:val="clear" w:color="000000" w:fill="FEDE01"/>
            <w:vAlign w:val="center"/>
            <w:hideMark/>
          </w:tcPr>
          <w:p w14:paraId="12BA57C7"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7. PRIHODI OD PRODAJE ILI ZAMJENE NEFIN. IMOVINE</w:t>
            </w:r>
          </w:p>
        </w:tc>
        <w:tc>
          <w:tcPr>
            <w:tcW w:w="0" w:type="auto"/>
            <w:tcBorders>
              <w:top w:val="nil"/>
              <w:left w:val="nil"/>
              <w:bottom w:val="nil"/>
              <w:right w:val="nil"/>
            </w:tcBorders>
            <w:shd w:val="clear" w:color="000000" w:fill="FEDE01"/>
            <w:vAlign w:val="center"/>
            <w:hideMark/>
          </w:tcPr>
          <w:p w14:paraId="11C639F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9.562,91</w:t>
            </w:r>
          </w:p>
        </w:tc>
        <w:tc>
          <w:tcPr>
            <w:tcW w:w="0" w:type="auto"/>
            <w:tcBorders>
              <w:top w:val="nil"/>
              <w:left w:val="nil"/>
              <w:bottom w:val="nil"/>
              <w:right w:val="nil"/>
            </w:tcBorders>
            <w:shd w:val="clear" w:color="000000" w:fill="FEDE01"/>
            <w:vAlign w:val="center"/>
            <w:hideMark/>
          </w:tcPr>
          <w:p w14:paraId="7CA9CBC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9.562,91</w:t>
            </w:r>
          </w:p>
        </w:tc>
        <w:tc>
          <w:tcPr>
            <w:tcW w:w="0" w:type="auto"/>
            <w:tcBorders>
              <w:top w:val="nil"/>
              <w:left w:val="nil"/>
              <w:bottom w:val="nil"/>
              <w:right w:val="nil"/>
            </w:tcBorders>
            <w:shd w:val="clear" w:color="000000" w:fill="FEDE01"/>
            <w:vAlign w:val="center"/>
            <w:hideMark/>
          </w:tcPr>
          <w:p w14:paraId="18FBB3D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9.562,91</w:t>
            </w:r>
          </w:p>
        </w:tc>
      </w:tr>
      <w:tr w:rsidR="001927FE" w:rsidRPr="001927FE" w14:paraId="4AD5B38E" w14:textId="77777777" w:rsidTr="001927FE">
        <w:trPr>
          <w:trHeight w:val="259"/>
        </w:trPr>
        <w:tc>
          <w:tcPr>
            <w:tcW w:w="0" w:type="auto"/>
            <w:gridSpan w:val="2"/>
            <w:tcBorders>
              <w:top w:val="nil"/>
              <w:left w:val="nil"/>
              <w:bottom w:val="nil"/>
              <w:right w:val="nil"/>
            </w:tcBorders>
            <w:shd w:val="clear" w:color="000000" w:fill="FFEE75"/>
            <w:vAlign w:val="center"/>
            <w:hideMark/>
          </w:tcPr>
          <w:p w14:paraId="0081DE6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7.2. PRIHODI OD PRODAJE NEFINANCIJSKE IMOVINE -PK</w:t>
            </w:r>
          </w:p>
        </w:tc>
        <w:tc>
          <w:tcPr>
            <w:tcW w:w="0" w:type="auto"/>
            <w:tcBorders>
              <w:top w:val="nil"/>
              <w:left w:val="nil"/>
              <w:bottom w:val="nil"/>
              <w:right w:val="nil"/>
            </w:tcBorders>
            <w:shd w:val="clear" w:color="000000" w:fill="FFEE75"/>
            <w:vAlign w:val="center"/>
            <w:hideMark/>
          </w:tcPr>
          <w:p w14:paraId="113D31D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9.562,91</w:t>
            </w:r>
          </w:p>
        </w:tc>
        <w:tc>
          <w:tcPr>
            <w:tcW w:w="0" w:type="auto"/>
            <w:tcBorders>
              <w:top w:val="nil"/>
              <w:left w:val="nil"/>
              <w:bottom w:val="nil"/>
              <w:right w:val="nil"/>
            </w:tcBorders>
            <w:shd w:val="clear" w:color="000000" w:fill="FFEE75"/>
            <w:vAlign w:val="center"/>
            <w:hideMark/>
          </w:tcPr>
          <w:p w14:paraId="73ADCF9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9.562,91</w:t>
            </w:r>
          </w:p>
        </w:tc>
        <w:tc>
          <w:tcPr>
            <w:tcW w:w="0" w:type="auto"/>
            <w:tcBorders>
              <w:top w:val="nil"/>
              <w:left w:val="nil"/>
              <w:bottom w:val="nil"/>
              <w:right w:val="nil"/>
            </w:tcBorders>
            <w:shd w:val="clear" w:color="000000" w:fill="FFEE75"/>
            <w:vAlign w:val="center"/>
            <w:hideMark/>
          </w:tcPr>
          <w:p w14:paraId="6E01819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9.562,91</w:t>
            </w:r>
          </w:p>
        </w:tc>
      </w:tr>
      <w:tr w:rsidR="001927FE" w:rsidRPr="001927FE" w14:paraId="7329B8E5" w14:textId="77777777" w:rsidTr="001927FE">
        <w:trPr>
          <w:trHeight w:val="300"/>
        </w:trPr>
        <w:tc>
          <w:tcPr>
            <w:tcW w:w="0" w:type="auto"/>
            <w:tcBorders>
              <w:top w:val="nil"/>
              <w:left w:val="nil"/>
              <w:bottom w:val="nil"/>
              <w:right w:val="nil"/>
            </w:tcBorders>
            <w:shd w:val="clear" w:color="000000" w:fill="FFFFFF"/>
            <w:hideMark/>
          </w:tcPr>
          <w:p w14:paraId="03563ADD"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E1CCF75"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24F848F"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1.690,16</w:t>
            </w:r>
          </w:p>
        </w:tc>
        <w:tc>
          <w:tcPr>
            <w:tcW w:w="0" w:type="auto"/>
            <w:tcBorders>
              <w:top w:val="nil"/>
              <w:left w:val="nil"/>
              <w:bottom w:val="nil"/>
              <w:right w:val="nil"/>
            </w:tcBorders>
            <w:shd w:val="clear" w:color="000000" w:fill="FFFFFF"/>
            <w:hideMark/>
          </w:tcPr>
          <w:p w14:paraId="4F9D3F9C"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1.690,16</w:t>
            </w:r>
          </w:p>
        </w:tc>
        <w:tc>
          <w:tcPr>
            <w:tcW w:w="0" w:type="auto"/>
            <w:tcBorders>
              <w:top w:val="nil"/>
              <w:left w:val="nil"/>
              <w:bottom w:val="nil"/>
              <w:right w:val="nil"/>
            </w:tcBorders>
            <w:shd w:val="clear" w:color="000000" w:fill="FFFFFF"/>
            <w:hideMark/>
          </w:tcPr>
          <w:p w14:paraId="5E9E1F7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1.690,16</w:t>
            </w:r>
          </w:p>
        </w:tc>
      </w:tr>
      <w:tr w:rsidR="001927FE" w:rsidRPr="001927FE" w14:paraId="4E2EE5D1" w14:textId="77777777" w:rsidTr="001927FE">
        <w:trPr>
          <w:trHeight w:val="300"/>
        </w:trPr>
        <w:tc>
          <w:tcPr>
            <w:tcW w:w="0" w:type="auto"/>
            <w:tcBorders>
              <w:top w:val="nil"/>
              <w:left w:val="nil"/>
              <w:bottom w:val="nil"/>
              <w:right w:val="nil"/>
            </w:tcBorders>
            <w:shd w:val="clear" w:color="000000" w:fill="FFFFFF"/>
            <w:hideMark/>
          </w:tcPr>
          <w:p w14:paraId="22A730E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30B4C82"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382DB1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1.690,16</w:t>
            </w:r>
          </w:p>
        </w:tc>
        <w:tc>
          <w:tcPr>
            <w:tcW w:w="0" w:type="auto"/>
            <w:tcBorders>
              <w:top w:val="nil"/>
              <w:left w:val="nil"/>
              <w:bottom w:val="nil"/>
              <w:right w:val="nil"/>
            </w:tcBorders>
            <w:shd w:val="clear" w:color="000000" w:fill="FFFFFF"/>
            <w:hideMark/>
          </w:tcPr>
          <w:p w14:paraId="2E1CB0B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1.690,16</w:t>
            </w:r>
          </w:p>
        </w:tc>
        <w:tc>
          <w:tcPr>
            <w:tcW w:w="0" w:type="auto"/>
            <w:tcBorders>
              <w:top w:val="nil"/>
              <w:left w:val="nil"/>
              <w:bottom w:val="nil"/>
              <w:right w:val="nil"/>
            </w:tcBorders>
            <w:shd w:val="clear" w:color="000000" w:fill="FFFFFF"/>
            <w:hideMark/>
          </w:tcPr>
          <w:p w14:paraId="1DB5454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1.690,16</w:t>
            </w:r>
          </w:p>
        </w:tc>
      </w:tr>
      <w:tr w:rsidR="001927FE" w:rsidRPr="001927FE" w14:paraId="6EE67A12" w14:textId="77777777" w:rsidTr="001927FE">
        <w:trPr>
          <w:trHeight w:val="300"/>
        </w:trPr>
        <w:tc>
          <w:tcPr>
            <w:tcW w:w="0" w:type="auto"/>
            <w:tcBorders>
              <w:top w:val="nil"/>
              <w:left w:val="nil"/>
              <w:bottom w:val="nil"/>
              <w:right w:val="nil"/>
            </w:tcBorders>
            <w:shd w:val="clear" w:color="000000" w:fill="FFFFFF"/>
            <w:hideMark/>
          </w:tcPr>
          <w:p w14:paraId="783371E4"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68A53867"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571BBEF"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7.872,75</w:t>
            </w:r>
          </w:p>
        </w:tc>
        <w:tc>
          <w:tcPr>
            <w:tcW w:w="0" w:type="auto"/>
            <w:tcBorders>
              <w:top w:val="nil"/>
              <w:left w:val="nil"/>
              <w:bottom w:val="nil"/>
              <w:right w:val="nil"/>
            </w:tcBorders>
            <w:shd w:val="clear" w:color="000000" w:fill="FFFFFF"/>
            <w:hideMark/>
          </w:tcPr>
          <w:p w14:paraId="1743849C"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7.872,75</w:t>
            </w:r>
          </w:p>
        </w:tc>
        <w:tc>
          <w:tcPr>
            <w:tcW w:w="0" w:type="auto"/>
            <w:tcBorders>
              <w:top w:val="nil"/>
              <w:left w:val="nil"/>
              <w:bottom w:val="nil"/>
              <w:right w:val="nil"/>
            </w:tcBorders>
            <w:shd w:val="clear" w:color="000000" w:fill="FFFFFF"/>
            <w:hideMark/>
          </w:tcPr>
          <w:p w14:paraId="144324C6"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7.872,75</w:t>
            </w:r>
          </w:p>
        </w:tc>
      </w:tr>
      <w:tr w:rsidR="001927FE" w:rsidRPr="001927FE" w14:paraId="63F87284" w14:textId="77777777" w:rsidTr="001927FE">
        <w:trPr>
          <w:trHeight w:val="300"/>
        </w:trPr>
        <w:tc>
          <w:tcPr>
            <w:tcW w:w="0" w:type="auto"/>
            <w:tcBorders>
              <w:top w:val="nil"/>
              <w:left w:val="nil"/>
              <w:bottom w:val="nil"/>
              <w:right w:val="nil"/>
            </w:tcBorders>
            <w:shd w:val="clear" w:color="000000" w:fill="FFFFFF"/>
            <w:hideMark/>
          </w:tcPr>
          <w:p w14:paraId="1AE602F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050BC1E1"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F197E8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7.872,75</w:t>
            </w:r>
          </w:p>
        </w:tc>
        <w:tc>
          <w:tcPr>
            <w:tcW w:w="0" w:type="auto"/>
            <w:tcBorders>
              <w:top w:val="nil"/>
              <w:left w:val="nil"/>
              <w:bottom w:val="nil"/>
              <w:right w:val="nil"/>
            </w:tcBorders>
            <w:shd w:val="clear" w:color="000000" w:fill="FFFFFF"/>
            <w:hideMark/>
          </w:tcPr>
          <w:p w14:paraId="0018A85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7.872,75</w:t>
            </w:r>
          </w:p>
        </w:tc>
        <w:tc>
          <w:tcPr>
            <w:tcW w:w="0" w:type="auto"/>
            <w:tcBorders>
              <w:top w:val="nil"/>
              <w:left w:val="nil"/>
              <w:bottom w:val="nil"/>
              <w:right w:val="nil"/>
            </w:tcBorders>
            <w:shd w:val="clear" w:color="000000" w:fill="FFFFFF"/>
            <w:hideMark/>
          </w:tcPr>
          <w:p w14:paraId="4CFEBF2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7.872,75</w:t>
            </w:r>
          </w:p>
        </w:tc>
      </w:tr>
      <w:tr w:rsidR="001927FE" w:rsidRPr="001927FE" w14:paraId="0BB02854" w14:textId="77777777" w:rsidTr="001927FE">
        <w:trPr>
          <w:trHeight w:val="259"/>
        </w:trPr>
        <w:tc>
          <w:tcPr>
            <w:tcW w:w="0" w:type="auto"/>
            <w:gridSpan w:val="2"/>
            <w:tcBorders>
              <w:top w:val="nil"/>
              <w:left w:val="nil"/>
              <w:bottom w:val="nil"/>
              <w:right w:val="nil"/>
            </w:tcBorders>
            <w:shd w:val="clear" w:color="000000" w:fill="E1E1FF"/>
            <w:vAlign w:val="center"/>
            <w:hideMark/>
          </w:tcPr>
          <w:p w14:paraId="4D4E2BA3"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lastRenderedPageBreak/>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A600007</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Financiranje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iznad</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minimalnog</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standarda-srednje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školstvo</w:t>
            </w:r>
            <w:proofErr w:type="spellEnd"/>
          </w:p>
        </w:tc>
        <w:tc>
          <w:tcPr>
            <w:tcW w:w="0" w:type="auto"/>
            <w:tcBorders>
              <w:top w:val="nil"/>
              <w:left w:val="nil"/>
              <w:bottom w:val="nil"/>
              <w:right w:val="nil"/>
            </w:tcBorders>
            <w:shd w:val="clear" w:color="000000" w:fill="E1E1FF"/>
            <w:vAlign w:val="center"/>
            <w:hideMark/>
          </w:tcPr>
          <w:p w14:paraId="4AECE57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17.068.148,07</w:t>
            </w:r>
          </w:p>
        </w:tc>
        <w:tc>
          <w:tcPr>
            <w:tcW w:w="0" w:type="auto"/>
            <w:tcBorders>
              <w:top w:val="nil"/>
              <w:left w:val="nil"/>
              <w:bottom w:val="nil"/>
              <w:right w:val="nil"/>
            </w:tcBorders>
            <w:shd w:val="clear" w:color="000000" w:fill="E1E1FF"/>
            <w:vAlign w:val="center"/>
            <w:hideMark/>
          </w:tcPr>
          <w:p w14:paraId="7D2B79C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16.995.995,07</w:t>
            </w:r>
          </w:p>
        </w:tc>
        <w:tc>
          <w:tcPr>
            <w:tcW w:w="0" w:type="auto"/>
            <w:tcBorders>
              <w:top w:val="nil"/>
              <w:left w:val="nil"/>
              <w:bottom w:val="nil"/>
              <w:right w:val="nil"/>
            </w:tcBorders>
            <w:shd w:val="clear" w:color="000000" w:fill="E1E1FF"/>
            <w:vAlign w:val="center"/>
            <w:hideMark/>
          </w:tcPr>
          <w:p w14:paraId="07EC34B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17.001.343,07</w:t>
            </w:r>
          </w:p>
        </w:tc>
      </w:tr>
      <w:tr w:rsidR="001927FE" w:rsidRPr="001927FE" w14:paraId="238B8038" w14:textId="77777777" w:rsidTr="001927FE">
        <w:trPr>
          <w:trHeight w:val="259"/>
        </w:trPr>
        <w:tc>
          <w:tcPr>
            <w:tcW w:w="0" w:type="auto"/>
            <w:gridSpan w:val="2"/>
            <w:tcBorders>
              <w:top w:val="nil"/>
              <w:left w:val="nil"/>
              <w:bottom w:val="nil"/>
              <w:right w:val="nil"/>
            </w:tcBorders>
            <w:shd w:val="clear" w:color="000000" w:fill="FEDE01"/>
            <w:vAlign w:val="center"/>
            <w:hideMark/>
          </w:tcPr>
          <w:p w14:paraId="0007E70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3. VLASTITI PRIHODI</w:t>
            </w:r>
          </w:p>
        </w:tc>
        <w:tc>
          <w:tcPr>
            <w:tcW w:w="0" w:type="auto"/>
            <w:tcBorders>
              <w:top w:val="nil"/>
              <w:left w:val="nil"/>
              <w:bottom w:val="nil"/>
              <w:right w:val="nil"/>
            </w:tcBorders>
            <w:shd w:val="clear" w:color="000000" w:fill="FEDE01"/>
            <w:vAlign w:val="center"/>
            <w:hideMark/>
          </w:tcPr>
          <w:p w14:paraId="4A378A9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570.685,53</w:t>
            </w:r>
          </w:p>
        </w:tc>
        <w:tc>
          <w:tcPr>
            <w:tcW w:w="0" w:type="auto"/>
            <w:tcBorders>
              <w:top w:val="nil"/>
              <w:left w:val="nil"/>
              <w:bottom w:val="nil"/>
              <w:right w:val="nil"/>
            </w:tcBorders>
            <w:shd w:val="clear" w:color="000000" w:fill="FEDE01"/>
            <w:vAlign w:val="center"/>
            <w:hideMark/>
          </w:tcPr>
          <w:p w14:paraId="4FCD2E9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528.185,53</w:t>
            </w:r>
          </w:p>
        </w:tc>
        <w:tc>
          <w:tcPr>
            <w:tcW w:w="0" w:type="auto"/>
            <w:tcBorders>
              <w:top w:val="nil"/>
              <w:left w:val="nil"/>
              <w:bottom w:val="nil"/>
              <w:right w:val="nil"/>
            </w:tcBorders>
            <w:shd w:val="clear" w:color="000000" w:fill="FEDE01"/>
            <w:vAlign w:val="center"/>
            <w:hideMark/>
          </w:tcPr>
          <w:p w14:paraId="0D80DC2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528.185,53</w:t>
            </w:r>
          </w:p>
        </w:tc>
      </w:tr>
      <w:tr w:rsidR="001927FE" w:rsidRPr="001927FE" w14:paraId="460F9B45" w14:textId="77777777" w:rsidTr="001927FE">
        <w:trPr>
          <w:trHeight w:val="259"/>
        </w:trPr>
        <w:tc>
          <w:tcPr>
            <w:tcW w:w="0" w:type="auto"/>
            <w:gridSpan w:val="2"/>
            <w:tcBorders>
              <w:top w:val="nil"/>
              <w:left w:val="nil"/>
              <w:bottom w:val="nil"/>
              <w:right w:val="nil"/>
            </w:tcBorders>
            <w:shd w:val="clear" w:color="000000" w:fill="FFEE75"/>
            <w:vAlign w:val="center"/>
            <w:hideMark/>
          </w:tcPr>
          <w:p w14:paraId="39C29DF7"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FEE75"/>
            <w:vAlign w:val="center"/>
            <w:hideMark/>
          </w:tcPr>
          <w:p w14:paraId="7A32DA5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549.688,78</w:t>
            </w:r>
          </w:p>
        </w:tc>
        <w:tc>
          <w:tcPr>
            <w:tcW w:w="0" w:type="auto"/>
            <w:tcBorders>
              <w:top w:val="nil"/>
              <w:left w:val="nil"/>
              <w:bottom w:val="nil"/>
              <w:right w:val="nil"/>
            </w:tcBorders>
            <w:shd w:val="clear" w:color="000000" w:fill="FFEE75"/>
            <w:vAlign w:val="center"/>
            <w:hideMark/>
          </w:tcPr>
          <w:p w14:paraId="0BEFB5C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507.188,78</w:t>
            </w:r>
          </w:p>
        </w:tc>
        <w:tc>
          <w:tcPr>
            <w:tcW w:w="0" w:type="auto"/>
            <w:tcBorders>
              <w:top w:val="nil"/>
              <w:left w:val="nil"/>
              <w:bottom w:val="nil"/>
              <w:right w:val="nil"/>
            </w:tcBorders>
            <w:shd w:val="clear" w:color="000000" w:fill="FFEE75"/>
            <w:vAlign w:val="center"/>
            <w:hideMark/>
          </w:tcPr>
          <w:p w14:paraId="061DF36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507.188,78</w:t>
            </w:r>
          </w:p>
        </w:tc>
      </w:tr>
      <w:tr w:rsidR="001927FE" w:rsidRPr="001927FE" w14:paraId="5FC21565" w14:textId="77777777" w:rsidTr="001927FE">
        <w:trPr>
          <w:trHeight w:val="300"/>
        </w:trPr>
        <w:tc>
          <w:tcPr>
            <w:tcW w:w="0" w:type="auto"/>
            <w:tcBorders>
              <w:top w:val="nil"/>
              <w:left w:val="nil"/>
              <w:bottom w:val="nil"/>
              <w:right w:val="nil"/>
            </w:tcBorders>
            <w:shd w:val="clear" w:color="000000" w:fill="FFFFFF"/>
            <w:hideMark/>
          </w:tcPr>
          <w:p w14:paraId="5FC492A3"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33A58A0"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066AAB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474.884,92</w:t>
            </w:r>
          </w:p>
        </w:tc>
        <w:tc>
          <w:tcPr>
            <w:tcW w:w="0" w:type="auto"/>
            <w:tcBorders>
              <w:top w:val="nil"/>
              <w:left w:val="nil"/>
              <w:bottom w:val="nil"/>
              <w:right w:val="nil"/>
            </w:tcBorders>
            <w:shd w:val="clear" w:color="000000" w:fill="FFFFFF"/>
            <w:hideMark/>
          </w:tcPr>
          <w:p w14:paraId="3DAF4DD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418.947,62</w:t>
            </w:r>
          </w:p>
        </w:tc>
        <w:tc>
          <w:tcPr>
            <w:tcW w:w="0" w:type="auto"/>
            <w:tcBorders>
              <w:top w:val="nil"/>
              <w:left w:val="nil"/>
              <w:bottom w:val="nil"/>
              <w:right w:val="nil"/>
            </w:tcBorders>
            <w:shd w:val="clear" w:color="000000" w:fill="FFFFFF"/>
            <w:hideMark/>
          </w:tcPr>
          <w:p w14:paraId="0949655B"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418.947,62</w:t>
            </w:r>
          </w:p>
        </w:tc>
      </w:tr>
      <w:tr w:rsidR="001927FE" w:rsidRPr="001927FE" w14:paraId="3410F133" w14:textId="77777777" w:rsidTr="001927FE">
        <w:trPr>
          <w:trHeight w:val="300"/>
        </w:trPr>
        <w:tc>
          <w:tcPr>
            <w:tcW w:w="0" w:type="auto"/>
            <w:tcBorders>
              <w:top w:val="nil"/>
              <w:left w:val="nil"/>
              <w:bottom w:val="nil"/>
              <w:right w:val="nil"/>
            </w:tcBorders>
            <w:shd w:val="clear" w:color="000000" w:fill="FFFFFF"/>
            <w:hideMark/>
          </w:tcPr>
          <w:p w14:paraId="33BBAC8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41D62237"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4EEB5EC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22.555,62</w:t>
            </w:r>
          </w:p>
        </w:tc>
        <w:tc>
          <w:tcPr>
            <w:tcW w:w="0" w:type="auto"/>
            <w:tcBorders>
              <w:top w:val="nil"/>
              <w:left w:val="nil"/>
              <w:bottom w:val="nil"/>
              <w:right w:val="nil"/>
            </w:tcBorders>
            <w:shd w:val="clear" w:color="000000" w:fill="FFFFFF"/>
            <w:hideMark/>
          </w:tcPr>
          <w:p w14:paraId="36A037D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20.566,51</w:t>
            </w:r>
          </w:p>
        </w:tc>
        <w:tc>
          <w:tcPr>
            <w:tcW w:w="0" w:type="auto"/>
            <w:tcBorders>
              <w:top w:val="nil"/>
              <w:left w:val="nil"/>
              <w:bottom w:val="nil"/>
              <w:right w:val="nil"/>
            </w:tcBorders>
            <w:shd w:val="clear" w:color="000000" w:fill="FFFFFF"/>
            <w:hideMark/>
          </w:tcPr>
          <w:p w14:paraId="3B89E48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20.566,51</w:t>
            </w:r>
          </w:p>
        </w:tc>
      </w:tr>
      <w:tr w:rsidR="001927FE" w:rsidRPr="001927FE" w14:paraId="721AB775" w14:textId="77777777" w:rsidTr="001927FE">
        <w:trPr>
          <w:trHeight w:val="300"/>
        </w:trPr>
        <w:tc>
          <w:tcPr>
            <w:tcW w:w="0" w:type="auto"/>
            <w:tcBorders>
              <w:top w:val="nil"/>
              <w:left w:val="nil"/>
              <w:bottom w:val="nil"/>
              <w:right w:val="nil"/>
            </w:tcBorders>
            <w:shd w:val="clear" w:color="000000" w:fill="FFFFFF"/>
            <w:hideMark/>
          </w:tcPr>
          <w:p w14:paraId="0902096C"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E302A2F"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8CF1E8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452.279,30</w:t>
            </w:r>
          </w:p>
        </w:tc>
        <w:tc>
          <w:tcPr>
            <w:tcW w:w="0" w:type="auto"/>
            <w:tcBorders>
              <w:top w:val="nil"/>
              <w:left w:val="nil"/>
              <w:bottom w:val="nil"/>
              <w:right w:val="nil"/>
            </w:tcBorders>
            <w:shd w:val="clear" w:color="000000" w:fill="FFFFFF"/>
            <w:hideMark/>
          </w:tcPr>
          <w:p w14:paraId="0CD2BF2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398.331,11</w:t>
            </w:r>
          </w:p>
        </w:tc>
        <w:tc>
          <w:tcPr>
            <w:tcW w:w="0" w:type="auto"/>
            <w:tcBorders>
              <w:top w:val="nil"/>
              <w:left w:val="nil"/>
              <w:bottom w:val="nil"/>
              <w:right w:val="nil"/>
            </w:tcBorders>
            <w:shd w:val="clear" w:color="000000" w:fill="FFFFFF"/>
            <w:hideMark/>
          </w:tcPr>
          <w:p w14:paraId="0BFC88D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398.331,11</w:t>
            </w:r>
          </w:p>
        </w:tc>
      </w:tr>
      <w:tr w:rsidR="001927FE" w:rsidRPr="001927FE" w14:paraId="4664A70E" w14:textId="77777777" w:rsidTr="001927FE">
        <w:trPr>
          <w:trHeight w:val="300"/>
        </w:trPr>
        <w:tc>
          <w:tcPr>
            <w:tcW w:w="0" w:type="auto"/>
            <w:tcBorders>
              <w:top w:val="nil"/>
              <w:left w:val="nil"/>
              <w:bottom w:val="nil"/>
              <w:right w:val="nil"/>
            </w:tcBorders>
            <w:shd w:val="clear" w:color="000000" w:fill="FFFFFF"/>
            <w:hideMark/>
          </w:tcPr>
          <w:p w14:paraId="05FD006A"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56058E31"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Ostali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E2CC3A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50,00</w:t>
            </w:r>
          </w:p>
        </w:tc>
        <w:tc>
          <w:tcPr>
            <w:tcW w:w="0" w:type="auto"/>
            <w:tcBorders>
              <w:top w:val="nil"/>
              <w:left w:val="nil"/>
              <w:bottom w:val="nil"/>
              <w:right w:val="nil"/>
            </w:tcBorders>
            <w:shd w:val="clear" w:color="000000" w:fill="FFFFFF"/>
            <w:hideMark/>
          </w:tcPr>
          <w:p w14:paraId="065B571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50,00</w:t>
            </w:r>
          </w:p>
        </w:tc>
        <w:tc>
          <w:tcPr>
            <w:tcW w:w="0" w:type="auto"/>
            <w:tcBorders>
              <w:top w:val="nil"/>
              <w:left w:val="nil"/>
              <w:bottom w:val="nil"/>
              <w:right w:val="nil"/>
            </w:tcBorders>
            <w:shd w:val="clear" w:color="000000" w:fill="FFFFFF"/>
            <w:hideMark/>
          </w:tcPr>
          <w:p w14:paraId="7929746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50,00</w:t>
            </w:r>
          </w:p>
        </w:tc>
      </w:tr>
      <w:tr w:rsidR="001927FE" w:rsidRPr="001927FE" w14:paraId="7F761D76" w14:textId="77777777" w:rsidTr="001927FE">
        <w:trPr>
          <w:trHeight w:val="300"/>
        </w:trPr>
        <w:tc>
          <w:tcPr>
            <w:tcW w:w="0" w:type="auto"/>
            <w:tcBorders>
              <w:top w:val="nil"/>
              <w:left w:val="nil"/>
              <w:bottom w:val="nil"/>
              <w:right w:val="nil"/>
            </w:tcBorders>
            <w:shd w:val="clear" w:color="000000" w:fill="FFFFFF"/>
            <w:hideMark/>
          </w:tcPr>
          <w:p w14:paraId="1E69B11C"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57BC3DA9"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B9668F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74.803,86</w:t>
            </w:r>
          </w:p>
        </w:tc>
        <w:tc>
          <w:tcPr>
            <w:tcW w:w="0" w:type="auto"/>
            <w:tcBorders>
              <w:top w:val="nil"/>
              <w:left w:val="nil"/>
              <w:bottom w:val="nil"/>
              <w:right w:val="nil"/>
            </w:tcBorders>
            <w:shd w:val="clear" w:color="000000" w:fill="FFFFFF"/>
            <w:hideMark/>
          </w:tcPr>
          <w:p w14:paraId="0445AD24"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88.241,16</w:t>
            </w:r>
          </w:p>
        </w:tc>
        <w:tc>
          <w:tcPr>
            <w:tcW w:w="0" w:type="auto"/>
            <w:tcBorders>
              <w:top w:val="nil"/>
              <w:left w:val="nil"/>
              <w:bottom w:val="nil"/>
              <w:right w:val="nil"/>
            </w:tcBorders>
            <w:shd w:val="clear" w:color="000000" w:fill="FFFFFF"/>
            <w:hideMark/>
          </w:tcPr>
          <w:p w14:paraId="000FF6A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88.241,16</w:t>
            </w:r>
          </w:p>
        </w:tc>
      </w:tr>
      <w:tr w:rsidR="001927FE" w:rsidRPr="001927FE" w14:paraId="6A806D98" w14:textId="77777777" w:rsidTr="001927FE">
        <w:trPr>
          <w:trHeight w:val="300"/>
        </w:trPr>
        <w:tc>
          <w:tcPr>
            <w:tcW w:w="0" w:type="auto"/>
            <w:tcBorders>
              <w:top w:val="nil"/>
              <w:left w:val="nil"/>
              <w:bottom w:val="nil"/>
              <w:right w:val="nil"/>
            </w:tcBorders>
            <w:shd w:val="clear" w:color="000000" w:fill="FFFFFF"/>
            <w:hideMark/>
          </w:tcPr>
          <w:p w14:paraId="71552BE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6B833EDF"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50FE32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74.603,86</w:t>
            </w:r>
          </w:p>
        </w:tc>
        <w:tc>
          <w:tcPr>
            <w:tcW w:w="0" w:type="auto"/>
            <w:tcBorders>
              <w:top w:val="nil"/>
              <w:left w:val="nil"/>
              <w:bottom w:val="nil"/>
              <w:right w:val="nil"/>
            </w:tcBorders>
            <w:shd w:val="clear" w:color="000000" w:fill="FFFFFF"/>
            <w:hideMark/>
          </w:tcPr>
          <w:p w14:paraId="6D89350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88.041,16</w:t>
            </w:r>
          </w:p>
        </w:tc>
        <w:tc>
          <w:tcPr>
            <w:tcW w:w="0" w:type="auto"/>
            <w:tcBorders>
              <w:top w:val="nil"/>
              <w:left w:val="nil"/>
              <w:bottom w:val="nil"/>
              <w:right w:val="nil"/>
            </w:tcBorders>
            <w:shd w:val="clear" w:color="000000" w:fill="FFFFFF"/>
            <w:hideMark/>
          </w:tcPr>
          <w:p w14:paraId="43C4A87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88.041,16</w:t>
            </w:r>
          </w:p>
        </w:tc>
      </w:tr>
      <w:tr w:rsidR="001927FE" w:rsidRPr="001927FE" w14:paraId="7CD90142" w14:textId="77777777" w:rsidTr="001927FE">
        <w:trPr>
          <w:trHeight w:val="300"/>
        </w:trPr>
        <w:tc>
          <w:tcPr>
            <w:tcW w:w="0" w:type="auto"/>
            <w:tcBorders>
              <w:top w:val="nil"/>
              <w:left w:val="nil"/>
              <w:bottom w:val="nil"/>
              <w:right w:val="nil"/>
            </w:tcBorders>
            <w:shd w:val="clear" w:color="000000" w:fill="FFFFFF"/>
            <w:hideMark/>
          </w:tcPr>
          <w:p w14:paraId="5BF9442C"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04B931AA"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dodatna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ulaganja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nefinancijskoj</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4FB30CE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200,00</w:t>
            </w:r>
          </w:p>
        </w:tc>
        <w:tc>
          <w:tcPr>
            <w:tcW w:w="0" w:type="auto"/>
            <w:tcBorders>
              <w:top w:val="nil"/>
              <w:left w:val="nil"/>
              <w:bottom w:val="nil"/>
              <w:right w:val="nil"/>
            </w:tcBorders>
            <w:shd w:val="clear" w:color="000000" w:fill="FFFFFF"/>
            <w:hideMark/>
          </w:tcPr>
          <w:p w14:paraId="2302614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200,00</w:t>
            </w:r>
          </w:p>
        </w:tc>
        <w:tc>
          <w:tcPr>
            <w:tcW w:w="0" w:type="auto"/>
            <w:tcBorders>
              <w:top w:val="nil"/>
              <w:left w:val="nil"/>
              <w:bottom w:val="nil"/>
              <w:right w:val="nil"/>
            </w:tcBorders>
            <w:shd w:val="clear" w:color="000000" w:fill="FFFFFF"/>
            <w:hideMark/>
          </w:tcPr>
          <w:p w14:paraId="2D5A50C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200,00</w:t>
            </w:r>
          </w:p>
        </w:tc>
      </w:tr>
      <w:tr w:rsidR="001927FE" w:rsidRPr="001927FE" w14:paraId="05F447D2" w14:textId="77777777" w:rsidTr="001927FE">
        <w:trPr>
          <w:trHeight w:val="259"/>
        </w:trPr>
        <w:tc>
          <w:tcPr>
            <w:tcW w:w="0" w:type="auto"/>
            <w:gridSpan w:val="2"/>
            <w:tcBorders>
              <w:top w:val="nil"/>
              <w:left w:val="nil"/>
              <w:bottom w:val="nil"/>
              <w:right w:val="nil"/>
            </w:tcBorders>
            <w:shd w:val="clear" w:color="000000" w:fill="FFEE75"/>
            <w:vAlign w:val="center"/>
            <w:hideMark/>
          </w:tcPr>
          <w:p w14:paraId="2C123890"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3.2. VLASTITI PRIHODI-BPŽ</w:t>
            </w:r>
          </w:p>
        </w:tc>
        <w:tc>
          <w:tcPr>
            <w:tcW w:w="0" w:type="auto"/>
            <w:tcBorders>
              <w:top w:val="nil"/>
              <w:left w:val="nil"/>
              <w:bottom w:val="nil"/>
              <w:right w:val="nil"/>
            </w:tcBorders>
            <w:shd w:val="clear" w:color="000000" w:fill="FFEE75"/>
            <w:vAlign w:val="center"/>
            <w:hideMark/>
          </w:tcPr>
          <w:p w14:paraId="5210C24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20.996,75</w:t>
            </w:r>
          </w:p>
        </w:tc>
        <w:tc>
          <w:tcPr>
            <w:tcW w:w="0" w:type="auto"/>
            <w:tcBorders>
              <w:top w:val="nil"/>
              <w:left w:val="nil"/>
              <w:bottom w:val="nil"/>
              <w:right w:val="nil"/>
            </w:tcBorders>
            <w:shd w:val="clear" w:color="000000" w:fill="FFEE75"/>
            <w:vAlign w:val="center"/>
            <w:hideMark/>
          </w:tcPr>
          <w:p w14:paraId="67F91E9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20.996,75</w:t>
            </w:r>
          </w:p>
        </w:tc>
        <w:tc>
          <w:tcPr>
            <w:tcW w:w="0" w:type="auto"/>
            <w:tcBorders>
              <w:top w:val="nil"/>
              <w:left w:val="nil"/>
              <w:bottom w:val="nil"/>
              <w:right w:val="nil"/>
            </w:tcBorders>
            <w:shd w:val="clear" w:color="000000" w:fill="FFEE75"/>
            <w:vAlign w:val="center"/>
            <w:hideMark/>
          </w:tcPr>
          <w:p w14:paraId="5B166A2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20.996,75</w:t>
            </w:r>
          </w:p>
        </w:tc>
      </w:tr>
      <w:tr w:rsidR="001927FE" w:rsidRPr="001927FE" w14:paraId="3D3DB4FF" w14:textId="77777777" w:rsidTr="001927FE">
        <w:trPr>
          <w:trHeight w:val="300"/>
        </w:trPr>
        <w:tc>
          <w:tcPr>
            <w:tcW w:w="0" w:type="auto"/>
            <w:tcBorders>
              <w:top w:val="nil"/>
              <w:left w:val="nil"/>
              <w:bottom w:val="nil"/>
              <w:right w:val="nil"/>
            </w:tcBorders>
            <w:shd w:val="clear" w:color="000000" w:fill="FFFFFF"/>
            <w:hideMark/>
          </w:tcPr>
          <w:p w14:paraId="0774065B"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92473FB"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6820A0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17.944,12</w:t>
            </w:r>
          </w:p>
        </w:tc>
        <w:tc>
          <w:tcPr>
            <w:tcW w:w="0" w:type="auto"/>
            <w:tcBorders>
              <w:top w:val="nil"/>
              <w:left w:val="nil"/>
              <w:bottom w:val="nil"/>
              <w:right w:val="nil"/>
            </w:tcBorders>
            <w:shd w:val="clear" w:color="000000" w:fill="FFFFFF"/>
            <w:hideMark/>
          </w:tcPr>
          <w:p w14:paraId="55C7579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17.944,12</w:t>
            </w:r>
          </w:p>
        </w:tc>
        <w:tc>
          <w:tcPr>
            <w:tcW w:w="0" w:type="auto"/>
            <w:tcBorders>
              <w:top w:val="nil"/>
              <w:left w:val="nil"/>
              <w:bottom w:val="nil"/>
              <w:right w:val="nil"/>
            </w:tcBorders>
            <w:shd w:val="clear" w:color="000000" w:fill="FFFFFF"/>
            <w:hideMark/>
          </w:tcPr>
          <w:p w14:paraId="5B789D7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17.944,12</w:t>
            </w:r>
          </w:p>
        </w:tc>
      </w:tr>
      <w:tr w:rsidR="001927FE" w:rsidRPr="001927FE" w14:paraId="12E253F8" w14:textId="77777777" w:rsidTr="001927FE">
        <w:trPr>
          <w:trHeight w:val="300"/>
        </w:trPr>
        <w:tc>
          <w:tcPr>
            <w:tcW w:w="0" w:type="auto"/>
            <w:tcBorders>
              <w:top w:val="nil"/>
              <w:left w:val="nil"/>
              <w:bottom w:val="nil"/>
              <w:right w:val="nil"/>
            </w:tcBorders>
            <w:shd w:val="clear" w:color="000000" w:fill="FFFFFF"/>
            <w:hideMark/>
          </w:tcPr>
          <w:p w14:paraId="0355818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256677E"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7CD0BA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11.307,98</w:t>
            </w:r>
          </w:p>
        </w:tc>
        <w:tc>
          <w:tcPr>
            <w:tcW w:w="0" w:type="auto"/>
            <w:tcBorders>
              <w:top w:val="nil"/>
              <w:left w:val="nil"/>
              <w:bottom w:val="nil"/>
              <w:right w:val="nil"/>
            </w:tcBorders>
            <w:shd w:val="clear" w:color="000000" w:fill="FFFFFF"/>
            <w:hideMark/>
          </w:tcPr>
          <w:p w14:paraId="2044554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11.307,98</w:t>
            </w:r>
          </w:p>
        </w:tc>
        <w:tc>
          <w:tcPr>
            <w:tcW w:w="0" w:type="auto"/>
            <w:tcBorders>
              <w:top w:val="nil"/>
              <w:left w:val="nil"/>
              <w:bottom w:val="nil"/>
              <w:right w:val="nil"/>
            </w:tcBorders>
            <w:shd w:val="clear" w:color="000000" w:fill="FFFFFF"/>
            <w:hideMark/>
          </w:tcPr>
          <w:p w14:paraId="7887F58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11.307,98</w:t>
            </w:r>
          </w:p>
        </w:tc>
      </w:tr>
      <w:tr w:rsidR="001927FE" w:rsidRPr="001927FE" w14:paraId="7ED17E7C" w14:textId="77777777" w:rsidTr="001927FE">
        <w:trPr>
          <w:trHeight w:val="300"/>
        </w:trPr>
        <w:tc>
          <w:tcPr>
            <w:tcW w:w="0" w:type="auto"/>
            <w:tcBorders>
              <w:top w:val="nil"/>
              <w:left w:val="nil"/>
              <w:bottom w:val="nil"/>
              <w:right w:val="nil"/>
            </w:tcBorders>
            <w:shd w:val="clear" w:color="000000" w:fill="FFFFFF"/>
            <w:hideMark/>
          </w:tcPr>
          <w:p w14:paraId="0FBC1F8C"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3F12F827"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Naknade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građanima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kućanstvima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temelju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osiguranja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druge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55C6D62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6.636,14</w:t>
            </w:r>
          </w:p>
        </w:tc>
        <w:tc>
          <w:tcPr>
            <w:tcW w:w="0" w:type="auto"/>
            <w:tcBorders>
              <w:top w:val="nil"/>
              <w:left w:val="nil"/>
              <w:bottom w:val="nil"/>
              <w:right w:val="nil"/>
            </w:tcBorders>
            <w:shd w:val="clear" w:color="000000" w:fill="FFFFFF"/>
            <w:hideMark/>
          </w:tcPr>
          <w:p w14:paraId="48122B7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6.636,14</w:t>
            </w:r>
          </w:p>
        </w:tc>
        <w:tc>
          <w:tcPr>
            <w:tcW w:w="0" w:type="auto"/>
            <w:tcBorders>
              <w:top w:val="nil"/>
              <w:left w:val="nil"/>
              <w:bottom w:val="nil"/>
              <w:right w:val="nil"/>
            </w:tcBorders>
            <w:shd w:val="clear" w:color="000000" w:fill="FFFFFF"/>
            <w:hideMark/>
          </w:tcPr>
          <w:p w14:paraId="7C19A4B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6.636,14</w:t>
            </w:r>
          </w:p>
        </w:tc>
      </w:tr>
      <w:tr w:rsidR="001927FE" w:rsidRPr="001927FE" w14:paraId="023AE9DB" w14:textId="77777777" w:rsidTr="001927FE">
        <w:trPr>
          <w:trHeight w:val="300"/>
        </w:trPr>
        <w:tc>
          <w:tcPr>
            <w:tcW w:w="0" w:type="auto"/>
            <w:tcBorders>
              <w:top w:val="nil"/>
              <w:left w:val="nil"/>
              <w:bottom w:val="nil"/>
              <w:right w:val="nil"/>
            </w:tcBorders>
            <w:shd w:val="clear" w:color="000000" w:fill="FFFFFF"/>
            <w:hideMark/>
          </w:tcPr>
          <w:p w14:paraId="45EE5242"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62D68784"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B19AF1D"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3.052,63</w:t>
            </w:r>
          </w:p>
        </w:tc>
        <w:tc>
          <w:tcPr>
            <w:tcW w:w="0" w:type="auto"/>
            <w:tcBorders>
              <w:top w:val="nil"/>
              <w:left w:val="nil"/>
              <w:bottom w:val="nil"/>
              <w:right w:val="nil"/>
            </w:tcBorders>
            <w:shd w:val="clear" w:color="000000" w:fill="FFFFFF"/>
            <w:hideMark/>
          </w:tcPr>
          <w:p w14:paraId="035FD56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3.052,63</w:t>
            </w:r>
          </w:p>
        </w:tc>
        <w:tc>
          <w:tcPr>
            <w:tcW w:w="0" w:type="auto"/>
            <w:tcBorders>
              <w:top w:val="nil"/>
              <w:left w:val="nil"/>
              <w:bottom w:val="nil"/>
              <w:right w:val="nil"/>
            </w:tcBorders>
            <w:shd w:val="clear" w:color="000000" w:fill="FFFFFF"/>
            <w:hideMark/>
          </w:tcPr>
          <w:p w14:paraId="0E8AE9E0"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3.052,63</w:t>
            </w:r>
          </w:p>
        </w:tc>
      </w:tr>
      <w:tr w:rsidR="001927FE" w:rsidRPr="001927FE" w14:paraId="6C5B2CC8" w14:textId="77777777" w:rsidTr="001927FE">
        <w:trPr>
          <w:trHeight w:val="300"/>
        </w:trPr>
        <w:tc>
          <w:tcPr>
            <w:tcW w:w="0" w:type="auto"/>
            <w:tcBorders>
              <w:top w:val="nil"/>
              <w:left w:val="nil"/>
              <w:bottom w:val="nil"/>
              <w:right w:val="nil"/>
            </w:tcBorders>
            <w:shd w:val="clear" w:color="000000" w:fill="FFFFFF"/>
            <w:hideMark/>
          </w:tcPr>
          <w:p w14:paraId="292A21D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50621B0A"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EB433D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3.052,63</w:t>
            </w:r>
          </w:p>
        </w:tc>
        <w:tc>
          <w:tcPr>
            <w:tcW w:w="0" w:type="auto"/>
            <w:tcBorders>
              <w:top w:val="nil"/>
              <w:left w:val="nil"/>
              <w:bottom w:val="nil"/>
              <w:right w:val="nil"/>
            </w:tcBorders>
            <w:shd w:val="clear" w:color="000000" w:fill="FFFFFF"/>
            <w:hideMark/>
          </w:tcPr>
          <w:p w14:paraId="423667F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3.052,63</w:t>
            </w:r>
          </w:p>
        </w:tc>
        <w:tc>
          <w:tcPr>
            <w:tcW w:w="0" w:type="auto"/>
            <w:tcBorders>
              <w:top w:val="nil"/>
              <w:left w:val="nil"/>
              <w:bottom w:val="nil"/>
              <w:right w:val="nil"/>
            </w:tcBorders>
            <w:shd w:val="clear" w:color="000000" w:fill="FFFFFF"/>
            <w:hideMark/>
          </w:tcPr>
          <w:p w14:paraId="3C3F884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3.052,63</w:t>
            </w:r>
          </w:p>
        </w:tc>
      </w:tr>
      <w:tr w:rsidR="001927FE" w:rsidRPr="001927FE" w14:paraId="34BD4E2E" w14:textId="77777777" w:rsidTr="001927FE">
        <w:trPr>
          <w:trHeight w:val="259"/>
        </w:trPr>
        <w:tc>
          <w:tcPr>
            <w:tcW w:w="0" w:type="auto"/>
            <w:gridSpan w:val="2"/>
            <w:tcBorders>
              <w:top w:val="nil"/>
              <w:left w:val="nil"/>
              <w:bottom w:val="nil"/>
              <w:right w:val="nil"/>
            </w:tcBorders>
            <w:shd w:val="clear" w:color="000000" w:fill="FEDE01"/>
            <w:vAlign w:val="center"/>
            <w:hideMark/>
          </w:tcPr>
          <w:p w14:paraId="00D1E89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0FD402E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36.775,02</w:t>
            </w:r>
          </w:p>
        </w:tc>
        <w:tc>
          <w:tcPr>
            <w:tcW w:w="0" w:type="auto"/>
            <w:tcBorders>
              <w:top w:val="nil"/>
              <w:left w:val="nil"/>
              <w:bottom w:val="nil"/>
              <w:right w:val="nil"/>
            </w:tcBorders>
            <w:shd w:val="clear" w:color="000000" w:fill="FEDE01"/>
            <w:vAlign w:val="center"/>
            <w:hideMark/>
          </w:tcPr>
          <w:p w14:paraId="537F436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36.775,02</w:t>
            </w:r>
          </w:p>
        </w:tc>
        <w:tc>
          <w:tcPr>
            <w:tcW w:w="0" w:type="auto"/>
            <w:tcBorders>
              <w:top w:val="nil"/>
              <w:left w:val="nil"/>
              <w:bottom w:val="nil"/>
              <w:right w:val="nil"/>
            </w:tcBorders>
            <w:shd w:val="clear" w:color="000000" w:fill="FEDE01"/>
            <w:vAlign w:val="center"/>
            <w:hideMark/>
          </w:tcPr>
          <w:p w14:paraId="5449F80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36.775,02</w:t>
            </w:r>
          </w:p>
        </w:tc>
      </w:tr>
      <w:tr w:rsidR="001927FE" w:rsidRPr="001927FE" w14:paraId="752BC516" w14:textId="77777777" w:rsidTr="001927FE">
        <w:trPr>
          <w:trHeight w:val="259"/>
        </w:trPr>
        <w:tc>
          <w:tcPr>
            <w:tcW w:w="0" w:type="auto"/>
            <w:gridSpan w:val="2"/>
            <w:tcBorders>
              <w:top w:val="nil"/>
              <w:left w:val="nil"/>
              <w:bottom w:val="nil"/>
              <w:right w:val="nil"/>
            </w:tcBorders>
            <w:shd w:val="clear" w:color="000000" w:fill="FFEE75"/>
            <w:vAlign w:val="center"/>
            <w:hideMark/>
          </w:tcPr>
          <w:p w14:paraId="5D6D1D8A"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4.2. PRIHODI ZA POSEBNE NAMJENE - PK</w:t>
            </w:r>
          </w:p>
        </w:tc>
        <w:tc>
          <w:tcPr>
            <w:tcW w:w="0" w:type="auto"/>
            <w:tcBorders>
              <w:top w:val="nil"/>
              <w:left w:val="nil"/>
              <w:bottom w:val="nil"/>
              <w:right w:val="nil"/>
            </w:tcBorders>
            <w:shd w:val="clear" w:color="000000" w:fill="FFEE75"/>
            <w:vAlign w:val="center"/>
            <w:hideMark/>
          </w:tcPr>
          <w:p w14:paraId="3E13276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36.775,02</w:t>
            </w:r>
          </w:p>
        </w:tc>
        <w:tc>
          <w:tcPr>
            <w:tcW w:w="0" w:type="auto"/>
            <w:tcBorders>
              <w:top w:val="nil"/>
              <w:left w:val="nil"/>
              <w:bottom w:val="nil"/>
              <w:right w:val="nil"/>
            </w:tcBorders>
            <w:shd w:val="clear" w:color="000000" w:fill="FFEE75"/>
            <w:vAlign w:val="center"/>
            <w:hideMark/>
          </w:tcPr>
          <w:p w14:paraId="7FDA6B7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36.775,02</w:t>
            </w:r>
          </w:p>
        </w:tc>
        <w:tc>
          <w:tcPr>
            <w:tcW w:w="0" w:type="auto"/>
            <w:tcBorders>
              <w:top w:val="nil"/>
              <w:left w:val="nil"/>
              <w:bottom w:val="nil"/>
              <w:right w:val="nil"/>
            </w:tcBorders>
            <w:shd w:val="clear" w:color="000000" w:fill="FFEE75"/>
            <w:vAlign w:val="center"/>
            <w:hideMark/>
          </w:tcPr>
          <w:p w14:paraId="795962A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36.775,02</w:t>
            </w:r>
          </w:p>
        </w:tc>
      </w:tr>
      <w:tr w:rsidR="001927FE" w:rsidRPr="001927FE" w14:paraId="66B362AE" w14:textId="77777777" w:rsidTr="001927FE">
        <w:trPr>
          <w:trHeight w:val="300"/>
        </w:trPr>
        <w:tc>
          <w:tcPr>
            <w:tcW w:w="0" w:type="auto"/>
            <w:tcBorders>
              <w:top w:val="nil"/>
              <w:left w:val="nil"/>
              <w:bottom w:val="nil"/>
              <w:right w:val="nil"/>
            </w:tcBorders>
            <w:shd w:val="clear" w:color="000000" w:fill="FFFFFF"/>
            <w:hideMark/>
          </w:tcPr>
          <w:p w14:paraId="2B34E464"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72A8C7F"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65CB88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36.509,57</w:t>
            </w:r>
          </w:p>
        </w:tc>
        <w:tc>
          <w:tcPr>
            <w:tcW w:w="0" w:type="auto"/>
            <w:tcBorders>
              <w:top w:val="nil"/>
              <w:left w:val="nil"/>
              <w:bottom w:val="nil"/>
              <w:right w:val="nil"/>
            </w:tcBorders>
            <w:shd w:val="clear" w:color="000000" w:fill="FFFFFF"/>
            <w:hideMark/>
          </w:tcPr>
          <w:p w14:paraId="4E1F1AEF"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36.509,57</w:t>
            </w:r>
          </w:p>
        </w:tc>
        <w:tc>
          <w:tcPr>
            <w:tcW w:w="0" w:type="auto"/>
            <w:tcBorders>
              <w:top w:val="nil"/>
              <w:left w:val="nil"/>
              <w:bottom w:val="nil"/>
              <w:right w:val="nil"/>
            </w:tcBorders>
            <w:shd w:val="clear" w:color="000000" w:fill="FFFFFF"/>
            <w:hideMark/>
          </w:tcPr>
          <w:p w14:paraId="1A591626"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36.509,57</w:t>
            </w:r>
          </w:p>
        </w:tc>
      </w:tr>
      <w:tr w:rsidR="001927FE" w:rsidRPr="001927FE" w14:paraId="0FC4390B" w14:textId="77777777" w:rsidTr="001927FE">
        <w:trPr>
          <w:trHeight w:val="300"/>
        </w:trPr>
        <w:tc>
          <w:tcPr>
            <w:tcW w:w="0" w:type="auto"/>
            <w:tcBorders>
              <w:top w:val="nil"/>
              <w:left w:val="nil"/>
              <w:bottom w:val="nil"/>
              <w:right w:val="nil"/>
            </w:tcBorders>
            <w:shd w:val="clear" w:color="000000" w:fill="FFFFFF"/>
            <w:hideMark/>
          </w:tcPr>
          <w:p w14:paraId="0ADD93D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717E5947"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1733EA6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398,17</w:t>
            </w:r>
          </w:p>
        </w:tc>
        <w:tc>
          <w:tcPr>
            <w:tcW w:w="0" w:type="auto"/>
            <w:tcBorders>
              <w:top w:val="nil"/>
              <w:left w:val="nil"/>
              <w:bottom w:val="nil"/>
              <w:right w:val="nil"/>
            </w:tcBorders>
            <w:shd w:val="clear" w:color="000000" w:fill="FFFFFF"/>
            <w:hideMark/>
          </w:tcPr>
          <w:p w14:paraId="3DB3998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398,17</w:t>
            </w:r>
          </w:p>
        </w:tc>
        <w:tc>
          <w:tcPr>
            <w:tcW w:w="0" w:type="auto"/>
            <w:tcBorders>
              <w:top w:val="nil"/>
              <w:left w:val="nil"/>
              <w:bottom w:val="nil"/>
              <w:right w:val="nil"/>
            </w:tcBorders>
            <w:shd w:val="clear" w:color="000000" w:fill="FFFFFF"/>
            <w:hideMark/>
          </w:tcPr>
          <w:p w14:paraId="2E15A76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398,17</w:t>
            </w:r>
          </w:p>
        </w:tc>
      </w:tr>
      <w:tr w:rsidR="001927FE" w:rsidRPr="001927FE" w14:paraId="4A70A080" w14:textId="77777777" w:rsidTr="001927FE">
        <w:trPr>
          <w:trHeight w:val="300"/>
        </w:trPr>
        <w:tc>
          <w:tcPr>
            <w:tcW w:w="0" w:type="auto"/>
            <w:tcBorders>
              <w:top w:val="nil"/>
              <w:left w:val="nil"/>
              <w:bottom w:val="nil"/>
              <w:right w:val="nil"/>
            </w:tcBorders>
            <w:shd w:val="clear" w:color="000000" w:fill="FFFFFF"/>
            <w:hideMark/>
          </w:tcPr>
          <w:p w14:paraId="75CD22E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9C1C652"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9E22B1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36.111,40</w:t>
            </w:r>
          </w:p>
        </w:tc>
        <w:tc>
          <w:tcPr>
            <w:tcW w:w="0" w:type="auto"/>
            <w:tcBorders>
              <w:top w:val="nil"/>
              <w:left w:val="nil"/>
              <w:bottom w:val="nil"/>
              <w:right w:val="nil"/>
            </w:tcBorders>
            <w:shd w:val="clear" w:color="000000" w:fill="FFFFFF"/>
            <w:hideMark/>
          </w:tcPr>
          <w:p w14:paraId="749C733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36.111,40</w:t>
            </w:r>
          </w:p>
        </w:tc>
        <w:tc>
          <w:tcPr>
            <w:tcW w:w="0" w:type="auto"/>
            <w:tcBorders>
              <w:top w:val="nil"/>
              <w:left w:val="nil"/>
              <w:bottom w:val="nil"/>
              <w:right w:val="nil"/>
            </w:tcBorders>
            <w:shd w:val="clear" w:color="000000" w:fill="FFFFFF"/>
            <w:hideMark/>
          </w:tcPr>
          <w:p w14:paraId="30FBE44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36.111,40</w:t>
            </w:r>
          </w:p>
        </w:tc>
      </w:tr>
      <w:tr w:rsidR="001927FE" w:rsidRPr="001927FE" w14:paraId="70C33414" w14:textId="77777777" w:rsidTr="001927FE">
        <w:trPr>
          <w:trHeight w:val="300"/>
        </w:trPr>
        <w:tc>
          <w:tcPr>
            <w:tcW w:w="0" w:type="auto"/>
            <w:tcBorders>
              <w:top w:val="nil"/>
              <w:left w:val="nil"/>
              <w:bottom w:val="nil"/>
              <w:right w:val="nil"/>
            </w:tcBorders>
            <w:shd w:val="clear" w:color="000000" w:fill="FFFFFF"/>
            <w:hideMark/>
          </w:tcPr>
          <w:p w14:paraId="5DCA3740"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1B6698B"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DFBC46D"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265,45</w:t>
            </w:r>
          </w:p>
        </w:tc>
        <w:tc>
          <w:tcPr>
            <w:tcW w:w="0" w:type="auto"/>
            <w:tcBorders>
              <w:top w:val="nil"/>
              <w:left w:val="nil"/>
              <w:bottom w:val="nil"/>
              <w:right w:val="nil"/>
            </w:tcBorders>
            <w:shd w:val="clear" w:color="000000" w:fill="FFFFFF"/>
            <w:hideMark/>
          </w:tcPr>
          <w:p w14:paraId="7EAB55A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265,45</w:t>
            </w:r>
          </w:p>
        </w:tc>
        <w:tc>
          <w:tcPr>
            <w:tcW w:w="0" w:type="auto"/>
            <w:tcBorders>
              <w:top w:val="nil"/>
              <w:left w:val="nil"/>
              <w:bottom w:val="nil"/>
              <w:right w:val="nil"/>
            </w:tcBorders>
            <w:shd w:val="clear" w:color="000000" w:fill="FFFFFF"/>
            <w:hideMark/>
          </w:tcPr>
          <w:p w14:paraId="0E01A929"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265,45</w:t>
            </w:r>
          </w:p>
        </w:tc>
      </w:tr>
      <w:tr w:rsidR="001927FE" w:rsidRPr="001927FE" w14:paraId="5650E91C" w14:textId="77777777" w:rsidTr="001927FE">
        <w:trPr>
          <w:trHeight w:val="300"/>
        </w:trPr>
        <w:tc>
          <w:tcPr>
            <w:tcW w:w="0" w:type="auto"/>
            <w:tcBorders>
              <w:top w:val="nil"/>
              <w:left w:val="nil"/>
              <w:bottom w:val="nil"/>
              <w:right w:val="nil"/>
            </w:tcBorders>
            <w:shd w:val="clear" w:color="000000" w:fill="FFFFFF"/>
            <w:hideMark/>
          </w:tcPr>
          <w:p w14:paraId="0BB1C739"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3E34952C"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24B8D0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265,45</w:t>
            </w:r>
          </w:p>
        </w:tc>
        <w:tc>
          <w:tcPr>
            <w:tcW w:w="0" w:type="auto"/>
            <w:tcBorders>
              <w:top w:val="nil"/>
              <w:left w:val="nil"/>
              <w:bottom w:val="nil"/>
              <w:right w:val="nil"/>
            </w:tcBorders>
            <w:shd w:val="clear" w:color="000000" w:fill="FFFFFF"/>
            <w:hideMark/>
          </w:tcPr>
          <w:p w14:paraId="276F244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265,45</w:t>
            </w:r>
          </w:p>
        </w:tc>
        <w:tc>
          <w:tcPr>
            <w:tcW w:w="0" w:type="auto"/>
            <w:tcBorders>
              <w:top w:val="nil"/>
              <w:left w:val="nil"/>
              <w:bottom w:val="nil"/>
              <w:right w:val="nil"/>
            </w:tcBorders>
            <w:shd w:val="clear" w:color="000000" w:fill="FFFFFF"/>
            <w:hideMark/>
          </w:tcPr>
          <w:p w14:paraId="6DCFC1F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265,45</w:t>
            </w:r>
          </w:p>
        </w:tc>
      </w:tr>
      <w:tr w:rsidR="001927FE" w:rsidRPr="001927FE" w14:paraId="244EC37D" w14:textId="77777777" w:rsidTr="001927FE">
        <w:trPr>
          <w:trHeight w:val="259"/>
        </w:trPr>
        <w:tc>
          <w:tcPr>
            <w:tcW w:w="0" w:type="auto"/>
            <w:gridSpan w:val="2"/>
            <w:tcBorders>
              <w:top w:val="nil"/>
              <w:left w:val="nil"/>
              <w:bottom w:val="nil"/>
              <w:right w:val="nil"/>
            </w:tcBorders>
            <w:shd w:val="clear" w:color="000000" w:fill="FEDE01"/>
            <w:vAlign w:val="center"/>
            <w:hideMark/>
          </w:tcPr>
          <w:p w14:paraId="790BC2F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534472B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16.399.905,85</w:t>
            </w:r>
          </w:p>
        </w:tc>
        <w:tc>
          <w:tcPr>
            <w:tcW w:w="0" w:type="auto"/>
            <w:tcBorders>
              <w:top w:val="nil"/>
              <w:left w:val="nil"/>
              <w:bottom w:val="nil"/>
              <w:right w:val="nil"/>
            </w:tcBorders>
            <w:shd w:val="clear" w:color="000000" w:fill="FEDE01"/>
            <w:vAlign w:val="center"/>
            <w:hideMark/>
          </w:tcPr>
          <w:p w14:paraId="03F2052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16.370.252,85</w:t>
            </w:r>
          </w:p>
        </w:tc>
        <w:tc>
          <w:tcPr>
            <w:tcW w:w="0" w:type="auto"/>
            <w:tcBorders>
              <w:top w:val="nil"/>
              <w:left w:val="nil"/>
              <w:bottom w:val="nil"/>
              <w:right w:val="nil"/>
            </w:tcBorders>
            <w:shd w:val="clear" w:color="000000" w:fill="FEDE01"/>
            <w:vAlign w:val="center"/>
            <w:hideMark/>
          </w:tcPr>
          <w:p w14:paraId="76BBF91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16.375.600,85</w:t>
            </w:r>
          </w:p>
        </w:tc>
      </w:tr>
      <w:tr w:rsidR="001927FE" w:rsidRPr="001927FE" w14:paraId="7D1E6E73" w14:textId="77777777" w:rsidTr="001927FE">
        <w:trPr>
          <w:trHeight w:val="259"/>
        </w:trPr>
        <w:tc>
          <w:tcPr>
            <w:tcW w:w="0" w:type="auto"/>
            <w:gridSpan w:val="2"/>
            <w:tcBorders>
              <w:top w:val="nil"/>
              <w:left w:val="nil"/>
              <w:bottom w:val="nil"/>
              <w:right w:val="nil"/>
            </w:tcBorders>
            <w:shd w:val="clear" w:color="000000" w:fill="FFEE75"/>
            <w:vAlign w:val="center"/>
            <w:hideMark/>
          </w:tcPr>
          <w:p w14:paraId="7CAE62C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FEE75"/>
            <w:vAlign w:val="center"/>
            <w:hideMark/>
          </w:tcPr>
          <w:p w14:paraId="4911753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16.399.905,85</w:t>
            </w:r>
          </w:p>
        </w:tc>
        <w:tc>
          <w:tcPr>
            <w:tcW w:w="0" w:type="auto"/>
            <w:tcBorders>
              <w:top w:val="nil"/>
              <w:left w:val="nil"/>
              <w:bottom w:val="nil"/>
              <w:right w:val="nil"/>
            </w:tcBorders>
            <w:shd w:val="clear" w:color="000000" w:fill="FFEE75"/>
            <w:vAlign w:val="center"/>
            <w:hideMark/>
          </w:tcPr>
          <w:p w14:paraId="3DCAACE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16.370.252,85</w:t>
            </w:r>
          </w:p>
        </w:tc>
        <w:tc>
          <w:tcPr>
            <w:tcW w:w="0" w:type="auto"/>
            <w:tcBorders>
              <w:top w:val="nil"/>
              <w:left w:val="nil"/>
              <w:bottom w:val="nil"/>
              <w:right w:val="nil"/>
            </w:tcBorders>
            <w:shd w:val="clear" w:color="000000" w:fill="FFEE75"/>
            <w:vAlign w:val="center"/>
            <w:hideMark/>
          </w:tcPr>
          <w:p w14:paraId="2357DF4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16.375.600,85</w:t>
            </w:r>
          </w:p>
        </w:tc>
      </w:tr>
      <w:tr w:rsidR="001927FE" w:rsidRPr="001927FE" w14:paraId="4BA8A250" w14:textId="77777777" w:rsidTr="001927FE">
        <w:trPr>
          <w:trHeight w:val="300"/>
        </w:trPr>
        <w:tc>
          <w:tcPr>
            <w:tcW w:w="0" w:type="auto"/>
            <w:tcBorders>
              <w:top w:val="nil"/>
              <w:left w:val="nil"/>
              <w:bottom w:val="nil"/>
              <w:right w:val="nil"/>
            </w:tcBorders>
            <w:shd w:val="clear" w:color="000000" w:fill="FFFFFF"/>
            <w:hideMark/>
          </w:tcPr>
          <w:p w14:paraId="13803E0C"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9D90709"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5EFB25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16.339.244,48</w:t>
            </w:r>
          </w:p>
        </w:tc>
        <w:tc>
          <w:tcPr>
            <w:tcW w:w="0" w:type="auto"/>
            <w:tcBorders>
              <w:top w:val="nil"/>
              <w:left w:val="nil"/>
              <w:bottom w:val="nil"/>
              <w:right w:val="nil"/>
            </w:tcBorders>
            <w:shd w:val="clear" w:color="000000" w:fill="FFFFFF"/>
            <w:hideMark/>
          </w:tcPr>
          <w:p w14:paraId="6799BE2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16.324.591,48</w:t>
            </w:r>
          </w:p>
        </w:tc>
        <w:tc>
          <w:tcPr>
            <w:tcW w:w="0" w:type="auto"/>
            <w:tcBorders>
              <w:top w:val="nil"/>
              <w:left w:val="nil"/>
              <w:bottom w:val="nil"/>
              <w:right w:val="nil"/>
            </w:tcBorders>
            <w:shd w:val="clear" w:color="000000" w:fill="FFFFFF"/>
            <w:hideMark/>
          </w:tcPr>
          <w:p w14:paraId="10208C0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16.329.939,48</w:t>
            </w:r>
          </w:p>
        </w:tc>
      </w:tr>
      <w:tr w:rsidR="001927FE" w:rsidRPr="001927FE" w14:paraId="7B794193" w14:textId="77777777" w:rsidTr="001927FE">
        <w:trPr>
          <w:trHeight w:val="300"/>
        </w:trPr>
        <w:tc>
          <w:tcPr>
            <w:tcW w:w="0" w:type="auto"/>
            <w:tcBorders>
              <w:top w:val="nil"/>
              <w:left w:val="nil"/>
              <w:bottom w:val="nil"/>
              <w:right w:val="nil"/>
            </w:tcBorders>
            <w:shd w:val="clear" w:color="000000" w:fill="FFFFFF"/>
            <w:hideMark/>
          </w:tcPr>
          <w:p w14:paraId="1F67B2A1"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683C7C9D"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738580B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15.894.940,43</w:t>
            </w:r>
          </w:p>
        </w:tc>
        <w:tc>
          <w:tcPr>
            <w:tcW w:w="0" w:type="auto"/>
            <w:tcBorders>
              <w:top w:val="nil"/>
              <w:left w:val="nil"/>
              <w:bottom w:val="nil"/>
              <w:right w:val="nil"/>
            </w:tcBorders>
            <w:shd w:val="clear" w:color="000000" w:fill="FFFFFF"/>
            <w:hideMark/>
          </w:tcPr>
          <w:p w14:paraId="63A85CC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15.900.287,43</w:t>
            </w:r>
          </w:p>
        </w:tc>
        <w:tc>
          <w:tcPr>
            <w:tcW w:w="0" w:type="auto"/>
            <w:tcBorders>
              <w:top w:val="nil"/>
              <w:left w:val="nil"/>
              <w:bottom w:val="nil"/>
              <w:right w:val="nil"/>
            </w:tcBorders>
            <w:shd w:val="clear" w:color="000000" w:fill="FFFFFF"/>
            <w:hideMark/>
          </w:tcPr>
          <w:p w14:paraId="4CFC05D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15.905.635,43</w:t>
            </w:r>
          </w:p>
        </w:tc>
      </w:tr>
      <w:tr w:rsidR="001927FE" w:rsidRPr="001927FE" w14:paraId="780CFC87" w14:textId="77777777" w:rsidTr="001927FE">
        <w:trPr>
          <w:trHeight w:val="300"/>
        </w:trPr>
        <w:tc>
          <w:tcPr>
            <w:tcW w:w="0" w:type="auto"/>
            <w:tcBorders>
              <w:top w:val="nil"/>
              <w:left w:val="nil"/>
              <w:bottom w:val="nil"/>
              <w:right w:val="nil"/>
            </w:tcBorders>
            <w:shd w:val="clear" w:color="000000" w:fill="FFFFFF"/>
            <w:hideMark/>
          </w:tcPr>
          <w:p w14:paraId="75D5AC3F"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13DD2DE"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BCF4A5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439.757,74</w:t>
            </w:r>
          </w:p>
        </w:tc>
        <w:tc>
          <w:tcPr>
            <w:tcW w:w="0" w:type="auto"/>
            <w:tcBorders>
              <w:top w:val="nil"/>
              <w:left w:val="nil"/>
              <w:bottom w:val="nil"/>
              <w:right w:val="nil"/>
            </w:tcBorders>
            <w:shd w:val="clear" w:color="000000" w:fill="FFFFFF"/>
            <w:hideMark/>
          </w:tcPr>
          <w:p w14:paraId="3A64C91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419.757,74</w:t>
            </w:r>
          </w:p>
        </w:tc>
        <w:tc>
          <w:tcPr>
            <w:tcW w:w="0" w:type="auto"/>
            <w:tcBorders>
              <w:top w:val="nil"/>
              <w:left w:val="nil"/>
              <w:bottom w:val="nil"/>
              <w:right w:val="nil"/>
            </w:tcBorders>
            <w:shd w:val="clear" w:color="000000" w:fill="FFFFFF"/>
            <w:hideMark/>
          </w:tcPr>
          <w:p w14:paraId="478297F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419.757,74</w:t>
            </w:r>
          </w:p>
        </w:tc>
      </w:tr>
      <w:tr w:rsidR="001927FE" w:rsidRPr="001927FE" w14:paraId="100751F8" w14:textId="77777777" w:rsidTr="001927FE">
        <w:trPr>
          <w:trHeight w:val="300"/>
        </w:trPr>
        <w:tc>
          <w:tcPr>
            <w:tcW w:w="0" w:type="auto"/>
            <w:tcBorders>
              <w:top w:val="nil"/>
              <w:left w:val="nil"/>
              <w:bottom w:val="nil"/>
              <w:right w:val="nil"/>
            </w:tcBorders>
            <w:shd w:val="clear" w:color="000000" w:fill="FFFFFF"/>
            <w:hideMark/>
          </w:tcPr>
          <w:p w14:paraId="2540B56A"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3E7C6C6A"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Financijski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657EE3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4.546,31</w:t>
            </w:r>
          </w:p>
        </w:tc>
        <w:tc>
          <w:tcPr>
            <w:tcW w:w="0" w:type="auto"/>
            <w:tcBorders>
              <w:top w:val="nil"/>
              <w:left w:val="nil"/>
              <w:bottom w:val="nil"/>
              <w:right w:val="nil"/>
            </w:tcBorders>
            <w:shd w:val="clear" w:color="000000" w:fill="FFFFFF"/>
            <w:hideMark/>
          </w:tcPr>
          <w:p w14:paraId="365B317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4.546,31</w:t>
            </w:r>
          </w:p>
        </w:tc>
        <w:tc>
          <w:tcPr>
            <w:tcW w:w="0" w:type="auto"/>
            <w:tcBorders>
              <w:top w:val="nil"/>
              <w:left w:val="nil"/>
              <w:bottom w:val="nil"/>
              <w:right w:val="nil"/>
            </w:tcBorders>
            <w:shd w:val="clear" w:color="000000" w:fill="FFFFFF"/>
            <w:hideMark/>
          </w:tcPr>
          <w:p w14:paraId="6385688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4.546,31</w:t>
            </w:r>
          </w:p>
        </w:tc>
      </w:tr>
      <w:tr w:rsidR="001927FE" w:rsidRPr="001927FE" w14:paraId="19319BF5" w14:textId="77777777" w:rsidTr="001927FE">
        <w:trPr>
          <w:trHeight w:val="300"/>
        </w:trPr>
        <w:tc>
          <w:tcPr>
            <w:tcW w:w="0" w:type="auto"/>
            <w:tcBorders>
              <w:top w:val="nil"/>
              <w:left w:val="nil"/>
              <w:bottom w:val="nil"/>
              <w:right w:val="nil"/>
            </w:tcBorders>
            <w:shd w:val="clear" w:color="000000" w:fill="FFFFFF"/>
            <w:hideMark/>
          </w:tcPr>
          <w:p w14:paraId="03E04B8C"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EBEF307"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E7E441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60.661,37</w:t>
            </w:r>
          </w:p>
        </w:tc>
        <w:tc>
          <w:tcPr>
            <w:tcW w:w="0" w:type="auto"/>
            <w:tcBorders>
              <w:top w:val="nil"/>
              <w:left w:val="nil"/>
              <w:bottom w:val="nil"/>
              <w:right w:val="nil"/>
            </w:tcBorders>
            <w:shd w:val="clear" w:color="000000" w:fill="FFFFFF"/>
            <w:hideMark/>
          </w:tcPr>
          <w:p w14:paraId="1D06D31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45.661,37</w:t>
            </w:r>
          </w:p>
        </w:tc>
        <w:tc>
          <w:tcPr>
            <w:tcW w:w="0" w:type="auto"/>
            <w:tcBorders>
              <w:top w:val="nil"/>
              <w:left w:val="nil"/>
              <w:bottom w:val="nil"/>
              <w:right w:val="nil"/>
            </w:tcBorders>
            <w:shd w:val="clear" w:color="000000" w:fill="FFFFFF"/>
            <w:hideMark/>
          </w:tcPr>
          <w:p w14:paraId="29DCDDB1"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45.661,37</w:t>
            </w:r>
          </w:p>
        </w:tc>
      </w:tr>
      <w:tr w:rsidR="001927FE" w:rsidRPr="001927FE" w14:paraId="6C8C9172" w14:textId="77777777" w:rsidTr="001927FE">
        <w:trPr>
          <w:trHeight w:val="300"/>
        </w:trPr>
        <w:tc>
          <w:tcPr>
            <w:tcW w:w="0" w:type="auto"/>
            <w:tcBorders>
              <w:top w:val="nil"/>
              <w:left w:val="nil"/>
              <w:bottom w:val="nil"/>
              <w:right w:val="nil"/>
            </w:tcBorders>
            <w:shd w:val="clear" w:color="000000" w:fill="FFFFFF"/>
            <w:hideMark/>
          </w:tcPr>
          <w:p w14:paraId="1F38B28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5D252162"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47E859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60.661,37</w:t>
            </w:r>
          </w:p>
        </w:tc>
        <w:tc>
          <w:tcPr>
            <w:tcW w:w="0" w:type="auto"/>
            <w:tcBorders>
              <w:top w:val="nil"/>
              <w:left w:val="nil"/>
              <w:bottom w:val="nil"/>
              <w:right w:val="nil"/>
            </w:tcBorders>
            <w:shd w:val="clear" w:color="000000" w:fill="FFFFFF"/>
            <w:hideMark/>
          </w:tcPr>
          <w:p w14:paraId="34D8D02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45.661,37</w:t>
            </w:r>
          </w:p>
        </w:tc>
        <w:tc>
          <w:tcPr>
            <w:tcW w:w="0" w:type="auto"/>
            <w:tcBorders>
              <w:top w:val="nil"/>
              <w:left w:val="nil"/>
              <w:bottom w:val="nil"/>
              <w:right w:val="nil"/>
            </w:tcBorders>
            <w:shd w:val="clear" w:color="000000" w:fill="FFFFFF"/>
            <w:hideMark/>
          </w:tcPr>
          <w:p w14:paraId="7CB5FBD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45.661,37</w:t>
            </w:r>
          </w:p>
        </w:tc>
      </w:tr>
      <w:tr w:rsidR="001927FE" w:rsidRPr="001927FE" w14:paraId="5EFA88CF" w14:textId="77777777" w:rsidTr="001927FE">
        <w:trPr>
          <w:trHeight w:val="259"/>
        </w:trPr>
        <w:tc>
          <w:tcPr>
            <w:tcW w:w="0" w:type="auto"/>
            <w:gridSpan w:val="2"/>
            <w:tcBorders>
              <w:top w:val="nil"/>
              <w:left w:val="nil"/>
              <w:bottom w:val="nil"/>
              <w:right w:val="nil"/>
            </w:tcBorders>
            <w:shd w:val="clear" w:color="000000" w:fill="FEDE01"/>
            <w:vAlign w:val="center"/>
            <w:hideMark/>
          </w:tcPr>
          <w:p w14:paraId="67B4B0E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6. DONACIJE</w:t>
            </w:r>
          </w:p>
        </w:tc>
        <w:tc>
          <w:tcPr>
            <w:tcW w:w="0" w:type="auto"/>
            <w:tcBorders>
              <w:top w:val="nil"/>
              <w:left w:val="nil"/>
              <w:bottom w:val="nil"/>
              <w:right w:val="nil"/>
            </w:tcBorders>
            <w:shd w:val="clear" w:color="000000" w:fill="FEDE01"/>
            <w:vAlign w:val="center"/>
            <w:hideMark/>
          </w:tcPr>
          <w:p w14:paraId="19F497A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53.616,67</w:t>
            </w:r>
          </w:p>
        </w:tc>
        <w:tc>
          <w:tcPr>
            <w:tcW w:w="0" w:type="auto"/>
            <w:tcBorders>
              <w:top w:val="nil"/>
              <w:left w:val="nil"/>
              <w:bottom w:val="nil"/>
              <w:right w:val="nil"/>
            </w:tcBorders>
            <w:shd w:val="clear" w:color="000000" w:fill="FEDE01"/>
            <w:vAlign w:val="center"/>
            <w:hideMark/>
          </w:tcPr>
          <w:p w14:paraId="576B429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53.616,67</w:t>
            </w:r>
          </w:p>
        </w:tc>
        <w:tc>
          <w:tcPr>
            <w:tcW w:w="0" w:type="auto"/>
            <w:tcBorders>
              <w:top w:val="nil"/>
              <w:left w:val="nil"/>
              <w:bottom w:val="nil"/>
              <w:right w:val="nil"/>
            </w:tcBorders>
            <w:shd w:val="clear" w:color="000000" w:fill="FEDE01"/>
            <w:vAlign w:val="center"/>
            <w:hideMark/>
          </w:tcPr>
          <w:p w14:paraId="48E6F2B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53.616,67</w:t>
            </w:r>
          </w:p>
        </w:tc>
      </w:tr>
      <w:tr w:rsidR="001927FE" w:rsidRPr="001927FE" w14:paraId="2FF8714C" w14:textId="77777777" w:rsidTr="001927FE">
        <w:trPr>
          <w:trHeight w:val="259"/>
        </w:trPr>
        <w:tc>
          <w:tcPr>
            <w:tcW w:w="0" w:type="auto"/>
            <w:gridSpan w:val="2"/>
            <w:tcBorders>
              <w:top w:val="nil"/>
              <w:left w:val="nil"/>
              <w:bottom w:val="nil"/>
              <w:right w:val="nil"/>
            </w:tcBorders>
            <w:shd w:val="clear" w:color="000000" w:fill="FFEE75"/>
            <w:vAlign w:val="center"/>
            <w:hideMark/>
          </w:tcPr>
          <w:p w14:paraId="4C5F52BA"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6.2. DONACIJE - PK</w:t>
            </w:r>
          </w:p>
        </w:tc>
        <w:tc>
          <w:tcPr>
            <w:tcW w:w="0" w:type="auto"/>
            <w:tcBorders>
              <w:top w:val="nil"/>
              <w:left w:val="nil"/>
              <w:bottom w:val="nil"/>
              <w:right w:val="nil"/>
            </w:tcBorders>
            <w:shd w:val="clear" w:color="000000" w:fill="FFEE75"/>
            <w:vAlign w:val="center"/>
            <w:hideMark/>
          </w:tcPr>
          <w:p w14:paraId="7FF5882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53.616,67</w:t>
            </w:r>
          </w:p>
        </w:tc>
        <w:tc>
          <w:tcPr>
            <w:tcW w:w="0" w:type="auto"/>
            <w:tcBorders>
              <w:top w:val="nil"/>
              <w:left w:val="nil"/>
              <w:bottom w:val="nil"/>
              <w:right w:val="nil"/>
            </w:tcBorders>
            <w:shd w:val="clear" w:color="000000" w:fill="FFEE75"/>
            <w:vAlign w:val="center"/>
            <w:hideMark/>
          </w:tcPr>
          <w:p w14:paraId="09743CA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53.616,67</w:t>
            </w:r>
          </w:p>
        </w:tc>
        <w:tc>
          <w:tcPr>
            <w:tcW w:w="0" w:type="auto"/>
            <w:tcBorders>
              <w:top w:val="nil"/>
              <w:left w:val="nil"/>
              <w:bottom w:val="nil"/>
              <w:right w:val="nil"/>
            </w:tcBorders>
            <w:shd w:val="clear" w:color="000000" w:fill="FFEE75"/>
            <w:vAlign w:val="center"/>
            <w:hideMark/>
          </w:tcPr>
          <w:p w14:paraId="4B484E8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53.616,67</w:t>
            </w:r>
          </w:p>
        </w:tc>
      </w:tr>
      <w:tr w:rsidR="001927FE" w:rsidRPr="001927FE" w14:paraId="10B63FB7" w14:textId="77777777" w:rsidTr="001927FE">
        <w:trPr>
          <w:trHeight w:val="300"/>
        </w:trPr>
        <w:tc>
          <w:tcPr>
            <w:tcW w:w="0" w:type="auto"/>
            <w:tcBorders>
              <w:top w:val="nil"/>
              <w:left w:val="nil"/>
              <w:bottom w:val="nil"/>
              <w:right w:val="nil"/>
            </w:tcBorders>
            <w:shd w:val="clear" w:color="000000" w:fill="FFFFFF"/>
            <w:hideMark/>
          </w:tcPr>
          <w:p w14:paraId="691F408E"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EFC8085"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7DB4E99"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51.816,67</w:t>
            </w:r>
          </w:p>
        </w:tc>
        <w:tc>
          <w:tcPr>
            <w:tcW w:w="0" w:type="auto"/>
            <w:tcBorders>
              <w:top w:val="nil"/>
              <w:left w:val="nil"/>
              <w:bottom w:val="nil"/>
              <w:right w:val="nil"/>
            </w:tcBorders>
            <w:shd w:val="clear" w:color="000000" w:fill="FFFFFF"/>
            <w:hideMark/>
          </w:tcPr>
          <w:p w14:paraId="63632D2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51.816,67</w:t>
            </w:r>
          </w:p>
        </w:tc>
        <w:tc>
          <w:tcPr>
            <w:tcW w:w="0" w:type="auto"/>
            <w:tcBorders>
              <w:top w:val="nil"/>
              <w:left w:val="nil"/>
              <w:bottom w:val="nil"/>
              <w:right w:val="nil"/>
            </w:tcBorders>
            <w:shd w:val="clear" w:color="000000" w:fill="FFFFFF"/>
            <w:hideMark/>
          </w:tcPr>
          <w:p w14:paraId="6EC82EBF"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51.816,67</w:t>
            </w:r>
          </w:p>
        </w:tc>
      </w:tr>
      <w:tr w:rsidR="001927FE" w:rsidRPr="001927FE" w14:paraId="235A29CC" w14:textId="77777777" w:rsidTr="001927FE">
        <w:trPr>
          <w:trHeight w:val="300"/>
        </w:trPr>
        <w:tc>
          <w:tcPr>
            <w:tcW w:w="0" w:type="auto"/>
            <w:tcBorders>
              <w:top w:val="nil"/>
              <w:left w:val="nil"/>
              <w:bottom w:val="nil"/>
              <w:right w:val="nil"/>
            </w:tcBorders>
            <w:shd w:val="clear" w:color="000000" w:fill="FFFFFF"/>
            <w:hideMark/>
          </w:tcPr>
          <w:p w14:paraId="3AB6F95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889533B"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74ACE3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45.416,67</w:t>
            </w:r>
          </w:p>
        </w:tc>
        <w:tc>
          <w:tcPr>
            <w:tcW w:w="0" w:type="auto"/>
            <w:tcBorders>
              <w:top w:val="nil"/>
              <w:left w:val="nil"/>
              <w:bottom w:val="nil"/>
              <w:right w:val="nil"/>
            </w:tcBorders>
            <w:shd w:val="clear" w:color="000000" w:fill="FFFFFF"/>
            <w:hideMark/>
          </w:tcPr>
          <w:p w14:paraId="3BD6986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45.416,67</w:t>
            </w:r>
          </w:p>
        </w:tc>
        <w:tc>
          <w:tcPr>
            <w:tcW w:w="0" w:type="auto"/>
            <w:tcBorders>
              <w:top w:val="nil"/>
              <w:left w:val="nil"/>
              <w:bottom w:val="nil"/>
              <w:right w:val="nil"/>
            </w:tcBorders>
            <w:shd w:val="clear" w:color="000000" w:fill="FFFFFF"/>
            <w:hideMark/>
          </w:tcPr>
          <w:p w14:paraId="32A29C7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45.416,67</w:t>
            </w:r>
          </w:p>
        </w:tc>
      </w:tr>
      <w:tr w:rsidR="001927FE" w:rsidRPr="001927FE" w14:paraId="5E887739" w14:textId="77777777" w:rsidTr="001927FE">
        <w:trPr>
          <w:trHeight w:val="300"/>
        </w:trPr>
        <w:tc>
          <w:tcPr>
            <w:tcW w:w="0" w:type="auto"/>
            <w:tcBorders>
              <w:top w:val="nil"/>
              <w:left w:val="nil"/>
              <w:bottom w:val="nil"/>
              <w:right w:val="nil"/>
            </w:tcBorders>
            <w:shd w:val="clear" w:color="000000" w:fill="FFFFFF"/>
            <w:hideMark/>
          </w:tcPr>
          <w:p w14:paraId="55024E66"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54869058"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Ostali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95C726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6.400,00</w:t>
            </w:r>
          </w:p>
        </w:tc>
        <w:tc>
          <w:tcPr>
            <w:tcW w:w="0" w:type="auto"/>
            <w:tcBorders>
              <w:top w:val="nil"/>
              <w:left w:val="nil"/>
              <w:bottom w:val="nil"/>
              <w:right w:val="nil"/>
            </w:tcBorders>
            <w:shd w:val="clear" w:color="000000" w:fill="FFFFFF"/>
            <w:hideMark/>
          </w:tcPr>
          <w:p w14:paraId="7A9D017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6.400,00</w:t>
            </w:r>
          </w:p>
        </w:tc>
        <w:tc>
          <w:tcPr>
            <w:tcW w:w="0" w:type="auto"/>
            <w:tcBorders>
              <w:top w:val="nil"/>
              <w:left w:val="nil"/>
              <w:bottom w:val="nil"/>
              <w:right w:val="nil"/>
            </w:tcBorders>
            <w:shd w:val="clear" w:color="000000" w:fill="FFFFFF"/>
            <w:hideMark/>
          </w:tcPr>
          <w:p w14:paraId="744D8F8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6.400,00</w:t>
            </w:r>
          </w:p>
        </w:tc>
      </w:tr>
      <w:tr w:rsidR="001927FE" w:rsidRPr="001927FE" w14:paraId="58C715BF" w14:textId="77777777" w:rsidTr="001927FE">
        <w:trPr>
          <w:trHeight w:val="300"/>
        </w:trPr>
        <w:tc>
          <w:tcPr>
            <w:tcW w:w="0" w:type="auto"/>
            <w:tcBorders>
              <w:top w:val="nil"/>
              <w:left w:val="nil"/>
              <w:bottom w:val="nil"/>
              <w:right w:val="nil"/>
            </w:tcBorders>
            <w:shd w:val="clear" w:color="000000" w:fill="FFFFFF"/>
            <w:hideMark/>
          </w:tcPr>
          <w:p w14:paraId="3452BAAC"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64D020B7"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F83EA3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1.800,00</w:t>
            </w:r>
          </w:p>
        </w:tc>
        <w:tc>
          <w:tcPr>
            <w:tcW w:w="0" w:type="auto"/>
            <w:tcBorders>
              <w:top w:val="nil"/>
              <w:left w:val="nil"/>
              <w:bottom w:val="nil"/>
              <w:right w:val="nil"/>
            </w:tcBorders>
            <w:shd w:val="clear" w:color="000000" w:fill="FFFFFF"/>
            <w:hideMark/>
          </w:tcPr>
          <w:p w14:paraId="22BD22BD"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1.800,00</w:t>
            </w:r>
          </w:p>
        </w:tc>
        <w:tc>
          <w:tcPr>
            <w:tcW w:w="0" w:type="auto"/>
            <w:tcBorders>
              <w:top w:val="nil"/>
              <w:left w:val="nil"/>
              <w:bottom w:val="nil"/>
              <w:right w:val="nil"/>
            </w:tcBorders>
            <w:shd w:val="clear" w:color="000000" w:fill="FFFFFF"/>
            <w:hideMark/>
          </w:tcPr>
          <w:p w14:paraId="4CEA6F9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1.800,00</w:t>
            </w:r>
          </w:p>
        </w:tc>
      </w:tr>
      <w:tr w:rsidR="001927FE" w:rsidRPr="001927FE" w14:paraId="7E3B4D32" w14:textId="77777777" w:rsidTr="001927FE">
        <w:trPr>
          <w:trHeight w:val="300"/>
        </w:trPr>
        <w:tc>
          <w:tcPr>
            <w:tcW w:w="0" w:type="auto"/>
            <w:tcBorders>
              <w:top w:val="nil"/>
              <w:left w:val="nil"/>
              <w:bottom w:val="nil"/>
              <w:right w:val="nil"/>
            </w:tcBorders>
            <w:shd w:val="clear" w:color="000000" w:fill="FFFFFF"/>
            <w:hideMark/>
          </w:tcPr>
          <w:p w14:paraId="689A14D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7A1DFE0D"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BA82E4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1.800,00</w:t>
            </w:r>
          </w:p>
        </w:tc>
        <w:tc>
          <w:tcPr>
            <w:tcW w:w="0" w:type="auto"/>
            <w:tcBorders>
              <w:top w:val="nil"/>
              <w:left w:val="nil"/>
              <w:bottom w:val="nil"/>
              <w:right w:val="nil"/>
            </w:tcBorders>
            <w:shd w:val="clear" w:color="000000" w:fill="FFFFFF"/>
            <w:hideMark/>
          </w:tcPr>
          <w:p w14:paraId="2E04803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1.800,00</w:t>
            </w:r>
          </w:p>
        </w:tc>
        <w:tc>
          <w:tcPr>
            <w:tcW w:w="0" w:type="auto"/>
            <w:tcBorders>
              <w:top w:val="nil"/>
              <w:left w:val="nil"/>
              <w:bottom w:val="nil"/>
              <w:right w:val="nil"/>
            </w:tcBorders>
            <w:shd w:val="clear" w:color="000000" w:fill="FFFFFF"/>
            <w:hideMark/>
          </w:tcPr>
          <w:p w14:paraId="7DB75B6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1.800,00</w:t>
            </w:r>
          </w:p>
        </w:tc>
      </w:tr>
      <w:tr w:rsidR="001927FE" w:rsidRPr="001927FE" w14:paraId="562CCF76" w14:textId="77777777" w:rsidTr="001927FE">
        <w:trPr>
          <w:trHeight w:val="259"/>
        </w:trPr>
        <w:tc>
          <w:tcPr>
            <w:tcW w:w="0" w:type="auto"/>
            <w:gridSpan w:val="2"/>
            <w:tcBorders>
              <w:top w:val="nil"/>
              <w:left w:val="nil"/>
              <w:bottom w:val="nil"/>
              <w:right w:val="nil"/>
            </w:tcBorders>
            <w:shd w:val="clear" w:color="000000" w:fill="FEDE01"/>
            <w:vAlign w:val="center"/>
            <w:hideMark/>
          </w:tcPr>
          <w:p w14:paraId="440D66E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7. PRIHODI OD PRODAJE ILI ZAMJENE NEFIN. IMOVINE</w:t>
            </w:r>
          </w:p>
        </w:tc>
        <w:tc>
          <w:tcPr>
            <w:tcW w:w="0" w:type="auto"/>
            <w:tcBorders>
              <w:top w:val="nil"/>
              <w:left w:val="nil"/>
              <w:bottom w:val="nil"/>
              <w:right w:val="nil"/>
            </w:tcBorders>
            <w:shd w:val="clear" w:color="000000" w:fill="FEDE01"/>
            <w:vAlign w:val="center"/>
            <w:hideMark/>
          </w:tcPr>
          <w:p w14:paraId="5130BF5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7.165,00</w:t>
            </w:r>
          </w:p>
        </w:tc>
        <w:tc>
          <w:tcPr>
            <w:tcW w:w="0" w:type="auto"/>
            <w:tcBorders>
              <w:top w:val="nil"/>
              <w:left w:val="nil"/>
              <w:bottom w:val="nil"/>
              <w:right w:val="nil"/>
            </w:tcBorders>
            <w:shd w:val="clear" w:color="000000" w:fill="FEDE01"/>
            <w:vAlign w:val="center"/>
            <w:hideMark/>
          </w:tcPr>
          <w:p w14:paraId="56298B9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7.165,00</w:t>
            </w:r>
          </w:p>
        </w:tc>
        <w:tc>
          <w:tcPr>
            <w:tcW w:w="0" w:type="auto"/>
            <w:tcBorders>
              <w:top w:val="nil"/>
              <w:left w:val="nil"/>
              <w:bottom w:val="nil"/>
              <w:right w:val="nil"/>
            </w:tcBorders>
            <w:shd w:val="clear" w:color="000000" w:fill="FEDE01"/>
            <w:vAlign w:val="center"/>
            <w:hideMark/>
          </w:tcPr>
          <w:p w14:paraId="12DD7DB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7.165,00</w:t>
            </w:r>
          </w:p>
        </w:tc>
      </w:tr>
      <w:tr w:rsidR="001927FE" w:rsidRPr="001927FE" w14:paraId="44949AC8" w14:textId="77777777" w:rsidTr="001927FE">
        <w:trPr>
          <w:trHeight w:val="259"/>
        </w:trPr>
        <w:tc>
          <w:tcPr>
            <w:tcW w:w="0" w:type="auto"/>
            <w:gridSpan w:val="2"/>
            <w:tcBorders>
              <w:top w:val="nil"/>
              <w:left w:val="nil"/>
              <w:bottom w:val="nil"/>
              <w:right w:val="nil"/>
            </w:tcBorders>
            <w:shd w:val="clear" w:color="000000" w:fill="FFEE75"/>
            <w:vAlign w:val="center"/>
            <w:hideMark/>
          </w:tcPr>
          <w:p w14:paraId="101FD6FC"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7.2. PRIHODI OD PRODAJE NEFINANCIJSKE IMOVINE -PK</w:t>
            </w:r>
          </w:p>
        </w:tc>
        <w:tc>
          <w:tcPr>
            <w:tcW w:w="0" w:type="auto"/>
            <w:tcBorders>
              <w:top w:val="nil"/>
              <w:left w:val="nil"/>
              <w:bottom w:val="nil"/>
              <w:right w:val="nil"/>
            </w:tcBorders>
            <w:shd w:val="clear" w:color="000000" w:fill="FFEE75"/>
            <w:vAlign w:val="center"/>
            <w:hideMark/>
          </w:tcPr>
          <w:p w14:paraId="3087315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7.165,00</w:t>
            </w:r>
          </w:p>
        </w:tc>
        <w:tc>
          <w:tcPr>
            <w:tcW w:w="0" w:type="auto"/>
            <w:tcBorders>
              <w:top w:val="nil"/>
              <w:left w:val="nil"/>
              <w:bottom w:val="nil"/>
              <w:right w:val="nil"/>
            </w:tcBorders>
            <w:shd w:val="clear" w:color="000000" w:fill="FFEE75"/>
            <w:vAlign w:val="center"/>
            <w:hideMark/>
          </w:tcPr>
          <w:p w14:paraId="4D7D1F3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7.165,00</w:t>
            </w:r>
          </w:p>
        </w:tc>
        <w:tc>
          <w:tcPr>
            <w:tcW w:w="0" w:type="auto"/>
            <w:tcBorders>
              <w:top w:val="nil"/>
              <w:left w:val="nil"/>
              <w:bottom w:val="nil"/>
              <w:right w:val="nil"/>
            </w:tcBorders>
            <w:shd w:val="clear" w:color="000000" w:fill="FFEE75"/>
            <w:vAlign w:val="center"/>
            <w:hideMark/>
          </w:tcPr>
          <w:p w14:paraId="542257F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7.165,00</w:t>
            </w:r>
          </w:p>
        </w:tc>
      </w:tr>
      <w:tr w:rsidR="001927FE" w:rsidRPr="001927FE" w14:paraId="2C4EA550" w14:textId="77777777" w:rsidTr="001927FE">
        <w:trPr>
          <w:trHeight w:val="300"/>
        </w:trPr>
        <w:tc>
          <w:tcPr>
            <w:tcW w:w="0" w:type="auto"/>
            <w:tcBorders>
              <w:top w:val="nil"/>
              <w:left w:val="nil"/>
              <w:bottom w:val="nil"/>
              <w:right w:val="nil"/>
            </w:tcBorders>
            <w:shd w:val="clear" w:color="000000" w:fill="FFFFFF"/>
            <w:hideMark/>
          </w:tcPr>
          <w:p w14:paraId="1402C985"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9F9A525"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9414E44"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7.165,00</w:t>
            </w:r>
          </w:p>
        </w:tc>
        <w:tc>
          <w:tcPr>
            <w:tcW w:w="0" w:type="auto"/>
            <w:tcBorders>
              <w:top w:val="nil"/>
              <w:left w:val="nil"/>
              <w:bottom w:val="nil"/>
              <w:right w:val="nil"/>
            </w:tcBorders>
            <w:shd w:val="clear" w:color="000000" w:fill="FFFFFF"/>
            <w:hideMark/>
          </w:tcPr>
          <w:p w14:paraId="296447AB"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7.165,00</w:t>
            </w:r>
          </w:p>
        </w:tc>
        <w:tc>
          <w:tcPr>
            <w:tcW w:w="0" w:type="auto"/>
            <w:tcBorders>
              <w:top w:val="nil"/>
              <w:left w:val="nil"/>
              <w:bottom w:val="nil"/>
              <w:right w:val="nil"/>
            </w:tcBorders>
            <w:shd w:val="clear" w:color="000000" w:fill="FFFFFF"/>
            <w:hideMark/>
          </w:tcPr>
          <w:p w14:paraId="071E311C"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7.165,00</w:t>
            </w:r>
          </w:p>
        </w:tc>
      </w:tr>
      <w:tr w:rsidR="001927FE" w:rsidRPr="001927FE" w14:paraId="747C9ED5" w14:textId="77777777" w:rsidTr="001927FE">
        <w:trPr>
          <w:trHeight w:val="300"/>
        </w:trPr>
        <w:tc>
          <w:tcPr>
            <w:tcW w:w="0" w:type="auto"/>
            <w:tcBorders>
              <w:top w:val="nil"/>
              <w:left w:val="nil"/>
              <w:bottom w:val="nil"/>
              <w:right w:val="nil"/>
            </w:tcBorders>
            <w:shd w:val="clear" w:color="000000" w:fill="FFFFFF"/>
            <w:hideMark/>
          </w:tcPr>
          <w:p w14:paraId="6028B2FF"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1467BEAD"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B0AA4B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7.165,00</w:t>
            </w:r>
          </w:p>
        </w:tc>
        <w:tc>
          <w:tcPr>
            <w:tcW w:w="0" w:type="auto"/>
            <w:tcBorders>
              <w:top w:val="nil"/>
              <w:left w:val="nil"/>
              <w:bottom w:val="nil"/>
              <w:right w:val="nil"/>
            </w:tcBorders>
            <w:shd w:val="clear" w:color="000000" w:fill="FFFFFF"/>
            <w:hideMark/>
          </w:tcPr>
          <w:p w14:paraId="125F328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7.165,00</w:t>
            </w:r>
          </w:p>
        </w:tc>
        <w:tc>
          <w:tcPr>
            <w:tcW w:w="0" w:type="auto"/>
            <w:tcBorders>
              <w:top w:val="nil"/>
              <w:left w:val="nil"/>
              <w:bottom w:val="nil"/>
              <w:right w:val="nil"/>
            </w:tcBorders>
            <w:shd w:val="clear" w:color="000000" w:fill="FFFFFF"/>
            <w:hideMark/>
          </w:tcPr>
          <w:p w14:paraId="6922BB6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7.165,00</w:t>
            </w:r>
          </w:p>
        </w:tc>
      </w:tr>
      <w:tr w:rsidR="001927FE" w:rsidRPr="001927FE" w14:paraId="08F9E6FE" w14:textId="77777777" w:rsidTr="001927FE">
        <w:trPr>
          <w:trHeight w:val="259"/>
        </w:trPr>
        <w:tc>
          <w:tcPr>
            <w:tcW w:w="0" w:type="auto"/>
            <w:gridSpan w:val="2"/>
            <w:tcBorders>
              <w:top w:val="nil"/>
              <w:left w:val="nil"/>
              <w:bottom w:val="nil"/>
              <w:right w:val="nil"/>
            </w:tcBorders>
            <w:shd w:val="clear" w:color="000000" w:fill="E1E1FF"/>
            <w:vAlign w:val="center"/>
            <w:hideMark/>
          </w:tcPr>
          <w:p w14:paraId="6BE63C99"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A600008</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Javne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potrebe</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školstvu</w:t>
            </w:r>
            <w:proofErr w:type="spellEnd"/>
          </w:p>
        </w:tc>
        <w:tc>
          <w:tcPr>
            <w:tcW w:w="0" w:type="auto"/>
            <w:tcBorders>
              <w:top w:val="nil"/>
              <w:left w:val="nil"/>
              <w:bottom w:val="nil"/>
              <w:right w:val="nil"/>
            </w:tcBorders>
            <w:shd w:val="clear" w:color="000000" w:fill="E1E1FF"/>
            <w:vAlign w:val="center"/>
            <w:hideMark/>
          </w:tcPr>
          <w:p w14:paraId="7AAFB71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2.446.389,85</w:t>
            </w:r>
          </w:p>
        </w:tc>
        <w:tc>
          <w:tcPr>
            <w:tcW w:w="0" w:type="auto"/>
            <w:tcBorders>
              <w:top w:val="nil"/>
              <w:left w:val="nil"/>
              <w:bottom w:val="nil"/>
              <w:right w:val="nil"/>
            </w:tcBorders>
            <w:shd w:val="clear" w:color="000000" w:fill="E1E1FF"/>
            <w:vAlign w:val="center"/>
            <w:hideMark/>
          </w:tcPr>
          <w:p w14:paraId="420FAA6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2.442.889,85</w:t>
            </w:r>
          </w:p>
        </w:tc>
        <w:tc>
          <w:tcPr>
            <w:tcW w:w="0" w:type="auto"/>
            <w:tcBorders>
              <w:top w:val="nil"/>
              <w:left w:val="nil"/>
              <w:bottom w:val="nil"/>
              <w:right w:val="nil"/>
            </w:tcBorders>
            <w:shd w:val="clear" w:color="000000" w:fill="E1E1FF"/>
            <w:vAlign w:val="center"/>
            <w:hideMark/>
          </w:tcPr>
          <w:p w14:paraId="6E09CC9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2.442.889,85</w:t>
            </w:r>
          </w:p>
        </w:tc>
      </w:tr>
      <w:tr w:rsidR="001927FE" w:rsidRPr="001927FE" w14:paraId="0C13D2DD" w14:textId="77777777" w:rsidTr="001927FE">
        <w:trPr>
          <w:trHeight w:val="259"/>
        </w:trPr>
        <w:tc>
          <w:tcPr>
            <w:tcW w:w="0" w:type="auto"/>
            <w:gridSpan w:val="2"/>
            <w:tcBorders>
              <w:top w:val="nil"/>
              <w:left w:val="nil"/>
              <w:bottom w:val="nil"/>
              <w:right w:val="nil"/>
            </w:tcBorders>
            <w:shd w:val="clear" w:color="000000" w:fill="FEDE01"/>
            <w:vAlign w:val="center"/>
            <w:hideMark/>
          </w:tcPr>
          <w:p w14:paraId="761F4BC0"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29AA0EC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588.270,54</w:t>
            </w:r>
          </w:p>
        </w:tc>
        <w:tc>
          <w:tcPr>
            <w:tcW w:w="0" w:type="auto"/>
            <w:tcBorders>
              <w:top w:val="nil"/>
              <w:left w:val="nil"/>
              <w:bottom w:val="nil"/>
              <w:right w:val="nil"/>
            </w:tcBorders>
            <w:shd w:val="clear" w:color="000000" w:fill="FEDE01"/>
            <w:vAlign w:val="center"/>
            <w:hideMark/>
          </w:tcPr>
          <w:p w14:paraId="7C05658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584.770,54</w:t>
            </w:r>
          </w:p>
        </w:tc>
        <w:tc>
          <w:tcPr>
            <w:tcW w:w="0" w:type="auto"/>
            <w:tcBorders>
              <w:top w:val="nil"/>
              <w:left w:val="nil"/>
              <w:bottom w:val="nil"/>
              <w:right w:val="nil"/>
            </w:tcBorders>
            <w:shd w:val="clear" w:color="000000" w:fill="FEDE01"/>
            <w:vAlign w:val="center"/>
            <w:hideMark/>
          </w:tcPr>
          <w:p w14:paraId="761483D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584.770,54</w:t>
            </w:r>
          </w:p>
        </w:tc>
      </w:tr>
      <w:tr w:rsidR="001927FE" w:rsidRPr="001927FE" w14:paraId="5C9CE433" w14:textId="77777777" w:rsidTr="001927FE">
        <w:trPr>
          <w:trHeight w:val="259"/>
        </w:trPr>
        <w:tc>
          <w:tcPr>
            <w:tcW w:w="0" w:type="auto"/>
            <w:gridSpan w:val="2"/>
            <w:tcBorders>
              <w:top w:val="nil"/>
              <w:left w:val="nil"/>
              <w:bottom w:val="nil"/>
              <w:right w:val="nil"/>
            </w:tcBorders>
            <w:shd w:val="clear" w:color="000000" w:fill="FFEE75"/>
            <w:vAlign w:val="center"/>
            <w:hideMark/>
          </w:tcPr>
          <w:p w14:paraId="6F8D1B75"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13635A0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588.270,54</w:t>
            </w:r>
          </w:p>
        </w:tc>
        <w:tc>
          <w:tcPr>
            <w:tcW w:w="0" w:type="auto"/>
            <w:tcBorders>
              <w:top w:val="nil"/>
              <w:left w:val="nil"/>
              <w:bottom w:val="nil"/>
              <w:right w:val="nil"/>
            </w:tcBorders>
            <w:shd w:val="clear" w:color="000000" w:fill="FFEE75"/>
            <w:vAlign w:val="center"/>
            <w:hideMark/>
          </w:tcPr>
          <w:p w14:paraId="6581A89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584.770,54</w:t>
            </w:r>
          </w:p>
        </w:tc>
        <w:tc>
          <w:tcPr>
            <w:tcW w:w="0" w:type="auto"/>
            <w:tcBorders>
              <w:top w:val="nil"/>
              <w:left w:val="nil"/>
              <w:bottom w:val="nil"/>
              <w:right w:val="nil"/>
            </w:tcBorders>
            <w:shd w:val="clear" w:color="000000" w:fill="FFEE75"/>
            <w:vAlign w:val="center"/>
            <w:hideMark/>
          </w:tcPr>
          <w:p w14:paraId="3A2C9D5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584.770,54</w:t>
            </w:r>
          </w:p>
        </w:tc>
      </w:tr>
      <w:tr w:rsidR="001927FE" w:rsidRPr="001927FE" w14:paraId="03922E64" w14:textId="77777777" w:rsidTr="001927FE">
        <w:trPr>
          <w:trHeight w:val="300"/>
        </w:trPr>
        <w:tc>
          <w:tcPr>
            <w:tcW w:w="0" w:type="auto"/>
            <w:tcBorders>
              <w:top w:val="nil"/>
              <w:left w:val="nil"/>
              <w:bottom w:val="nil"/>
              <w:right w:val="nil"/>
            </w:tcBorders>
            <w:shd w:val="clear" w:color="000000" w:fill="FFFFFF"/>
            <w:hideMark/>
          </w:tcPr>
          <w:p w14:paraId="09EB7151"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866DC69"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D22738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588.270,54</w:t>
            </w:r>
          </w:p>
        </w:tc>
        <w:tc>
          <w:tcPr>
            <w:tcW w:w="0" w:type="auto"/>
            <w:tcBorders>
              <w:top w:val="nil"/>
              <w:left w:val="nil"/>
              <w:bottom w:val="nil"/>
              <w:right w:val="nil"/>
            </w:tcBorders>
            <w:shd w:val="clear" w:color="000000" w:fill="FFFFFF"/>
            <w:hideMark/>
          </w:tcPr>
          <w:p w14:paraId="7DB6AB2D"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584.770,54</w:t>
            </w:r>
          </w:p>
        </w:tc>
        <w:tc>
          <w:tcPr>
            <w:tcW w:w="0" w:type="auto"/>
            <w:tcBorders>
              <w:top w:val="nil"/>
              <w:left w:val="nil"/>
              <w:bottom w:val="nil"/>
              <w:right w:val="nil"/>
            </w:tcBorders>
            <w:shd w:val="clear" w:color="000000" w:fill="FFFFFF"/>
            <w:hideMark/>
          </w:tcPr>
          <w:p w14:paraId="63D1D2D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584.770,54</w:t>
            </w:r>
          </w:p>
        </w:tc>
      </w:tr>
      <w:tr w:rsidR="001927FE" w:rsidRPr="001927FE" w14:paraId="3B4444F8" w14:textId="77777777" w:rsidTr="001927FE">
        <w:trPr>
          <w:trHeight w:val="300"/>
        </w:trPr>
        <w:tc>
          <w:tcPr>
            <w:tcW w:w="0" w:type="auto"/>
            <w:tcBorders>
              <w:top w:val="nil"/>
              <w:left w:val="nil"/>
              <w:bottom w:val="nil"/>
              <w:right w:val="nil"/>
            </w:tcBorders>
            <w:shd w:val="clear" w:color="000000" w:fill="FFFFFF"/>
            <w:hideMark/>
          </w:tcPr>
          <w:p w14:paraId="1A0A7338"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36</w:t>
            </w:r>
          </w:p>
        </w:tc>
        <w:tc>
          <w:tcPr>
            <w:tcW w:w="0" w:type="auto"/>
            <w:tcBorders>
              <w:top w:val="nil"/>
              <w:left w:val="nil"/>
              <w:bottom w:val="nil"/>
              <w:right w:val="nil"/>
            </w:tcBorders>
            <w:shd w:val="clear" w:color="000000" w:fill="FFFFFF"/>
            <w:hideMark/>
          </w:tcPr>
          <w:p w14:paraId="1DF2EA5C"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Pomoći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dane</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inozemstvo</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unutar</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općeg</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proračuna</w:t>
            </w:r>
            <w:proofErr w:type="spellEnd"/>
          </w:p>
        </w:tc>
        <w:tc>
          <w:tcPr>
            <w:tcW w:w="0" w:type="auto"/>
            <w:tcBorders>
              <w:top w:val="nil"/>
              <w:left w:val="nil"/>
              <w:bottom w:val="nil"/>
              <w:right w:val="nil"/>
            </w:tcBorders>
            <w:shd w:val="clear" w:color="000000" w:fill="FFFFFF"/>
            <w:hideMark/>
          </w:tcPr>
          <w:p w14:paraId="0B159C0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306.108,00</w:t>
            </w:r>
          </w:p>
        </w:tc>
        <w:tc>
          <w:tcPr>
            <w:tcW w:w="0" w:type="auto"/>
            <w:tcBorders>
              <w:top w:val="nil"/>
              <w:left w:val="nil"/>
              <w:bottom w:val="nil"/>
              <w:right w:val="nil"/>
            </w:tcBorders>
            <w:shd w:val="clear" w:color="000000" w:fill="FFFFFF"/>
            <w:hideMark/>
          </w:tcPr>
          <w:p w14:paraId="57103CE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302.608,00</w:t>
            </w:r>
          </w:p>
        </w:tc>
        <w:tc>
          <w:tcPr>
            <w:tcW w:w="0" w:type="auto"/>
            <w:tcBorders>
              <w:top w:val="nil"/>
              <w:left w:val="nil"/>
              <w:bottom w:val="nil"/>
              <w:right w:val="nil"/>
            </w:tcBorders>
            <w:shd w:val="clear" w:color="000000" w:fill="FFFFFF"/>
            <w:hideMark/>
          </w:tcPr>
          <w:p w14:paraId="24FDE4E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302.608,00</w:t>
            </w:r>
          </w:p>
        </w:tc>
      </w:tr>
      <w:tr w:rsidR="001927FE" w:rsidRPr="001927FE" w14:paraId="2E586FCA" w14:textId="77777777" w:rsidTr="001927FE">
        <w:trPr>
          <w:trHeight w:val="300"/>
        </w:trPr>
        <w:tc>
          <w:tcPr>
            <w:tcW w:w="0" w:type="auto"/>
            <w:tcBorders>
              <w:top w:val="nil"/>
              <w:left w:val="nil"/>
              <w:bottom w:val="nil"/>
              <w:right w:val="nil"/>
            </w:tcBorders>
            <w:shd w:val="clear" w:color="000000" w:fill="FFFFFF"/>
            <w:hideMark/>
          </w:tcPr>
          <w:p w14:paraId="4516B50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lastRenderedPageBreak/>
              <w:t>37</w:t>
            </w:r>
          </w:p>
        </w:tc>
        <w:tc>
          <w:tcPr>
            <w:tcW w:w="0" w:type="auto"/>
            <w:tcBorders>
              <w:top w:val="nil"/>
              <w:left w:val="nil"/>
              <w:bottom w:val="nil"/>
              <w:right w:val="nil"/>
            </w:tcBorders>
            <w:shd w:val="clear" w:color="000000" w:fill="FFFFFF"/>
            <w:hideMark/>
          </w:tcPr>
          <w:p w14:paraId="132B028B"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Naknade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građanima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kućanstvima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temelju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osiguranja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druge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740D48C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241.674,96</w:t>
            </w:r>
          </w:p>
        </w:tc>
        <w:tc>
          <w:tcPr>
            <w:tcW w:w="0" w:type="auto"/>
            <w:tcBorders>
              <w:top w:val="nil"/>
              <w:left w:val="nil"/>
              <w:bottom w:val="nil"/>
              <w:right w:val="nil"/>
            </w:tcBorders>
            <w:shd w:val="clear" w:color="000000" w:fill="FFFFFF"/>
            <w:hideMark/>
          </w:tcPr>
          <w:p w14:paraId="3CAE535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241.674,96</w:t>
            </w:r>
          </w:p>
        </w:tc>
        <w:tc>
          <w:tcPr>
            <w:tcW w:w="0" w:type="auto"/>
            <w:tcBorders>
              <w:top w:val="nil"/>
              <w:left w:val="nil"/>
              <w:bottom w:val="nil"/>
              <w:right w:val="nil"/>
            </w:tcBorders>
            <w:shd w:val="clear" w:color="000000" w:fill="FFFFFF"/>
            <w:hideMark/>
          </w:tcPr>
          <w:p w14:paraId="06C0D28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241.674,96</w:t>
            </w:r>
          </w:p>
        </w:tc>
      </w:tr>
      <w:tr w:rsidR="001927FE" w:rsidRPr="001927FE" w14:paraId="0367BF73" w14:textId="77777777" w:rsidTr="001927FE">
        <w:trPr>
          <w:trHeight w:val="300"/>
        </w:trPr>
        <w:tc>
          <w:tcPr>
            <w:tcW w:w="0" w:type="auto"/>
            <w:tcBorders>
              <w:top w:val="nil"/>
              <w:left w:val="nil"/>
              <w:bottom w:val="nil"/>
              <w:right w:val="nil"/>
            </w:tcBorders>
            <w:shd w:val="clear" w:color="000000" w:fill="FFFFFF"/>
            <w:hideMark/>
          </w:tcPr>
          <w:p w14:paraId="11C55275"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59F8FD36"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Ostali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016EEF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40.487,58</w:t>
            </w:r>
          </w:p>
        </w:tc>
        <w:tc>
          <w:tcPr>
            <w:tcW w:w="0" w:type="auto"/>
            <w:tcBorders>
              <w:top w:val="nil"/>
              <w:left w:val="nil"/>
              <w:bottom w:val="nil"/>
              <w:right w:val="nil"/>
            </w:tcBorders>
            <w:shd w:val="clear" w:color="000000" w:fill="FFFFFF"/>
            <w:hideMark/>
          </w:tcPr>
          <w:p w14:paraId="4ADB28B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40.487,58</w:t>
            </w:r>
          </w:p>
        </w:tc>
        <w:tc>
          <w:tcPr>
            <w:tcW w:w="0" w:type="auto"/>
            <w:tcBorders>
              <w:top w:val="nil"/>
              <w:left w:val="nil"/>
              <w:bottom w:val="nil"/>
              <w:right w:val="nil"/>
            </w:tcBorders>
            <w:shd w:val="clear" w:color="000000" w:fill="FFFFFF"/>
            <w:hideMark/>
          </w:tcPr>
          <w:p w14:paraId="54B6C9C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40.487,58</w:t>
            </w:r>
          </w:p>
        </w:tc>
      </w:tr>
      <w:tr w:rsidR="001927FE" w:rsidRPr="001927FE" w14:paraId="35D7D4C3" w14:textId="77777777" w:rsidTr="001927FE">
        <w:trPr>
          <w:trHeight w:val="259"/>
        </w:trPr>
        <w:tc>
          <w:tcPr>
            <w:tcW w:w="0" w:type="auto"/>
            <w:gridSpan w:val="2"/>
            <w:tcBorders>
              <w:top w:val="nil"/>
              <w:left w:val="nil"/>
              <w:bottom w:val="nil"/>
              <w:right w:val="nil"/>
            </w:tcBorders>
            <w:shd w:val="clear" w:color="000000" w:fill="FEDE01"/>
            <w:vAlign w:val="center"/>
            <w:hideMark/>
          </w:tcPr>
          <w:p w14:paraId="3E283E5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28EBBBB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1.858.119,31</w:t>
            </w:r>
          </w:p>
        </w:tc>
        <w:tc>
          <w:tcPr>
            <w:tcW w:w="0" w:type="auto"/>
            <w:tcBorders>
              <w:top w:val="nil"/>
              <w:left w:val="nil"/>
              <w:bottom w:val="nil"/>
              <w:right w:val="nil"/>
            </w:tcBorders>
            <w:shd w:val="clear" w:color="000000" w:fill="FEDE01"/>
            <w:vAlign w:val="center"/>
            <w:hideMark/>
          </w:tcPr>
          <w:p w14:paraId="768C17F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1.858.119,31</w:t>
            </w:r>
          </w:p>
        </w:tc>
        <w:tc>
          <w:tcPr>
            <w:tcW w:w="0" w:type="auto"/>
            <w:tcBorders>
              <w:top w:val="nil"/>
              <w:left w:val="nil"/>
              <w:bottom w:val="nil"/>
              <w:right w:val="nil"/>
            </w:tcBorders>
            <w:shd w:val="clear" w:color="000000" w:fill="FEDE01"/>
            <w:vAlign w:val="center"/>
            <w:hideMark/>
          </w:tcPr>
          <w:p w14:paraId="778148E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1.858.119,31</w:t>
            </w:r>
          </w:p>
        </w:tc>
      </w:tr>
      <w:tr w:rsidR="001927FE" w:rsidRPr="001927FE" w14:paraId="003B089B" w14:textId="77777777" w:rsidTr="001927FE">
        <w:trPr>
          <w:trHeight w:val="259"/>
        </w:trPr>
        <w:tc>
          <w:tcPr>
            <w:tcW w:w="0" w:type="auto"/>
            <w:gridSpan w:val="2"/>
            <w:tcBorders>
              <w:top w:val="nil"/>
              <w:left w:val="nil"/>
              <w:bottom w:val="nil"/>
              <w:right w:val="nil"/>
            </w:tcBorders>
            <w:shd w:val="clear" w:color="000000" w:fill="FFEE75"/>
            <w:vAlign w:val="center"/>
            <w:hideMark/>
          </w:tcPr>
          <w:p w14:paraId="340A11E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015CEB2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1.858.119,31</w:t>
            </w:r>
          </w:p>
        </w:tc>
        <w:tc>
          <w:tcPr>
            <w:tcW w:w="0" w:type="auto"/>
            <w:tcBorders>
              <w:top w:val="nil"/>
              <w:left w:val="nil"/>
              <w:bottom w:val="nil"/>
              <w:right w:val="nil"/>
            </w:tcBorders>
            <w:shd w:val="clear" w:color="000000" w:fill="FFEE75"/>
            <w:vAlign w:val="center"/>
            <w:hideMark/>
          </w:tcPr>
          <w:p w14:paraId="64B6587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1.858.119,31</w:t>
            </w:r>
          </w:p>
        </w:tc>
        <w:tc>
          <w:tcPr>
            <w:tcW w:w="0" w:type="auto"/>
            <w:tcBorders>
              <w:top w:val="nil"/>
              <w:left w:val="nil"/>
              <w:bottom w:val="nil"/>
              <w:right w:val="nil"/>
            </w:tcBorders>
            <w:shd w:val="clear" w:color="000000" w:fill="FFEE75"/>
            <w:vAlign w:val="center"/>
            <w:hideMark/>
          </w:tcPr>
          <w:p w14:paraId="426D900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1.858.119,31</w:t>
            </w:r>
          </w:p>
        </w:tc>
      </w:tr>
      <w:tr w:rsidR="001927FE" w:rsidRPr="001927FE" w14:paraId="5D6A8060" w14:textId="77777777" w:rsidTr="001927FE">
        <w:trPr>
          <w:trHeight w:val="300"/>
        </w:trPr>
        <w:tc>
          <w:tcPr>
            <w:tcW w:w="0" w:type="auto"/>
            <w:tcBorders>
              <w:top w:val="nil"/>
              <w:left w:val="nil"/>
              <w:bottom w:val="nil"/>
              <w:right w:val="nil"/>
            </w:tcBorders>
            <w:shd w:val="clear" w:color="000000" w:fill="FFFFFF"/>
            <w:hideMark/>
          </w:tcPr>
          <w:p w14:paraId="73C5CE4A"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687DEA1"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5747E0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1.858.119,31</w:t>
            </w:r>
          </w:p>
        </w:tc>
        <w:tc>
          <w:tcPr>
            <w:tcW w:w="0" w:type="auto"/>
            <w:tcBorders>
              <w:top w:val="nil"/>
              <w:left w:val="nil"/>
              <w:bottom w:val="nil"/>
              <w:right w:val="nil"/>
            </w:tcBorders>
            <w:shd w:val="clear" w:color="000000" w:fill="FFFFFF"/>
            <w:hideMark/>
          </w:tcPr>
          <w:p w14:paraId="0113036C"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1.858.119,31</w:t>
            </w:r>
          </w:p>
        </w:tc>
        <w:tc>
          <w:tcPr>
            <w:tcW w:w="0" w:type="auto"/>
            <w:tcBorders>
              <w:top w:val="nil"/>
              <w:left w:val="nil"/>
              <w:bottom w:val="nil"/>
              <w:right w:val="nil"/>
            </w:tcBorders>
            <w:shd w:val="clear" w:color="000000" w:fill="FFFFFF"/>
            <w:hideMark/>
          </w:tcPr>
          <w:p w14:paraId="517700E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1.858.119,31</w:t>
            </w:r>
          </w:p>
        </w:tc>
      </w:tr>
      <w:tr w:rsidR="001927FE" w:rsidRPr="001927FE" w14:paraId="2BC0A8A4" w14:textId="77777777" w:rsidTr="001927FE">
        <w:trPr>
          <w:trHeight w:val="300"/>
        </w:trPr>
        <w:tc>
          <w:tcPr>
            <w:tcW w:w="0" w:type="auto"/>
            <w:tcBorders>
              <w:top w:val="nil"/>
              <w:left w:val="nil"/>
              <w:bottom w:val="nil"/>
              <w:right w:val="nil"/>
            </w:tcBorders>
            <w:shd w:val="clear" w:color="000000" w:fill="FFFFFF"/>
            <w:hideMark/>
          </w:tcPr>
          <w:p w14:paraId="59CBBBB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77EE2BD5"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Naknade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građanima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kućanstvima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temelju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osiguranja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druge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071472F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1.858.119,31</w:t>
            </w:r>
          </w:p>
        </w:tc>
        <w:tc>
          <w:tcPr>
            <w:tcW w:w="0" w:type="auto"/>
            <w:tcBorders>
              <w:top w:val="nil"/>
              <w:left w:val="nil"/>
              <w:bottom w:val="nil"/>
              <w:right w:val="nil"/>
            </w:tcBorders>
            <w:shd w:val="clear" w:color="000000" w:fill="FFFFFF"/>
            <w:hideMark/>
          </w:tcPr>
          <w:p w14:paraId="368BD08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1.858.119,31</w:t>
            </w:r>
          </w:p>
        </w:tc>
        <w:tc>
          <w:tcPr>
            <w:tcW w:w="0" w:type="auto"/>
            <w:tcBorders>
              <w:top w:val="nil"/>
              <w:left w:val="nil"/>
              <w:bottom w:val="nil"/>
              <w:right w:val="nil"/>
            </w:tcBorders>
            <w:shd w:val="clear" w:color="000000" w:fill="FFFFFF"/>
            <w:hideMark/>
          </w:tcPr>
          <w:p w14:paraId="2CCC114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1.858.119,31</w:t>
            </w:r>
          </w:p>
        </w:tc>
      </w:tr>
      <w:tr w:rsidR="001927FE" w:rsidRPr="001927FE" w14:paraId="7567A18E" w14:textId="77777777" w:rsidTr="001927FE">
        <w:trPr>
          <w:trHeight w:val="259"/>
        </w:trPr>
        <w:tc>
          <w:tcPr>
            <w:tcW w:w="0" w:type="auto"/>
            <w:gridSpan w:val="2"/>
            <w:tcBorders>
              <w:top w:val="nil"/>
              <w:left w:val="nil"/>
              <w:bottom w:val="nil"/>
              <w:right w:val="nil"/>
            </w:tcBorders>
            <w:shd w:val="clear" w:color="000000" w:fill="E1E1FF"/>
            <w:vAlign w:val="center"/>
            <w:hideMark/>
          </w:tcPr>
          <w:p w14:paraId="1912641D"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A600009</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Natjecanja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učenika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osnovnih</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srednjih</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škola</w:t>
            </w:r>
            <w:proofErr w:type="spellEnd"/>
          </w:p>
        </w:tc>
        <w:tc>
          <w:tcPr>
            <w:tcW w:w="0" w:type="auto"/>
            <w:tcBorders>
              <w:top w:val="nil"/>
              <w:left w:val="nil"/>
              <w:bottom w:val="nil"/>
              <w:right w:val="nil"/>
            </w:tcBorders>
            <w:shd w:val="clear" w:color="000000" w:fill="E1E1FF"/>
            <w:vAlign w:val="center"/>
            <w:hideMark/>
          </w:tcPr>
          <w:p w14:paraId="7197596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E1E1FF"/>
            <w:vAlign w:val="center"/>
            <w:hideMark/>
          </w:tcPr>
          <w:p w14:paraId="564E302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E1E1FF"/>
            <w:vAlign w:val="center"/>
            <w:hideMark/>
          </w:tcPr>
          <w:p w14:paraId="1099C00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29.199,01</w:t>
            </w:r>
          </w:p>
        </w:tc>
      </w:tr>
      <w:tr w:rsidR="001927FE" w:rsidRPr="001927FE" w14:paraId="6ED2809C" w14:textId="77777777" w:rsidTr="001927FE">
        <w:trPr>
          <w:trHeight w:val="259"/>
        </w:trPr>
        <w:tc>
          <w:tcPr>
            <w:tcW w:w="0" w:type="auto"/>
            <w:gridSpan w:val="2"/>
            <w:tcBorders>
              <w:top w:val="nil"/>
              <w:left w:val="nil"/>
              <w:bottom w:val="nil"/>
              <w:right w:val="nil"/>
            </w:tcBorders>
            <w:shd w:val="clear" w:color="000000" w:fill="FEDE01"/>
            <w:vAlign w:val="center"/>
            <w:hideMark/>
          </w:tcPr>
          <w:p w14:paraId="23ADB175"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597DAC7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FEDE01"/>
            <w:vAlign w:val="center"/>
            <w:hideMark/>
          </w:tcPr>
          <w:p w14:paraId="454F598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FEDE01"/>
            <w:vAlign w:val="center"/>
            <w:hideMark/>
          </w:tcPr>
          <w:p w14:paraId="102B792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29.199,01</w:t>
            </w:r>
          </w:p>
        </w:tc>
      </w:tr>
      <w:tr w:rsidR="001927FE" w:rsidRPr="001927FE" w14:paraId="45227EBA" w14:textId="77777777" w:rsidTr="001927FE">
        <w:trPr>
          <w:trHeight w:val="259"/>
        </w:trPr>
        <w:tc>
          <w:tcPr>
            <w:tcW w:w="0" w:type="auto"/>
            <w:gridSpan w:val="2"/>
            <w:tcBorders>
              <w:top w:val="nil"/>
              <w:left w:val="nil"/>
              <w:bottom w:val="nil"/>
              <w:right w:val="nil"/>
            </w:tcBorders>
            <w:shd w:val="clear" w:color="000000" w:fill="FFEE75"/>
            <w:vAlign w:val="center"/>
            <w:hideMark/>
          </w:tcPr>
          <w:p w14:paraId="1C9CE586"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4A1DFB1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FFEE75"/>
            <w:vAlign w:val="center"/>
            <w:hideMark/>
          </w:tcPr>
          <w:p w14:paraId="7B3701D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FFEE75"/>
            <w:vAlign w:val="center"/>
            <w:hideMark/>
          </w:tcPr>
          <w:p w14:paraId="084E767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29.199,01</w:t>
            </w:r>
          </w:p>
        </w:tc>
      </w:tr>
      <w:tr w:rsidR="001927FE" w:rsidRPr="001927FE" w14:paraId="44D041B9" w14:textId="77777777" w:rsidTr="001927FE">
        <w:trPr>
          <w:trHeight w:val="300"/>
        </w:trPr>
        <w:tc>
          <w:tcPr>
            <w:tcW w:w="0" w:type="auto"/>
            <w:tcBorders>
              <w:top w:val="nil"/>
              <w:left w:val="nil"/>
              <w:bottom w:val="nil"/>
              <w:right w:val="nil"/>
            </w:tcBorders>
            <w:shd w:val="clear" w:color="000000" w:fill="FFFFFF"/>
            <w:hideMark/>
          </w:tcPr>
          <w:p w14:paraId="57648FD1"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7EE347E"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860B160"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29.199,01</w:t>
            </w:r>
          </w:p>
        </w:tc>
        <w:tc>
          <w:tcPr>
            <w:tcW w:w="0" w:type="auto"/>
            <w:tcBorders>
              <w:top w:val="nil"/>
              <w:left w:val="nil"/>
              <w:bottom w:val="nil"/>
              <w:right w:val="nil"/>
            </w:tcBorders>
            <w:shd w:val="clear" w:color="000000" w:fill="FFFFFF"/>
            <w:hideMark/>
          </w:tcPr>
          <w:p w14:paraId="50815D0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29.199,01</w:t>
            </w:r>
          </w:p>
        </w:tc>
        <w:tc>
          <w:tcPr>
            <w:tcW w:w="0" w:type="auto"/>
            <w:tcBorders>
              <w:top w:val="nil"/>
              <w:left w:val="nil"/>
              <w:bottom w:val="nil"/>
              <w:right w:val="nil"/>
            </w:tcBorders>
            <w:shd w:val="clear" w:color="000000" w:fill="FFFFFF"/>
            <w:hideMark/>
          </w:tcPr>
          <w:p w14:paraId="0DDBD03C"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29.199,01</w:t>
            </w:r>
          </w:p>
        </w:tc>
      </w:tr>
      <w:tr w:rsidR="001927FE" w:rsidRPr="001927FE" w14:paraId="2D0CC902" w14:textId="77777777" w:rsidTr="001927FE">
        <w:trPr>
          <w:trHeight w:val="300"/>
        </w:trPr>
        <w:tc>
          <w:tcPr>
            <w:tcW w:w="0" w:type="auto"/>
            <w:tcBorders>
              <w:top w:val="nil"/>
              <w:left w:val="nil"/>
              <w:bottom w:val="nil"/>
              <w:right w:val="nil"/>
            </w:tcBorders>
            <w:shd w:val="clear" w:color="000000" w:fill="FFFFFF"/>
            <w:hideMark/>
          </w:tcPr>
          <w:p w14:paraId="04762B5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468F62E"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9B9133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FFFFFF"/>
            <w:hideMark/>
          </w:tcPr>
          <w:p w14:paraId="1C21CF1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FFFFFF"/>
            <w:hideMark/>
          </w:tcPr>
          <w:p w14:paraId="58115C3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29.199,01</w:t>
            </w:r>
          </w:p>
        </w:tc>
      </w:tr>
      <w:tr w:rsidR="001927FE" w:rsidRPr="001927FE" w14:paraId="56357C5F" w14:textId="77777777" w:rsidTr="001927FE">
        <w:trPr>
          <w:trHeight w:val="259"/>
        </w:trPr>
        <w:tc>
          <w:tcPr>
            <w:tcW w:w="0" w:type="auto"/>
            <w:gridSpan w:val="2"/>
            <w:tcBorders>
              <w:top w:val="nil"/>
              <w:left w:val="nil"/>
              <w:bottom w:val="nil"/>
              <w:right w:val="nil"/>
            </w:tcBorders>
            <w:shd w:val="clear" w:color="000000" w:fill="E1E1FF"/>
            <w:vAlign w:val="center"/>
            <w:hideMark/>
          </w:tcPr>
          <w:p w14:paraId="5E882FAF"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A600010</w:t>
            </w:r>
            <w:proofErr w:type="spellEnd"/>
            <w:r w:rsidRPr="001927FE">
              <w:rPr>
                <w:rFonts w:ascii="Arial" w:hAnsi="Arial" w:cs="Arial"/>
                <w:color w:val="000000"/>
                <w:sz w:val="16"/>
                <w:szCs w:val="16"/>
                <w:lang w:val="en-US" w:eastAsia="en-US"/>
              </w:rPr>
              <w:t xml:space="preserve"> EU </w:t>
            </w:r>
            <w:proofErr w:type="spellStart"/>
            <w:r w:rsidRPr="001927FE">
              <w:rPr>
                <w:rFonts w:ascii="Arial" w:hAnsi="Arial" w:cs="Arial"/>
                <w:color w:val="000000"/>
                <w:sz w:val="16"/>
                <w:szCs w:val="16"/>
                <w:lang w:val="en-US" w:eastAsia="en-US"/>
              </w:rPr>
              <w:t>projekti</w:t>
            </w:r>
            <w:proofErr w:type="spellEnd"/>
          </w:p>
        </w:tc>
        <w:tc>
          <w:tcPr>
            <w:tcW w:w="0" w:type="auto"/>
            <w:tcBorders>
              <w:top w:val="nil"/>
              <w:left w:val="nil"/>
              <w:bottom w:val="nil"/>
              <w:right w:val="nil"/>
            </w:tcBorders>
            <w:shd w:val="clear" w:color="000000" w:fill="E1E1FF"/>
            <w:vAlign w:val="center"/>
            <w:hideMark/>
          </w:tcPr>
          <w:p w14:paraId="299A443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379.025,34</w:t>
            </w:r>
          </w:p>
        </w:tc>
        <w:tc>
          <w:tcPr>
            <w:tcW w:w="0" w:type="auto"/>
            <w:tcBorders>
              <w:top w:val="nil"/>
              <w:left w:val="nil"/>
              <w:bottom w:val="nil"/>
              <w:right w:val="nil"/>
            </w:tcBorders>
            <w:shd w:val="clear" w:color="000000" w:fill="E1E1FF"/>
            <w:vAlign w:val="center"/>
            <w:hideMark/>
          </w:tcPr>
          <w:p w14:paraId="1E388EB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379.025,34</w:t>
            </w:r>
          </w:p>
        </w:tc>
        <w:tc>
          <w:tcPr>
            <w:tcW w:w="0" w:type="auto"/>
            <w:tcBorders>
              <w:top w:val="nil"/>
              <w:left w:val="nil"/>
              <w:bottom w:val="nil"/>
              <w:right w:val="nil"/>
            </w:tcBorders>
            <w:shd w:val="clear" w:color="000000" w:fill="E1E1FF"/>
            <w:vAlign w:val="center"/>
            <w:hideMark/>
          </w:tcPr>
          <w:p w14:paraId="7AC7989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379.025,34</w:t>
            </w:r>
          </w:p>
        </w:tc>
      </w:tr>
      <w:tr w:rsidR="001927FE" w:rsidRPr="001927FE" w14:paraId="46EF4F5D" w14:textId="77777777" w:rsidTr="001927FE">
        <w:trPr>
          <w:trHeight w:val="259"/>
        </w:trPr>
        <w:tc>
          <w:tcPr>
            <w:tcW w:w="0" w:type="auto"/>
            <w:gridSpan w:val="2"/>
            <w:tcBorders>
              <w:top w:val="nil"/>
              <w:left w:val="nil"/>
              <w:bottom w:val="nil"/>
              <w:right w:val="nil"/>
            </w:tcBorders>
            <w:shd w:val="clear" w:color="000000" w:fill="FEDE01"/>
            <w:vAlign w:val="center"/>
            <w:hideMark/>
          </w:tcPr>
          <w:p w14:paraId="5CF1263F"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2A5521A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379.025,34</w:t>
            </w:r>
          </w:p>
        </w:tc>
        <w:tc>
          <w:tcPr>
            <w:tcW w:w="0" w:type="auto"/>
            <w:tcBorders>
              <w:top w:val="nil"/>
              <w:left w:val="nil"/>
              <w:bottom w:val="nil"/>
              <w:right w:val="nil"/>
            </w:tcBorders>
            <w:shd w:val="clear" w:color="000000" w:fill="FEDE01"/>
            <w:vAlign w:val="center"/>
            <w:hideMark/>
          </w:tcPr>
          <w:p w14:paraId="1EF879D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379.025,34</w:t>
            </w:r>
          </w:p>
        </w:tc>
        <w:tc>
          <w:tcPr>
            <w:tcW w:w="0" w:type="auto"/>
            <w:tcBorders>
              <w:top w:val="nil"/>
              <w:left w:val="nil"/>
              <w:bottom w:val="nil"/>
              <w:right w:val="nil"/>
            </w:tcBorders>
            <w:shd w:val="clear" w:color="000000" w:fill="FEDE01"/>
            <w:vAlign w:val="center"/>
            <w:hideMark/>
          </w:tcPr>
          <w:p w14:paraId="3D6781E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379.025,34</w:t>
            </w:r>
          </w:p>
        </w:tc>
      </w:tr>
      <w:tr w:rsidR="001927FE" w:rsidRPr="001927FE" w14:paraId="4C451358" w14:textId="77777777" w:rsidTr="001927FE">
        <w:trPr>
          <w:trHeight w:val="259"/>
        </w:trPr>
        <w:tc>
          <w:tcPr>
            <w:tcW w:w="0" w:type="auto"/>
            <w:gridSpan w:val="2"/>
            <w:tcBorders>
              <w:top w:val="nil"/>
              <w:left w:val="nil"/>
              <w:bottom w:val="nil"/>
              <w:right w:val="nil"/>
            </w:tcBorders>
            <w:shd w:val="clear" w:color="000000" w:fill="FFEE75"/>
            <w:vAlign w:val="center"/>
            <w:hideMark/>
          </w:tcPr>
          <w:p w14:paraId="65C47175"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FEE75"/>
            <w:vAlign w:val="center"/>
            <w:hideMark/>
          </w:tcPr>
          <w:p w14:paraId="3C418B1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379.025,34</w:t>
            </w:r>
          </w:p>
        </w:tc>
        <w:tc>
          <w:tcPr>
            <w:tcW w:w="0" w:type="auto"/>
            <w:tcBorders>
              <w:top w:val="nil"/>
              <w:left w:val="nil"/>
              <w:bottom w:val="nil"/>
              <w:right w:val="nil"/>
            </w:tcBorders>
            <w:shd w:val="clear" w:color="000000" w:fill="FFEE75"/>
            <w:vAlign w:val="center"/>
            <w:hideMark/>
          </w:tcPr>
          <w:p w14:paraId="3980E4C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379.025,34</w:t>
            </w:r>
          </w:p>
        </w:tc>
        <w:tc>
          <w:tcPr>
            <w:tcW w:w="0" w:type="auto"/>
            <w:tcBorders>
              <w:top w:val="nil"/>
              <w:left w:val="nil"/>
              <w:bottom w:val="nil"/>
              <w:right w:val="nil"/>
            </w:tcBorders>
            <w:shd w:val="clear" w:color="000000" w:fill="FFEE75"/>
            <w:vAlign w:val="center"/>
            <w:hideMark/>
          </w:tcPr>
          <w:p w14:paraId="20D5FC8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379.025,34</w:t>
            </w:r>
          </w:p>
        </w:tc>
      </w:tr>
      <w:tr w:rsidR="001927FE" w:rsidRPr="001927FE" w14:paraId="2AA37A8C" w14:textId="77777777" w:rsidTr="001927FE">
        <w:trPr>
          <w:trHeight w:val="300"/>
        </w:trPr>
        <w:tc>
          <w:tcPr>
            <w:tcW w:w="0" w:type="auto"/>
            <w:tcBorders>
              <w:top w:val="nil"/>
              <w:left w:val="nil"/>
              <w:bottom w:val="nil"/>
              <w:right w:val="nil"/>
            </w:tcBorders>
            <w:shd w:val="clear" w:color="000000" w:fill="FFFFFF"/>
            <w:hideMark/>
          </w:tcPr>
          <w:p w14:paraId="1103E413"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D515CDB"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56420F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360.690,02</w:t>
            </w:r>
          </w:p>
        </w:tc>
        <w:tc>
          <w:tcPr>
            <w:tcW w:w="0" w:type="auto"/>
            <w:tcBorders>
              <w:top w:val="nil"/>
              <w:left w:val="nil"/>
              <w:bottom w:val="nil"/>
              <w:right w:val="nil"/>
            </w:tcBorders>
            <w:shd w:val="clear" w:color="000000" w:fill="FFFFFF"/>
            <w:hideMark/>
          </w:tcPr>
          <w:p w14:paraId="3D52652C"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360.690,02</w:t>
            </w:r>
          </w:p>
        </w:tc>
        <w:tc>
          <w:tcPr>
            <w:tcW w:w="0" w:type="auto"/>
            <w:tcBorders>
              <w:top w:val="nil"/>
              <w:left w:val="nil"/>
              <w:bottom w:val="nil"/>
              <w:right w:val="nil"/>
            </w:tcBorders>
            <w:shd w:val="clear" w:color="000000" w:fill="FFFFFF"/>
            <w:hideMark/>
          </w:tcPr>
          <w:p w14:paraId="1D002BF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360.690,02</w:t>
            </w:r>
          </w:p>
        </w:tc>
      </w:tr>
      <w:tr w:rsidR="001927FE" w:rsidRPr="001927FE" w14:paraId="3FAA8E55" w14:textId="77777777" w:rsidTr="001927FE">
        <w:trPr>
          <w:trHeight w:val="300"/>
        </w:trPr>
        <w:tc>
          <w:tcPr>
            <w:tcW w:w="0" w:type="auto"/>
            <w:tcBorders>
              <w:top w:val="nil"/>
              <w:left w:val="nil"/>
              <w:bottom w:val="nil"/>
              <w:right w:val="nil"/>
            </w:tcBorders>
            <w:shd w:val="clear" w:color="000000" w:fill="FFFFFF"/>
            <w:hideMark/>
          </w:tcPr>
          <w:p w14:paraId="5CA1223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2CA9FA76"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0FFA44F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2.000,00</w:t>
            </w:r>
          </w:p>
        </w:tc>
        <w:tc>
          <w:tcPr>
            <w:tcW w:w="0" w:type="auto"/>
            <w:tcBorders>
              <w:top w:val="nil"/>
              <w:left w:val="nil"/>
              <w:bottom w:val="nil"/>
              <w:right w:val="nil"/>
            </w:tcBorders>
            <w:shd w:val="clear" w:color="000000" w:fill="FFFFFF"/>
            <w:hideMark/>
          </w:tcPr>
          <w:p w14:paraId="0F3508E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2.000,00</w:t>
            </w:r>
          </w:p>
        </w:tc>
        <w:tc>
          <w:tcPr>
            <w:tcW w:w="0" w:type="auto"/>
            <w:tcBorders>
              <w:top w:val="nil"/>
              <w:left w:val="nil"/>
              <w:bottom w:val="nil"/>
              <w:right w:val="nil"/>
            </w:tcBorders>
            <w:shd w:val="clear" w:color="000000" w:fill="FFFFFF"/>
            <w:hideMark/>
          </w:tcPr>
          <w:p w14:paraId="00A471B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2.000,00</w:t>
            </w:r>
          </w:p>
        </w:tc>
      </w:tr>
      <w:tr w:rsidR="001927FE" w:rsidRPr="001927FE" w14:paraId="32E22CA5" w14:textId="77777777" w:rsidTr="001927FE">
        <w:trPr>
          <w:trHeight w:val="300"/>
        </w:trPr>
        <w:tc>
          <w:tcPr>
            <w:tcW w:w="0" w:type="auto"/>
            <w:tcBorders>
              <w:top w:val="nil"/>
              <w:left w:val="nil"/>
              <w:bottom w:val="nil"/>
              <w:right w:val="nil"/>
            </w:tcBorders>
            <w:shd w:val="clear" w:color="000000" w:fill="FFFFFF"/>
            <w:hideMark/>
          </w:tcPr>
          <w:p w14:paraId="0D233677"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AED1B2B"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538135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358.690,02</w:t>
            </w:r>
          </w:p>
        </w:tc>
        <w:tc>
          <w:tcPr>
            <w:tcW w:w="0" w:type="auto"/>
            <w:tcBorders>
              <w:top w:val="nil"/>
              <w:left w:val="nil"/>
              <w:bottom w:val="nil"/>
              <w:right w:val="nil"/>
            </w:tcBorders>
            <w:shd w:val="clear" w:color="000000" w:fill="FFFFFF"/>
            <w:hideMark/>
          </w:tcPr>
          <w:p w14:paraId="234ADED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358.690,02</w:t>
            </w:r>
          </w:p>
        </w:tc>
        <w:tc>
          <w:tcPr>
            <w:tcW w:w="0" w:type="auto"/>
            <w:tcBorders>
              <w:top w:val="nil"/>
              <w:left w:val="nil"/>
              <w:bottom w:val="nil"/>
              <w:right w:val="nil"/>
            </w:tcBorders>
            <w:shd w:val="clear" w:color="000000" w:fill="FFFFFF"/>
            <w:hideMark/>
          </w:tcPr>
          <w:p w14:paraId="0A5325E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358.690,02</w:t>
            </w:r>
          </w:p>
        </w:tc>
      </w:tr>
      <w:tr w:rsidR="001927FE" w:rsidRPr="001927FE" w14:paraId="4D3D4F00" w14:textId="77777777" w:rsidTr="001927FE">
        <w:trPr>
          <w:trHeight w:val="300"/>
        </w:trPr>
        <w:tc>
          <w:tcPr>
            <w:tcW w:w="0" w:type="auto"/>
            <w:tcBorders>
              <w:top w:val="nil"/>
              <w:left w:val="nil"/>
              <w:bottom w:val="nil"/>
              <w:right w:val="nil"/>
            </w:tcBorders>
            <w:shd w:val="clear" w:color="000000" w:fill="FFFFFF"/>
            <w:hideMark/>
          </w:tcPr>
          <w:p w14:paraId="29D776FB"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9FC4822"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E682F1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18.335,32</w:t>
            </w:r>
          </w:p>
        </w:tc>
        <w:tc>
          <w:tcPr>
            <w:tcW w:w="0" w:type="auto"/>
            <w:tcBorders>
              <w:top w:val="nil"/>
              <w:left w:val="nil"/>
              <w:bottom w:val="nil"/>
              <w:right w:val="nil"/>
            </w:tcBorders>
            <w:shd w:val="clear" w:color="000000" w:fill="FFFFFF"/>
            <w:hideMark/>
          </w:tcPr>
          <w:p w14:paraId="2DE39764"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18.335,32</w:t>
            </w:r>
          </w:p>
        </w:tc>
        <w:tc>
          <w:tcPr>
            <w:tcW w:w="0" w:type="auto"/>
            <w:tcBorders>
              <w:top w:val="nil"/>
              <w:left w:val="nil"/>
              <w:bottom w:val="nil"/>
              <w:right w:val="nil"/>
            </w:tcBorders>
            <w:shd w:val="clear" w:color="000000" w:fill="FFFFFF"/>
            <w:hideMark/>
          </w:tcPr>
          <w:p w14:paraId="0F33B1EB"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18.335,32</w:t>
            </w:r>
          </w:p>
        </w:tc>
      </w:tr>
      <w:tr w:rsidR="001927FE" w:rsidRPr="001927FE" w14:paraId="73F6BC29" w14:textId="77777777" w:rsidTr="001927FE">
        <w:trPr>
          <w:trHeight w:val="300"/>
        </w:trPr>
        <w:tc>
          <w:tcPr>
            <w:tcW w:w="0" w:type="auto"/>
            <w:tcBorders>
              <w:top w:val="nil"/>
              <w:left w:val="nil"/>
              <w:bottom w:val="nil"/>
              <w:right w:val="nil"/>
            </w:tcBorders>
            <w:shd w:val="clear" w:color="000000" w:fill="FFFFFF"/>
            <w:hideMark/>
          </w:tcPr>
          <w:p w14:paraId="440C898B"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30056B78"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AF8A97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18.335,32</w:t>
            </w:r>
          </w:p>
        </w:tc>
        <w:tc>
          <w:tcPr>
            <w:tcW w:w="0" w:type="auto"/>
            <w:tcBorders>
              <w:top w:val="nil"/>
              <w:left w:val="nil"/>
              <w:bottom w:val="nil"/>
              <w:right w:val="nil"/>
            </w:tcBorders>
            <w:shd w:val="clear" w:color="000000" w:fill="FFFFFF"/>
            <w:hideMark/>
          </w:tcPr>
          <w:p w14:paraId="108B2AE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18.335,32</w:t>
            </w:r>
          </w:p>
        </w:tc>
        <w:tc>
          <w:tcPr>
            <w:tcW w:w="0" w:type="auto"/>
            <w:tcBorders>
              <w:top w:val="nil"/>
              <w:left w:val="nil"/>
              <w:bottom w:val="nil"/>
              <w:right w:val="nil"/>
            </w:tcBorders>
            <w:shd w:val="clear" w:color="000000" w:fill="FFFFFF"/>
            <w:hideMark/>
          </w:tcPr>
          <w:p w14:paraId="45F8C6F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18.335,32</w:t>
            </w:r>
          </w:p>
        </w:tc>
      </w:tr>
      <w:tr w:rsidR="001927FE" w:rsidRPr="001927FE" w14:paraId="469A27F4" w14:textId="77777777" w:rsidTr="001927FE">
        <w:trPr>
          <w:trHeight w:val="259"/>
        </w:trPr>
        <w:tc>
          <w:tcPr>
            <w:tcW w:w="0" w:type="auto"/>
            <w:gridSpan w:val="2"/>
            <w:tcBorders>
              <w:top w:val="nil"/>
              <w:left w:val="nil"/>
              <w:bottom w:val="nil"/>
              <w:right w:val="nil"/>
            </w:tcBorders>
            <w:shd w:val="clear" w:color="000000" w:fill="E1E1FF"/>
            <w:vAlign w:val="center"/>
            <w:hideMark/>
          </w:tcPr>
          <w:p w14:paraId="5B9D7272"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A600011</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Pomoćnici</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nastavi</w:t>
            </w:r>
            <w:proofErr w:type="spellEnd"/>
          </w:p>
        </w:tc>
        <w:tc>
          <w:tcPr>
            <w:tcW w:w="0" w:type="auto"/>
            <w:tcBorders>
              <w:top w:val="nil"/>
              <w:left w:val="nil"/>
              <w:bottom w:val="nil"/>
              <w:right w:val="nil"/>
            </w:tcBorders>
            <w:shd w:val="clear" w:color="000000" w:fill="E1E1FF"/>
            <w:vAlign w:val="center"/>
            <w:hideMark/>
          </w:tcPr>
          <w:p w14:paraId="423C5B8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445.201,92</w:t>
            </w:r>
          </w:p>
        </w:tc>
        <w:tc>
          <w:tcPr>
            <w:tcW w:w="0" w:type="auto"/>
            <w:tcBorders>
              <w:top w:val="nil"/>
              <w:left w:val="nil"/>
              <w:bottom w:val="nil"/>
              <w:right w:val="nil"/>
            </w:tcBorders>
            <w:shd w:val="clear" w:color="000000" w:fill="E1E1FF"/>
            <w:vAlign w:val="center"/>
            <w:hideMark/>
          </w:tcPr>
          <w:p w14:paraId="208F206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382.901,92</w:t>
            </w:r>
          </w:p>
        </w:tc>
        <w:tc>
          <w:tcPr>
            <w:tcW w:w="0" w:type="auto"/>
            <w:tcBorders>
              <w:top w:val="nil"/>
              <w:left w:val="nil"/>
              <w:bottom w:val="nil"/>
              <w:right w:val="nil"/>
            </w:tcBorders>
            <w:shd w:val="clear" w:color="000000" w:fill="E1E1FF"/>
            <w:vAlign w:val="center"/>
            <w:hideMark/>
          </w:tcPr>
          <w:p w14:paraId="2DDB06A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382.901,92</w:t>
            </w:r>
          </w:p>
        </w:tc>
      </w:tr>
      <w:tr w:rsidR="001927FE" w:rsidRPr="001927FE" w14:paraId="42C9AC3D" w14:textId="77777777" w:rsidTr="001927FE">
        <w:trPr>
          <w:trHeight w:val="259"/>
        </w:trPr>
        <w:tc>
          <w:tcPr>
            <w:tcW w:w="0" w:type="auto"/>
            <w:gridSpan w:val="2"/>
            <w:tcBorders>
              <w:top w:val="nil"/>
              <w:left w:val="nil"/>
              <w:bottom w:val="nil"/>
              <w:right w:val="nil"/>
            </w:tcBorders>
            <w:shd w:val="clear" w:color="000000" w:fill="FEDE01"/>
            <w:vAlign w:val="center"/>
            <w:hideMark/>
          </w:tcPr>
          <w:p w14:paraId="22FB90D6"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27F0296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136.383,00</w:t>
            </w:r>
          </w:p>
        </w:tc>
        <w:tc>
          <w:tcPr>
            <w:tcW w:w="0" w:type="auto"/>
            <w:tcBorders>
              <w:top w:val="nil"/>
              <w:left w:val="nil"/>
              <w:bottom w:val="nil"/>
              <w:right w:val="nil"/>
            </w:tcBorders>
            <w:shd w:val="clear" w:color="000000" w:fill="FEDE01"/>
            <w:vAlign w:val="center"/>
            <w:hideMark/>
          </w:tcPr>
          <w:p w14:paraId="4370143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126.945,00</w:t>
            </w:r>
          </w:p>
        </w:tc>
        <w:tc>
          <w:tcPr>
            <w:tcW w:w="0" w:type="auto"/>
            <w:tcBorders>
              <w:top w:val="nil"/>
              <w:left w:val="nil"/>
              <w:bottom w:val="nil"/>
              <w:right w:val="nil"/>
            </w:tcBorders>
            <w:shd w:val="clear" w:color="000000" w:fill="FEDE01"/>
            <w:vAlign w:val="center"/>
            <w:hideMark/>
          </w:tcPr>
          <w:p w14:paraId="3DC4D26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126.945,00</w:t>
            </w:r>
          </w:p>
        </w:tc>
      </w:tr>
      <w:tr w:rsidR="001927FE" w:rsidRPr="001927FE" w14:paraId="6004D442" w14:textId="77777777" w:rsidTr="001927FE">
        <w:trPr>
          <w:trHeight w:val="259"/>
        </w:trPr>
        <w:tc>
          <w:tcPr>
            <w:tcW w:w="0" w:type="auto"/>
            <w:gridSpan w:val="2"/>
            <w:tcBorders>
              <w:top w:val="nil"/>
              <w:left w:val="nil"/>
              <w:bottom w:val="nil"/>
              <w:right w:val="nil"/>
            </w:tcBorders>
            <w:shd w:val="clear" w:color="000000" w:fill="FFEE75"/>
            <w:vAlign w:val="center"/>
            <w:hideMark/>
          </w:tcPr>
          <w:p w14:paraId="4DE177A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5DB907A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136.383,00</w:t>
            </w:r>
          </w:p>
        </w:tc>
        <w:tc>
          <w:tcPr>
            <w:tcW w:w="0" w:type="auto"/>
            <w:tcBorders>
              <w:top w:val="nil"/>
              <w:left w:val="nil"/>
              <w:bottom w:val="nil"/>
              <w:right w:val="nil"/>
            </w:tcBorders>
            <w:shd w:val="clear" w:color="000000" w:fill="FFEE75"/>
            <w:vAlign w:val="center"/>
            <w:hideMark/>
          </w:tcPr>
          <w:p w14:paraId="1E68844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126.945,00</w:t>
            </w:r>
          </w:p>
        </w:tc>
        <w:tc>
          <w:tcPr>
            <w:tcW w:w="0" w:type="auto"/>
            <w:tcBorders>
              <w:top w:val="nil"/>
              <w:left w:val="nil"/>
              <w:bottom w:val="nil"/>
              <w:right w:val="nil"/>
            </w:tcBorders>
            <w:shd w:val="clear" w:color="000000" w:fill="FFEE75"/>
            <w:vAlign w:val="center"/>
            <w:hideMark/>
          </w:tcPr>
          <w:p w14:paraId="2AA6E75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126.945,00</w:t>
            </w:r>
          </w:p>
        </w:tc>
      </w:tr>
      <w:tr w:rsidR="001927FE" w:rsidRPr="001927FE" w14:paraId="73FAF789" w14:textId="77777777" w:rsidTr="001927FE">
        <w:trPr>
          <w:trHeight w:val="300"/>
        </w:trPr>
        <w:tc>
          <w:tcPr>
            <w:tcW w:w="0" w:type="auto"/>
            <w:tcBorders>
              <w:top w:val="nil"/>
              <w:left w:val="nil"/>
              <w:bottom w:val="nil"/>
              <w:right w:val="nil"/>
            </w:tcBorders>
            <w:shd w:val="clear" w:color="000000" w:fill="FFFFFF"/>
            <w:hideMark/>
          </w:tcPr>
          <w:p w14:paraId="344FCCE8"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474AD74"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B2F3EC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136.383,00</w:t>
            </w:r>
          </w:p>
        </w:tc>
        <w:tc>
          <w:tcPr>
            <w:tcW w:w="0" w:type="auto"/>
            <w:tcBorders>
              <w:top w:val="nil"/>
              <w:left w:val="nil"/>
              <w:bottom w:val="nil"/>
              <w:right w:val="nil"/>
            </w:tcBorders>
            <w:shd w:val="clear" w:color="000000" w:fill="FFFFFF"/>
            <w:hideMark/>
          </w:tcPr>
          <w:p w14:paraId="1E88AAC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126.945,00</w:t>
            </w:r>
          </w:p>
        </w:tc>
        <w:tc>
          <w:tcPr>
            <w:tcW w:w="0" w:type="auto"/>
            <w:tcBorders>
              <w:top w:val="nil"/>
              <w:left w:val="nil"/>
              <w:bottom w:val="nil"/>
              <w:right w:val="nil"/>
            </w:tcBorders>
            <w:shd w:val="clear" w:color="000000" w:fill="FFFFFF"/>
            <w:hideMark/>
          </w:tcPr>
          <w:p w14:paraId="7C0C03C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126.945,00</w:t>
            </w:r>
          </w:p>
        </w:tc>
      </w:tr>
      <w:tr w:rsidR="001927FE" w:rsidRPr="001927FE" w14:paraId="22619CDE" w14:textId="77777777" w:rsidTr="001927FE">
        <w:trPr>
          <w:trHeight w:val="300"/>
        </w:trPr>
        <w:tc>
          <w:tcPr>
            <w:tcW w:w="0" w:type="auto"/>
            <w:tcBorders>
              <w:top w:val="nil"/>
              <w:left w:val="nil"/>
              <w:bottom w:val="nil"/>
              <w:right w:val="nil"/>
            </w:tcBorders>
            <w:shd w:val="clear" w:color="000000" w:fill="FFFFFF"/>
            <w:hideMark/>
          </w:tcPr>
          <w:p w14:paraId="7DF72CCA"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0E7E427D"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1CC967B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126.477,00</w:t>
            </w:r>
          </w:p>
        </w:tc>
        <w:tc>
          <w:tcPr>
            <w:tcW w:w="0" w:type="auto"/>
            <w:tcBorders>
              <w:top w:val="nil"/>
              <w:left w:val="nil"/>
              <w:bottom w:val="nil"/>
              <w:right w:val="nil"/>
            </w:tcBorders>
            <w:shd w:val="clear" w:color="000000" w:fill="FFFFFF"/>
            <w:hideMark/>
          </w:tcPr>
          <w:p w14:paraId="759BA03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117.039,00</w:t>
            </w:r>
          </w:p>
        </w:tc>
        <w:tc>
          <w:tcPr>
            <w:tcW w:w="0" w:type="auto"/>
            <w:tcBorders>
              <w:top w:val="nil"/>
              <w:left w:val="nil"/>
              <w:bottom w:val="nil"/>
              <w:right w:val="nil"/>
            </w:tcBorders>
            <w:shd w:val="clear" w:color="000000" w:fill="FFFFFF"/>
            <w:hideMark/>
          </w:tcPr>
          <w:p w14:paraId="6E5DDFD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117.039,00</w:t>
            </w:r>
          </w:p>
        </w:tc>
      </w:tr>
      <w:tr w:rsidR="001927FE" w:rsidRPr="001927FE" w14:paraId="0F7C8EFA" w14:textId="77777777" w:rsidTr="001927FE">
        <w:trPr>
          <w:trHeight w:val="300"/>
        </w:trPr>
        <w:tc>
          <w:tcPr>
            <w:tcW w:w="0" w:type="auto"/>
            <w:tcBorders>
              <w:top w:val="nil"/>
              <w:left w:val="nil"/>
              <w:bottom w:val="nil"/>
              <w:right w:val="nil"/>
            </w:tcBorders>
            <w:shd w:val="clear" w:color="000000" w:fill="FFFFFF"/>
            <w:hideMark/>
          </w:tcPr>
          <w:p w14:paraId="15CBAF11"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207DE6A"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2EC6E0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9.906,00</w:t>
            </w:r>
          </w:p>
        </w:tc>
        <w:tc>
          <w:tcPr>
            <w:tcW w:w="0" w:type="auto"/>
            <w:tcBorders>
              <w:top w:val="nil"/>
              <w:left w:val="nil"/>
              <w:bottom w:val="nil"/>
              <w:right w:val="nil"/>
            </w:tcBorders>
            <w:shd w:val="clear" w:color="000000" w:fill="FFFFFF"/>
            <w:hideMark/>
          </w:tcPr>
          <w:p w14:paraId="03462DD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9.906,00</w:t>
            </w:r>
          </w:p>
        </w:tc>
        <w:tc>
          <w:tcPr>
            <w:tcW w:w="0" w:type="auto"/>
            <w:tcBorders>
              <w:top w:val="nil"/>
              <w:left w:val="nil"/>
              <w:bottom w:val="nil"/>
              <w:right w:val="nil"/>
            </w:tcBorders>
            <w:shd w:val="clear" w:color="000000" w:fill="FFFFFF"/>
            <w:hideMark/>
          </w:tcPr>
          <w:p w14:paraId="365900B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9.906,00</w:t>
            </w:r>
          </w:p>
        </w:tc>
      </w:tr>
      <w:tr w:rsidR="001927FE" w:rsidRPr="001927FE" w14:paraId="3B1F0524" w14:textId="77777777" w:rsidTr="001927FE">
        <w:trPr>
          <w:trHeight w:val="259"/>
        </w:trPr>
        <w:tc>
          <w:tcPr>
            <w:tcW w:w="0" w:type="auto"/>
            <w:gridSpan w:val="2"/>
            <w:tcBorders>
              <w:top w:val="nil"/>
              <w:left w:val="nil"/>
              <w:bottom w:val="nil"/>
              <w:right w:val="nil"/>
            </w:tcBorders>
            <w:shd w:val="clear" w:color="000000" w:fill="FEDE01"/>
            <w:vAlign w:val="center"/>
            <w:hideMark/>
          </w:tcPr>
          <w:p w14:paraId="3885BCE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7DAD9B1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308.818,92</w:t>
            </w:r>
          </w:p>
        </w:tc>
        <w:tc>
          <w:tcPr>
            <w:tcW w:w="0" w:type="auto"/>
            <w:tcBorders>
              <w:top w:val="nil"/>
              <w:left w:val="nil"/>
              <w:bottom w:val="nil"/>
              <w:right w:val="nil"/>
            </w:tcBorders>
            <w:shd w:val="clear" w:color="000000" w:fill="FEDE01"/>
            <w:vAlign w:val="center"/>
            <w:hideMark/>
          </w:tcPr>
          <w:p w14:paraId="0824077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255.956,92</w:t>
            </w:r>
          </w:p>
        </w:tc>
        <w:tc>
          <w:tcPr>
            <w:tcW w:w="0" w:type="auto"/>
            <w:tcBorders>
              <w:top w:val="nil"/>
              <w:left w:val="nil"/>
              <w:bottom w:val="nil"/>
              <w:right w:val="nil"/>
            </w:tcBorders>
            <w:shd w:val="clear" w:color="000000" w:fill="FEDE01"/>
            <w:vAlign w:val="center"/>
            <w:hideMark/>
          </w:tcPr>
          <w:p w14:paraId="693F43F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255.956,92</w:t>
            </w:r>
          </w:p>
        </w:tc>
      </w:tr>
      <w:tr w:rsidR="001927FE" w:rsidRPr="001927FE" w14:paraId="4C3B6864" w14:textId="77777777" w:rsidTr="001927FE">
        <w:trPr>
          <w:trHeight w:val="259"/>
        </w:trPr>
        <w:tc>
          <w:tcPr>
            <w:tcW w:w="0" w:type="auto"/>
            <w:gridSpan w:val="2"/>
            <w:tcBorders>
              <w:top w:val="nil"/>
              <w:left w:val="nil"/>
              <w:bottom w:val="nil"/>
              <w:right w:val="nil"/>
            </w:tcBorders>
            <w:shd w:val="clear" w:color="000000" w:fill="FFEE75"/>
            <w:vAlign w:val="center"/>
            <w:hideMark/>
          </w:tcPr>
          <w:p w14:paraId="3015089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31F6C8B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308.818,92</w:t>
            </w:r>
          </w:p>
        </w:tc>
        <w:tc>
          <w:tcPr>
            <w:tcW w:w="0" w:type="auto"/>
            <w:tcBorders>
              <w:top w:val="nil"/>
              <w:left w:val="nil"/>
              <w:bottom w:val="nil"/>
              <w:right w:val="nil"/>
            </w:tcBorders>
            <w:shd w:val="clear" w:color="000000" w:fill="FFEE75"/>
            <w:vAlign w:val="center"/>
            <w:hideMark/>
          </w:tcPr>
          <w:p w14:paraId="637F021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255.956,92</w:t>
            </w:r>
          </w:p>
        </w:tc>
        <w:tc>
          <w:tcPr>
            <w:tcW w:w="0" w:type="auto"/>
            <w:tcBorders>
              <w:top w:val="nil"/>
              <w:left w:val="nil"/>
              <w:bottom w:val="nil"/>
              <w:right w:val="nil"/>
            </w:tcBorders>
            <w:shd w:val="clear" w:color="000000" w:fill="FFEE75"/>
            <w:vAlign w:val="center"/>
            <w:hideMark/>
          </w:tcPr>
          <w:p w14:paraId="1A806F5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255.956,92</w:t>
            </w:r>
          </w:p>
        </w:tc>
      </w:tr>
      <w:tr w:rsidR="001927FE" w:rsidRPr="001927FE" w14:paraId="0242D0A0" w14:textId="77777777" w:rsidTr="001927FE">
        <w:trPr>
          <w:trHeight w:val="300"/>
        </w:trPr>
        <w:tc>
          <w:tcPr>
            <w:tcW w:w="0" w:type="auto"/>
            <w:tcBorders>
              <w:top w:val="nil"/>
              <w:left w:val="nil"/>
              <w:bottom w:val="nil"/>
              <w:right w:val="nil"/>
            </w:tcBorders>
            <w:shd w:val="clear" w:color="000000" w:fill="FFFFFF"/>
            <w:hideMark/>
          </w:tcPr>
          <w:p w14:paraId="1E20A8BC"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5F5F70E"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813CE39"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308.818,92</w:t>
            </w:r>
          </w:p>
        </w:tc>
        <w:tc>
          <w:tcPr>
            <w:tcW w:w="0" w:type="auto"/>
            <w:tcBorders>
              <w:top w:val="nil"/>
              <w:left w:val="nil"/>
              <w:bottom w:val="nil"/>
              <w:right w:val="nil"/>
            </w:tcBorders>
            <w:shd w:val="clear" w:color="000000" w:fill="FFFFFF"/>
            <w:hideMark/>
          </w:tcPr>
          <w:p w14:paraId="1ADB170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255.956,92</w:t>
            </w:r>
          </w:p>
        </w:tc>
        <w:tc>
          <w:tcPr>
            <w:tcW w:w="0" w:type="auto"/>
            <w:tcBorders>
              <w:top w:val="nil"/>
              <w:left w:val="nil"/>
              <w:bottom w:val="nil"/>
              <w:right w:val="nil"/>
            </w:tcBorders>
            <w:shd w:val="clear" w:color="000000" w:fill="FFFFFF"/>
            <w:hideMark/>
          </w:tcPr>
          <w:p w14:paraId="620F5BD4"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255.956,92</w:t>
            </w:r>
          </w:p>
        </w:tc>
      </w:tr>
      <w:tr w:rsidR="001927FE" w:rsidRPr="001927FE" w14:paraId="727F7F8A" w14:textId="77777777" w:rsidTr="001927FE">
        <w:trPr>
          <w:trHeight w:val="300"/>
        </w:trPr>
        <w:tc>
          <w:tcPr>
            <w:tcW w:w="0" w:type="auto"/>
            <w:tcBorders>
              <w:top w:val="nil"/>
              <w:left w:val="nil"/>
              <w:bottom w:val="nil"/>
              <w:right w:val="nil"/>
            </w:tcBorders>
            <w:shd w:val="clear" w:color="000000" w:fill="FFFFFF"/>
            <w:hideMark/>
          </w:tcPr>
          <w:p w14:paraId="584A4039"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338EAA18"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03202DF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271.562,94</w:t>
            </w:r>
          </w:p>
        </w:tc>
        <w:tc>
          <w:tcPr>
            <w:tcW w:w="0" w:type="auto"/>
            <w:tcBorders>
              <w:top w:val="nil"/>
              <w:left w:val="nil"/>
              <w:bottom w:val="nil"/>
              <w:right w:val="nil"/>
            </w:tcBorders>
            <w:shd w:val="clear" w:color="000000" w:fill="FFFFFF"/>
            <w:hideMark/>
          </w:tcPr>
          <w:p w14:paraId="04902F0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221.660,94</w:t>
            </w:r>
          </w:p>
        </w:tc>
        <w:tc>
          <w:tcPr>
            <w:tcW w:w="0" w:type="auto"/>
            <w:tcBorders>
              <w:top w:val="nil"/>
              <w:left w:val="nil"/>
              <w:bottom w:val="nil"/>
              <w:right w:val="nil"/>
            </w:tcBorders>
            <w:shd w:val="clear" w:color="000000" w:fill="FFFFFF"/>
            <w:hideMark/>
          </w:tcPr>
          <w:p w14:paraId="2A67FDC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221.660,94</w:t>
            </w:r>
          </w:p>
        </w:tc>
      </w:tr>
      <w:tr w:rsidR="001927FE" w:rsidRPr="001927FE" w14:paraId="02617FA2" w14:textId="77777777" w:rsidTr="001927FE">
        <w:trPr>
          <w:trHeight w:val="300"/>
        </w:trPr>
        <w:tc>
          <w:tcPr>
            <w:tcW w:w="0" w:type="auto"/>
            <w:tcBorders>
              <w:top w:val="nil"/>
              <w:left w:val="nil"/>
              <w:bottom w:val="nil"/>
              <w:right w:val="nil"/>
            </w:tcBorders>
            <w:shd w:val="clear" w:color="000000" w:fill="FFFFFF"/>
            <w:hideMark/>
          </w:tcPr>
          <w:p w14:paraId="204CD44C"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E792CEB"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9BD0DE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37.255,98</w:t>
            </w:r>
          </w:p>
        </w:tc>
        <w:tc>
          <w:tcPr>
            <w:tcW w:w="0" w:type="auto"/>
            <w:tcBorders>
              <w:top w:val="nil"/>
              <w:left w:val="nil"/>
              <w:bottom w:val="nil"/>
              <w:right w:val="nil"/>
            </w:tcBorders>
            <w:shd w:val="clear" w:color="000000" w:fill="FFFFFF"/>
            <w:hideMark/>
          </w:tcPr>
          <w:p w14:paraId="74CA811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34.295,98</w:t>
            </w:r>
          </w:p>
        </w:tc>
        <w:tc>
          <w:tcPr>
            <w:tcW w:w="0" w:type="auto"/>
            <w:tcBorders>
              <w:top w:val="nil"/>
              <w:left w:val="nil"/>
              <w:bottom w:val="nil"/>
              <w:right w:val="nil"/>
            </w:tcBorders>
            <w:shd w:val="clear" w:color="000000" w:fill="FFFFFF"/>
            <w:hideMark/>
          </w:tcPr>
          <w:p w14:paraId="17C8834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34.295,98</w:t>
            </w:r>
          </w:p>
        </w:tc>
      </w:tr>
      <w:tr w:rsidR="001927FE" w:rsidRPr="001927FE" w14:paraId="1D5D39D1" w14:textId="77777777" w:rsidTr="001927FE">
        <w:trPr>
          <w:trHeight w:val="259"/>
        </w:trPr>
        <w:tc>
          <w:tcPr>
            <w:tcW w:w="0" w:type="auto"/>
            <w:gridSpan w:val="2"/>
            <w:tcBorders>
              <w:top w:val="nil"/>
              <w:left w:val="nil"/>
              <w:bottom w:val="nil"/>
              <w:right w:val="nil"/>
            </w:tcBorders>
            <w:shd w:val="clear" w:color="000000" w:fill="E1E1FF"/>
            <w:vAlign w:val="center"/>
            <w:hideMark/>
          </w:tcPr>
          <w:p w14:paraId="716A23D8"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A600012</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Osiguranje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školske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prehrane</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djecu</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riziku</w:t>
            </w:r>
            <w:proofErr w:type="spellEnd"/>
            <w:r w:rsidRPr="001927FE">
              <w:rPr>
                <w:rFonts w:ascii="Arial" w:hAnsi="Arial" w:cs="Arial"/>
                <w:color w:val="000000"/>
                <w:sz w:val="16"/>
                <w:szCs w:val="16"/>
                <w:lang w:val="en-US" w:eastAsia="en-US"/>
              </w:rPr>
              <w:t xml:space="preserve"> od </w:t>
            </w:r>
            <w:proofErr w:type="spellStart"/>
            <w:r w:rsidRPr="001927FE">
              <w:rPr>
                <w:rFonts w:ascii="Arial" w:hAnsi="Arial" w:cs="Arial"/>
                <w:color w:val="000000"/>
                <w:sz w:val="16"/>
                <w:szCs w:val="16"/>
                <w:lang w:val="en-US" w:eastAsia="en-US"/>
              </w:rPr>
              <w:t>siromaštva</w:t>
            </w:r>
            <w:proofErr w:type="spellEnd"/>
          </w:p>
        </w:tc>
        <w:tc>
          <w:tcPr>
            <w:tcW w:w="0" w:type="auto"/>
            <w:tcBorders>
              <w:top w:val="nil"/>
              <w:left w:val="nil"/>
              <w:bottom w:val="nil"/>
              <w:right w:val="nil"/>
            </w:tcBorders>
            <w:shd w:val="clear" w:color="000000" w:fill="E1E1FF"/>
            <w:vAlign w:val="center"/>
            <w:hideMark/>
          </w:tcPr>
          <w:p w14:paraId="0FEE05F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45.435,97</w:t>
            </w:r>
          </w:p>
        </w:tc>
        <w:tc>
          <w:tcPr>
            <w:tcW w:w="0" w:type="auto"/>
            <w:tcBorders>
              <w:top w:val="nil"/>
              <w:left w:val="nil"/>
              <w:bottom w:val="nil"/>
              <w:right w:val="nil"/>
            </w:tcBorders>
            <w:shd w:val="clear" w:color="000000" w:fill="E1E1FF"/>
            <w:vAlign w:val="center"/>
            <w:hideMark/>
          </w:tcPr>
          <w:p w14:paraId="3966AB5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45.448,26</w:t>
            </w:r>
          </w:p>
        </w:tc>
        <w:tc>
          <w:tcPr>
            <w:tcW w:w="0" w:type="auto"/>
            <w:tcBorders>
              <w:top w:val="nil"/>
              <w:left w:val="nil"/>
              <w:bottom w:val="nil"/>
              <w:right w:val="nil"/>
            </w:tcBorders>
            <w:shd w:val="clear" w:color="000000" w:fill="E1E1FF"/>
            <w:vAlign w:val="center"/>
            <w:hideMark/>
          </w:tcPr>
          <w:p w14:paraId="32C7282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45.448,26</w:t>
            </w:r>
          </w:p>
        </w:tc>
      </w:tr>
      <w:tr w:rsidR="001927FE" w:rsidRPr="001927FE" w14:paraId="39736372" w14:textId="77777777" w:rsidTr="001927FE">
        <w:trPr>
          <w:trHeight w:val="259"/>
        </w:trPr>
        <w:tc>
          <w:tcPr>
            <w:tcW w:w="0" w:type="auto"/>
            <w:gridSpan w:val="2"/>
            <w:tcBorders>
              <w:top w:val="nil"/>
              <w:left w:val="nil"/>
              <w:bottom w:val="nil"/>
              <w:right w:val="nil"/>
            </w:tcBorders>
            <w:shd w:val="clear" w:color="000000" w:fill="FEDE01"/>
            <w:vAlign w:val="center"/>
            <w:hideMark/>
          </w:tcPr>
          <w:p w14:paraId="1C7FB6E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6A97B92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45.435,97</w:t>
            </w:r>
          </w:p>
        </w:tc>
        <w:tc>
          <w:tcPr>
            <w:tcW w:w="0" w:type="auto"/>
            <w:tcBorders>
              <w:top w:val="nil"/>
              <w:left w:val="nil"/>
              <w:bottom w:val="nil"/>
              <w:right w:val="nil"/>
            </w:tcBorders>
            <w:shd w:val="clear" w:color="000000" w:fill="FEDE01"/>
            <w:vAlign w:val="center"/>
            <w:hideMark/>
          </w:tcPr>
          <w:p w14:paraId="59A781E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45.448,26</w:t>
            </w:r>
          </w:p>
        </w:tc>
        <w:tc>
          <w:tcPr>
            <w:tcW w:w="0" w:type="auto"/>
            <w:tcBorders>
              <w:top w:val="nil"/>
              <w:left w:val="nil"/>
              <w:bottom w:val="nil"/>
              <w:right w:val="nil"/>
            </w:tcBorders>
            <w:shd w:val="clear" w:color="000000" w:fill="FEDE01"/>
            <w:vAlign w:val="center"/>
            <w:hideMark/>
          </w:tcPr>
          <w:p w14:paraId="0A2E9E1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45.448,26</w:t>
            </w:r>
          </w:p>
        </w:tc>
      </w:tr>
      <w:tr w:rsidR="001927FE" w:rsidRPr="001927FE" w14:paraId="187BF6A1" w14:textId="77777777" w:rsidTr="001927FE">
        <w:trPr>
          <w:trHeight w:val="259"/>
        </w:trPr>
        <w:tc>
          <w:tcPr>
            <w:tcW w:w="0" w:type="auto"/>
            <w:gridSpan w:val="2"/>
            <w:tcBorders>
              <w:top w:val="nil"/>
              <w:left w:val="nil"/>
              <w:bottom w:val="nil"/>
              <w:right w:val="nil"/>
            </w:tcBorders>
            <w:shd w:val="clear" w:color="000000" w:fill="FFEE75"/>
            <w:vAlign w:val="center"/>
            <w:hideMark/>
          </w:tcPr>
          <w:p w14:paraId="1ABAE1C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0E73A50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45.435,97</w:t>
            </w:r>
          </w:p>
        </w:tc>
        <w:tc>
          <w:tcPr>
            <w:tcW w:w="0" w:type="auto"/>
            <w:tcBorders>
              <w:top w:val="nil"/>
              <w:left w:val="nil"/>
              <w:bottom w:val="nil"/>
              <w:right w:val="nil"/>
            </w:tcBorders>
            <w:shd w:val="clear" w:color="000000" w:fill="FFEE75"/>
            <w:vAlign w:val="center"/>
            <w:hideMark/>
          </w:tcPr>
          <w:p w14:paraId="058F817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45.448,26</w:t>
            </w:r>
          </w:p>
        </w:tc>
        <w:tc>
          <w:tcPr>
            <w:tcW w:w="0" w:type="auto"/>
            <w:tcBorders>
              <w:top w:val="nil"/>
              <w:left w:val="nil"/>
              <w:bottom w:val="nil"/>
              <w:right w:val="nil"/>
            </w:tcBorders>
            <w:shd w:val="clear" w:color="000000" w:fill="FFEE75"/>
            <w:vAlign w:val="center"/>
            <w:hideMark/>
          </w:tcPr>
          <w:p w14:paraId="6D66B6B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45.448,26</w:t>
            </w:r>
          </w:p>
        </w:tc>
      </w:tr>
      <w:tr w:rsidR="001927FE" w:rsidRPr="001927FE" w14:paraId="01D0D50A" w14:textId="77777777" w:rsidTr="001927FE">
        <w:trPr>
          <w:trHeight w:val="300"/>
        </w:trPr>
        <w:tc>
          <w:tcPr>
            <w:tcW w:w="0" w:type="auto"/>
            <w:tcBorders>
              <w:top w:val="nil"/>
              <w:left w:val="nil"/>
              <w:bottom w:val="nil"/>
              <w:right w:val="nil"/>
            </w:tcBorders>
            <w:shd w:val="clear" w:color="000000" w:fill="FFFFFF"/>
            <w:hideMark/>
          </w:tcPr>
          <w:p w14:paraId="66B12CDE"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6132B33"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86D023F"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45.435,97</w:t>
            </w:r>
          </w:p>
        </w:tc>
        <w:tc>
          <w:tcPr>
            <w:tcW w:w="0" w:type="auto"/>
            <w:tcBorders>
              <w:top w:val="nil"/>
              <w:left w:val="nil"/>
              <w:bottom w:val="nil"/>
              <w:right w:val="nil"/>
            </w:tcBorders>
            <w:shd w:val="clear" w:color="000000" w:fill="FFFFFF"/>
            <w:hideMark/>
          </w:tcPr>
          <w:p w14:paraId="28FBDFA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45.448,26</w:t>
            </w:r>
          </w:p>
        </w:tc>
        <w:tc>
          <w:tcPr>
            <w:tcW w:w="0" w:type="auto"/>
            <w:tcBorders>
              <w:top w:val="nil"/>
              <w:left w:val="nil"/>
              <w:bottom w:val="nil"/>
              <w:right w:val="nil"/>
            </w:tcBorders>
            <w:shd w:val="clear" w:color="000000" w:fill="FFFFFF"/>
            <w:hideMark/>
          </w:tcPr>
          <w:p w14:paraId="61BF454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45.448,26</w:t>
            </w:r>
          </w:p>
        </w:tc>
      </w:tr>
      <w:tr w:rsidR="001927FE" w:rsidRPr="001927FE" w14:paraId="5C1485B9" w14:textId="77777777" w:rsidTr="001927FE">
        <w:trPr>
          <w:trHeight w:val="300"/>
        </w:trPr>
        <w:tc>
          <w:tcPr>
            <w:tcW w:w="0" w:type="auto"/>
            <w:tcBorders>
              <w:top w:val="nil"/>
              <w:left w:val="nil"/>
              <w:bottom w:val="nil"/>
              <w:right w:val="nil"/>
            </w:tcBorders>
            <w:shd w:val="clear" w:color="000000" w:fill="FFFFFF"/>
            <w:hideMark/>
          </w:tcPr>
          <w:p w14:paraId="43898ED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F3A90E7"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4D5A58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45.435,97</w:t>
            </w:r>
          </w:p>
        </w:tc>
        <w:tc>
          <w:tcPr>
            <w:tcW w:w="0" w:type="auto"/>
            <w:tcBorders>
              <w:top w:val="nil"/>
              <w:left w:val="nil"/>
              <w:bottom w:val="nil"/>
              <w:right w:val="nil"/>
            </w:tcBorders>
            <w:shd w:val="clear" w:color="000000" w:fill="FFFFFF"/>
            <w:hideMark/>
          </w:tcPr>
          <w:p w14:paraId="233B8A4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45.448,26</w:t>
            </w:r>
          </w:p>
        </w:tc>
        <w:tc>
          <w:tcPr>
            <w:tcW w:w="0" w:type="auto"/>
            <w:tcBorders>
              <w:top w:val="nil"/>
              <w:left w:val="nil"/>
              <w:bottom w:val="nil"/>
              <w:right w:val="nil"/>
            </w:tcBorders>
            <w:shd w:val="clear" w:color="000000" w:fill="FFFFFF"/>
            <w:hideMark/>
          </w:tcPr>
          <w:p w14:paraId="3E33962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45.448,26</w:t>
            </w:r>
          </w:p>
        </w:tc>
      </w:tr>
      <w:tr w:rsidR="001927FE" w:rsidRPr="001927FE" w14:paraId="1BA4DBD4" w14:textId="77777777" w:rsidTr="001927FE">
        <w:trPr>
          <w:trHeight w:val="259"/>
        </w:trPr>
        <w:tc>
          <w:tcPr>
            <w:tcW w:w="0" w:type="auto"/>
            <w:gridSpan w:val="2"/>
            <w:tcBorders>
              <w:top w:val="nil"/>
              <w:left w:val="nil"/>
              <w:bottom w:val="nil"/>
              <w:right w:val="nil"/>
            </w:tcBorders>
            <w:shd w:val="clear" w:color="000000" w:fill="E1E1FF"/>
            <w:vAlign w:val="center"/>
            <w:hideMark/>
          </w:tcPr>
          <w:p w14:paraId="1A5AFA74"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A600014</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Projekt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Školska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shema</w:t>
            </w:r>
            <w:proofErr w:type="spellEnd"/>
            <w:r w:rsidRPr="001927FE">
              <w:rPr>
                <w:rFonts w:ascii="Arial" w:hAnsi="Arial" w:cs="Arial"/>
                <w:color w:val="000000"/>
                <w:sz w:val="16"/>
                <w:szCs w:val="16"/>
                <w:lang w:val="en-US" w:eastAsia="en-US"/>
              </w:rPr>
              <w:t>"</w:t>
            </w:r>
          </w:p>
        </w:tc>
        <w:tc>
          <w:tcPr>
            <w:tcW w:w="0" w:type="auto"/>
            <w:tcBorders>
              <w:top w:val="nil"/>
              <w:left w:val="nil"/>
              <w:bottom w:val="nil"/>
              <w:right w:val="nil"/>
            </w:tcBorders>
            <w:shd w:val="clear" w:color="000000" w:fill="E1E1FF"/>
            <w:vAlign w:val="center"/>
            <w:hideMark/>
          </w:tcPr>
          <w:p w14:paraId="2F46EB5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67.292,46</w:t>
            </w:r>
          </w:p>
        </w:tc>
        <w:tc>
          <w:tcPr>
            <w:tcW w:w="0" w:type="auto"/>
            <w:tcBorders>
              <w:top w:val="nil"/>
              <w:left w:val="nil"/>
              <w:bottom w:val="nil"/>
              <w:right w:val="nil"/>
            </w:tcBorders>
            <w:shd w:val="clear" w:color="000000" w:fill="E1E1FF"/>
            <w:vAlign w:val="center"/>
            <w:hideMark/>
          </w:tcPr>
          <w:p w14:paraId="4EC0239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67.612,46</w:t>
            </w:r>
          </w:p>
        </w:tc>
        <w:tc>
          <w:tcPr>
            <w:tcW w:w="0" w:type="auto"/>
            <w:tcBorders>
              <w:top w:val="nil"/>
              <w:left w:val="nil"/>
              <w:bottom w:val="nil"/>
              <w:right w:val="nil"/>
            </w:tcBorders>
            <w:shd w:val="clear" w:color="000000" w:fill="E1E1FF"/>
            <w:vAlign w:val="center"/>
            <w:hideMark/>
          </w:tcPr>
          <w:p w14:paraId="3C22BC7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67.612,46</w:t>
            </w:r>
          </w:p>
        </w:tc>
      </w:tr>
      <w:tr w:rsidR="001927FE" w:rsidRPr="001927FE" w14:paraId="6722A0AE" w14:textId="77777777" w:rsidTr="001927FE">
        <w:trPr>
          <w:trHeight w:val="259"/>
        </w:trPr>
        <w:tc>
          <w:tcPr>
            <w:tcW w:w="0" w:type="auto"/>
            <w:gridSpan w:val="2"/>
            <w:tcBorders>
              <w:top w:val="nil"/>
              <w:left w:val="nil"/>
              <w:bottom w:val="nil"/>
              <w:right w:val="nil"/>
            </w:tcBorders>
            <w:shd w:val="clear" w:color="000000" w:fill="FEDE01"/>
            <w:vAlign w:val="center"/>
            <w:hideMark/>
          </w:tcPr>
          <w:p w14:paraId="1E92092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63757B9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67.292,46</w:t>
            </w:r>
          </w:p>
        </w:tc>
        <w:tc>
          <w:tcPr>
            <w:tcW w:w="0" w:type="auto"/>
            <w:tcBorders>
              <w:top w:val="nil"/>
              <w:left w:val="nil"/>
              <w:bottom w:val="nil"/>
              <w:right w:val="nil"/>
            </w:tcBorders>
            <w:shd w:val="clear" w:color="000000" w:fill="FEDE01"/>
            <w:vAlign w:val="center"/>
            <w:hideMark/>
          </w:tcPr>
          <w:p w14:paraId="2D138E6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67.612,46</w:t>
            </w:r>
          </w:p>
        </w:tc>
        <w:tc>
          <w:tcPr>
            <w:tcW w:w="0" w:type="auto"/>
            <w:tcBorders>
              <w:top w:val="nil"/>
              <w:left w:val="nil"/>
              <w:bottom w:val="nil"/>
              <w:right w:val="nil"/>
            </w:tcBorders>
            <w:shd w:val="clear" w:color="000000" w:fill="FEDE01"/>
            <w:vAlign w:val="center"/>
            <w:hideMark/>
          </w:tcPr>
          <w:p w14:paraId="624AB58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67.612,46</w:t>
            </w:r>
          </w:p>
        </w:tc>
      </w:tr>
      <w:tr w:rsidR="001927FE" w:rsidRPr="001927FE" w14:paraId="63AC5FA8" w14:textId="77777777" w:rsidTr="001927FE">
        <w:trPr>
          <w:trHeight w:val="259"/>
        </w:trPr>
        <w:tc>
          <w:tcPr>
            <w:tcW w:w="0" w:type="auto"/>
            <w:gridSpan w:val="2"/>
            <w:tcBorders>
              <w:top w:val="nil"/>
              <w:left w:val="nil"/>
              <w:bottom w:val="nil"/>
              <w:right w:val="nil"/>
            </w:tcBorders>
            <w:shd w:val="clear" w:color="000000" w:fill="FFEE75"/>
            <w:vAlign w:val="center"/>
            <w:hideMark/>
          </w:tcPr>
          <w:p w14:paraId="367B2C98"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2E6AA6F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67.292,46</w:t>
            </w:r>
          </w:p>
        </w:tc>
        <w:tc>
          <w:tcPr>
            <w:tcW w:w="0" w:type="auto"/>
            <w:tcBorders>
              <w:top w:val="nil"/>
              <w:left w:val="nil"/>
              <w:bottom w:val="nil"/>
              <w:right w:val="nil"/>
            </w:tcBorders>
            <w:shd w:val="clear" w:color="000000" w:fill="FFEE75"/>
            <w:vAlign w:val="center"/>
            <w:hideMark/>
          </w:tcPr>
          <w:p w14:paraId="4C93890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67.612,46</w:t>
            </w:r>
          </w:p>
        </w:tc>
        <w:tc>
          <w:tcPr>
            <w:tcW w:w="0" w:type="auto"/>
            <w:tcBorders>
              <w:top w:val="nil"/>
              <w:left w:val="nil"/>
              <w:bottom w:val="nil"/>
              <w:right w:val="nil"/>
            </w:tcBorders>
            <w:shd w:val="clear" w:color="000000" w:fill="FFEE75"/>
            <w:vAlign w:val="center"/>
            <w:hideMark/>
          </w:tcPr>
          <w:p w14:paraId="52FD8A3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67.612,46</w:t>
            </w:r>
          </w:p>
        </w:tc>
      </w:tr>
      <w:tr w:rsidR="001927FE" w:rsidRPr="001927FE" w14:paraId="04A85BC2" w14:textId="77777777" w:rsidTr="001927FE">
        <w:trPr>
          <w:trHeight w:val="300"/>
        </w:trPr>
        <w:tc>
          <w:tcPr>
            <w:tcW w:w="0" w:type="auto"/>
            <w:tcBorders>
              <w:top w:val="nil"/>
              <w:left w:val="nil"/>
              <w:bottom w:val="nil"/>
              <w:right w:val="nil"/>
            </w:tcBorders>
            <w:shd w:val="clear" w:color="000000" w:fill="FFFFFF"/>
            <w:hideMark/>
          </w:tcPr>
          <w:p w14:paraId="66DE9DA6"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552DF8C"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756A319"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67.292,46</w:t>
            </w:r>
          </w:p>
        </w:tc>
        <w:tc>
          <w:tcPr>
            <w:tcW w:w="0" w:type="auto"/>
            <w:tcBorders>
              <w:top w:val="nil"/>
              <w:left w:val="nil"/>
              <w:bottom w:val="nil"/>
              <w:right w:val="nil"/>
            </w:tcBorders>
            <w:shd w:val="clear" w:color="000000" w:fill="FFFFFF"/>
            <w:hideMark/>
          </w:tcPr>
          <w:p w14:paraId="31BBDA7D"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67.612,46</w:t>
            </w:r>
          </w:p>
        </w:tc>
        <w:tc>
          <w:tcPr>
            <w:tcW w:w="0" w:type="auto"/>
            <w:tcBorders>
              <w:top w:val="nil"/>
              <w:left w:val="nil"/>
              <w:bottom w:val="nil"/>
              <w:right w:val="nil"/>
            </w:tcBorders>
            <w:shd w:val="clear" w:color="000000" w:fill="FFFFFF"/>
            <w:hideMark/>
          </w:tcPr>
          <w:p w14:paraId="0EB9B02D"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67.612,46</w:t>
            </w:r>
          </w:p>
        </w:tc>
      </w:tr>
      <w:tr w:rsidR="001927FE" w:rsidRPr="001927FE" w14:paraId="74D3F914" w14:textId="77777777" w:rsidTr="001927FE">
        <w:trPr>
          <w:trHeight w:val="300"/>
        </w:trPr>
        <w:tc>
          <w:tcPr>
            <w:tcW w:w="0" w:type="auto"/>
            <w:tcBorders>
              <w:top w:val="nil"/>
              <w:left w:val="nil"/>
              <w:bottom w:val="nil"/>
              <w:right w:val="nil"/>
            </w:tcBorders>
            <w:shd w:val="clear" w:color="000000" w:fill="FFFFFF"/>
            <w:hideMark/>
          </w:tcPr>
          <w:p w14:paraId="49D4D7C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567A167"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3A79C4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65.965,23</w:t>
            </w:r>
          </w:p>
        </w:tc>
        <w:tc>
          <w:tcPr>
            <w:tcW w:w="0" w:type="auto"/>
            <w:tcBorders>
              <w:top w:val="nil"/>
              <w:left w:val="nil"/>
              <w:bottom w:val="nil"/>
              <w:right w:val="nil"/>
            </w:tcBorders>
            <w:shd w:val="clear" w:color="000000" w:fill="FFFFFF"/>
            <w:hideMark/>
          </w:tcPr>
          <w:p w14:paraId="0023EC1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66.285,23</w:t>
            </w:r>
          </w:p>
        </w:tc>
        <w:tc>
          <w:tcPr>
            <w:tcW w:w="0" w:type="auto"/>
            <w:tcBorders>
              <w:top w:val="nil"/>
              <w:left w:val="nil"/>
              <w:bottom w:val="nil"/>
              <w:right w:val="nil"/>
            </w:tcBorders>
            <w:shd w:val="clear" w:color="000000" w:fill="FFFFFF"/>
            <w:hideMark/>
          </w:tcPr>
          <w:p w14:paraId="7D244E1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66.285,23</w:t>
            </w:r>
          </w:p>
        </w:tc>
      </w:tr>
      <w:tr w:rsidR="001927FE" w:rsidRPr="001927FE" w14:paraId="642B645B" w14:textId="77777777" w:rsidTr="001927FE">
        <w:trPr>
          <w:trHeight w:val="300"/>
        </w:trPr>
        <w:tc>
          <w:tcPr>
            <w:tcW w:w="0" w:type="auto"/>
            <w:tcBorders>
              <w:top w:val="nil"/>
              <w:left w:val="nil"/>
              <w:bottom w:val="nil"/>
              <w:right w:val="nil"/>
            </w:tcBorders>
            <w:shd w:val="clear" w:color="000000" w:fill="FFFFFF"/>
            <w:hideMark/>
          </w:tcPr>
          <w:p w14:paraId="03077C1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36</w:t>
            </w:r>
          </w:p>
        </w:tc>
        <w:tc>
          <w:tcPr>
            <w:tcW w:w="0" w:type="auto"/>
            <w:tcBorders>
              <w:top w:val="nil"/>
              <w:left w:val="nil"/>
              <w:bottom w:val="nil"/>
              <w:right w:val="nil"/>
            </w:tcBorders>
            <w:shd w:val="clear" w:color="000000" w:fill="FFFFFF"/>
            <w:hideMark/>
          </w:tcPr>
          <w:p w14:paraId="51312426"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Pomoći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dane</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inozemstvo</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unutar</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općeg</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proračuna</w:t>
            </w:r>
            <w:proofErr w:type="spellEnd"/>
          </w:p>
        </w:tc>
        <w:tc>
          <w:tcPr>
            <w:tcW w:w="0" w:type="auto"/>
            <w:tcBorders>
              <w:top w:val="nil"/>
              <w:left w:val="nil"/>
              <w:bottom w:val="nil"/>
              <w:right w:val="nil"/>
            </w:tcBorders>
            <w:shd w:val="clear" w:color="000000" w:fill="FFFFFF"/>
            <w:hideMark/>
          </w:tcPr>
          <w:p w14:paraId="6544A7D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c>
          <w:tcPr>
            <w:tcW w:w="0" w:type="auto"/>
            <w:tcBorders>
              <w:top w:val="nil"/>
              <w:left w:val="nil"/>
              <w:bottom w:val="nil"/>
              <w:right w:val="nil"/>
            </w:tcBorders>
            <w:shd w:val="clear" w:color="000000" w:fill="FFFFFF"/>
            <w:hideMark/>
          </w:tcPr>
          <w:p w14:paraId="15E6B78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c>
          <w:tcPr>
            <w:tcW w:w="0" w:type="auto"/>
            <w:tcBorders>
              <w:top w:val="nil"/>
              <w:left w:val="nil"/>
              <w:bottom w:val="nil"/>
              <w:right w:val="nil"/>
            </w:tcBorders>
            <w:shd w:val="clear" w:color="000000" w:fill="FFFFFF"/>
            <w:hideMark/>
          </w:tcPr>
          <w:p w14:paraId="4F1B44C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r>
      <w:tr w:rsidR="001927FE" w:rsidRPr="001927FE" w14:paraId="402A6E7B" w14:textId="77777777" w:rsidTr="001927FE">
        <w:trPr>
          <w:trHeight w:val="259"/>
        </w:trPr>
        <w:tc>
          <w:tcPr>
            <w:tcW w:w="0" w:type="auto"/>
            <w:gridSpan w:val="2"/>
            <w:tcBorders>
              <w:top w:val="nil"/>
              <w:left w:val="nil"/>
              <w:bottom w:val="nil"/>
              <w:right w:val="nil"/>
            </w:tcBorders>
            <w:shd w:val="clear" w:color="000000" w:fill="E1E1FF"/>
            <w:vAlign w:val="center"/>
            <w:hideMark/>
          </w:tcPr>
          <w:p w14:paraId="6FB5E8DF"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A600017</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Projekt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Unaprjeđenje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materijalnih</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uvjeta</w:t>
            </w:r>
            <w:proofErr w:type="spellEnd"/>
            <w:r w:rsidRPr="001927FE">
              <w:rPr>
                <w:rFonts w:ascii="Arial" w:hAnsi="Arial" w:cs="Arial"/>
                <w:color w:val="000000"/>
                <w:sz w:val="16"/>
                <w:szCs w:val="16"/>
                <w:lang w:val="en-US" w:eastAsia="en-US"/>
              </w:rPr>
              <w:t xml:space="preserve"> u OŠ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SŠ"</w:t>
            </w:r>
          </w:p>
        </w:tc>
        <w:tc>
          <w:tcPr>
            <w:tcW w:w="0" w:type="auto"/>
            <w:tcBorders>
              <w:top w:val="nil"/>
              <w:left w:val="nil"/>
              <w:bottom w:val="nil"/>
              <w:right w:val="nil"/>
            </w:tcBorders>
            <w:shd w:val="clear" w:color="000000" w:fill="E1E1FF"/>
            <w:vAlign w:val="center"/>
            <w:hideMark/>
          </w:tcPr>
          <w:p w14:paraId="30B3AFD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8.319,73</w:t>
            </w:r>
          </w:p>
        </w:tc>
        <w:tc>
          <w:tcPr>
            <w:tcW w:w="0" w:type="auto"/>
            <w:tcBorders>
              <w:top w:val="nil"/>
              <w:left w:val="nil"/>
              <w:bottom w:val="nil"/>
              <w:right w:val="nil"/>
            </w:tcBorders>
            <w:shd w:val="clear" w:color="000000" w:fill="E1E1FF"/>
            <w:vAlign w:val="center"/>
            <w:hideMark/>
          </w:tcPr>
          <w:p w14:paraId="786DBC9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8.319,73</w:t>
            </w:r>
          </w:p>
        </w:tc>
        <w:tc>
          <w:tcPr>
            <w:tcW w:w="0" w:type="auto"/>
            <w:tcBorders>
              <w:top w:val="nil"/>
              <w:left w:val="nil"/>
              <w:bottom w:val="nil"/>
              <w:right w:val="nil"/>
            </w:tcBorders>
            <w:shd w:val="clear" w:color="000000" w:fill="E1E1FF"/>
            <w:vAlign w:val="center"/>
            <w:hideMark/>
          </w:tcPr>
          <w:p w14:paraId="24EA00B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8.319,73</w:t>
            </w:r>
          </w:p>
        </w:tc>
      </w:tr>
      <w:tr w:rsidR="001927FE" w:rsidRPr="001927FE" w14:paraId="03FB5CC6" w14:textId="77777777" w:rsidTr="001927FE">
        <w:trPr>
          <w:trHeight w:val="259"/>
        </w:trPr>
        <w:tc>
          <w:tcPr>
            <w:tcW w:w="0" w:type="auto"/>
            <w:gridSpan w:val="2"/>
            <w:tcBorders>
              <w:top w:val="nil"/>
              <w:left w:val="nil"/>
              <w:bottom w:val="nil"/>
              <w:right w:val="nil"/>
            </w:tcBorders>
            <w:shd w:val="clear" w:color="000000" w:fill="FEDE01"/>
            <w:vAlign w:val="center"/>
            <w:hideMark/>
          </w:tcPr>
          <w:p w14:paraId="36DD4425"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618C02A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8.319,73</w:t>
            </w:r>
          </w:p>
        </w:tc>
        <w:tc>
          <w:tcPr>
            <w:tcW w:w="0" w:type="auto"/>
            <w:tcBorders>
              <w:top w:val="nil"/>
              <w:left w:val="nil"/>
              <w:bottom w:val="nil"/>
              <w:right w:val="nil"/>
            </w:tcBorders>
            <w:shd w:val="clear" w:color="000000" w:fill="FEDE01"/>
            <w:vAlign w:val="center"/>
            <w:hideMark/>
          </w:tcPr>
          <w:p w14:paraId="534E97E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8.319,73</w:t>
            </w:r>
          </w:p>
        </w:tc>
        <w:tc>
          <w:tcPr>
            <w:tcW w:w="0" w:type="auto"/>
            <w:tcBorders>
              <w:top w:val="nil"/>
              <w:left w:val="nil"/>
              <w:bottom w:val="nil"/>
              <w:right w:val="nil"/>
            </w:tcBorders>
            <w:shd w:val="clear" w:color="000000" w:fill="FEDE01"/>
            <w:vAlign w:val="center"/>
            <w:hideMark/>
          </w:tcPr>
          <w:p w14:paraId="0925A36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8.319,73</w:t>
            </w:r>
          </w:p>
        </w:tc>
      </w:tr>
      <w:tr w:rsidR="001927FE" w:rsidRPr="001927FE" w14:paraId="40EC53C3" w14:textId="77777777" w:rsidTr="001927FE">
        <w:trPr>
          <w:trHeight w:val="259"/>
        </w:trPr>
        <w:tc>
          <w:tcPr>
            <w:tcW w:w="0" w:type="auto"/>
            <w:gridSpan w:val="2"/>
            <w:tcBorders>
              <w:top w:val="nil"/>
              <w:left w:val="nil"/>
              <w:bottom w:val="nil"/>
              <w:right w:val="nil"/>
            </w:tcBorders>
            <w:shd w:val="clear" w:color="000000" w:fill="FFEE75"/>
            <w:vAlign w:val="center"/>
            <w:hideMark/>
          </w:tcPr>
          <w:p w14:paraId="5D22D90A"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1CED4EE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8.319,73</w:t>
            </w:r>
          </w:p>
        </w:tc>
        <w:tc>
          <w:tcPr>
            <w:tcW w:w="0" w:type="auto"/>
            <w:tcBorders>
              <w:top w:val="nil"/>
              <w:left w:val="nil"/>
              <w:bottom w:val="nil"/>
              <w:right w:val="nil"/>
            </w:tcBorders>
            <w:shd w:val="clear" w:color="000000" w:fill="FFEE75"/>
            <w:vAlign w:val="center"/>
            <w:hideMark/>
          </w:tcPr>
          <w:p w14:paraId="56F951A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8.319,73</w:t>
            </w:r>
          </w:p>
        </w:tc>
        <w:tc>
          <w:tcPr>
            <w:tcW w:w="0" w:type="auto"/>
            <w:tcBorders>
              <w:top w:val="nil"/>
              <w:left w:val="nil"/>
              <w:bottom w:val="nil"/>
              <w:right w:val="nil"/>
            </w:tcBorders>
            <w:shd w:val="clear" w:color="000000" w:fill="FFEE75"/>
            <w:vAlign w:val="center"/>
            <w:hideMark/>
          </w:tcPr>
          <w:p w14:paraId="35BD798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8.319,73</w:t>
            </w:r>
          </w:p>
        </w:tc>
      </w:tr>
      <w:tr w:rsidR="001927FE" w:rsidRPr="001927FE" w14:paraId="1340978F" w14:textId="77777777" w:rsidTr="001927FE">
        <w:trPr>
          <w:trHeight w:val="300"/>
        </w:trPr>
        <w:tc>
          <w:tcPr>
            <w:tcW w:w="0" w:type="auto"/>
            <w:tcBorders>
              <w:top w:val="nil"/>
              <w:left w:val="nil"/>
              <w:bottom w:val="nil"/>
              <w:right w:val="nil"/>
            </w:tcBorders>
            <w:shd w:val="clear" w:color="000000" w:fill="FFFFFF"/>
            <w:hideMark/>
          </w:tcPr>
          <w:p w14:paraId="45563542"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17460184"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3B4E4F0"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8.319,73</w:t>
            </w:r>
          </w:p>
        </w:tc>
        <w:tc>
          <w:tcPr>
            <w:tcW w:w="0" w:type="auto"/>
            <w:tcBorders>
              <w:top w:val="nil"/>
              <w:left w:val="nil"/>
              <w:bottom w:val="nil"/>
              <w:right w:val="nil"/>
            </w:tcBorders>
            <w:shd w:val="clear" w:color="000000" w:fill="FFFFFF"/>
            <w:hideMark/>
          </w:tcPr>
          <w:p w14:paraId="7DBFD00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8.319,73</w:t>
            </w:r>
          </w:p>
        </w:tc>
        <w:tc>
          <w:tcPr>
            <w:tcW w:w="0" w:type="auto"/>
            <w:tcBorders>
              <w:top w:val="nil"/>
              <w:left w:val="nil"/>
              <w:bottom w:val="nil"/>
              <w:right w:val="nil"/>
            </w:tcBorders>
            <w:shd w:val="clear" w:color="000000" w:fill="FFFFFF"/>
            <w:hideMark/>
          </w:tcPr>
          <w:p w14:paraId="429CC50F"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8.319,73</w:t>
            </w:r>
          </w:p>
        </w:tc>
      </w:tr>
      <w:tr w:rsidR="001927FE" w:rsidRPr="001927FE" w14:paraId="323AF6A4" w14:textId="77777777" w:rsidTr="001927FE">
        <w:trPr>
          <w:trHeight w:val="300"/>
        </w:trPr>
        <w:tc>
          <w:tcPr>
            <w:tcW w:w="0" w:type="auto"/>
            <w:tcBorders>
              <w:top w:val="nil"/>
              <w:left w:val="nil"/>
              <w:bottom w:val="nil"/>
              <w:right w:val="nil"/>
            </w:tcBorders>
            <w:shd w:val="clear" w:color="000000" w:fill="FFFFFF"/>
            <w:hideMark/>
          </w:tcPr>
          <w:p w14:paraId="30030AE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7FC57A4E"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dodatna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ulaganja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nefinancijskoj</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55F20C5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8.319,73</w:t>
            </w:r>
          </w:p>
        </w:tc>
        <w:tc>
          <w:tcPr>
            <w:tcW w:w="0" w:type="auto"/>
            <w:tcBorders>
              <w:top w:val="nil"/>
              <w:left w:val="nil"/>
              <w:bottom w:val="nil"/>
              <w:right w:val="nil"/>
            </w:tcBorders>
            <w:shd w:val="clear" w:color="000000" w:fill="FFFFFF"/>
            <w:hideMark/>
          </w:tcPr>
          <w:p w14:paraId="41D0C90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8.319,73</w:t>
            </w:r>
          </w:p>
        </w:tc>
        <w:tc>
          <w:tcPr>
            <w:tcW w:w="0" w:type="auto"/>
            <w:tcBorders>
              <w:top w:val="nil"/>
              <w:left w:val="nil"/>
              <w:bottom w:val="nil"/>
              <w:right w:val="nil"/>
            </w:tcBorders>
            <w:shd w:val="clear" w:color="000000" w:fill="FFFFFF"/>
            <w:hideMark/>
          </w:tcPr>
          <w:p w14:paraId="01BC5CA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8.319,73</w:t>
            </w:r>
          </w:p>
        </w:tc>
      </w:tr>
      <w:tr w:rsidR="001927FE" w:rsidRPr="001927FE" w14:paraId="4789ECD3" w14:textId="77777777" w:rsidTr="001927FE">
        <w:trPr>
          <w:trHeight w:val="259"/>
        </w:trPr>
        <w:tc>
          <w:tcPr>
            <w:tcW w:w="0" w:type="auto"/>
            <w:gridSpan w:val="2"/>
            <w:tcBorders>
              <w:top w:val="nil"/>
              <w:left w:val="nil"/>
              <w:bottom w:val="nil"/>
              <w:right w:val="nil"/>
            </w:tcBorders>
            <w:shd w:val="clear" w:color="000000" w:fill="E1E1FF"/>
            <w:vAlign w:val="center"/>
            <w:hideMark/>
          </w:tcPr>
          <w:p w14:paraId="1B14BD1C"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A600018</w:t>
            </w:r>
            <w:proofErr w:type="spellEnd"/>
            <w:r w:rsidRPr="001927FE">
              <w:rPr>
                <w:rFonts w:ascii="Arial" w:hAnsi="Arial" w:cs="Arial"/>
                <w:color w:val="000000"/>
                <w:sz w:val="16"/>
                <w:szCs w:val="16"/>
                <w:lang w:val="en-US" w:eastAsia="en-US"/>
              </w:rPr>
              <w:t xml:space="preserve"> S </w:t>
            </w:r>
            <w:proofErr w:type="spellStart"/>
            <w:r w:rsidRPr="001927FE">
              <w:rPr>
                <w:rFonts w:ascii="Arial" w:hAnsi="Arial" w:cs="Arial"/>
                <w:color w:val="000000"/>
                <w:sz w:val="16"/>
                <w:szCs w:val="16"/>
                <w:lang w:val="en-US" w:eastAsia="en-US"/>
              </w:rPr>
              <w:t>osmjehom</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školu</w:t>
            </w:r>
            <w:proofErr w:type="spellEnd"/>
            <w:r w:rsidRPr="001927FE">
              <w:rPr>
                <w:rFonts w:ascii="Arial" w:hAnsi="Arial" w:cs="Arial"/>
                <w:color w:val="000000"/>
                <w:sz w:val="16"/>
                <w:szCs w:val="16"/>
                <w:lang w:val="en-US" w:eastAsia="en-US"/>
              </w:rPr>
              <w:t xml:space="preserve"> 6</w:t>
            </w:r>
          </w:p>
        </w:tc>
        <w:tc>
          <w:tcPr>
            <w:tcW w:w="0" w:type="auto"/>
            <w:tcBorders>
              <w:top w:val="nil"/>
              <w:left w:val="nil"/>
              <w:bottom w:val="nil"/>
              <w:right w:val="nil"/>
            </w:tcBorders>
            <w:shd w:val="clear" w:color="000000" w:fill="E1E1FF"/>
            <w:vAlign w:val="center"/>
            <w:hideMark/>
          </w:tcPr>
          <w:p w14:paraId="05A7A94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321.061,03</w:t>
            </w:r>
          </w:p>
        </w:tc>
        <w:tc>
          <w:tcPr>
            <w:tcW w:w="0" w:type="auto"/>
            <w:tcBorders>
              <w:top w:val="nil"/>
              <w:left w:val="nil"/>
              <w:bottom w:val="nil"/>
              <w:right w:val="nil"/>
            </w:tcBorders>
            <w:shd w:val="clear" w:color="000000" w:fill="E1E1FF"/>
            <w:vAlign w:val="center"/>
            <w:hideMark/>
          </w:tcPr>
          <w:p w14:paraId="0C14BA1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382.861,03</w:t>
            </w:r>
          </w:p>
        </w:tc>
        <w:tc>
          <w:tcPr>
            <w:tcW w:w="0" w:type="auto"/>
            <w:tcBorders>
              <w:top w:val="nil"/>
              <w:left w:val="nil"/>
              <w:bottom w:val="nil"/>
              <w:right w:val="nil"/>
            </w:tcBorders>
            <w:shd w:val="clear" w:color="000000" w:fill="E1E1FF"/>
            <w:vAlign w:val="center"/>
            <w:hideMark/>
          </w:tcPr>
          <w:p w14:paraId="1232F26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382.861,03</w:t>
            </w:r>
          </w:p>
        </w:tc>
      </w:tr>
      <w:tr w:rsidR="001927FE" w:rsidRPr="001927FE" w14:paraId="57503520" w14:textId="77777777" w:rsidTr="001927FE">
        <w:trPr>
          <w:trHeight w:val="259"/>
        </w:trPr>
        <w:tc>
          <w:tcPr>
            <w:tcW w:w="0" w:type="auto"/>
            <w:gridSpan w:val="2"/>
            <w:tcBorders>
              <w:top w:val="nil"/>
              <w:left w:val="nil"/>
              <w:bottom w:val="nil"/>
              <w:right w:val="nil"/>
            </w:tcBorders>
            <w:shd w:val="clear" w:color="000000" w:fill="FEDE01"/>
            <w:vAlign w:val="center"/>
            <w:hideMark/>
          </w:tcPr>
          <w:p w14:paraId="114F3638"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26DFB47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17.983,40</w:t>
            </w:r>
          </w:p>
        </w:tc>
        <w:tc>
          <w:tcPr>
            <w:tcW w:w="0" w:type="auto"/>
            <w:tcBorders>
              <w:top w:val="nil"/>
              <w:left w:val="nil"/>
              <w:bottom w:val="nil"/>
              <w:right w:val="nil"/>
            </w:tcBorders>
            <w:shd w:val="clear" w:color="000000" w:fill="FEDE01"/>
            <w:vAlign w:val="center"/>
            <w:hideMark/>
          </w:tcPr>
          <w:p w14:paraId="6F1B4D4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17.788,40</w:t>
            </w:r>
          </w:p>
        </w:tc>
        <w:tc>
          <w:tcPr>
            <w:tcW w:w="0" w:type="auto"/>
            <w:tcBorders>
              <w:top w:val="nil"/>
              <w:left w:val="nil"/>
              <w:bottom w:val="nil"/>
              <w:right w:val="nil"/>
            </w:tcBorders>
            <w:shd w:val="clear" w:color="000000" w:fill="FEDE01"/>
            <w:vAlign w:val="center"/>
            <w:hideMark/>
          </w:tcPr>
          <w:p w14:paraId="0570E6B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17.788,40</w:t>
            </w:r>
          </w:p>
        </w:tc>
      </w:tr>
      <w:tr w:rsidR="001927FE" w:rsidRPr="001927FE" w14:paraId="5805680A" w14:textId="77777777" w:rsidTr="001927FE">
        <w:trPr>
          <w:trHeight w:val="259"/>
        </w:trPr>
        <w:tc>
          <w:tcPr>
            <w:tcW w:w="0" w:type="auto"/>
            <w:gridSpan w:val="2"/>
            <w:tcBorders>
              <w:top w:val="nil"/>
              <w:left w:val="nil"/>
              <w:bottom w:val="nil"/>
              <w:right w:val="nil"/>
            </w:tcBorders>
            <w:shd w:val="clear" w:color="000000" w:fill="FFEE75"/>
            <w:vAlign w:val="center"/>
            <w:hideMark/>
          </w:tcPr>
          <w:p w14:paraId="3B12F85F"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61CF35F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17.983,40</w:t>
            </w:r>
          </w:p>
        </w:tc>
        <w:tc>
          <w:tcPr>
            <w:tcW w:w="0" w:type="auto"/>
            <w:tcBorders>
              <w:top w:val="nil"/>
              <w:left w:val="nil"/>
              <w:bottom w:val="nil"/>
              <w:right w:val="nil"/>
            </w:tcBorders>
            <w:shd w:val="clear" w:color="000000" w:fill="FFEE75"/>
            <w:vAlign w:val="center"/>
            <w:hideMark/>
          </w:tcPr>
          <w:p w14:paraId="6557372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17.788,40</w:t>
            </w:r>
          </w:p>
        </w:tc>
        <w:tc>
          <w:tcPr>
            <w:tcW w:w="0" w:type="auto"/>
            <w:tcBorders>
              <w:top w:val="nil"/>
              <w:left w:val="nil"/>
              <w:bottom w:val="nil"/>
              <w:right w:val="nil"/>
            </w:tcBorders>
            <w:shd w:val="clear" w:color="000000" w:fill="FFEE75"/>
            <w:vAlign w:val="center"/>
            <w:hideMark/>
          </w:tcPr>
          <w:p w14:paraId="5DEC946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17.788,40</w:t>
            </w:r>
          </w:p>
        </w:tc>
      </w:tr>
      <w:tr w:rsidR="001927FE" w:rsidRPr="001927FE" w14:paraId="08BEDF1E" w14:textId="77777777" w:rsidTr="001927FE">
        <w:trPr>
          <w:trHeight w:val="300"/>
        </w:trPr>
        <w:tc>
          <w:tcPr>
            <w:tcW w:w="0" w:type="auto"/>
            <w:tcBorders>
              <w:top w:val="nil"/>
              <w:left w:val="nil"/>
              <w:bottom w:val="nil"/>
              <w:right w:val="nil"/>
            </w:tcBorders>
            <w:shd w:val="clear" w:color="000000" w:fill="FFFFFF"/>
            <w:hideMark/>
          </w:tcPr>
          <w:p w14:paraId="62752BCF"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lastRenderedPageBreak/>
              <w:t>3</w:t>
            </w:r>
          </w:p>
        </w:tc>
        <w:tc>
          <w:tcPr>
            <w:tcW w:w="0" w:type="auto"/>
            <w:tcBorders>
              <w:top w:val="nil"/>
              <w:left w:val="nil"/>
              <w:bottom w:val="nil"/>
              <w:right w:val="nil"/>
            </w:tcBorders>
            <w:shd w:val="clear" w:color="000000" w:fill="FFFFFF"/>
            <w:hideMark/>
          </w:tcPr>
          <w:p w14:paraId="441E9EC8"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5BE3EC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17.983,40</w:t>
            </w:r>
          </w:p>
        </w:tc>
        <w:tc>
          <w:tcPr>
            <w:tcW w:w="0" w:type="auto"/>
            <w:tcBorders>
              <w:top w:val="nil"/>
              <w:left w:val="nil"/>
              <w:bottom w:val="nil"/>
              <w:right w:val="nil"/>
            </w:tcBorders>
            <w:shd w:val="clear" w:color="000000" w:fill="FFFFFF"/>
            <w:hideMark/>
          </w:tcPr>
          <w:p w14:paraId="4E7BA6F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17.788,40</w:t>
            </w:r>
          </w:p>
        </w:tc>
        <w:tc>
          <w:tcPr>
            <w:tcW w:w="0" w:type="auto"/>
            <w:tcBorders>
              <w:top w:val="nil"/>
              <w:left w:val="nil"/>
              <w:bottom w:val="nil"/>
              <w:right w:val="nil"/>
            </w:tcBorders>
            <w:shd w:val="clear" w:color="000000" w:fill="FFFFFF"/>
            <w:hideMark/>
          </w:tcPr>
          <w:p w14:paraId="78C06A6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17.788,40</w:t>
            </w:r>
          </w:p>
        </w:tc>
      </w:tr>
      <w:tr w:rsidR="001927FE" w:rsidRPr="001927FE" w14:paraId="255F6AA0" w14:textId="77777777" w:rsidTr="001927FE">
        <w:trPr>
          <w:trHeight w:val="300"/>
        </w:trPr>
        <w:tc>
          <w:tcPr>
            <w:tcW w:w="0" w:type="auto"/>
            <w:tcBorders>
              <w:top w:val="nil"/>
              <w:left w:val="nil"/>
              <w:bottom w:val="nil"/>
              <w:right w:val="nil"/>
            </w:tcBorders>
            <w:shd w:val="clear" w:color="000000" w:fill="FFFFFF"/>
            <w:hideMark/>
          </w:tcPr>
          <w:p w14:paraId="1D823261"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26D37AB9"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1A17C9A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7.711,90</w:t>
            </w:r>
          </w:p>
        </w:tc>
        <w:tc>
          <w:tcPr>
            <w:tcW w:w="0" w:type="auto"/>
            <w:tcBorders>
              <w:top w:val="nil"/>
              <w:left w:val="nil"/>
              <w:bottom w:val="nil"/>
              <w:right w:val="nil"/>
            </w:tcBorders>
            <w:shd w:val="clear" w:color="000000" w:fill="FFFFFF"/>
            <w:hideMark/>
          </w:tcPr>
          <w:p w14:paraId="1D9EBE5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7.711,90</w:t>
            </w:r>
          </w:p>
        </w:tc>
        <w:tc>
          <w:tcPr>
            <w:tcW w:w="0" w:type="auto"/>
            <w:tcBorders>
              <w:top w:val="nil"/>
              <w:left w:val="nil"/>
              <w:bottom w:val="nil"/>
              <w:right w:val="nil"/>
            </w:tcBorders>
            <w:shd w:val="clear" w:color="000000" w:fill="FFFFFF"/>
            <w:hideMark/>
          </w:tcPr>
          <w:p w14:paraId="6DF9DB4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7.711,90</w:t>
            </w:r>
          </w:p>
        </w:tc>
      </w:tr>
      <w:tr w:rsidR="001927FE" w:rsidRPr="001927FE" w14:paraId="34DA7B59" w14:textId="77777777" w:rsidTr="001927FE">
        <w:trPr>
          <w:trHeight w:val="300"/>
        </w:trPr>
        <w:tc>
          <w:tcPr>
            <w:tcW w:w="0" w:type="auto"/>
            <w:tcBorders>
              <w:top w:val="nil"/>
              <w:left w:val="nil"/>
              <w:bottom w:val="nil"/>
              <w:right w:val="nil"/>
            </w:tcBorders>
            <w:shd w:val="clear" w:color="000000" w:fill="FFFFFF"/>
            <w:hideMark/>
          </w:tcPr>
          <w:p w14:paraId="588A3897"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9A9E919"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66041A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10.271,50</w:t>
            </w:r>
          </w:p>
        </w:tc>
        <w:tc>
          <w:tcPr>
            <w:tcW w:w="0" w:type="auto"/>
            <w:tcBorders>
              <w:top w:val="nil"/>
              <w:left w:val="nil"/>
              <w:bottom w:val="nil"/>
              <w:right w:val="nil"/>
            </w:tcBorders>
            <w:shd w:val="clear" w:color="000000" w:fill="FFFFFF"/>
            <w:hideMark/>
          </w:tcPr>
          <w:p w14:paraId="05C411F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10.076,50</w:t>
            </w:r>
          </w:p>
        </w:tc>
        <w:tc>
          <w:tcPr>
            <w:tcW w:w="0" w:type="auto"/>
            <w:tcBorders>
              <w:top w:val="nil"/>
              <w:left w:val="nil"/>
              <w:bottom w:val="nil"/>
              <w:right w:val="nil"/>
            </w:tcBorders>
            <w:shd w:val="clear" w:color="000000" w:fill="FFFFFF"/>
            <w:hideMark/>
          </w:tcPr>
          <w:p w14:paraId="4DF115B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10.076,50</w:t>
            </w:r>
          </w:p>
        </w:tc>
      </w:tr>
      <w:tr w:rsidR="001927FE" w:rsidRPr="001927FE" w14:paraId="1201B7BE" w14:textId="77777777" w:rsidTr="001927FE">
        <w:trPr>
          <w:trHeight w:val="259"/>
        </w:trPr>
        <w:tc>
          <w:tcPr>
            <w:tcW w:w="0" w:type="auto"/>
            <w:gridSpan w:val="2"/>
            <w:tcBorders>
              <w:top w:val="nil"/>
              <w:left w:val="nil"/>
              <w:bottom w:val="nil"/>
              <w:right w:val="nil"/>
            </w:tcBorders>
            <w:shd w:val="clear" w:color="000000" w:fill="FEDE01"/>
            <w:vAlign w:val="center"/>
            <w:hideMark/>
          </w:tcPr>
          <w:p w14:paraId="3CBAE0D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684FA9C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303.077,63</w:t>
            </w:r>
          </w:p>
        </w:tc>
        <w:tc>
          <w:tcPr>
            <w:tcW w:w="0" w:type="auto"/>
            <w:tcBorders>
              <w:top w:val="nil"/>
              <w:left w:val="nil"/>
              <w:bottom w:val="nil"/>
              <w:right w:val="nil"/>
            </w:tcBorders>
            <w:shd w:val="clear" w:color="000000" w:fill="FEDE01"/>
            <w:vAlign w:val="center"/>
            <w:hideMark/>
          </w:tcPr>
          <w:p w14:paraId="53325C0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365.072,63</w:t>
            </w:r>
          </w:p>
        </w:tc>
        <w:tc>
          <w:tcPr>
            <w:tcW w:w="0" w:type="auto"/>
            <w:tcBorders>
              <w:top w:val="nil"/>
              <w:left w:val="nil"/>
              <w:bottom w:val="nil"/>
              <w:right w:val="nil"/>
            </w:tcBorders>
            <w:shd w:val="clear" w:color="000000" w:fill="FEDE01"/>
            <w:vAlign w:val="center"/>
            <w:hideMark/>
          </w:tcPr>
          <w:p w14:paraId="4E00DBE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365.072,63</w:t>
            </w:r>
          </w:p>
        </w:tc>
      </w:tr>
      <w:tr w:rsidR="001927FE" w:rsidRPr="001927FE" w14:paraId="22A6FF9F" w14:textId="77777777" w:rsidTr="001927FE">
        <w:trPr>
          <w:trHeight w:val="259"/>
        </w:trPr>
        <w:tc>
          <w:tcPr>
            <w:tcW w:w="0" w:type="auto"/>
            <w:gridSpan w:val="2"/>
            <w:tcBorders>
              <w:top w:val="nil"/>
              <w:left w:val="nil"/>
              <w:bottom w:val="nil"/>
              <w:right w:val="nil"/>
            </w:tcBorders>
            <w:shd w:val="clear" w:color="000000" w:fill="FFEE75"/>
            <w:vAlign w:val="center"/>
            <w:hideMark/>
          </w:tcPr>
          <w:p w14:paraId="66F2A0A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050B16F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303.077,63</w:t>
            </w:r>
          </w:p>
        </w:tc>
        <w:tc>
          <w:tcPr>
            <w:tcW w:w="0" w:type="auto"/>
            <w:tcBorders>
              <w:top w:val="nil"/>
              <w:left w:val="nil"/>
              <w:bottom w:val="nil"/>
              <w:right w:val="nil"/>
            </w:tcBorders>
            <w:shd w:val="clear" w:color="000000" w:fill="FFEE75"/>
            <w:vAlign w:val="center"/>
            <w:hideMark/>
          </w:tcPr>
          <w:p w14:paraId="157BEC5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365.072,63</w:t>
            </w:r>
          </w:p>
        </w:tc>
        <w:tc>
          <w:tcPr>
            <w:tcW w:w="0" w:type="auto"/>
            <w:tcBorders>
              <w:top w:val="nil"/>
              <w:left w:val="nil"/>
              <w:bottom w:val="nil"/>
              <w:right w:val="nil"/>
            </w:tcBorders>
            <w:shd w:val="clear" w:color="000000" w:fill="FFEE75"/>
            <w:vAlign w:val="center"/>
            <w:hideMark/>
          </w:tcPr>
          <w:p w14:paraId="4E25FEA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365.072,63</w:t>
            </w:r>
          </w:p>
        </w:tc>
      </w:tr>
      <w:tr w:rsidR="001927FE" w:rsidRPr="001927FE" w14:paraId="76807B41" w14:textId="77777777" w:rsidTr="001927FE">
        <w:trPr>
          <w:trHeight w:val="300"/>
        </w:trPr>
        <w:tc>
          <w:tcPr>
            <w:tcW w:w="0" w:type="auto"/>
            <w:tcBorders>
              <w:top w:val="nil"/>
              <w:left w:val="nil"/>
              <w:bottom w:val="nil"/>
              <w:right w:val="nil"/>
            </w:tcBorders>
            <w:shd w:val="clear" w:color="000000" w:fill="FFFFFF"/>
            <w:hideMark/>
          </w:tcPr>
          <w:p w14:paraId="7BA93E04"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6BD15B1"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EF5F30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303.077,63</w:t>
            </w:r>
          </w:p>
        </w:tc>
        <w:tc>
          <w:tcPr>
            <w:tcW w:w="0" w:type="auto"/>
            <w:tcBorders>
              <w:top w:val="nil"/>
              <w:left w:val="nil"/>
              <w:bottom w:val="nil"/>
              <w:right w:val="nil"/>
            </w:tcBorders>
            <w:shd w:val="clear" w:color="000000" w:fill="FFFFFF"/>
            <w:hideMark/>
          </w:tcPr>
          <w:p w14:paraId="7C7A2C0F"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365.072,63</w:t>
            </w:r>
          </w:p>
        </w:tc>
        <w:tc>
          <w:tcPr>
            <w:tcW w:w="0" w:type="auto"/>
            <w:tcBorders>
              <w:top w:val="nil"/>
              <w:left w:val="nil"/>
              <w:bottom w:val="nil"/>
              <w:right w:val="nil"/>
            </w:tcBorders>
            <w:shd w:val="clear" w:color="000000" w:fill="FFFFFF"/>
            <w:hideMark/>
          </w:tcPr>
          <w:p w14:paraId="75F942B1"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365.072,63</w:t>
            </w:r>
          </w:p>
        </w:tc>
      </w:tr>
      <w:tr w:rsidR="001927FE" w:rsidRPr="001927FE" w14:paraId="5D27F44E" w14:textId="77777777" w:rsidTr="001927FE">
        <w:trPr>
          <w:trHeight w:val="300"/>
        </w:trPr>
        <w:tc>
          <w:tcPr>
            <w:tcW w:w="0" w:type="auto"/>
            <w:tcBorders>
              <w:top w:val="nil"/>
              <w:left w:val="nil"/>
              <w:bottom w:val="nil"/>
              <w:right w:val="nil"/>
            </w:tcBorders>
            <w:shd w:val="clear" w:color="000000" w:fill="FFFFFF"/>
            <w:hideMark/>
          </w:tcPr>
          <w:p w14:paraId="3A056FAA"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7D999AC1"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08D2E1B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264.524,47</w:t>
            </w:r>
          </w:p>
        </w:tc>
        <w:tc>
          <w:tcPr>
            <w:tcW w:w="0" w:type="auto"/>
            <w:tcBorders>
              <w:top w:val="nil"/>
              <w:left w:val="nil"/>
              <w:bottom w:val="nil"/>
              <w:right w:val="nil"/>
            </w:tcBorders>
            <w:shd w:val="clear" w:color="000000" w:fill="FFFFFF"/>
            <w:hideMark/>
          </w:tcPr>
          <w:p w14:paraId="1D28F54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323.864,47</w:t>
            </w:r>
          </w:p>
        </w:tc>
        <w:tc>
          <w:tcPr>
            <w:tcW w:w="0" w:type="auto"/>
            <w:tcBorders>
              <w:top w:val="nil"/>
              <w:left w:val="nil"/>
              <w:bottom w:val="nil"/>
              <w:right w:val="nil"/>
            </w:tcBorders>
            <w:shd w:val="clear" w:color="000000" w:fill="FFFFFF"/>
            <w:hideMark/>
          </w:tcPr>
          <w:p w14:paraId="4756848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323.864,47</w:t>
            </w:r>
          </w:p>
        </w:tc>
      </w:tr>
      <w:tr w:rsidR="001927FE" w:rsidRPr="001927FE" w14:paraId="51F2EB9F" w14:textId="77777777" w:rsidTr="001927FE">
        <w:trPr>
          <w:trHeight w:val="300"/>
        </w:trPr>
        <w:tc>
          <w:tcPr>
            <w:tcW w:w="0" w:type="auto"/>
            <w:tcBorders>
              <w:top w:val="nil"/>
              <w:left w:val="nil"/>
              <w:bottom w:val="nil"/>
              <w:right w:val="nil"/>
            </w:tcBorders>
            <w:shd w:val="clear" w:color="000000" w:fill="FFFFFF"/>
            <w:hideMark/>
          </w:tcPr>
          <w:p w14:paraId="60D4416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9DF04C8"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BC7551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38.553,16</w:t>
            </w:r>
          </w:p>
        </w:tc>
        <w:tc>
          <w:tcPr>
            <w:tcW w:w="0" w:type="auto"/>
            <w:tcBorders>
              <w:top w:val="nil"/>
              <w:left w:val="nil"/>
              <w:bottom w:val="nil"/>
              <w:right w:val="nil"/>
            </w:tcBorders>
            <w:shd w:val="clear" w:color="000000" w:fill="FFFFFF"/>
            <w:hideMark/>
          </w:tcPr>
          <w:p w14:paraId="7918CE9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41.208,16</w:t>
            </w:r>
          </w:p>
        </w:tc>
        <w:tc>
          <w:tcPr>
            <w:tcW w:w="0" w:type="auto"/>
            <w:tcBorders>
              <w:top w:val="nil"/>
              <w:left w:val="nil"/>
              <w:bottom w:val="nil"/>
              <w:right w:val="nil"/>
            </w:tcBorders>
            <w:shd w:val="clear" w:color="000000" w:fill="FFFFFF"/>
            <w:hideMark/>
          </w:tcPr>
          <w:p w14:paraId="47BA524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41.208,16</w:t>
            </w:r>
          </w:p>
        </w:tc>
      </w:tr>
      <w:tr w:rsidR="001927FE" w:rsidRPr="001927FE" w14:paraId="5A0C96A2" w14:textId="77777777" w:rsidTr="001927FE">
        <w:trPr>
          <w:trHeight w:val="259"/>
        </w:trPr>
        <w:tc>
          <w:tcPr>
            <w:tcW w:w="0" w:type="auto"/>
            <w:gridSpan w:val="2"/>
            <w:tcBorders>
              <w:top w:val="nil"/>
              <w:left w:val="nil"/>
              <w:bottom w:val="nil"/>
              <w:right w:val="nil"/>
            </w:tcBorders>
            <w:shd w:val="clear" w:color="000000" w:fill="E1E1FF"/>
            <w:vAlign w:val="center"/>
            <w:hideMark/>
          </w:tcPr>
          <w:p w14:paraId="6F460255"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A600027</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Projekt</w:t>
            </w:r>
            <w:proofErr w:type="spellEnd"/>
            <w:r w:rsidRPr="001927FE">
              <w:rPr>
                <w:rFonts w:ascii="Arial" w:hAnsi="Arial" w:cs="Arial"/>
                <w:color w:val="000000"/>
                <w:sz w:val="16"/>
                <w:szCs w:val="16"/>
                <w:lang w:val="en-US" w:eastAsia="en-US"/>
              </w:rPr>
              <w:t xml:space="preserve"> "Medni dan "</w:t>
            </w:r>
          </w:p>
        </w:tc>
        <w:tc>
          <w:tcPr>
            <w:tcW w:w="0" w:type="auto"/>
            <w:tcBorders>
              <w:top w:val="nil"/>
              <w:left w:val="nil"/>
              <w:bottom w:val="nil"/>
              <w:right w:val="nil"/>
            </w:tcBorders>
            <w:shd w:val="clear" w:color="000000" w:fill="E1E1FF"/>
            <w:vAlign w:val="center"/>
            <w:hideMark/>
          </w:tcPr>
          <w:p w14:paraId="6BD4735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4.168,96</w:t>
            </w:r>
          </w:p>
        </w:tc>
        <w:tc>
          <w:tcPr>
            <w:tcW w:w="0" w:type="auto"/>
            <w:tcBorders>
              <w:top w:val="nil"/>
              <w:left w:val="nil"/>
              <w:bottom w:val="nil"/>
              <w:right w:val="nil"/>
            </w:tcBorders>
            <w:shd w:val="clear" w:color="000000" w:fill="E1E1FF"/>
            <w:vAlign w:val="center"/>
            <w:hideMark/>
          </w:tcPr>
          <w:p w14:paraId="505978D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4.159,42</w:t>
            </w:r>
          </w:p>
        </w:tc>
        <w:tc>
          <w:tcPr>
            <w:tcW w:w="0" w:type="auto"/>
            <w:tcBorders>
              <w:top w:val="nil"/>
              <w:left w:val="nil"/>
              <w:bottom w:val="nil"/>
              <w:right w:val="nil"/>
            </w:tcBorders>
            <w:shd w:val="clear" w:color="000000" w:fill="E1E1FF"/>
            <w:vAlign w:val="center"/>
            <w:hideMark/>
          </w:tcPr>
          <w:p w14:paraId="137DBEC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4.159,42</w:t>
            </w:r>
          </w:p>
        </w:tc>
      </w:tr>
      <w:tr w:rsidR="001927FE" w:rsidRPr="001927FE" w14:paraId="786FEBD0" w14:textId="77777777" w:rsidTr="001927FE">
        <w:trPr>
          <w:trHeight w:val="259"/>
        </w:trPr>
        <w:tc>
          <w:tcPr>
            <w:tcW w:w="0" w:type="auto"/>
            <w:gridSpan w:val="2"/>
            <w:tcBorders>
              <w:top w:val="nil"/>
              <w:left w:val="nil"/>
              <w:bottom w:val="nil"/>
              <w:right w:val="nil"/>
            </w:tcBorders>
            <w:shd w:val="clear" w:color="000000" w:fill="FEDE01"/>
            <w:vAlign w:val="center"/>
            <w:hideMark/>
          </w:tcPr>
          <w:p w14:paraId="2FFBA37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63BBB5B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4.168,96</w:t>
            </w:r>
          </w:p>
        </w:tc>
        <w:tc>
          <w:tcPr>
            <w:tcW w:w="0" w:type="auto"/>
            <w:tcBorders>
              <w:top w:val="nil"/>
              <w:left w:val="nil"/>
              <w:bottom w:val="nil"/>
              <w:right w:val="nil"/>
            </w:tcBorders>
            <w:shd w:val="clear" w:color="000000" w:fill="FEDE01"/>
            <w:vAlign w:val="center"/>
            <w:hideMark/>
          </w:tcPr>
          <w:p w14:paraId="33364BD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4.159,42</w:t>
            </w:r>
          </w:p>
        </w:tc>
        <w:tc>
          <w:tcPr>
            <w:tcW w:w="0" w:type="auto"/>
            <w:tcBorders>
              <w:top w:val="nil"/>
              <w:left w:val="nil"/>
              <w:bottom w:val="nil"/>
              <w:right w:val="nil"/>
            </w:tcBorders>
            <w:shd w:val="clear" w:color="000000" w:fill="FEDE01"/>
            <w:vAlign w:val="center"/>
            <w:hideMark/>
          </w:tcPr>
          <w:p w14:paraId="4508AA0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4.159,42</w:t>
            </w:r>
          </w:p>
        </w:tc>
      </w:tr>
      <w:tr w:rsidR="001927FE" w:rsidRPr="001927FE" w14:paraId="2D6111D3" w14:textId="77777777" w:rsidTr="001927FE">
        <w:trPr>
          <w:trHeight w:val="259"/>
        </w:trPr>
        <w:tc>
          <w:tcPr>
            <w:tcW w:w="0" w:type="auto"/>
            <w:gridSpan w:val="2"/>
            <w:tcBorders>
              <w:top w:val="nil"/>
              <w:left w:val="nil"/>
              <w:bottom w:val="nil"/>
              <w:right w:val="nil"/>
            </w:tcBorders>
            <w:shd w:val="clear" w:color="000000" w:fill="FFEE75"/>
            <w:vAlign w:val="center"/>
            <w:hideMark/>
          </w:tcPr>
          <w:p w14:paraId="78B694E1"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0F7A619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4.168,96</w:t>
            </w:r>
          </w:p>
        </w:tc>
        <w:tc>
          <w:tcPr>
            <w:tcW w:w="0" w:type="auto"/>
            <w:tcBorders>
              <w:top w:val="nil"/>
              <w:left w:val="nil"/>
              <w:bottom w:val="nil"/>
              <w:right w:val="nil"/>
            </w:tcBorders>
            <w:shd w:val="clear" w:color="000000" w:fill="FFEE75"/>
            <w:vAlign w:val="center"/>
            <w:hideMark/>
          </w:tcPr>
          <w:p w14:paraId="64FDCBD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4.159,42</w:t>
            </w:r>
          </w:p>
        </w:tc>
        <w:tc>
          <w:tcPr>
            <w:tcW w:w="0" w:type="auto"/>
            <w:tcBorders>
              <w:top w:val="nil"/>
              <w:left w:val="nil"/>
              <w:bottom w:val="nil"/>
              <w:right w:val="nil"/>
            </w:tcBorders>
            <w:shd w:val="clear" w:color="000000" w:fill="FFEE75"/>
            <w:vAlign w:val="center"/>
            <w:hideMark/>
          </w:tcPr>
          <w:p w14:paraId="7781107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4.159,42</w:t>
            </w:r>
          </w:p>
        </w:tc>
      </w:tr>
      <w:tr w:rsidR="001927FE" w:rsidRPr="001927FE" w14:paraId="7A28F2B5" w14:textId="77777777" w:rsidTr="001927FE">
        <w:trPr>
          <w:trHeight w:val="300"/>
        </w:trPr>
        <w:tc>
          <w:tcPr>
            <w:tcW w:w="0" w:type="auto"/>
            <w:tcBorders>
              <w:top w:val="nil"/>
              <w:left w:val="nil"/>
              <w:bottom w:val="nil"/>
              <w:right w:val="nil"/>
            </w:tcBorders>
            <w:shd w:val="clear" w:color="000000" w:fill="FFFFFF"/>
            <w:hideMark/>
          </w:tcPr>
          <w:p w14:paraId="7FF5A3D7"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D9B674B"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DD66936"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4.168,96</w:t>
            </w:r>
          </w:p>
        </w:tc>
        <w:tc>
          <w:tcPr>
            <w:tcW w:w="0" w:type="auto"/>
            <w:tcBorders>
              <w:top w:val="nil"/>
              <w:left w:val="nil"/>
              <w:bottom w:val="nil"/>
              <w:right w:val="nil"/>
            </w:tcBorders>
            <w:shd w:val="clear" w:color="000000" w:fill="FFFFFF"/>
            <w:hideMark/>
          </w:tcPr>
          <w:p w14:paraId="458F029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4.159,42</w:t>
            </w:r>
          </w:p>
        </w:tc>
        <w:tc>
          <w:tcPr>
            <w:tcW w:w="0" w:type="auto"/>
            <w:tcBorders>
              <w:top w:val="nil"/>
              <w:left w:val="nil"/>
              <w:bottom w:val="nil"/>
              <w:right w:val="nil"/>
            </w:tcBorders>
            <w:shd w:val="clear" w:color="000000" w:fill="FFFFFF"/>
            <w:hideMark/>
          </w:tcPr>
          <w:p w14:paraId="1A639A7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4.159,42</w:t>
            </w:r>
          </w:p>
        </w:tc>
      </w:tr>
      <w:tr w:rsidR="001927FE" w:rsidRPr="001927FE" w14:paraId="301E92F4" w14:textId="77777777" w:rsidTr="001927FE">
        <w:trPr>
          <w:trHeight w:val="300"/>
        </w:trPr>
        <w:tc>
          <w:tcPr>
            <w:tcW w:w="0" w:type="auto"/>
            <w:tcBorders>
              <w:top w:val="nil"/>
              <w:left w:val="nil"/>
              <w:bottom w:val="nil"/>
              <w:right w:val="nil"/>
            </w:tcBorders>
            <w:shd w:val="clear" w:color="000000" w:fill="FFFFFF"/>
            <w:hideMark/>
          </w:tcPr>
          <w:p w14:paraId="0FF40E28"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0CFC683"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DFF48F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4.168,96</w:t>
            </w:r>
          </w:p>
        </w:tc>
        <w:tc>
          <w:tcPr>
            <w:tcW w:w="0" w:type="auto"/>
            <w:tcBorders>
              <w:top w:val="nil"/>
              <w:left w:val="nil"/>
              <w:bottom w:val="nil"/>
              <w:right w:val="nil"/>
            </w:tcBorders>
            <w:shd w:val="clear" w:color="000000" w:fill="FFFFFF"/>
            <w:hideMark/>
          </w:tcPr>
          <w:p w14:paraId="259FCAA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4.159,42</w:t>
            </w:r>
          </w:p>
        </w:tc>
        <w:tc>
          <w:tcPr>
            <w:tcW w:w="0" w:type="auto"/>
            <w:tcBorders>
              <w:top w:val="nil"/>
              <w:left w:val="nil"/>
              <w:bottom w:val="nil"/>
              <w:right w:val="nil"/>
            </w:tcBorders>
            <w:shd w:val="clear" w:color="000000" w:fill="FFFFFF"/>
            <w:hideMark/>
          </w:tcPr>
          <w:p w14:paraId="7E2D6F9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4.159,42</w:t>
            </w:r>
          </w:p>
        </w:tc>
      </w:tr>
      <w:tr w:rsidR="001927FE" w:rsidRPr="001927FE" w14:paraId="575F0B83" w14:textId="77777777" w:rsidTr="001927FE">
        <w:trPr>
          <w:trHeight w:val="259"/>
        </w:trPr>
        <w:tc>
          <w:tcPr>
            <w:tcW w:w="0" w:type="auto"/>
            <w:gridSpan w:val="2"/>
            <w:tcBorders>
              <w:top w:val="nil"/>
              <w:left w:val="nil"/>
              <w:bottom w:val="nil"/>
              <w:right w:val="nil"/>
            </w:tcBorders>
            <w:shd w:val="clear" w:color="000000" w:fill="E1E1FF"/>
            <w:vAlign w:val="center"/>
            <w:hideMark/>
          </w:tcPr>
          <w:p w14:paraId="1FF85CCE"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A600031</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Prehrana</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učenike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osnovnih</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škola</w:t>
            </w:r>
            <w:proofErr w:type="spellEnd"/>
          </w:p>
        </w:tc>
        <w:tc>
          <w:tcPr>
            <w:tcW w:w="0" w:type="auto"/>
            <w:tcBorders>
              <w:top w:val="nil"/>
              <w:left w:val="nil"/>
              <w:bottom w:val="nil"/>
              <w:right w:val="nil"/>
            </w:tcBorders>
            <w:shd w:val="clear" w:color="000000" w:fill="E1E1FF"/>
            <w:vAlign w:val="center"/>
            <w:hideMark/>
          </w:tcPr>
          <w:p w14:paraId="160D0D3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1.142.145,86</w:t>
            </w:r>
          </w:p>
        </w:tc>
        <w:tc>
          <w:tcPr>
            <w:tcW w:w="0" w:type="auto"/>
            <w:tcBorders>
              <w:top w:val="nil"/>
              <w:left w:val="nil"/>
              <w:bottom w:val="nil"/>
              <w:right w:val="nil"/>
            </w:tcBorders>
            <w:shd w:val="clear" w:color="000000" w:fill="E1E1FF"/>
            <w:vAlign w:val="center"/>
            <w:hideMark/>
          </w:tcPr>
          <w:p w14:paraId="0DC11B0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1.150.832,90</w:t>
            </w:r>
          </w:p>
        </w:tc>
        <w:tc>
          <w:tcPr>
            <w:tcW w:w="0" w:type="auto"/>
            <w:tcBorders>
              <w:top w:val="nil"/>
              <w:left w:val="nil"/>
              <w:bottom w:val="nil"/>
              <w:right w:val="nil"/>
            </w:tcBorders>
            <w:shd w:val="clear" w:color="000000" w:fill="E1E1FF"/>
            <w:vAlign w:val="center"/>
            <w:hideMark/>
          </w:tcPr>
          <w:p w14:paraId="443599E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1.150.832,90</w:t>
            </w:r>
          </w:p>
        </w:tc>
      </w:tr>
      <w:tr w:rsidR="001927FE" w:rsidRPr="001927FE" w14:paraId="3B174065" w14:textId="77777777" w:rsidTr="001927FE">
        <w:trPr>
          <w:trHeight w:val="259"/>
        </w:trPr>
        <w:tc>
          <w:tcPr>
            <w:tcW w:w="0" w:type="auto"/>
            <w:gridSpan w:val="2"/>
            <w:tcBorders>
              <w:top w:val="nil"/>
              <w:left w:val="nil"/>
              <w:bottom w:val="nil"/>
              <w:right w:val="nil"/>
            </w:tcBorders>
            <w:shd w:val="clear" w:color="000000" w:fill="FEDE01"/>
            <w:vAlign w:val="center"/>
            <w:hideMark/>
          </w:tcPr>
          <w:p w14:paraId="74498870"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4404277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1.142.145,86</w:t>
            </w:r>
          </w:p>
        </w:tc>
        <w:tc>
          <w:tcPr>
            <w:tcW w:w="0" w:type="auto"/>
            <w:tcBorders>
              <w:top w:val="nil"/>
              <w:left w:val="nil"/>
              <w:bottom w:val="nil"/>
              <w:right w:val="nil"/>
            </w:tcBorders>
            <w:shd w:val="clear" w:color="000000" w:fill="FEDE01"/>
            <w:vAlign w:val="center"/>
            <w:hideMark/>
          </w:tcPr>
          <w:p w14:paraId="6E6A3CD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1.150.832,90</w:t>
            </w:r>
          </w:p>
        </w:tc>
        <w:tc>
          <w:tcPr>
            <w:tcW w:w="0" w:type="auto"/>
            <w:tcBorders>
              <w:top w:val="nil"/>
              <w:left w:val="nil"/>
              <w:bottom w:val="nil"/>
              <w:right w:val="nil"/>
            </w:tcBorders>
            <w:shd w:val="clear" w:color="000000" w:fill="FEDE01"/>
            <w:vAlign w:val="center"/>
            <w:hideMark/>
          </w:tcPr>
          <w:p w14:paraId="7CAE058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1.150.832,90</w:t>
            </w:r>
          </w:p>
        </w:tc>
      </w:tr>
      <w:tr w:rsidR="001927FE" w:rsidRPr="001927FE" w14:paraId="2D2C2D87" w14:textId="77777777" w:rsidTr="001927FE">
        <w:trPr>
          <w:trHeight w:val="259"/>
        </w:trPr>
        <w:tc>
          <w:tcPr>
            <w:tcW w:w="0" w:type="auto"/>
            <w:gridSpan w:val="2"/>
            <w:tcBorders>
              <w:top w:val="nil"/>
              <w:left w:val="nil"/>
              <w:bottom w:val="nil"/>
              <w:right w:val="nil"/>
            </w:tcBorders>
            <w:shd w:val="clear" w:color="000000" w:fill="FFEE75"/>
            <w:vAlign w:val="center"/>
            <w:hideMark/>
          </w:tcPr>
          <w:p w14:paraId="060E44A0"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FEE75"/>
            <w:vAlign w:val="center"/>
            <w:hideMark/>
          </w:tcPr>
          <w:p w14:paraId="6C6B711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1.142.145,86</w:t>
            </w:r>
          </w:p>
        </w:tc>
        <w:tc>
          <w:tcPr>
            <w:tcW w:w="0" w:type="auto"/>
            <w:tcBorders>
              <w:top w:val="nil"/>
              <w:left w:val="nil"/>
              <w:bottom w:val="nil"/>
              <w:right w:val="nil"/>
            </w:tcBorders>
            <w:shd w:val="clear" w:color="000000" w:fill="FFEE75"/>
            <w:vAlign w:val="center"/>
            <w:hideMark/>
          </w:tcPr>
          <w:p w14:paraId="70DF27D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1.150.832,90</w:t>
            </w:r>
          </w:p>
        </w:tc>
        <w:tc>
          <w:tcPr>
            <w:tcW w:w="0" w:type="auto"/>
            <w:tcBorders>
              <w:top w:val="nil"/>
              <w:left w:val="nil"/>
              <w:bottom w:val="nil"/>
              <w:right w:val="nil"/>
            </w:tcBorders>
            <w:shd w:val="clear" w:color="000000" w:fill="FFEE75"/>
            <w:vAlign w:val="center"/>
            <w:hideMark/>
          </w:tcPr>
          <w:p w14:paraId="3C08803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1.150.832,90</w:t>
            </w:r>
          </w:p>
        </w:tc>
      </w:tr>
      <w:tr w:rsidR="001927FE" w:rsidRPr="001927FE" w14:paraId="5480103A" w14:textId="77777777" w:rsidTr="001927FE">
        <w:trPr>
          <w:trHeight w:val="300"/>
        </w:trPr>
        <w:tc>
          <w:tcPr>
            <w:tcW w:w="0" w:type="auto"/>
            <w:tcBorders>
              <w:top w:val="nil"/>
              <w:left w:val="nil"/>
              <w:bottom w:val="nil"/>
              <w:right w:val="nil"/>
            </w:tcBorders>
            <w:shd w:val="clear" w:color="000000" w:fill="FFFFFF"/>
            <w:hideMark/>
          </w:tcPr>
          <w:p w14:paraId="12DB6292"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5613C4E"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E5337D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1.142.145,86</w:t>
            </w:r>
          </w:p>
        </w:tc>
        <w:tc>
          <w:tcPr>
            <w:tcW w:w="0" w:type="auto"/>
            <w:tcBorders>
              <w:top w:val="nil"/>
              <w:left w:val="nil"/>
              <w:bottom w:val="nil"/>
              <w:right w:val="nil"/>
            </w:tcBorders>
            <w:shd w:val="clear" w:color="000000" w:fill="FFFFFF"/>
            <w:hideMark/>
          </w:tcPr>
          <w:p w14:paraId="5991A26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1.150.832,90</w:t>
            </w:r>
          </w:p>
        </w:tc>
        <w:tc>
          <w:tcPr>
            <w:tcW w:w="0" w:type="auto"/>
            <w:tcBorders>
              <w:top w:val="nil"/>
              <w:left w:val="nil"/>
              <w:bottom w:val="nil"/>
              <w:right w:val="nil"/>
            </w:tcBorders>
            <w:shd w:val="clear" w:color="000000" w:fill="FFFFFF"/>
            <w:hideMark/>
          </w:tcPr>
          <w:p w14:paraId="430FE990"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1.150.832,90</w:t>
            </w:r>
          </w:p>
        </w:tc>
      </w:tr>
      <w:tr w:rsidR="001927FE" w:rsidRPr="001927FE" w14:paraId="3144BAEC" w14:textId="77777777" w:rsidTr="001927FE">
        <w:trPr>
          <w:trHeight w:val="300"/>
        </w:trPr>
        <w:tc>
          <w:tcPr>
            <w:tcW w:w="0" w:type="auto"/>
            <w:tcBorders>
              <w:top w:val="nil"/>
              <w:left w:val="nil"/>
              <w:bottom w:val="nil"/>
              <w:right w:val="nil"/>
            </w:tcBorders>
            <w:shd w:val="clear" w:color="000000" w:fill="FFFFFF"/>
            <w:hideMark/>
          </w:tcPr>
          <w:p w14:paraId="4FFB75E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CE63FC1"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828DB7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1.142.145,86</w:t>
            </w:r>
          </w:p>
        </w:tc>
        <w:tc>
          <w:tcPr>
            <w:tcW w:w="0" w:type="auto"/>
            <w:tcBorders>
              <w:top w:val="nil"/>
              <w:left w:val="nil"/>
              <w:bottom w:val="nil"/>
              <w:right w:val="nil"/>
            </w:tcBorders>
            <w:shd w:val="clear" w:color="000000" w:fill="FFFFFF"/>
            <w:hideMark/>
          </w:tcPr>
          <w:p w14:paraId="4277D33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1.150.832,90</w:t>
            </w:r>
          </w:p>
        </w:tc>
        <w:tc>
          <w:tcPr>
            <w:tcW w:w="0" w:type="auto"/>
            <w:tcBorders>
              <w:top w:val="nil"/>
              <w:left w:val="nil"/>
              <w:bottom w:val="nil"/>
              <w:right w:val="nil"/>
            </w:tcBorders>
            <w:shd w:val="clear" w:color="000000" w:fill="FFFFFF"/>
            <w:hideMark/>
          </w:tcPr>
          <w:p w14:paraId="09EF02A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1.150.832,90</w:t>
            </w:r>
          </w:p>
        </w:tc>
      </w:tr>
      <w:tr w:rsidR="001927FE" w:rsidRPr="001927FE" w14:paraId="36A3968A" w14:textId="77777777" w:rsidTr="001927FE">
        <w:trPr>
          <w:trHeight w:val="259"/>
        </w:trPr>
        <w:tc>
          <w:tcPr>
            <w:tcW w:w="0" w:type="auto"/>
            <w:gridSpan w:val="2"/>
            <w:tcBorders>
              <w:top w:val="nil"/>
              <w:left w:val="nil"/>
              <w:bottom w:val="nil"/>
              <w:right w:val="nil"/>
            </w:tcBorders>
            <w:shd w:val="clear" w:color="000000" w:fill="E1E1FF"/>
            <w:vAlign w:val="center"/>
            <w:hideMark/>
          </w:tcPr>
          <w:p w14:paraId="34C3C0CF"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Kapitalni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projekt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K600003</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Ulaganja</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osnovne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škole</w:t>
            </w:r>
            <w:proofErr w:type="spellEnd"/>
          </w:p>
        </w:tc>
        <w:tc>
          <w:tcPr>
            <w:tcW w:w="0" w:type="auto"/>
            <w:tcBorders>
              <w:top w:val="nil"/>
              <w:left w:val="nil"/>
              <w:bottom w:val="nil"/>
              <w:right w:val="nil"/>
            </w:tcBorders>
            <w:shd w:val="clear" w:color="000000" w:fill="E1E1FF"/>
            <w:vAlign w:val="center"/>
            <w:hideMark/>
          </w:tcPr>
          <w:p w14:paraId="54C88D3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574.638,36</w:t>
            </w:r>
          </w:p>
        </w:tc>
        <w:tc>
          <w:tcPr>
            <w:tcW w:w="0" w:type="auto"/>
            <w:tcBorders>
              <w:top w:val="nil"/>
              <w:left w:val="nil"/>
              <w:bottom w:val="nil"/>
              <w:right w:val="nil"/>
            </w:tcBorders>
            <w:shd w:val="clear" w:color="000000" w:fill="E1E1FF"/>
            <w:vAlign w:val="center"/>
            <w:hideMark/>
          </w:tcPr>
          <w:p w14:paraId="2CDDF31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574.638,36</w:t>
            </w:r>
          </w:p>
        </w:tc>
        <w:tc>
          <w:tcPr>
            <w:tcW w:w="0" w:type="auto"/>
            <w:tcBorders>
              <w:top w:val="nil"/>
              <w:left w:val="nil"/>
              <w:bottom w:val="nil"/>
              <w:right w:val="nil"/>
            </w:tcBorders>
            <w:shd w:val="clear" w:color="000000" w:fill="E1E1FF"/>
            <w:vAlign w:val="center"/>
            <w:hideMark/>
          </w:tcPr>
          <w:p w14:paraId="59C35BB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574.638,36</w:t>
            </w:r>
          </w:p>
        </w:tc>
      </w:tr>
      <w:tr w:rsidR="001927FE" w:rsidRPr="001927FE" w14:paraId="608395D4" w14:textId="77777777" w:rsidTr="001927FE">
        <w:trPr>
          <w:trHeight w:val="259"/>
        </w:trPr>
        <w:tc>
          <w:tcPr>
            <w:tcW w:w="0" w:type="auto"/>
            <w:gridSpan w:val="2"/>
            <w:tcBorders>
              <w:top w:val="nil"/>
              <w:left w:val="nil"/>
              <w:bottom w:val="nil"/>
              <w:right w:val="nil"/>
            </w:tcBorders>
            <w:shd w:val="clear" w:color="000000" w:fill="FEDE01"/>
            <w:vAlign w:val="center"/>
            <w:hideMark/>
          </w:tcPr>
          <w:p w14:paraId="3CD2F20B"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039C558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574.638,36</w:t>
            </w:r>
          </w:p>
        </w:tc>
        <w:tc>
          <w:tcPr>
            <w:tcW w:w="0" w:type="auto"/>
            <w:tcBorders>
              <w:top w:val="nil"/>
              <w:left w:val="nil"/>
              <w:bottom w:val="nil"/>
              <w:right w:val="nil"/>
            </w:tcBorders>
            <w:shd w:val="clear" w:color="000000" w:fill="FEDE01"/>
            <w:vAlign w:val="center"/>
            <w:hideMark/>
          </w:tcPr>
          <w:p w14:paraId="1F8A0B7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574.638,36</w:t>
            </w:r>
          </w:p>
        </w:tc>
        <w:tc>
          <w:tcPr>
            <w:tcW w:w="0" w:type="auto"/>
            <w:tcBorders>
              <w:top w:val="nil"/>
              <w:left w:val="nil"/>
              <w:bottom w:val="nil"/>
              <w:right w:val="nil"/>
            </w:tcBorders>
            <w:shd w:val="clear" w:color="000000" w:fill="FEDE01"/>
            <w:vAlign w:val="center"/>
            <w:hideMark/>
          </w:tcPr>
          <w:p w14:paraId="0DE68B8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574.638,36</w:t>
            </w:r>
          </w:p>
        </w:tc>
      </w:tr>
      <w:tr w:rsidR="001927FE" w:rsidRPr="001927FE" w14:paraId="17C4A0CD" w14:textId="77777777" w:rsidTr="001927FE">
        <w:trPr>
          <w:trHeight w:val="259"/>
        </w:trPr>
        <w:tc>
          <w:tcPr>
            <w:tcW w:w="0" w:type="auto"/>
            <w:gridSpan w:val="2"/>
            <w:tcBorders>
              <w:top w:val="nil"/>
              <w:left w:val="nil"/>
              <w:bottom w:val="nil"/>
              <w:right w:val="nil"/>
            </w:tcBorders>
            <w:shd w:val="clear" w:color="000000" w:fill="FFEE75"/>
            <w:vAlign w:val="center"/>
            <w:hideMark/>
          </w:tcPr>
          <w:p w14:paraId="3317D369"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5.4. DECENTRALIZIRANA SREDSTVA (OBVEZE)</w:t>
            </w:r>
          </w:p>
        </w:tc>
        <w:tc>
          <w:tcPr>
            <w:tcW w:w="0" w:type="auto"/>
            <w:tcBorders>
              <w:top w:val="nil"/>
              <w:left w:val="nil"/>
              <w:bottom w:val="nil"/>
              <w:right w:val="nil"/>
            </w:tcBorders>
            <w:shd w:val="clear" w:color="000000" w:fill="FFEE75"/>
            <w:vAlign w:val="center"/>
            <w:hideMark/>
          </w:tcPr>
          <w:p w14:paraId="3416447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574.638,36</w:t>
            </w:r>
          </w:p>
        </w:tc>
        <w:tc>
          <w:tcPr>
            <w:tcW w:w="0" w:type="auto"/>
            <w:tcBorders>
              <w:top w:val="nil"/>
              <w:left w:val="nil"/>
              <w:bottom w:val="nil"/>
              <w:right w:val="nil"/>
            </w:tcBorders>
            <w:shd w:val="clear" w:color="000000" w:fill="FFEE75"/>
            <w:vAlign w:val="center"/>
            <w:hideMark/>
          </w:tcPr>
          <w:p w14:paraId="554DD44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574.638,36</w:t>
            </w:r>
          </w:p>
        </w:tc>
        <w:tc>
          <w:tcPr>
            <w:tcW w:w="0" w:type="auto"/>
            <w:tcBorders>
              <w:top w:val="nil"/>
              <w:left w:val="nil"/>
              <w:bottom w:val="nil"/>
              <w:right w:val="nil"/>
            </w:tcBorders>
            <w:shd w:val="clear" w:color="000000" w:fill="FFEE75"/>
            <w:vAlign w:val="center"/>
            <w:hideMark/>
          </w:tcPr>
          <w:p w14:paraId="25D5D7C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574.638,36</w:t>
            </w:r>
          </w:p>
        </w:tc>
      </w:tr>
      <w:tr w:rsidR="001927FE" w:rsidRPr="001927FE" w14:paraId="51783BAB" w14:textId="77777777" w:rsidTr="001927FE">
        <w:trPr>
          <w:trHeight w:val="300"/>
        </w:trPr>
        <w:tc>
          <w:tcPr>
            <w:tcW w:w="0" w:type="auto"/>
            <w:tcBorders>
              <w:top w:val="nil"/>
              <w:left w:val="nil"/>
              <w:bottom w:val="nil"/>
              <w:right w:val="nil"/>
            </w:tcBorders>
            <w:shd w:val="clear" w:color="000000" w:fill="FFFFFF"/>
            <w:hideMark/>
          </w:tcPr>
          <w:p w14:paraId="6D599D54"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21F59CF3"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692CC7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574.638,36</w:t>
            </w:r>
          </w:p>
        </w:tc>
        <w:tc>
          <w:tcPr>
            <w:tcW w:w="0" w:type="auto"/>
            <w:tcBorders>
              <w:top w:val="nil"/>
              <w:left w:val="nil"/>
              <w:bottom w:val="nil"/>
              <w:right w:val="nil"/>
            </w:tcBorders>
            <w:shd w:val="clear" w:color="000000" w:fill="FFFFFF"/>
            <w:hideMark/>
          </w:tcPr>
          <w:p w14:paraId="28BA3E2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574.638,36</w:t>
            </w:r>
          </w:p>
        </w:tc>
        <w:tc>
          <w:tcPr>
            <w:tcW w:w="0" w:type="auto"/>
            <w:tcBorders>
              <w:top w:val="nil"/>
              <w:left w:val="nil"/>
              <w:bottom w:val="nil"/>
              <w:right w:val="nil"/>
            </w:tcBorders>
            <w:shd w:val="clear" w:color="000000" w:fill="FFFFFF"/>
            <w:hideMark/>
          </w:tcPr>
          <w:p w14:paraId="0BEE567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574.638,36</w:t>
            </w:r>
          </w:p>
        </w:tc>
      </w:tr>
      <w:tr w:rsidR="001927FE" w:rsidRPr="001927FE" w14:paraId="59CF9AEB" w14:textId="77777777" w:rsidTr="001927FE">
        <w:trPr>
          <w:trHeight w:val="300"/>
        </w:trPr>
        <w:tc>
          <w:tcPr>
            <w:tcW w:w="0" w:type="auto"/>
            <w:tcBorders>
              <w:top w:val="nil"/>
              <w:left w:val="nil"/>
              <w:bottom w:val="nil"/>
              <w:right w:val="nil"/>
            </w:tcBorders>
            <w:shd w:val="clear" w:color="000000" w:fill="FFFFFF"/>
            <w:hideMark/>
          </w:tcPr>
          <w:p w14:paraId="0C95F58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6FF9E14F"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04591A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534.821,52</w:t>
            </w:r>
          </w:p>
        </w:tc>
        <w:tc>
          <w:tcPr>
            <w:tcW w:w="0" w:type="auto"/>
            <w:tcBorders>
              <w:top w:val="nil"/>
              <w:left w:val="nil"/>
              <w:bottom w:val="nil"/>
              <w:right w:val="nil"/>
            </w:tcBorders>
            <w:shd w:val="clear" w:color="000000" w:fill="FFFFFF"/>
            <w:hideMark/>
          </w:tcPr>
          <w:p w14:paraId="67F19A8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534.821,52</w:t>
            </w:r>
          </w:p>
        </w:tc>
        <w:tc>
          <w:tcPr>
            <w:tcW w:w="0" w:type="auto"/>
            <w:tcBorders>
              <w:top w:val="nil"/>
              <w:left w:val="nil"/>
              <w:bottom w:val="nil"/>
              <w:right w:val="nil"/>
            </w:tcBorders>
            <w:shd w:val="clear" w:color="000000" w:fill="FFFFFF"/>
            <w:hideMark/>
          </w:tcPr>
          <w:p w14:paraId="3AC2AF6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534.821,52</w:t>
            </w:r>
          </w:p>
        </w:tc>
      </w:tr>
      <w:tr w:rsidR="001927FE" w:rsidRPr="001927FE" w14:paraId="1BB0A402" w14:textId="77777777" w:rsidTr="001927FE">
        <w:trPr>
          <w:trHeight w:val="300"/>
        </w:trPr>
        <w:tc>
          <w:tcPr>
            <w:tcW w:w="0" w:type="auto"/>
            <w:tcBorders>
              <w:top w:val="nil"/>
              <w:left w:val="nil"/>
              <w:bottom w:val="nil"/>
              <w:right w:val="nil"/>
            </w:tcBorders>
            <w:shd w:val="clear" w:color="000000" w:fill="FFFFFF"/>
            <w:hideMark/>
          </w:tcPr>
          <w:p w14:paraId="0C77126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4F0A8609"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dodatna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ulaganja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nefinancijskoj</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61C4E81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39.816,84</w:t>
            </w:r>
          </w:p>
        </w:tc>
        <w:tc>
          <w:tcPr>
            <w:tcW w:w="0" w:type="auto"/>
            <w:tcBorders>
              <w:top w:val="nil"/>
              <w:left w:val="nil"/>
              <w:bottom w:val="nil"/>
              <w:right w:val="nil"/>
            </w:tcBorders>
            <w:shd w:val="clear" w:color="000000" w:fill="FFFFFF"/>
            <w:hideMark/>
          </w:tcPr>
          <w:p w14:paraId="5A0814D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39.816,84</w:t>
            </w:r>
          </w:p>
        </w:tc>
        <w:tc>
          <w:tcPr>
            <w:tcW w:w="0" w:type="auto"/>
            <w:tcBorders>
              <w:top w:val="nil"/>
              <w:left w:val="nil"/>
              <w:bottom w:val="nil"/>
              <w:right w:val="nil"/>
            </w:tcBorders>
            <w:shd w:val="clear" w:color="000000" w:fill="FFFFFF"/>
            <w:hideMark/>
          </w:tcPr>
          <w:p w14:paraId="03136FB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39.816,84</w:t>
            </w:r>
          </w:p>
        </w:tc>
      </w:tr>
      <w:tr w:rsidR="001927FE" w:rsidRPr="001927FE" w14:paraId="7DCBA07A" w14:textId="77777777" w:rsidTr="001927FE">
        <w:trPr>
          <w:trHeight w:val="259"/>
        </w:trPr>
        <w:tc>
          <w:tcPr>
            <w:tcW w:w="0" w:type="auto"/>
            <w:gridSpan w:val="2"/>
            <w:tcBorders>
              <w:top w:val="nil"/>
              <w:left w:val="nil"/>
              <w:bottom w:val="nil"/>
              <w:right w:val="nil"/>
            </w:tcBorders>
            <w:shd w:val="clear" w:color="000000" w:fill="E1E1FF"/>
            <w:vAlign w:val="center"/>
            <w:hideMark/>
          </w:tcPr>
          <w:p w14:paraId="629097E0"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Kapitalni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projekt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K600005</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Ulaganja</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srednje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škole</w:t>
            </w:r>
            <w:proofErr w:type="spellEnd"/>
          </w:p>
        </w:tc>
        <w:tc>
          <w:tcPr>
            <w:tcW w:w="0" w:type="auto"/>
            <w:tcBorders>
              <w:top w:val="nil"/>
              <w:left w:val="nil"/>
              <w:bottom w:val="nil"/>
              <w:right w:val="nil"/>
            </w:tcBorders>
            <w:shd w:val="clear" w:color="000000" w:fill="E1E1FF"/>
            <w:vAlign w:val="center"/>
            <w:hideMark/>
          </w:tcPr>
          <w:p w14:paraId="601F513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399.627,46</w:t>
            </w:r>
          </w:p>
        </w:tc>
        <w:tc>
          <w:tcPr>
            <w:tcW w:w="0" w:type="auto"/>
            <w:tcBorders>
              <w:top w:val="nil"/>
              <w:left w:val="nil"/>
              <w:bottom w:val="nil"/>
              <w:right w:val="nil"/>
            </w:tcBorders>
            <w:shd w:val="clear" w:color="000000" w:fill="E1E1FF"/>
            <w:vAlign w:val="center"/>
            <w:hideMark/>
          </w:tcPr>
          <w:p w14:paraId="2C7C0AA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399.627,46</w:t>
            </w:r>
          </w:p>
        </w:tc>
        <w:tc>
          <w:tcPr>
            <w:tcW w:w="0" w:type="auto"/>
            <w:tcBorders>
              <w:top w:val="nil"/>
              <w:left w:val="nil"/>
              <w:bottom w:val="nil"/>
              <w:right w:val="nil"/>
            </w:tcBorders>
            <w:shd w:val="clear" w:color="000000" w:fill="E1E1FF"/>
            <w:vAlign w:val="center"/>
            <w:hideMark/>
          </w:tcPr>
          <w:p w14:paraId="2DB116F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399.627,46</w:t>
            </w:r>
          </w:p>
        </w:tc>
      </w:tr>
      <w:tr w:rsidR="001927FE" w:rsidRPr="001927FE" w14:paraId="5B03E9C6" w14:textId="77777777" w:rsidTr="001927FE">
        <w:trPr>
          <w:trHeight w:val="259"/>
        </w:trPr>
        <w:tc>
          <w:tcPr>
            <w:tcW w:w="0" w:type="auto"/>
            <w:gridSpan w:val="2"/>
            <w:tcBorders>
              <w:top w:val="nil"/>
              <w:left w:val="nil"/>
              <w:bottom w:val="nil"/>
              <w:right w:val="nil"/>
            </w:tcBorders>
            <w:shd w:val="clear" w:color="000000" w:fill="FEDE01"/>
            <w:vAlign w:val="center"/>
            <w:hideMark/>
          </w:tcPr>
          <w:p w14:paraId="07D86DD9"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14FAC55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399.627,46</w:t>
            </w:r>
          </w:p>
        </w:tc>
        <w:tc>
          <w:tcPr>
            <w:tcW w:w="0" w:type="auto"/>
            <w:tcBorders>
              <w:top w:val="nil"/>
              <w:left w:val="nil"/>
              <w:bottom w:val="nil"/>
              <w:right w:val="nil"/>
            </w:tcBorders>
            <w:shd w:val="clear" w:color="000000" w:fill="FEDE01"/>
            <w:vAlign w:val="center"/>
            <w:hideMark/>
          </w:tcPr>
          <w:p w14:paraId="7370AA0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399.627,46</w:t>
            </w:r>
          </w:p>
        </w:tc>
        <w:tc>
          <w:tcPr>
            <w:tcW w:w="0" w:type="auto"/>
            <w:tcBorders>
              <w:top w:val="nil"/>
              <w:left w:val="nil"/>
              <w:bottom w:val="nil"/>
              <w:right w:val="nil"/>
            </w:tcBorders>
            <w:shd w:val="clear" w:color="000000" w:fill="FEDE01"/>
            <w:vAlign w:val="center"/>
            <w:hideMark/>
          </w:tcPr>
          <w:p w14:paraId="4439086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399.627,46</w:t>
            </w:r>
          </w:p>
        </w:tc>
      </w:tr>
      <w:tr w:rsidR="001927FE" w:rsidRPr="001927FE" w14:paraId="2436721B" w14:textId="77777777" w:rsidTr="001927FE">
        <w:trPr>
          <w:trHeight w:val="259"/>
        </w:trPr>
        <w:tc>
          <w:tcPr>
            <w:tcW w:w="0" w:type="auto"/>
            <w:gridSpan w:val="2"/>
            <w:tcBorders>
              <w:top w:val="nil"/>
              <w:left w:val="nil"/>
              <w:bottom w:val="nil"/>
              <w:right w:val="nil"/>
            </w:tcBorders>
            <w:shd w:val="clear" w:color="000000" w:fill="FFEE75"/>
            <w:vAlign w:val="center"/>
            <w:hideMark/>
          </w:tcPr>
          <w:p w14:paraId="402C3E07"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5.4. DECENTRALIZIRANA SREDSTVA (OBVEZE)</w:t>
            </w:r>
          </w:p>
        </w:tc>
        <w:tc>
          <w:tcPr>
            <w:tcW w:w="0" w:type="auto"/>
            <w:tcBorders>
              <w:top w:val="nil"/>
              <w:left w:val="nil"/>
              <w:bottom w:val="nil"/>
              <w:right w:val="nil"/>
            </w:tcBorders>
            <w:shd w:val="clear" w:color="000000" w:fill="FFEE75"/>
            <w:vAlign w:val="center"/>
            <w:hideMark/>
          </w:tcPr>
          <w:p w14:paraId="7C54580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399.627,46</w:t>
            </w:r>
          </w:p>
        </w:tc>
        <w:tc>
          <w:tcPr>
            <w:tcW w:w="0" w:type="auto"/>
            <w:tcBorders>
              <w:top w:val="nil"/>
              <w:left w:val="nil"/>
              <w:bottom w:val="nil"/>
              <w:right w:val="nil"/>
            </w:tcBorders>
            <w:shd w:val="clear" w:color="000000" w:fill="FFEE75"/>
            <w:vAlign w:val="center"/>
            <w:hideMark/>
          </w:tcPr>
          <w:p w14:paraId="4AC0E07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399.627,46</w:t>
            </w:r>
          </w:p>
        </w:tc>
        <w:tc>
          <w:tcPr>
            <w:tcW w:w="0" w:type="auto"/>
            <w:tcBorders>
              <w:top w:val="nil"/>
              <w:left w:val="nil"/>
              <w:bottom w:val="nil"/>
              <w:right w:val="nil"/>
            </w:tcBorders>
            <w:shd w:val="clear" w:color="000000" w:fill="FFEE75"/>
            <w:vAlign w:val="center"/>
            <w:hideMark/>
          </w:tcPr>
          <w:p w14:paraId="646F7DB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399.627,46</w:t>
            </w:r>
          </w:p>
        </w:tc>
      </w:tr>
      <w:tr w:rsidR="001927FE" w:rsidRPr="001927FE" w14:paraId="43FD8910" w14:textId="77777777" w:rsidTr="001927FE">
        <w:trPr>
          <w:trHeight w:val="300"/>
        </w:trPr>
        <w:tc>
          <w:tcPr>
            <w:tcW w:w="0" w:type="auto"/>
            <w:tcBorders>
              <w:top w:val="nil"/>
              <w:left w:val="nil"/>
              <w:bottom w:val="nil"/>
              <w:right w:val="nil"/>
            </w:tcBorders>
            <w:shd w:val="clear" w:color="000000" w:fill="FFFFFF"/>
            <w:hideMark/>
          </w:tcPr>
          <w:p w14:paraId="57C4381E"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1DA9CD96"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640C28B"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399.627,46</w:t>
            </w:r>
          </w:p>
        </w:tc>
        <w:tc>
          <w:tcPr>
            <w:tcW w:w="0" w:type="auto"/>
            <w:tcBorders>
              <w:top w:val="nil"/>
              <w:left w:val="nil"/>
              <w:bottom w:val="nil"/>
              <w:right w:val="nil"/>
            </w:tcBorders>
            <w:shd w:val="clear" w:color="000000" w:fill="FFFFFF"/>
            <w:hideMark/>
          </w:tcPr>
          <w:p w14:paraId="4D741A2C"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399.627,46</w:t>
            </w:r>
          </w:p>
        </w:tc>
        <w:tc>
          <w:tcPr>
            <w:tcW w:w="0" w:type="auto"/>
            <w:tcBorders>
              <w:top w:val="nil"/>
              <w:left w:val="nil"/>
              <w:bottom w:val="nil"/>
              <w:right w:val="nil"/>
            </w:tcBorders>
            <w:shd w:val="clear" w:color="000000" w:fill="FFFFFF"/>
            <w:hideMark/>
          </w:tcPr>
          <w:p w14:paraId="7A1CF55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399.627,46</w:t>
            </w:r>
          </w:p>
        </w:tc>
      </w:tr>
      <w:tr w:rsidR="001927FE" w:rsidRPr="001927FE" w14:paraId="0E501505" w14:textId="77777777" w:rsidTr="001927FE">
        <w:trPr>
          <w:trHeight w:val="300"/>
        </w:trPr>
        <w:tc>
          <w:tcPr>
            <w:tcW w:w="0" w:type="auto"/>
            <w:tcBorders>
              <w:top w:val="nil"/>
              <w:left w:val="nil"/>
              <w:bottom w:val="nil"/>
              <w:right w:val="nil"/>
            </w:tcBorders>
            <w:shd w:val="clear" w:color="000000" w:fill="FFFFFF"/>
            <w:hideMark/>
          </w:tcPr>
          <w:p w14:paraId="707FFEF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7964D62A"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C790F7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386.599,05</w:t>
            </w:r>
          </w:p>
        </w:tc>
        <w:tc>
          <w:tcPr>
            <w:tcW w:w="0" w:type="auto"/>
            <w:tcBorders>
              <w:top w:val="nil"/>
              <w:left w:val="nil"/>
              <w:bottom w:val="nil"/>
              <w:right w:val="nil"/>
            </w:tcBorders>
            <w:shd w:val="clear" w:color="000000" w:fill="FFFFFF"/>
            <w:hideMark/>
          </w:tcPr>
          <w:p w14:paraId="3B52BB4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386.599,05</w:t>
            </w:r>
          </w:p>
        </w:tc>
        <w:tc>
          <w:tcPr>
            <w:tcW w:w="0" w:type="auto"/>
            <w:tcBorders>
              <w:top w:val="nil"/>
              <w:left w:val="nil"/>
              <w:bottom w:val="nil"/>
              <w:right w:val="nil"/>
            </w:tcBorders>
            <w:shd w:val="clear" w:color="000000" w:fill="FFFFFF"/>
            <w:hideMark/>
          </w:tcPr>
          <w:p w14:paraId="6FE70FA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386.599,05</w:t>
            </w:r>
          </w:p>
        </w:tc>
      </w:tr>
      <w:tr w:rsidR="001927FE" w:rsidRPr="001927FE" w14:paraId="0D245BDF" w14:textId="77777777" w:rsidTr="001927FE">
        <w:trPr>
          <w:trHeight w:val="300"/>
        </w:trPr>
        <w:tc>
          <w:tcPr>
            <w:tcW w:w="0" w:type="auto"/>
            <w:tcBorders>
              <w:top w:val="nil"/>
              <w:left w:val="nil"/>
              <w:bottom w:val="nil"/>
              <w:right w:val="nil"/>
            </w:tcBorders>
            <w:shd w:val="clear" w:color="000000" w:fill="FFFFFF"/>
            <w:hideMark/>
          </w:tcPr>
          <w:p w14:paraId="31431FD5"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7728FF00"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dodatna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ulaganja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nefinancijskoj</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7ACB8DE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13.028,41</w:t>
            </w:r>
          </w:p>
        </w:tc>
        <w:tc>
          <w:tcPr>
            <w:tcW w:w="0" w:type="auto"/>
            <w:tcBorders>
              <w:top w:val="nil"/>
              <w:left w:val="nil"/>
              <w:bottom w:val="nil"/>
              <w:right w:val="nil"/>
            </w:tcBorders>
            <w:shd w:val="clear" w:color="000000" w:fill="FFFFFF"/>
            <w:hideMark/>
          </w:tcPr>
          <w:p w14:paraId="6E10785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13.028,41</w:t>
            </w:r>
          </w:p>
        </w:tc>
        <w:tc>
          <w:tcPr>
            <w:tcW w:w="0" w:type="auto"/>
            <w:tcBorders>
              <w:top w:val="nil"/>
              <w:left w:val="nil"/>
              <w:bottom w:val="nil"/>
              <w:right w:val="nil"/>
            </w:tcBorders>
            <w:shd w:val="clear" w:color="000000" w:fill="FFFFFF"/>
            <w:hideMark/>
          </w:tcPr>
          <w:p w14:paraId="08E67BB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13.028,41</w:t>
            </w:r>
          </w:p>
        </w:tc>
      </w:tr>
      <w:tr w:rsidR="001927FE" w:rsidRPr="001927FE" w14:paraId="0A600988" w14:textId="77777777" w:rsidTr="001927FE">
        <w:trPr>
          <w:trHeight w:val="259"/>
        </w:trPr>
        <w:tc>
          <w:tcPr>
            <w:tcW w:w="0" w:type="auto"/>
            <w:gridSpan w:val="2"/>
            <w:tcBorders>
              <w:top w:val="nil"/>
              <w:left w:val="nil"/>
              <w:bottom w:val="nil"/>
              <w:right w:val="nil"/>
            </w:tcBorders>
            <w:shd w:val="clear" w:color="000000" w:fill="E1E1FF"/>
            <w:vAlign w:val="center"/>
            <w:hideMark/>
          </w:tcPr>
          <w:p w14:paraId="46E52552"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Kapitalni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projekt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K600016</w:t>
            </w:r>
            <w:proofErr w:type="spellEnd"/>
            <w:r w:rsidRPr="001927FE">
              <w:rPr>
                <w:rFonts w:ascii="Arial" w:hAnsi="Arial" w:cs="Arial"/>
                <w:color w:val="000000"/>
                <w:sz w:val="16"/>
                <w:szCs w:val="16"/>
                <w:lang w:val="en-US" w:eastAsia="en-US"/>
              </w:rPr>
              <w:t xml:space="preserve"> Program </w:t>
            </w:r>
            <w:proofErr w:type="spellStart"/>
            <w:r w:rsidRPr="001927FE">
              <w:rPr>
                <w:rFonts w:ascii="Arial" w:hAnsi="Arial" w:cs="Arial"/>
                <w:color w:val="000000"/>
                <w:sz w:val="16"/>
                <w:szCs w:val="16"/>
                <w:lang w:val="en-US" w:eastAsia="en-US"/>
              </w:rPr>
              <w:t>sufinanciranja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obnove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školskih</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objekata</w:t>
            </w:r>
            <w:proofErr w:type="spellEnd"/>
          </w:p>
        </w:tc>
        <w:tc>
          <w:tcPr>
            <w:tcW w:w="0" w:type="auto"/>
            <w:tcBorders>
              <w:top w:val="nil"/>
              <w:left w:val="nil"/>
              <w:bottom w:val="nil"/>
              <w:right w:val="nil"/>
            </w:tcBorders>
            <w:shd w:val="clear" w:color="000000" w:fill="E1E1FF"/>
            <w:vAlign w:val="center"/>
            <w:hideMark/>
          </w:tcPr>
          <w:p w14:paraId="5FD5942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438.888,84</w:t>
            </w:r>
          </w:p>
        </w:tc>
        <w:tc>
          <w:tcPr>
            <w:tcW w:w="0" w:type="auto"/>
            <w:tcBorders>
              <w:top w:val="nil"/>
              <w:left w:val="nil"/>
              <w:bottom w:val="nil"/>
              <w:right w:val="nil"/>
            </w:tcBorders>
            <w:shd w:val="clear" w:color="000000" w:fill="E1E1FF"/>
            <w:vAlign w:val="center"/>
            <w:hideMark/>
          </w:tcPr>
          <w:p w14:paraId="1FA276F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438.888,84</w:t>
            </w:r>
          </w:p>
        </w:tc>
        <w:tc>
          <w:tcPr>
            <w:tcW w:w="0" w:type="auto"/>
            <w:tcBorders>
              <w:top w:val="nil"/>
              <w:left w:val="nil"/>
              <w:bottom w:val="nil"/>
              <w:right w:val="nil"/>
            </w:tcBorders>
            <w:shd w:val="clear" w:color="000000" w:fill="E1E1FF"/>
            <w:vAlign w:val="center"/>
            <w:hideMark/>
          </w:tcPr>
          <w:p w14:paraId="36B9A0F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438.888,84</w:t>
            </w:r>
          </w:p>
        </w:tc>
      </w:tr>
      <w:tr w:rsidR="001927FE" w:rsidRPr="001927FE" w14:paraId="0190B2E5" w14:textId="77777777" w:rsidTr="001927FE">
        <w:trPr>
          <w:trHeight w:val="259"/>
        </w:trPr>
        <w:tc>
          <w:tcPr>
            <w:tcW w:w="0" w:type="auto"/>
            <w:gridSpan w:val="2"/>
            <w:tcBorders>
              <w:top w:val="nil"/>
              <w:left w:val="nil"/>
              <w:bottom w:val="nil"/>
              <w:right w:val="nil"/>
            </w:tcBorders>
            <w:shd w:val="clear" w:color="000000" w:fill="FEDE01"/>
            <w:vAlign w:val="center"/>
            <w:hideMark/>
          </w:tcPr>
          <w:p w14:paraId="215A60E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2345389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438.888,84</w:t>
            </w:r>
          </w:p>
        </w:tc>
        <w:tc>
          <w:tcPr>
            <w:tcW w:w="0" w:type="auto"/>
            <w:tcBorders>
              <w:top w:val="nil"/>
              <w:left w:val="nil"/>
              <w:bottom w:val="nil"/>
              <w:right w:val="nil"/>
            </w:tcBorders>
            <w:shd w:val="clear" w:color="000000" w:fill="FEDE01"/>
            <w:vAlign w:val="center"/>
            <w:hideMark/>
          </w:tcPr>
          <w:p w14:paraId="3199DB0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438.888,84</w:t>
            </w:r>
          </w:p>
        </w:tc>
        <w:tc>
          <w:tcPr>
            <w:tcW w:w="0" w:type="auto"/>
            <w:tcBorders>
              <w:top w:val="nil"/>
              <w:left w:val="nil"/>
              <w:bottom w:val="nil"/>
              <w:right w:val="nil"/>
            </w:tcBorders>
            <w:shd w:val="clear" w:color="000000" w:fill="FEDE01"/>
            <w:vAlign w:val="center"/>
            <w:hideMark/>
          </w:tcPr>
          <w:p w14:paraId="7675001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438.888,84</w:t>
            </w:r>
          </w:p>
        </w:tc>
      </w:tr>
      <w:tr w:rsidR="001927FE" w:rsidRPr="001927FE" w14:paraId="0560423E" w14:textId="77777777" w:rsidTr="001927FE">
        <w:trPr>
          <w:trHeight w:val="259"/>
        </w:trPr>
        <w:tc>
          <w:tcPr>
            <w:tcW w:w="0" w:type="auto"/>
            <w:gridSpan w:val="2"/>
            <w:tcBorders>
              <w:top w:val="nil"/>
              <w:left w:val="nil"/>
              <w:bottom w:val="nil"/>
              <w:right w:val="nil"/>
            </w:tcBorders>
            <w:shd w:val="clear" w:color="000000" w:fill="FFEE75"/>
            <w:vAlign w:val="center"/>
            <w:hideMark/>
          </w:tcPr>
          <w:p w14:paraId="272BB48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52B8DDB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438.888,84</w:t>
            </w:r>
          </w:p>
        </w:tc>
        <w:tc>
          <w:tcPr>
            <w:tcW w:w="0" w:type="auto"/>
            <w:tcBorders>
              <w:top w:val="nil"/>
              <w:left w:val="nil"/>
              <w:bottom w:val="nil"/>
              <w:right w:val="nil"/>
            </w:tcBorders>
            <w:shd w:val="clear" w:color="000000" w:fill="FFEE75"/>
            <w:vAlign w:val="center"/>
            <w:hideMark/>
          </w:tcPr>
          <w:p w14:paraId="191E3F1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438.888,84</w:t>
            </w:r>
          </w:p>
        </w:tc>
        <w:tc>
          <w:tcPr>
            <w:tcW w:w="0" w:type="auto"/>
            <w:tcBorders>
              <w:top w:val="nil"/>
              <w:left w:val="nil"/>
              <w:bottom w:val="nil"/>
              <w:right w:val="nil"/>
            </w:tcBorders>
            <w:shd w:val="clear" w:color="000000" w:fill="FFEE75"/>
            <w:vAlign w:val="center"/>
            <w:hideMark/>
          </w:tcPr>
          <w:p w14:paraId="3867E8F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438.888,84</w:t>
            </w:r>
          </w:p>
        </w:tc>
      </w:tr>
      <w:tr w:rsidR="001927FE" w:rsidRPr="001927FE" w14:paraId="49C2FEE1" w14:textId="77777777" w:rsidTr="001927FE">
        <w:trPr>
          <w:trHeight w:val="300"/>
        </w:trPr>
        <w:tc>
          <w:tcPr>
            <w:tcW w:w="0" w:type="auto"/>
            <w:tcBorders>
              <w:top w:val="nil"/>
              <w:left w:val="nil"/>
              <w:bottom w:val="nil"/>
              <w:right w:val="nil"/>
            </w:tcBorders>
            <w:shd w:val="clear" w:color="000000" w:fill="FFFFFF"/>
            <w:hideMark/>
          </w:tcPr>
          <w:p w14:paraId="58D9EC16"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B42DE3C"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F54804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438.888,84</w:t>
            </w:r>
          </w:p>
        </w:tc>
        <w:tc>
          <w:tcPr>
            <w:tcW w:w="0" w:type="auto"/>
            <w:tcBorders>
              <w:top w:val="nil"/>
              <w:left w:val="nil"/>
              <w:bottom w:val="nil"/>
              <w:right w:val="nil"/>
            </w:tcBorders>
            <w:shd w:val="clear" w:color="000000" w:fill="FFFFFF"/>
            <w:hideMark/>
          </w:tcPr>
          <w:p w14:paraId="37C9435C"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438.888,84</w:t>
            </w:r>
          </w:p>
        </w:tc>
        <w:tc>
          <w:tcPr>
            <w:tcW w:w="0" w:type="auto"/>
            <w:tcBorders>
              <w:top w:val="nil"/>
              <w:left w:val="nil"/>
              <w:bottom w:val="nil"/>
              <w:right w:val="nil"/>
            </w:tcBorders>
            <w:shd w:val="clear" w:color="000000" w:fill="FFFFFF"/>
            <w:hideMark/>
          </w:tcPr>
          <w:p w14:paraId="3F2A030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438.888,84</w:t>
            </w:r>
          </w:p>
        </w:tc>
      </w:tr>
      <w:tr w:rsidR="001927FE" w:rsidRPr="001927FE" w14:paraId="274669E8" w14:textId="77777777" w:rsidTr="001927FE">
        <w:trPr>
          <w:trHeight w:val="300"/>
        </w:trPr>
        <w:tc>
          <w:tcPr>
            <w:tcW w:w="0" w:type="auto"/>
            <w:tcBorders>
              <w:top w:val="nil"/>
              <w:left w:val="nil"/>
              <w:bottom w:val="nil"/>
              <w:right w:val="nil"/>
            </w:tcBorders>
            <w:shd w:val="clear" w:color="000000" w:fill="FFFFFF"/>
            <w:hideMark/>
          </w:tcPr>
          <w:p w14:paraId="58B8E7B0"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489D1EA2"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dodatna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ulaganja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nefinancijskoj</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4EAD029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438.888,84</w:t>
            </w:r>
          </w:p>
        </w:tc>
        <w:tc>
          <w:tcPr>
            <w:tcW w:w="0" w:type="auto"/>
            <w:tcBorders>
              <w:top w:val="nil"/>
              <w:left w:val="nil"/>
              <w:bottom w:val="nil"/>
              <w:right w:val="nil"/>
            </w:tcBorders>
            <w:shd w:val="clear" w:color="000000" w:fill="FFFFFF"/>
            <w:hideMark/>
          </w:tcPr>
          <w:p w14:paraId="5E486D1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438.888,84</w:t>
            </w:r>
          </w:p>
        </w:tc>
        <w:tc>
          <w:tcPr>
            <w:tcW w:w="0" w:type="auto"/>
            <w:tcBorders>
              <w:top w:val="nil"/>
              <w:left w:val="nil"/>
              <w:bottom w:val="nil"/>
              <w:right w:val="nil"/>
            </w:tcBorders>
            <w:shd w:val="clear" w:color="000000" w:fill="FFFFFF"/>
            <w:hideMark/>
          </w:tcPr>
          <w:p w14:paraId="1B8DBAD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438.888,84</w:t>
            </w:r>
          </w:p>
        </w:tc>
      </w:tr>
      <w:tr w:rsidR="001927FE" w:rsidRPr="001927FE" w14:paraId="6D14F2DC" w14:textId="77777777" w:rsidTr="001927FE">
        <w:trPr>
          <w:trHeight w:val="259"/>
        </w:trPr>
        <w:tc>
          <w:tcPr>
            <w:tcW w:w="0" w:type="auto"/>
            <w:gridSpan w:val="2"/>
            <w:tcBorders>
              <w:top w:val="nil"/>
              <w:left w:val="nil"/>
              <w:bottom w:val="nil"/>
              <w:right w:val="nil"/>
            </w:tcBorders>
            <w:shd w:val="clear" w:color="000000" w:fill="E1E1FF"/>
            <w:vAlign w:val="center"/>
            <w:hideMark/>
          </w:tcPr>
          <w:p w14:paraId="5359B6E8"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Kapitalni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projekt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K600033</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Energetska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obnova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Srednja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medicinska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škola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Slav.Brod</w:t>
            </w:r>
            <w:proofErr w:type="spellEnd"/>
          </w:p>
        </w:tc>
        <w:tc>
          <w:tcPr>
            <w:tcW w:w="0" w:type="auto"/>
            <w:tcBorders>
              <w:top w:val="nil"/>
              <w:left w:val="nil"/>
              <w:bottom w:val="nil"/>
              <w:right w:val="nil"/>
            </w:tcBorders>
            <w:shd w:val="clear" w:color="000000" w:fill="E1E1FF"/>
            <w:vAlign w:val="center"/>
            <w:hideMark/>
          </w:tcPr>
          <w:p w14:paraId="33CAC30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E1E1FF"/>
            <w:vAlign w:val="center"/>
            <w:hideMark/>
          </w:tcPr>
          <w:p w14:paraId="04A8370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c>
          <w:tcPr>
            <w:tcW w:w="0" w:type="auto"/>
            <w:tcBorders>
              <w:top w:val="nil"/>
              <w:left w:val="nil"/>
              <w:bottom w:val="nil"/>
              <w:right w:val="nil"/>
            </w:tcBorders>
            <w:shd w:val="clear" w:color="000000" w:fill="E1E1FF"/>
            <w:vAlign w:val="center"/>
            <w:hideMark/>
          </w:tcPr>
          <w:p w14:paraId="4454322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r>
      <w:tr w:rsidR="001927FE" w:rsidRPr="001927FE" w14:paraId="7BC0E143" w14:textId="77777777" w:rsidTr="001927FE">
        <w:trPr>
          <w:trHeight w:val="259"/>
        </w:trPr>
        <w:tc>
          <w:tcPr>
            <w:tcW w:w="0" w:type="auto"/>
            <w:gridSpan w:val="2"/>
            <w:tcBorders>
              <w:top w:val="nil"/>
              <w:left w:val="nil"/>
              <w:bottom w:val="nil"/>
              <w:right w:val="nil"/>
            </w:tcBorders>
            <w:shd w:val="clear" w:color="000000" w:fill="FEDE01"/>
            <w:vAlign w:val="center"/>
            <w:hideMark/>
          </w:tcPr>
          <w:p w14:paraId="57B5C2F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7304ED2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1F0B855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c>
          <w:tcPr>
            <w:tcW w:w="0" w:type="auto"/>
            <w:tcBorders>
              <w:top w:val="nil"/>
              <w:left w:val="nil"/>
              <w:bottom w:val="nil"/>
              <w:right w:val="nil"/>
            </w:tcBorders>
            <w:shd w:val="clear" w:color="000000" w:fill="FEDE01"/>
            <w:vAlign w:val="center"/>
            <w:hideMark/>
          </w:tcPr>
          <w:p w14:paraId="1807BBE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r>
      <w:tr w:rsidR="001927FE" w:rsidRPr="001927FE" w14:paraId="3C372EEA" w14:textId="77777777" w:rsidTr="001927FE">
        <w:trPr>
          <w:trHeight w:val="259"/>
        </w:trPr>
        <w:tc>
          <w:tcPr>
            <w:tcW w:w="0" w:type="auto"/>
            <w:gridSpan w:val="2"/>
            <w:tcBorders>
              <w:top w:val="nil"/>
              <w:left w:val="nil"/>
              <w:bottom w:val="nil"/>
              <w:right w:val="nil"/>
            </w:tcBorders>
            <w:shd w:val="clear" w:color="000000" w:fill="FFEE75"/>
            <w:vAlign w:val="center"/>
            <w:hideMark/>
          </w:tcPr>
          <w:p w14:paraId="318EBEB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4C36C08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EE75"/>
            <w:vAlign w:val="center"/>
            <w:hideMark/>
          </w:tcPr>
          <w:p w14:paraId="6B83E8C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c>
          <w:tcPr>
            <w:tcW w:w="0" w:type="auto"/>
            <w:tcBorders>
              <w:top w:val="nil"/>
              <w:left w:val="nil"/>
              <w:bottom w:val="nil"/>
              <w:right w:val="nil"/>
            </w:tcBorders>
            <w:shd w:val="clear" w:color="000000" w:fill="FFEE75"/>
            <w:vAlign w:val="center"/>
            <w:hideMark/>
          </w:tcPr>
          <w:p w14:paraId="3E862B4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r>
      <w:tr w:rsidR="001927FE" w:rsidRPr="001927FE" w14:paraId="1C6999C2" w14:textId="77777777" w:rsidTr="001927FE">
        <w:trPr>
          <w:trHeight w:val="300"/>
        </w:trPr>
        <w:tc>
          <w:tcPr>
            <w:tcW w:w="0" w:type="auto"/>
            <w:tcBorders>
              <w:top w:val="nil"/>
              <w:left w:val="nil"/>
              <w:bottom w:val="nil"/>
              <w:right w:val="nil"/>
            </w:tcBorders>
            <w:shd w:val="clear" w:color="000000" w:fill="FFFFFF"/>
            <w:hideMark/>
          </w:tcPr>
          <w:p w14:paraId="2C0FA4F8"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F388F63"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7E1CC3D"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5C6522FD"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1.327,23</w:t>
            </w:r>
          </w:p>
        </w:tc>
        <w:tc>
          <w:tcPr>
            <w:tcW w:w="0" w:type="auto"/>
            <w:tcBorders>
              <w:top w:val="nil"/>
              <w:left w:val="nil"/>
              <w:bottom w:val="nil"/>
              <w:right w:val="nil"/>
            </w:tcBorders>
            <w:shd w:val="clear" w:color="000000" w:fill="FFFFFF"/>
            <w:hideMark/>
          </w:tcPr>
          <w:p w14:paraId="2EFC342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1.327,23</w:t>
            </w:r>
          </w:p>
        </w:tc>
      </w:tr>
      <w:tr w:rsidR="001927FE" w:rsidRPr="001927FE" w14:paraId="4D1BD62A" w14:textId="77777777" w:rsidTr="001927FE">
        <w:trPr>
          <w:trHeight w:val="300"/>
        </w:trPr>
        <w:tc>
          <w:tcPr>
            <w:tcW w:w="0" w:type="auto"/>
            <w:tcBorders>
              <w:top w:val="nil"/>
              <w:left w:val="nil"/>
              <w:bottom w:val="nil"/>
              <w:right w:val="nil"/>
            </w:tcBorders>
            <w:shd w:val="clear" w:color="000000" w:fill="FFFFFF"/>
            <w:hideMark/>
          </w:tcPr>
          <w:p w14:paraId="1A3C55EF"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7B97CFB"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1FC63C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0A8CA4C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c>
          <w:tcPr>
            <w:tcW w:w="0" w:type="auto"/>
            <w:tcBorders>
              <w:top w:val="nil"/>
              <w:left w:val="nil"/>
              <w:bottom w:val="nil"/>
              <w:right w:val="nil"/>
            </w:tcBorders>
            <w:shd w:val="clear" w:color="000000" w:fill="FFFFFF"/>
            <w:hideMark/>
          </w:tcPr>
          <w:p w14:paraId="509A5E2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r>
      <w:tr w:rsidR="001927FE" w:rsidRPr="001927FE" w14:paraId="1429E982" w14:textId="77777777" w:rsidTr="001927FE">
        <w:trPr>
          <w:trHeight w:val="259"/>
        </w:trPr>
        <w:tc>
          <w:tcPr>
            <w:tcW w:w="0" w:type="auto"/>
            <w:gridSpan w:val="2"/>
            <w:tcBorders>
              <w:top w:val="nil"/>
              <w:left w:val="nil"/>
              <w:bottom w:val="nil"/>
              <w:right w:val="nil"/>
            </w:tcBorders>
            <w:shd w:val="clear" w:color="000000" w:fill="E1E1FF"/>
            <w:vAlign w:val="center"/>
            <w:hideMark/>
          </w:tcPr>
          <w:p w14:paraId="3FF3DFBA"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Kapitalni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projekt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K600035</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Pametne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škole</w:t>
            </w:r>
            <w:proofErr w:type="spellEnd"/>
            <w:r w:rsidRPr="001927FE">
              <w:rPr>
                <w:rFonts w:ascii="Arial" w:hAnsi="Arial" w:cs="Arial"/>
                <w:color w:val="000000"/>
                <w:sz w:val="16"/>
                <w:szCs w:val="16"/>
                <w:lang w:val="en-US" w:eastAsia="en-US"/>
              </w:rPr>
              <w:t xml:space="preserve"> 2</w:t>
            </w:r>
          </w:p>
        </w:tc>
        <w:tc>
          <w:tcPr>
            <w:tcW w:w="0" w:type="auto"/>
            <w:tcBorders>
              <w:top w:val="nil"/>
              <w:left w:val="nil"/>
              <w:bottom w:val="nil"/>
              <w:right w:val="nil"/>
            </w:tcBorders>
            <w:shd w:val="clear" w:color="000000" w:fill="E1E1FF"/>
            <w:vAlign w:val="center"/>
            <w:hideMark/>
          </w:tcPr>
          <w:p w14:paraId="09DAAD9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E1E1FF"/>
            <w:vAlign w:val="center"/>
            <w:hideMark/>
          </w:tcPr>
          <w:p w14:paraId="2541B36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10.657,50</w:t>
            </w:r>
          </w:p>
        </w:tc>
        <w:tc>
          <w:tcPr>
            <w:tcW w:w="0" w:type="auto"/>
            <w:tcBorders>
              <w:top w:val="nil"/>
              <w:left w:val="nil"/>
              <w:bottom w:val="nil"/>
              <w:right w:val="nil"/>
            </w:tcBorders>
            <w:shd w:val="clear" w:color="000000" w:fill="E1E1FF"/>
            <w:vAlign w:val="center"/>
            <w:hideMark/>
          </w:tcPr>
          <w:p w14:paraId="648D19F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10.657,50</w:t>
            </w:r>
          </w:p>
        </w:tc>
      </w:tr>
      <w:tr w:rsidR="001927FE" w:rsidRPr="001927FE" w14:paraId="0F3B1E7E" w14:textId="77777777" w:rsidTr="001927FE">
        <w:trPr>
          <w:trHeight w:val="259"/>
        </w:trPr>
        <w:tc>
          <w:tcPr>
            <w:tcW w:w="0" w:type="auto"/>
            <w:gridSpan w:val="2"/>
            <w:tcBorders>
              <w:top w:val="nil"/>
              <w:left w:val="nil"/>
              <w:bottom w:val="nil"/>
              <w:right w:val="nil"/>
            </w:tcBorders>
            <w:shd w:val="clear" w:color="000000" w:fill="FEDE01"/>
            <w:vAlign w:val="center"/>
            <w:hideMark/>
          </w:tcPr>
          <w:p w14:paraId="26EFCC5C"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587FBEB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37C51FE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10.657,50</w:t>
            </w:r>
          </w:p>
        </w:tc>
        <w:tc>
          <w:tcPr>
            <w:tcW w:w="0" w:type="auto"/>
            <w:tcBorders>
              <w:top w:val="nil"/>
              <w:left w:val="nil"/>
              <w:bottom w:val="nil"/>
              <w:right w:val="nil"/>
            </w:tcBorders>
            <w:shd w:val="clear" w:color="000000" w:fill="FEDE01"/>
            <w:vAlign w:val="center"/>
            <w:hideMark/>
          </w:tcPr>
          <w:p w14:paraId="20664A3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10.657,50</w:t>
            </w:r>
          </w:p>
        </w:tc>
      </w:tr>
      <w:tr w:rsidR="001927FE" w:rsidRPr="001927FE" w14:paraId="50834D0D" w14:textId="77777777" w:rsidTr="001927FE">
        <w:trPr>
          <w:trHeight w:val="259"/>
        </w:trPr>
        <w:tc>
          <w:tcPr>
            <w:tcW w:w="0" w:type="auto"/>
            <w:gridSpan w:val="2"/>
            <w:tcBorders>
              <w:top w:val="nil"/>
              <w:left w:val="nil"/>
              <w:bottom w:val="nil"/>
              <w:right w:val="nil"/>
            </w:tcBorders>
            <w:shd w:val="clear" w:color="000000" w:fill="FFEE75"/>
            <w:vAlign w:val="center"/>
            <w:hideMark/>
          </w:tcPr>
          <w:p w14:paraId="6A0D85D0"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23D365B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EE75"/>
            <w:vAlign w:val="center"/>
            <w:hideMark/>
          </w:tcPr>
          <w:p w14:paraId="7FF0E4B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10.657,50</w:t>
            </w:r>
          </w:p>
        </w:tc>
        <w:tc>
          <w:tcPr>
            <w:tcW w:w="0" w:type="auto"/>
            <w:tcBorders>
              <w:top w:val="nil"/>
              <w:left w:val="nil"/>
              <w:bottom w:val="nil"/>
              <w:right w:val="nil"/>
            </w:tcBorders>
            <w:shd w:val="clear" w:color="000000" w:fill="FFEE75"/>
            <w:vAlign w:val="center"/>
            <w:hideMark/>
          </w:tcPr>
          <w:p w14:paraId="5782D07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10.657,50</w:t>
            </w:r>
          </w:p>
        </w:tc>
      </w:tr>
      <w:tr w:rsidR="001927FE" w:rsidRPr="001927FE" w14:paraId="28883DFB" w14:textId="77777777" w:rsidTr="001927FE">
        <w:trPr>
          <w:trHeight w:val="300"/>
        </w:trPr>
        <w:tc>
          <w:tcPr>
            <w:tcW w:w="0" w:type="auto"/>
            <w:tcBorders>
              <w:top w:val="nil"/>
              <w:left w:val="nil"/>
              <w:bottom w:val="nil"/>
              <w:right w:val="nil"/>
            </w:tcBorders>
            <w:shd w:val="clear" w:color="000000" w:fill="FFFFFF"/>
            <w:hideMark/>
          </w:tcPr>
          <w:p w14:paraId="582FC8EF"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C3C512A"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102980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0B8EB08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10.657,50</w:t>
            </w:r>
          </w:p>
        </w:tc>
        <w:tc>
          <w:tcPr>
            <w:tcW w:w="0" w:type="auto"/>
            <w:tcBorders>
              <w:top w:val="nil"/>
              <w:left w:val="nil"/>
              <w:bottom w:val="nil"/>
              <w:right w:val="nil"/>
            </w:tcBorders>
            <w:shd w:val="clear" w:color="000000" w:fill="FFFFFF"/>
            <w:hideMark/>
          </w:tcPr>
          <w:p w14:paraId="7C1764F0"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10.657,50</w:t>
            </w:r>
          </w:p>
        </w:tc>
      </w:tr>
      <w:tr w:rsidR="001927FE" w:rsidRPr="001927FE" w14:paraId="29D5495D" w14:textId="77777777" w:rsidTr="001927FE">
        <w:trPr>
          <w:trHeight w:val="300"/>
        </w:trPr>
        <w:tc>
          <w:tcPr>
            <w:tcW w:w="0" w:type="auto"/>
            <w:tcBorders>
              <w:top w:val="nil"/>
              <w:left w:val="nil"/>
              <w:bottom w:val="nil"/>
              <w:right w:val="nil"/>
            </w:tcBorders>
            <w:shd w:val="clear" w:color="000000" w:fill="FFFFFF"/>
            <w:hideMark/>
          </w:tcPr>
          <w:p w14:paraId="0DBE8427"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60E087F6"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20CCC04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69F8804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10.657,50</w:t>
            </w:r>
          </w:p>
        </w:tc>
        <w:tc>
          <w:tcPr>
            <w:tcW w:w="0" w:type="auto"/>
            <w:tcBorders>
              <w:top w:val="nil"/>
              <w:left w:val="nil"/>
              <w:bottom w:val="nil"/>
              <w:right w:val="nil"/>
            </w:tcBorders>
            <w:shd w:val="clear" w:color="000000" w:fill="FFFFFF"/>
            <w:hideMark/>
          </w:tcPr>
          <w:p w14:paraId="7D5E685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10.657,50</w:t>
            </w:r>
          </w:p>
        </w:tc>
      </w:tr>
      <w:tr w:rsidR="001927FE" w:rsidRPr="001927FE" w14:paraId="3279CB89" w14:textId="77777777" w:rsidTr="001927FE">
        <w:trPr>
          <w:trHeight w:val="259"/>
        </w:trPr>
        <w:tc>
          <w:tcPr>
            <w:tcW w:w="0" w:type="auto"/>
            <w:gridSpan w:val="2"/>
            <w:tcBorders>
              <w:top w:val="nil"/>
              <w:left w:val="nil"/>
              <w:bottom w:val="nil"/>
              <w:right w:val="nil"/>
            </w:tcBorders>
            <w:shd w:val="clear" w:color="000000" w:fill="C1C1FF"/>
            <w:vAlign w:val="center"/>
            <w:hideMark/>
          </w:tcPr>
          <w:p w14:paraId="766C4F85"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 xml:space="preserve">Program 6100 </w:t>
            </w:r>
            <w:proofErr w:type="spellStart"/>
            <w:r w:rsidRPr="001927FE">
              <w:rPr>
                <w:rFonts w:ascii="Arial" w:hAnsi="Arial" w:cs="Arial"/>
                <w:color w:val="000000"/>
                <w:sz w:val="16"/>
                <w:szCs w:val="16"/>
                <w:lang w:val="en-US" w:eastAsia="en-US"/>
              </w:rPr>
              <w:t>Šport</w:t>
            </w:r>
            <w:proofErr w:type="spellEnd"/>
          </w:p>
        </w:tc>
        <w:tc>
          <w:tcPr>
            <w:tcW w:w="0" w:type="auto"/>
            <w:tcBorders>
              <w:top w:val="nil"/>
              <w:left w:val="nil"/>
              <w:bottom w:val="nil"/>
              <w:right w:val="nil"/>
            </w:tcBorders>
            <w:shd w:val="clear" w:color="000000" w:fill="C1C1FF"/>
            <w:vAlign w:val="center"/>
            <w:hideMark/>
          </w:tcPr>
          <w:p w14:paraId="3433A03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c>
          <w:tcPr>
            <w:tcW w:w="0" w:type="auto"/>
            <w:tcBorders>
              <w:top w:val="nil"/>
              <w:left w:val="nil"/>
              <w:bottom w:val="nil"/>
              <w:right w:val="nil"/>
            </w:tcBorders>
            <w:shd w:val="clear" w:color="000000" w:fill="C1C1FF"/>
            <w:vAlign w:val="center"/>
            <w:hideMark/>
          </w:tcPr>
          <w:p w14:paraId="3B975F5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c>
          <w:tcPr>
            <w:tcW w:w="0" w:type="auto"/>
            <w:tcBorders>
              <w:top w:val="nil"/>
              <w:left w:val="nil"/>
              <w:bottom w:val="nil"/>
              <w:right w:val="nil"/>
            </w:tcBorders>
            <w:shd w:val="clear" w:color="000000" w:fill="C1C1FF"/>
            <w:vAlign w:val="center"/>
            <w:hideMark/>
          </w:tcPr>
          <w:p w14:paraId="393146E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r>
      <w:tr w:rsidR="001927FE" w:rsidRPr="001927FE" w14:paraId="0CFCA85C" w14:textId="77777777" w:rsidTr="001927FE">
        <w:trPr>
          <w:trHeight w:val="259"/>
        </w:trPr>
        <w:tc>
          <w:tcPr>
            <w:tcW w:w="0" w:type="auto"/>
            <w:gridSpan w:val="2"/>
            <w:tcBorders>
              <w:top w:val="nil"/>
              <w:left w:val="nil"/>
              <w:bottom w:val="nil"/>
              <w:right w:val="nil"/>
            </w:tcBorders>
            <w:shd w:val="clear" w:color="000000" w:fill="E1E1FF"/>
            <w:vAlign w:val="center"/>
            <w:hideMark/>
          </w:tcPr>
          <w:p w14:paraId="0582026B"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A610001</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Javne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potrebe</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športu</w:t>
            </w:r>
            <w:proofErr w:type="spellEnd"/>
          </w:p>
        </w:tc>
        <w:tc>
          <w:tcPr>
            <w:tcW w:w="0" w:type="auto"/>
            <w:tcBorders>
              <w:top w:val="nil"/>
              <w:left w:val="nil"/>
              <w:bottom w:val="nil"/>
              <w:right w:val="nil"/>
            </w:tcBorders>
            <w:shd w:val="clear" w:color="000000" w:fill="E1E1FF"/>
            <w:vAlign w:val="center"/>
            <w:hideMark/>
          </w:tcPr>
          <w:p w14:paraId="67A3667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c>
          <w:tcPr>
            <w:tcW w:w="0" w:type="auto"/>
            <w:tcBorders>
              <w:top w:val="nil"/>
              <w:left w:val="nil"/>
              <w:bottom w:val="nil"/>
              <w:right w:val="nil"/>
            </w:tcBorders>
            <w:shd w:val="clear" w:color="000000" w:fill="E1E1FF"/>
            <w:vAlign w:val="center"/>
            <w:hideMark/>
          </w:tcPr>
          <w:p w14:paraId="029EA16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c>
          <w:tcPr>
            <w:tcW w:w="0" w:type="auto"/>
            <w:tcBorders>
              <w:top w:val="nil"/>
              <w:left w:val="nil"/>
              <w:bottom w:val="nil"/>
              <w:right w:val="nil"/>
            </w:tcBorders>
            <w:shd w:val="clear" w:color="000000" w:fill="E1E1FF"/>
            <w:vAlign w:val="center"/>
            <w:hideMark/>
          </w:tcPr>
          <w:p w14:paraId="1AA37CE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r>
      <w:tr w:rsidR="001927FE" w:rsidRPr="001927FE" w14:paraId="3998438A" w14:textId="77777777" w:rsidTr="001927FE">
        <w:trPr>
          <w:trHeight w:val="259"/>
        </w:trPr>
        <w:tc>
          <w:tcPr>
            <w:tcW w:w="0" w:type="auto"/>
            <w:gridSpan w:val="2"/>
            <w:tcBorders>
              <w:top w:val="nil"/>
              <w:left w:val="nil"/>
              <w:bottom w:val="nil"/>
              <w:right w:val="nil"/>
            </w:tcBorders>
            <w:shd w:val="clear" w:color="000000" w:fill="FEDE01"/>
            <w:vAlign w:val="center"/>
            <w:hideMark/>
          </w:tcPr>
          <w:p w14:paraId="53D3792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72DAF18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c>
          <w:tcPr>
            <w:tcW w:w="0" w:type="auto"/>
            <w:tcBorders>
              <w:top w:val="nil"/>
              <w:left w:val="nil"/>
              <w:bottom w:val="nil"/>
              <w:right w:val="nil"/>
            </w:tcBorders>
            <w:shd w:val="clear" w:color="000000" w:fill="FEDE01"/>
            <w:vAlign w:val="center"/>
            <w:hideMark/>
          </w:tcPr>
          <w:p w14:paraId="5470C2A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c>
          <w:tcPr>
            <w:tcW w:w="0" w:type="auto"/>
            <w:tcBorders>
              <w:top w:val="nil"/>
              <w:left w:val="nil"/>
              <w:bottom w:val="nil"/>
              <w:right w:val="nil"/>
            </w:tcBorders>
            <w:shd w:val="clear" w:color="000000" w:fill="FEDE01"/>
            <w:vAlign w:val="center"/>
            <w:hideMark/>
          </w:tcPr>
          <w:p w14:paraId="04E7544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r>
      <w:tr w:rsidR="001927FE" w:rsidRPr="001927FE" w14:paraId="4DE46257" w14:textId="77777777" w:rsidTr="001927FE">
        <w:trPr>
          <w:trHeight w:val="259"/>
        </w:trPr>
        <w:tc>
          <w:tcPr>
            <w:tcW w:w="0" w:type="auto"/>
            <w:gridSpan w:val="2"/>
            <w:tcBorders>
              <w:top w:val="nil"/>
              <w:left w:val="nil"/>
              <w:bottom w:val="nil"/>
              <w:right w:val="nil"/>
            </w:tcBorders>
            <w:shd w:val="clear" w:color="000000" w:fill="FFEE75"/>
            <w:vAlign w:val="center"/>
            <w:hideMark/>
          </w:tcPr>
          <w:p w14:paraId="2163DDA0"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0F3A0A7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c>
          <w:tcPr>
            <w:tcW w:w="0" w:type="auto"/>
            <w:tcBorders>
              <w:top w:val="nil"/>
              <w:left w:val="nil"/>
              <w:bottom w:val="nil"/>
              <w:right w:val="nil"/>
            </w:tcBorders>
            <w:shd w:val="clear" w:color="000000" w:fill="FFEE75"/>
            <w:vAlign w:val="center"/>
            <w:hideMark/>
          </w:tcPr>
          <w:p w14:paraId="40B0015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c>
          <w:tcPr>
            <w:tcW w:w="0" w:type="auto"/>
            <w:tcBorders>
              <w:top w:val="nil"/>
              <w:left w:val="nil"/>
              <w:bottom w:val="nil"/>
              <w:right w:val="nil"/>
            </w:tcBorders>
            <w:shd w:val="clear" w:color="000000" w:fill="FFEE75"/>
            <w:vAlign w:val="center"/>
            <w:hideMark/>
          </w:tcPr>
          <w:p w14:paraId="3B307AD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r>
      <w:tr w:rsidR="001927FE" w:rsidRPr="001927FE" w14:paraId="7C7EB7B9" w14:textId="77777777" w:rsidTr="001927FE">
        <w:trPr>
          <w:trHeight w:val="300"/>
        </w:trPr>
        <w:tc>
          <w:tcPr>
            <w:tcW w:w="0" w:type="auto"/>
            <w:tcBorders>
              <w:top w:val="nil"/>
              <w:left w:val="nil"/>
              <w:bottom w:val="nil"/>
              <w:right w:val="nil"/>
            </w:tcBorders>
            <w:shd w:val="clear" w:color="000000" w:fill="FFFFFF"/>
            <w:hideMark/>
          </w:tcPr>
          <w:p w14:paraId="4D9D8935"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lastRenderedPageBreak/>
              <w:t>3</w:t>
            </w:r>
          </w:p>
        </w:tc>
        <w:tc>
          <w:tcPr>
            <w:tcW w:w="0" w:type="auto"/>
            <w:tcBorders>
              <w:top w:val="nil"/>
              <w:left w:val="nil"/>
              <w:bottom w:val="nil"/>
              <w:right w:val="nil"/>
            </w:tcBorders>
            <w:shd w:val="clear" w:color="000000" w:fill="FFFFFF"/>
            <w:hideMark/>
          </w:tcPr>
          <w:p w14:paraId="2FA59BC8"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F562636"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601.983,81</w:t>
            </w:r>
          </w:p>
        </w:tc>
        <w:tc>
          <w:tcPr>
            <w:tcW w:w="0" w:type="auto"/>
            <w:tcBorders>
              <w:top w:val="nil"/>
              <w:left w:val="nil"/>
              <w:bottom w:val="nil"/>
              <w:right w:val="nil"/>
            </w:tcBorders>
            <w:shd w:val="clear" w:color="000000" w:fill="FFFFFF"/>
            <w:hideMark/>
          </w:tcPr>
          <w:p w14:paraId="2704EEA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601.983,81</w:t>
            </w:r>
          </w:p>
        </w:tc>
        <w:tc>
          <w:tcPr>
            <w:tcW w:w="0" w:type="auto"/>
            <w:tcBorders>
              <w:top w:val="nil"/>
              <w:left w:val="nil"/>
              <w:bottom w:val="nil"/>
              <w:right w:val="nil"/>
            </w:tcBorders>
            <w:shd w:val="clear" w:color="000000" w:fill="FFFFFF"/>
            <w:hideMark/>
          </w:tcPr>
          <w:p w14:paraId="0344ABC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601.983,81</w:t>
            </w:r>
          </w:p>
        </w:tc>
      </w:tr>
      <w:tr w:rsidR="001927FE" w:rsidRPr="001927FE" w14:paraId="66CE5CFE" w14:textId="77777777" w:rsidTr="001927FE">
        <w:trPr>
          <w:trHeight w:val="300"/>
        </w:trPr>
        <w:tc>
          <w:tcPr>
            <w:tcW w:w="0" w:type="auto"/>
            <w:tcBorders>
              <w:top w:val="nil"/>
              <w:left w:val="nil"/>
              <w:bottom w:val="nil"/>
              <w:right w:val="nil"/>
            </w:tcBorders>
            <w:shd w:val="clear" w:color="000000" w:fill="FFFFFF"/>
            <w:hideMark/>
          </w:tcPr>
          <w:p w14:paraId="245B2A86"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587B19E4"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Ostali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59D170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c>
          <w:tcPr>
            <w:tcW w:w="0" w:type="auto"/>
            <w:tcBorders>
              <w:top w:val="nil"/>
              <w:left w:val="nil"/>
              <w:bottom w:val="nil"/>
              <w:right w:val="nil"/>
            </w:tcBorders>
            <w:shd w:val="clear" w:color="000000" w:fill="FFFFFF"/>
            <w:hideMark/>
          </w:tcPr>
          <w:p w14:paraId="7689EB5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c>
          <w:tcPr>
            <w:tcW w:w="0" w:type="auto"/>
            <w:tcBorders>
              <w:top w:val="nil"/>
              <w:left w:val="nil"/>
              <w:bottom w:val="nil"/>
              <w:right w:val="nil"/>
            </w:tcBorders>
            <w:shd w:val="clear" w:color="000000" w:fill="FFFFFF"/>
            <w:hideMark/>
          </w:tcPr>
          <w:p w14:paraId="241578F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601.983,81</w:t>
            </w:r>
          </w:p>
        </w:tc>
      </w:tr>
      <w:tr w:rsidR="001927FE" w:rsidRPr="001927FE" w14:paraId="610C4BDB" w14:textId="77777777" w:rsidTr="001927FE">
        <w:trPr>
          <w:trHeight w:val="259"/>
        </w:trPr>
        <w:tc>
          <w:tcPr>
            <w:tcW w:w="0" w:type="auto"/>
            <w:gridSpan w:val="2"/>
            <w:tcBorders>
              <w:top w:val="nil"/>
              <w:left w:val="nil"/>
              <w:bottom w:val="nil"/>
              <w:right w:val="nil"/>
            </w:tcBorders>
            <w:shd w:val="clear" w:color="000000" w:fill="C1C1FF"/>
            <w:vAlign w:val="center"/>
            <w:hideMark/>
          </w:tcPr>
          <w:p w14:paraId="15D25E2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 xml:space="preserve">Program 6200 </w:t>
            </w:r>
            <w:proofErr w:type="spellStart"/>
            <w:r w:rsidRPr="001927FE">
              <w:rPr>
                <w:rFonts w:ascii="Arial" w:hAnsi="Arial" w:cs="Arial"/>
                <w:color w:val="000000"/>
                <w:sz w:val="16"/>
                <w:szCs w:val="16"/>
                <w:lang w:val="en-US" w:eastAsia="en-US"/>
              </w:rPr>
              <w:t>Kultura</w:t>
            </w:r>
            <w:proofErr w:type="spellEnd"/>
          </w:p>
        </w:tc>
        <w:tc>
          <w:tcPr>
            <w:tcW w:w="0" w:type="auto"/>
            <w:tcBorders>
              <w:top w:val="nil"/>
              <w:left w:val="nil"/>
              <w:bottom w:val="nil"/>
              <w:right w:val="nil"/>
            </w:tcBorders>
            <w:shd w:val="clear" w:color="000000" w:fill="C1C1FF"/>
            <w:vAlign w:val="center"/>
            <w:hideMark/>
          </w:tcPr>
          <w:p w14:paraId="4271FA5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1.772.005,40</w:t>
            </w:r>
          </w:p>
        </w:tc>
        <w:tc>
          <w:tcPr>
            <w:tcW w:w="0" w:type="auto"/>
            <w:tcBorders>
              <w:top w:val="nil"/>
              <w:left w:val="nil"/>
              <w:bottom w:val="nil"/>
              <w:right w:val="nil"/>
            </w:tcBorders>
            <w:shd w:val="clear" w:color="000000" w:fill="C1C1FF"/>
            <w:vAlign w:val="center"/>
            <w:hideMark/>
          </w:tcPr>
          <w:p w14:paraId="299ED4F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2.169.989,14</w:t>
            </w:r>
          </w:p>
        </w:tc>
        <w:tc>
          <w:tcPr>
            <w:tcW w:w="0" w:type="auto"/>
            <w:tcBorders>
              <w:top w:val="nil"/>
              <w:left w:val="nil"/>
              <w:bottom w:val="nil"/>
              <w:right w:val="nil"/>
            </w:tcBorders>
            <w:shd w:val="clear" w:color="000000" w:fill="C1C1FF"/>
            <w:vAlign w:val="center"/>
            <w:hideMark/>
          </w:tcPr>
          <w:p w14:paraId="4D5C17D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2.121.964,14</w:t>
            </w:r>
          </w:p>
        </w:tc>
      </w:tr>
      <w:tr w:rsidR="001927FE" w:rsidRPr="001927FE" w14:paraId="73D3EF93" w14:textId="77777777" w:rsidTr="001927FE">
        <w:trPr>
          <w:trHeight w:val="259"/>
        </w:trPr>
        <w:tc>
          <w:tcPr>
            <w:tcW w:w="0" w:type="auto"/>
            <w:gridSpan w:val="2"/>
            <w:tcBorders>
              <w:top w:val="nil"/>
              <w:left w:val="nil"/>
              <w:bottom w:val="nil"/>
              <w:right w:val="nil"/>
            </w:tcBorders>
            <w:shd w:val="clear" w:color="000000" w:fill="E1E1FF"/>
            <w:vAlign w:val="center"/>
            <w:hideMark/>
          </w:tcPr>
          <w:p w14:paraId="2FC6F0D8"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A620001</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Financiranje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Galerije</w:t>
            </w:r>
            <w:proofErr w:type="spellEnd"/>
            <w:r w:rsidRPr="001927FE">
              <w:rPr>
                <w:rFonts w:ascii="Arial" w:hAnsi="Arial" w:cs="Arial"/>
                <w:color w:val="000000"/>
                <w:sz w:val="16"/>
                <w:szCs w:val="16"/>
                <w:lang w:val="en-US" w:eastAsia="en-US"/>
              </w:rPr>
              <w:t xml:space="preserve"> Ivan Meštrović, </w:t>
            </w:r>
            <w:proofErr w:type="spellStart"/>
            <w:r w:rsidRPr="001927FE">
              <w:rPr>
                <w:rFonts w:ascii="Arial" w:hAnsi="Arial" w:cs="Arial"/>
                <w:color w:val="000000"/>
                <w:sz w:val="16"/>
                <w:szCs w:val="16"/>
                <w:lang w:val="en-US" w:eastAsia="en-US"/>
              </w:rPr>
              <w:t>Vrpolje</w:t>
            </w:r>
            <w:proofErr w:type="spellEnd"/>
          </w:p>
        </w:tc>
        <w:tc>
          <w:tcPr>
            <w:tcW w:w="0" w:type="auto"/>
            <w:tcBorders>
              <w:top w:val="nil"/>
              <w:left w:val="nil"/>
              <w:bottom w:val="nil"/>
              <w:right w:val="nil"/>
            </w:tcBorders>
            <w:shd w:val="clear" w:color="000000" w:fill="E1E1FF"/>
            <w:vAlign w:val="center"/>
            <w:hideMark/>
          </w:tcPr>
          <w:p w14:paraId="7E12519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70.574,23</w:t>
            </w:r>
          </w:p>
        </w:tc>
        <w:tc>
          <w:tcPr>
            <w:tcW w:w="0" w:type="auto"/>
            <w:tcBorders>
              <w:top w:val="nil"/>
              <w:left w:val="nil"/>
              <w:bottom w:val="nil"/>
              <w:right w:val="nil"/>
            </w:tcBorders>
            <w:shd w:val="clear" w:color="000000" w:fill="E1E1FF"/>
            <w:vAlign w:val="center"/>
            <w:hideMark/>
          </w:tcPr>
          <w:p w14:paraId="1FD1778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70.574,23</w:t>
            </w:r>
          </w:p>
        </w:tc>
        <w:tc>
          <w:tcPr>
            <w:tcW w:w="0" w:type="auto"/>
            <w:tcBorders>
              <w:top w:val="nil"/>
              <w:left w:val="nil"/>
              <w:bottom w:val="nil"/>
              <w:right w:val="nil"/>
            </w:tcBorders>
            <w:shd w:val="clear" w:color="000000" w:fill="E1E1FF"/>
            <w:vAlign w:val="center"/>
            <w:hideMark/>
          </w:tcPr>
          <w:p w14:paraId="41E4711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70.574,23</w:t>
            </w:r>
          </w:p>
        </w:tc>
      </w:tr>
      <w:tr w:rsidR="001927FE" w:rsidRPr="001927FE" w14:paraId="3C8519CC" w14:textId="77777777" w:rsidTr="001927FE">
        <w:trPr>
          <w:trHeight w:val="259"/>
        </w:trPr>
        <w:tc>
          <w:tcPr>
            <w:tcW w:w="0" w:type="auto"/>
            <w:gridSpan w:val="2"/>
            <w:tcBorders>
              <w:top w:val="nil"/>
              <w:left w:val="nil"/>
              <w:bottom w:val="nil"/>
              <w:right w:val="nil"/>
            </w:tcBorders>
            <w:shd w:val="clear" w:color="000000" w:fill="FEDE01"/>
            <w:vAlign w:val="center"/>
            <w:hideMark/>
          </w:tcPr>
          <w:p w14:paraId="249AC148"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5FF5A9C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64.947,00</w:t>
            </w:r>
          </w:p>
        </w:tc>
        <w:tc>
          <w:tcPr>
            <w:tcW w:w="0" w:type="auto"/>
            <w:tcBorders>
              <w:top w:val="nil"/>
              <w:left w:val="nil"/>
              <w:bottom w:val="nil"/>
              <w:right w:val="nil"/>
            </w:tcBorders>
            <w:shd w:val="clear" w:color="000000" w:fill="FEDE01"/>
            <w:vAlign w:val="center"/>
            <w:hideMark/>
          </w:tcPr>
          <w:p w14:paraId="6E7EB06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64.947,00</w:t>
            </w:r>
          </w:p>
        </w:tc>
        <w:tc>
          <w:tcPr>
            <w:tcW w:w="0" w:type="auto"/>
            <w:tcBorders>
              <w:top w:val="nil"/>
              <w:left w:val="nil"/>
              <w:bottom w:val="nil"/>
              <w:right w:val="nil"/>
            </w:tcBorders>
            <w:shd w:val="clear" w:color="000000" w:fill="FEDE01"/>
            <w:vAlign w:val="center"/>
            <w:hideMark/>
          </w:tcPr>
          <w:p w14:paraId="0D421DF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64.947,00</w:t>
            </w:r>
          </w:p>
        </w:tc>
      </w:tr>
      <w:tr w:rsidR="001927FE" w:rsidRPr="001927FE" w14:paraId="63FF4A60" w14:textId="77777777" w:rsidTr="001927FE">
        <w:trPr>
          <w:trHeight w:val="259"/>
        </w:trPr>
        <w:tc>
          <w:tcPr>
            <w:tcW w:w="0" w:type="auto"/>
            <w:gridSpan w:val="2"/>
            <w:tcBorders>
              <w:top w:val="nil"/>
              <w:left w:val="nil"/>
              <w:bottom w:val="nil"/>
              <w:right w:val="nil"/>
            </w:tcBorders>
            <w:shd w:val="clear" w:color="000000" w:fill="FFEE75"/>
            <w:vAlign w:val="center"/>
            <w:hideMark/>
          </w:tcPr>
          <w:p w14:paraId="593B8B5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5C5E49F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64.947,00</w:t>
            </w:r>
          </w:p>
        </w:tc>
        <w:tc>
          <w:tcPr>
            <w:tcW w:w="0" w:type="auto"/>
            <w:tcBorders>
              <w:top w:val="nil"/>
              <w:left w:val="nil"/>
              <w:bottom w:val="nil"/>
              <w:right w:val="nil"/>
            </w:tcBorders>
            <w:shd w:val="clear" w:color="000000" w:fill="FFEE75"/>
            <w:vAlign w:val="center"/>
            <w:hideMark/>
          </w:tcPr>
          <w:p w14:paraId="2848B17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64.947,00</w:t>
            </w:r>
          </w:p>
        </w:tc>
        <w:tc>
          <w:tcPr>
            <w:tcW w:w="0" w:type="auto"/>
            <w:tcBorders>
              <w:top w:val="nil"/>
              <w:left w:val="nil"/>
              <w:bottom w:val="nil"/>
              <w:right w:val="nil"/>
            </w:tcBorders>
            <w:shd w:val="clear" w:color="000000" w:fill="FFEE75"/>
            <w:vAlign w:val="center"/>
            <w:hideMark/>
          </w:tcPr>
          <w:p w14:paraId="07CD248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64.947,00</w:t>
            </w:r>
          </w:p>
        </w:tc>
      </w:tr>
      <w:tr w:rsidR="001927FE" w:rsidRPr="001927FE" w14:paraId="7F9B2B5B" w14:textId="77777777" w:rsidTr="001927FE">
        <w:trPr>
          <w:trHeight w:val="300"/>
        </w:trPr>
        <w:tc>
          <w:tcPr>
            <w:tcW w:w="0" w:type="auto"/>
            <w:tcBorders>
              <w:top w:val="nil"/>
              <w:left w:val="nil"/>
              <w:bottom w:val="nil"/>
              <w:right w:val="nil"/>
            </w:tcBorders>
            <w:shd w:val="clear" w:color="000000" w:fill="FFFFFF"/>
            <w:hideMark/>
          </w:tcPr>
          <w:p w14:paraId="53D51DF7"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1EB6572"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E9FA2A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64.947,00</w:t>
            </w:r>
          </w:p>
        </w:tc>
        <w:tc>
          <w:tcPr>
            <w:tcW w:w="0" w:type="auto"/>
            <w:tcBorders>
              <w:top w:val="nil"/>
              <w:left w:val="nil"/>
              <w:bottom w:val="nil"/>
              <w:right w:val="nil"/>
            </w:tcBorders>
            <w:shd w:val="clear" w:color="000000" w:fill="FFFFFF"/>
            <w:hideMark/>
          </w:tcPr>
          <w:p w14:paraId="3D2FAB26"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64.947,00</w:t>
            </w:r>
          </w:p>
        </w:tc>
        <w:tc>
          <w:tcPr>
            <w:tcW w:w="0" w:type="auto"/>
            <w:tcBorders>
              <w:top w:val="nil"/>
              <w:left w:val="nil"/>
              <w:bottom w:val="nil"/>
              <w:right w:val="nil"/>
            </w:tcBorders>
            <w:shd w:val="clear" w:color="000000" w:fill="FFFFFF"/>
            <w:hideMark/>
          </w:tcPr>
          <w:p w14:paraId="68C5996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64.947,00</w:t>
            </w:r>
          </w:p>
        </w:tc>
      </w:tr>
      <w:tr w:rsidR="001927FE" w:rsidRPr="001927FE" w14:paraId="4B27E333" w14:textId="77777777" w:rsidTr="001927FE">
        <w:trPr>
          <w:trHeight w:val="300"/>
        </w:trPr>
        <w:tc>
          <w:tcPr>
            <w:tcW w:w="0" w:type="auto"/>
            <w:tcBorders>
              <w:top w:val="nil"/>
              <w:left w:val="nil"/>
              <w:bottom w:val="nil"/>
              <w:right w:val="nil"/>
            </w:tcBorders>
            <w:shd w:val="clear" w:color="000000" w:fill="FFFFFF"/>
            <w:hideMark/>
          </w:tcPr>
          <w:p w14:paraId="7EDB369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3AC96A43"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5BFE637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54.449,00</w:t>
            </w:r>
          </w:p>
        </w:tc>
        <w:tc>
          <w:tcPr>
            <w:tcW w:w="0" w:type="auto"/>
            <w:tcBorders>
              <w:top w:val="nil"/>
              <w:left w:val="nil"/>
              <w:bottom w:val="nil"/>
              <w:right w:val="nil"/>
            </w:tcBorders>
            <w:shd w:val="clear" w:color="000000" w:fill="FFFFFF"/>
            <w:hideMark/>
          </w:tcPr>
          <w:p w14:paraId="493B490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54.449,00</w:t>
            </w:r>
          </w:p>
        </w:tc>
        <w:tc>
          <w:tcPr>
            <w:tcW w:w="0" w:type="auto"/>
            <w:tcBorders>
              <w:top w:val="nil"/>
              <w:left w:val="nil"/>
              <w:bottom w:val="nil"/>
              <w:right w:val="nil"/>
            </w:tcBorders>
            <w:shd w:val="clear" w:color="000000" w:fill="FFFFFF"/>
            <w:hideMark/>
          </w:tcPr>
          <w:p w14:paraId="026DD8E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54.449,00</w:t>
            </w:r>
          </w:p>
        </w:tc>
      </w:tr>
      <w:tr w:rsidR="001927FE" w:rsidRPr="001927FE" w14:paraId="52750E4E" w14:textId="77777777" w:rsidTr="001927FE">
        <w:trPr>
          <w:trHeight w:val="300"/>
        </w:trPr>
        <w:tc>
          <w:tcPr>
            <w:tcW w:w="0" w:type="auto"/>
            <w:tcBorders>
              <w:top w:val="nil"/>
              <w:left w:val="nil"/>
              <w:bottom w:val="nil"/>
              <w:right w:val="nil"/>
            </w:tcBorders>
            <w:shd w:val="clear" w:color="000000" w:fill="FFFFFF"/>
            <w:hideMark/>
          </w:tcPr>
          <w:p w14:paraId="5443F2F8"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DCD03F6"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D1DD57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10.498,00</w:t>
            </w:r>
          </w:p>
        </w:tc>
        <w:tc>
          <w:tcPr>
            <w:tcW w:w="0" w:type="auto"/>
            <w:tcBorders>
              <w:top w:val="nil"/>
              <w:left w:val="nil"/>
              <w:bottom w:val="nil"/>
              <w:right w:val="nil"/>
            </w:tcBorders>
            <w:shd w:val="clear" w:color="000000" w:fill="FFFFFF"/>
            <w:hideMark/>
          </w:tcPr>
          <w:p w14:paraId="0C936C6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10.498,00</w:t>
            </w:r>
          </w:p>
        </w:tc>
        <w:tc>
          <w:tcPr>
            <w:tcW w:w="0" w:type="auto"/>
            <w:tcBorders>
              <w:top w:val="nil"/>
              <w:left w:val="nil"/>
              <w:bottom w:val="nil"/>
              <w:right w:val="nil"/>
            </w:tcBorders>
            <w:shd w:val="clear" w:color="000000" w:fill="FFFFFF"/>
            <w:hideMark/>
          </w:tcPr>
          <w:p w14:paraId="0EB1B4E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10.498,00</w:t>
            </w:r>
          </w:p>
        </w:tc>
      </w:tr>
      <w:tr w:rsidR="001927FE" w:rsidRPr="001927FE" w14:paraId="58ACA82F" w14:textId="77777777" w:rsidTr="001927FE">
        <w:trPr>
          <w:trHeight w:val="259"/>
        </w:trPr>
        <w:tc>
          <w:tcPr>
            <w:tcW w:w="0" w:type="auto"/>
            <w:gridSpan w:val="2"/>
            <w:tcBorders>
              <w:top w:val="nil"/>
              <w:left w:val="nil"/>
              <w:bottom w:val="nil"/>
              <w:right w:val="nil"/>
            </w:tcBorders>
            <w:shd w:val="clear" w:color="000000" w:fill="FEDE01"/>
            <w:vAlign w:val="center"/>
            <w:hideMark/>
          </w:tcPr>
          <w:p w14:paraId="6FB295C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3. VLASTITI PRIHODI</w:t>
            </w:r>
          </w:p>
        </w:tc>
        <w:tc>
          <w:tcPr>
            <w:tcW w:w="0" w:type="auto"/>
            <w:tcBorders>
              <w:top w:val="nil"/>
              <w:left w:val="nil"/>
              <w:bottom w:val="nil"/>
              <w:right w:val="nil"/>
            </w:tcBorders>
            <w:shd w:val="clear" w:color="000000" w:fill="FEDE01"/>
            <w:vAlign w:val="center"/>
            <w:hideMark/>
          </w:tcPr>
          <w:p w14:paraId="312821F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3.000,00</w:t>
            </w:r>
          </w:p>
        </w:tc>
        <w:tc>
          <w:tcPr>
            <w:tcW w:w="0" w:type="auto"/>
            <w:tcBorders>
              <w:top w:val="nil"/>
              <w:left w:val="nil"/>
              <w:bottom w:val="nil"/>
              <w:right w:val="nil"/>
            </w:tcBorders>
            <w:shd w:val="clear" w:color="000000" w:fill="FEDE01"/>
            <w:vAlign w:val="center"/>
            <w:hideMark/>
          </w:tcPr>
          <w:p w14:paraId="6BAD0A7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3.000,00</w:t>
            </w:r>
          </w:p>
        </w:tc>
        <w:tc>
          <w:tcPr>
            <w:tcW w:w="0" w:type="auto"/>
            <w:tcBorders>
              <w:top w:val="nil"/>
              <w:left w:val="nil"/>
              <w:bottom w:val="nil"/>
              <w:right w:val="nil"/>
            </w:tcBorders>
            <w:shd w:val="clear" w:color="000000" w:fill="FEDE01"/>
            <w:vAlign w:val="center"/>
            <w:hideMark/>
          </w:tcPr>
          <w:p w14:paraId="6877D82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3.000,00</w:t>
            </w:r>
          </w:p>
        </w:tc>
      </w:tr>
      <w:tr w:rsidR="001927FE" w:rsidRPr="001927FE" w14:paraId="21EAD932" w14:textId="77777777" w:rsidTr="001927FE">
        <w:trPr>
          <w:trHeight w:val="259"/>
        </w:trPr>
        <w:tc>
          <w:tcPr>
            <w:tcW w:w="0" w:type="auto"/>
            <w:gridSpan w:val="2"/>
            <w:tcBorders>
              <w:top w:val="nil"/>
              <w:left w:val="nil"/>
              <w:bottom w:val="nil"/>
              <w:right w:val="nil"/>
            </w:tcBorders>
            <w:shd w:val="clear" w:color="000000" w:fill="FFEE75"/>
            <w:vAlign w:val="center"/>
            <w:hideMark/>
          </w:tcPr>
          <w:p w14:paraId="72BD069C"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FEE75"/>
            <w:vAlign w:val="center"/>
            <w:hideMark/>
          </w:tcPr>
          <w:p w14:paraId="58B3925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3.000,00</w:t>
            </w:r>
          </w:p>
        </w:tc>
        <w:tc>
          <w:tcPr>
            <w:tcW w:w="0" w:type="auto"/>
            <w:tcBorders>
              <w:top w:val="nil"/>
              <w:left w:val="nil"/>
              <w:bottom w:val="nil"/>
              <w:right w:val="nil"/>
            </w:tcBorders>
            <w:shd w:val="clear" w:color="000000" w:fill="FFEE75"/>
            <w:vAlign w:val="center"/>
            <w:hideMark/>
          </w:tcPr>
          <w:p w14:paraId="7C01332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3.000,00</w:t>
            </w:r>
          </w:p>
        </w:tc>
        <w:tc>
          <w:tcPr>
            <w:tcW w:w="0" w:type="auto"/>
            <w:tcBorders>
              <w:top w:val="nil"/>
              <w:left w:val="nil"/>
              <w:bottom w:val="nil"/>
              <w:right w:val="nil"/>
            </w:tcBorders>
            <w:shd w:val="clear" w:color="000000" w:fill="FFEE75"/>
            <w:vAlign w:val="center"/>
            <w:hideMark/>
          </w:tcPr>
          <w:p w14:paraId="5515019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3.000,00</w:t>
            </w:r>
          </w:p>
        </w:tc>
      </w:tr>
      <w:tr w:rsidR="001927FE" w:rsidRPr="001927FE" w14:paraId="501BBBB8" w14:textId="77777777" w:rsidTr="001927FE">
        <w:trPr>
          <w:trHeight w:val="300"/>
        </w:trPr>
        <w:tc>
          <w:tcPr>
            <w:tcW w:w="0" w:type="auto"/>
            <w:tcBorders>
              <w:top w:val="nil"/>
              <w:left w:val="nil"/>
              <w:bottom w:val="nil"/>
              <w:right w:val="nil"/>
            </w:tcBorders>
            <w:shd w:val="clear" w:color="000000" w:fill="FFFFFF"/>
            <w:hideMark/>
          </w:tcPr>
          <w:p w14:paraId="499B16C0"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DC49772"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9F2C621"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3.000,00</w:t>
            </w:r>
          </w:p>
        </w:tc>
        <w:tc>
          <w:tcPr>
            <w:tcW w:w="0" w:type="auto"/>
            <w:tcBorders>
              <w:top w:val="nil"/>
              <w:left w:val="nil"/>
              <w:bottom w:val="nil"/>
              <w:right w:val="nil"/>
            </w:tcBorders>
            <w:shd w:val="clear" w:color="000000" w:fill="FFFFFF"/>
            <w:hideMark/>
          </w:tcPr>
          <w:p w14:paraId="51A7D866"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3.000,00</w:t>
            </w:r>
          </w:p>
        </w:tc>
        <w:tc>
          <w:tcPr>
            <w:tcW w:w="0" w:type="auto"/>
            <w:tcBorders>
              <w:top w:val="nil"/>
              <w:left w:val="nil"/>
              <w:bottom w:val="nil"/>
              <w:right w:val="nil"/>
            </w:tcBorders>
            <w:shd w:val="clear" w:color="000000" w:fill="FFFFFF"/>
            <w:hideMark/>
          </w:tcPr>
          <w:p w14:paraId="2F2596ED"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3.000,00</w:t>
            </w:r>
          </w:p>
        </w:tc>
      </w:tr>
      <w:tr w:rsidR="001927FE" w:rsidRPr="001927FE" w14:paraId="6813C044" w14:textId="77777777" w:rsidTr="001927FE">
        <w:trPr>
          <w:trHeight w:val="300"/>
        </w:trPr>
        <w:tc>
          <w:tcPr>
            <w:tcW w:w="0" w:type="auto"/>
            <w:tcBorders>
              <w:top w:val="nil"/>
              <w:left w:val="nil"/>
              <w:bottom w:val="nil"/>
              <w:right w:val="nil"/>
            </w:tcBorders>
            <w:shd w:val="clear" w:color="000000" w:fill="FFFFFF"/>
            <w:hideMark/>
          </w:tcPr>
          <w:p w14:paraId="52FD4F78"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ADE8F53"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72D501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3.000,00</w:t>
            </w:r>
          </w:p>
        </w:tc>
        <w:tc>
          <w:tcPr>
            <w:tcW w:w="0" w:type="auto"/>
            <w:tcBorders>
              <w:top w:val="nil"/>
              <w:left w:val="nil"/>
              <w:bottom w:val="nil"/>
              <w:right w:val="nil"/>
            </w:tcBorders>
            <w:shd w:val="clear" w:color="000000" w:fill="FFFFFF"/>
            <w:hideMark/>
          </w:tcPr>
          <w:p w14:paraId="1066ACF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3.000,00</w:t>
            </w:r>
          </w:p>
        </w:tc>
        <w:tc>
          <w:tcPr>
            <w:tcW w:w="0" w:type="auto"/>
            <w:tcBorders>
              <w:top w:val="nil"/>
              <w:left w:val="nil"/>
              <w:bottom w:val="nil"/>
              <w:right w:val="nil"/>
            </w:tcBorders>
            <w:shd w:val="clear" w:color="000000" w:fill="FFFFFF"/>
            <w:hideMark/>
          </w:tcPr>
          <w:p w14:paraId="4E06706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3.000,00</w:t>
            </w:r>
          </w:p>
        </w:tc>
      </w:tr>
      <w:tr w:rsidR="001927FE" w:rsidRPr="001927FE" w14:paraId="77CB56AF" w14:textId="77777777" w:rsidTr="001927FE">
        <w:trPr>
          <w:trHeight w:val="259"/>
        </w:trPr>
        <w:tc>
          <w:tcPr>
            <w:tcW w:w="0" w:type="auto"/>
            <w:gridSpan w:val="2"/>
            <w:tcBorders>
              <w:top w:val="nil"/>
              <w:left w:val="nil"/>
              <w:bottom w:val="nil"/>
              <w:right w:val="nil"/>
            </w:tcBorders>
            <w:shd w:val="clear" w:color="000000" w:fill="FEDE01"/>
            <w:vAlign w:val="center"/>
            <w:hideMark/>
          </w:tcPr>
          <w:p w14:paraId="58C3D328"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6B88994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1.827,23</w:t>
            </w:r>
          </w:p>
        </w:tc>
        <w:tc>
          <w:tcPr>
            <w:tcW w:w="0" w:type="auto"/>
            <w:tcBorders>
              <w:top w:val="nil"/>
              <w:left w:val="nil"/>
              <w:bottom w:val="nil"/>
              <w:right w:val="nil"/>
            </w:tcBorders>
            <w:shd w:val="clear" w:color="000000" w:fill="FEDE01"/>
            <w:vAlign w:val="center"/>
            <w:hideMark/>
          </w:tcPr>
          <w:p w14:paraId="726DC46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1.827,23</w:t>
            </w:r>
          </w:p>
        </w:tc>
        <w:tc>
          <w:tcPr>
            <w:tcW w:w="0" w:type="auto"/>
            <w:tcBorders>
              <w:top w:val="nil"/>
              <w:left w:val="nil"/>
              <w:bottom w:val="nil"/>
              <w:right w:val="nil"/>
            </w:tcBorders>
            <w:shd w:val="clear" w:color="000000" w:fill="FEDE01"/>
            <w:vAlign w:val="center"/>
            <w:hideMark/>
          </w:tcPr>
          <w:p w14:paraId="7815CFA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1.827,23</w:t>
            </w:r>
          </w:p>
        </w:tc>
      </w:tr>
      <w:tr w:rsidR="001927FE" w:rsidRPr="001927FE" w14:paraId="434407B3" w14:textId="77777777" w:rsidTr="001927FE">
        <w:trPr>
          <w:trHeight w:val="259"/>
        </w:trPr>
        <w:tc>
          <w:tcPr>
            <w:tcW w:w="0" w:type="auto"/>
            <w:gridSpan w:val="2"/>
            <w:tcBorders>
              <w:top w:val="nil"/>
              <w:left w:val="nil"/>
              <w:bottom w:val="nil"/>
              <w:right w:val="nil"/>
            </w:tcBorders>
            <w:shd w:val="clear" w:color="000000" w:fill="FFEE75"/>
            <w:vAlign w:val="center"/>
            <w:hideMark/>
          </w:tcPr>
          <w:p w14:paraId="4EC979E0"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FEE75"/>
            <w:vAlign w:val="center"/>
            <w:hideMark/>
          </w:tcPr>
          <w:p w14:paraId="22555B6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1.827,23</w:t>
            </w:r>
          </w:p>
        </w:tc>
        <w:tc>
          <w:tcPr>
            <w:tcW w:w="0" w:type="auto"/>
            <w:tcBorders>
              <w:top w:val="nil"/>
              <w:left w:val="nil"/>
              <w:bottom w:val="nil"/>
              <w:right w:val="nil"/>
            </w:tcBorders>
            <w:shd w:val="clear" w:color="000000" w:fill="FFEE75"/>
            <w:vAlign w:val="center"/>
            <w:hideMark/>
          </w:tcPr>
          <w:p w14:paraId="3FA0F7E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1.827,23</w:t>
            </w:r>
          </w:p>
        </w:tc>
        <w:tc>
          <w:tcPr>
            <w:tcW w:w="0" w:type="auto"/>
            <w:tcBorders>
              <w:top w:val="nil"/>
              <w:left w:val="nil"/>
              <w:bottom w:val="nil"/>
              <w:right w:val="nil"/>
            </w:tcBorders>
            <w:shd w:val="clear" w:color="000000" w:fill="FFEE75"/>
            <w:vAlign w:val="center"/>
            <w:hideMark/>
          </w:tcPr>
          <w:p w14:paraId="1D543A0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1.827,23</w:t>
            </w:r>
          </w:p>
        </w:tc>
      </w:tr>
      <w:tr w:rsidR="001927FE" w:rsidRPr="001927FE" w14:paraId="3698D91B" w14:textId="77777777" w:rsidTr="001927FE">
        <w:trPr>
          <w:trHeight w:val="300"/>
        </w:trPr>
        <w:tc>
          <w:tcPr>
            <w:tcW w:w="0" w:type="auto"/>
            <w:tcBorders>
              <w:top w:val="nil"/>
              <w:left w:val="nil"/>
              <w:bottom w:val="nil"/>
              <w:right w:val="nil"/>
            </w:tcBorders>
            <w:shd w:val="clear" w:color="000000" w:fill="FFFFFF"/>
            <w:hideMark/>
          </w:tcPr>
          <w:p w14:paraId="23E824FD"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BDFB1EA"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FB913BB"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1.827,23</w:t>
            </w:r>
          </w:p>
        </w:tc>
        <w:tc>
          <w:tcPr>
            <w:tcW w:w="0" w:type="auto"/>
            <w:tcBorders>
              <w:top w:val="nil"/>
              <w:left w:val="nil"/>
              <w:bottom w:val="nil"/>
              <w:right w:val="nil"/>
            </w:tcBorders>
            <w:shd w:val="clear" w:color="000000" w:fill="FFFFFF"/>
            <w:hideMark/>
          </w:tcPr>
          <w:p w14:paraId="2A36CFD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1.827,23</w:t>
            </w:r>
          </w:p>
        </w:tc>
        <w:tc>
          <w:tcPr>
            <w:tcW w:w="0" w:type="auto"/>
            <w:tcBorders>
              <w:top w:val="nil"/>
              <w:left w:val="nil"/>
              <w:bottom w:val="nil"/>
              <w:right w:val="nil"/>
            </w:tcBorders>
            <w:shd w:val="clear" w:color="000000" w:fill="FFFFFF"/>
            <w:hideMark/>
          </w:tcPr>
          <w:p w14:paraId="13D03BF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1.827,23</w:t>
            </w:r>
          </w:p>
        </w:tc>
      </w:tr>
      <w:tr w:rsidR="001927FE" w:rsidRPr="001927FE" w14:paraId="4AF3747C" w14:textId="77777777" w:rsidTr="001927FE">
        <w:trPr>
          <w:trHeight w:val="300"/>
        </w:trPr>
        <w:tc>
          <w:tcPr>
            <w:tcW w:w="0" w:type="auto"/>
            <w:tcBorders>
              <w:top w:val="nil"/>
              <w:left w:val="nil"/>
              <w:bottom w:val="nil"/>
              <w:right w:val="nil"/>
            </w:tcBorders>
            <w:shd w:val="clear" w:color="000000" w:fill="FFFFFF"/>
            <w:hideMark/>
          </w:tcPr>
          <w:p w14:paraId="20CDB601"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ECC0C00"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4F501F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1.827,23</w:t>
            </w:r>
          </w:p>
        </w:tc>
        <w:tc>
          <w:tcPr>
            <w:tcW w:w="0" w:type="auto"/>
            <w:tcBorders>
              <w:top w:val="nil"/>
              <w:left w:val="nil"/>
              <w:bottom w:val="nil"/>
              <w:right w:val="nil"/>
            </w:tcBorders>
            <w:shd w:val="clear" w:color="000000" w:fill="FFFFFF"/>
            <w:hideMark/>
          </w:tcPr>
          <w:p w14:paraId="065A244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1.827,23</w:t>
            </w:r>
          </w:p>
        </w:tc>
        <w:tc>
          <w:tcPr>
            <w:tcW w:w="0" w:type="auto"/>
            <w:tcBorders>
              <w:top w:val="nil"/>
              <w:left w:val="nil"/>
              <w:bottom w:val="nil"/>
              <w:right w:val="nil"/>
            </w:tcBorders>
            <w:shd w:val="clear" w:color="000000" w:fill="FFFFFF"/>
            <w:hideMark/>
          </w:tcPr>
          <w:p w14:paraId="4B2E515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1.827,23</w:t>
            </w:r>
          </w:p>
        </w:tc>
      </w:tr>
      <w:tr w:rsidR="001927FE" w:rsidRPr="001927FE" w14:paraId="73DDB052" w14:textId="77777777" w:rsidTr="001927FE">
        <w:trPr>
          <w:trHeight w:val="259"/>
        </w:trPr>
        <w:tc>
          <w:tcPr>
            <w:tcW w:w="0" w:type="auto"/>
            <w:gridSpan w:val="2"/>
            <w:tcBorders>
              <w:top w:val="nil"/>
              <w:left w:val="nil"/>
              <w:bottom w:val="nil"/>
              <w:right w:val="nil"/>
            </w:tcBorders>
            <w:shd w:val="clear" w:color="000000" w:fill="FEDE01"/>
            <w:vAlign w:val="center"/>
            <w:hideMark/>
          </w:tcPr>
          <w:p w14:paraId="78C898E1"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6. DONACIJE</w:t>
            </w:r>
          </w:p>
        </w:tc>
        <w:tc>
          <w:tcPr>
            <w:tcW w:w="0" w:type="auto"/>
            <w:tcBorders>
              <w:top w:val="nil"/>
              <w:left w:val="nil"/>
              <w:bottom w:val="nil"/>
              <w:right w:val="nil"/>
            </w:tcBorders>
            <w:shd w:val="clear" w:color="000000" w:fill="FEDE01"/>
            <w:vAlign w:val="center"/>
            <w:hideMark/>
          </w:tcPr>
          <w:p w14:paraId="429DD5C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800,00</w:t>
            </w:r>
          </w:p>
        </w:tc>
        <w:tc>
          <w:tcPr>
            <w:tcW w:w="0" w:type="auto"/>
            <w:tcBorders>
              <w:top w:val="nil"/>
              <w:left w:val="nil"/>
              <w:bottom w:val="nil"/>
              <w:right w:val="nil"/>
            </w:tcBorders>
            <w:shd w:val="clear" w:color="000000" w:fill="FEDE01"/>
            <w:vAlign w:val="center"/>
            <w:hideMark/>
          </w:tcPr>
          <w:p w14:paraId="3C1F8F8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800,00</w:t>
            </w:r>
          </w:p>
        </w:tc>
        <w:tc>
          <w:tcPr>
            <w:tcW w:w="0" w:type="auto"/>
            <w:tcBorders>
              <w:top w:val="nil"/>
              <w:left w:val="nil"/>
              <w:bottom w:val="nil"/>
              <w:right w:val="nil"/>
            </w:tcBorders>
            <w:shd w:val="clear" w:color="000000" w:fill="FEDE01"/>
            <w:vAlign w:val="center"/>
            <w:hideMark/>
          </w:tcPr>
          <w:p w14:paraId="21D1420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800,00</w:t>
            </w:r>
          </w:p>
        </w:tc>
      </w:tr>
      <w:tr w:rsidR="001927FE" w:rsidRPr="001927FE" w14:paraId="0F151579" w14:textId="77777777" w:rsidTr="001927FE">
        <w:trPr>
          <w:trHeight w:val="259"/>
        </w:trPr>
        <w:tc>
          <w:tcPr>
            <w:tcW w:w="0" w:type="auto"/>
            <w:gridSpan w:val="2"/>
            <w:tcBorders>
              <w:top w:val="nil"/>
              <w:left w:val="nil"/>
              <w:bottom w:val="nil"/>
              <w:right w:val="nil"/>
            </w:tcBorders>
            <w:shd w:val="clear" w:color="000000" w:fill="FFEE75"/>
            <w:vAlign w:val="center"/>
            <w:hideMark/>
          </w:tcPr>
          <w:p w14:paraId="1AC22E15"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6.2. DONACIJE - PK</w:t>
            </w:r>
          </w:p>
        </w:tc>
        <w:tc>
          <w:tcPr>
            <w:tcW w:w="0" w:type="auto"/>
            <w:tcBorders>
              <w:top w:val="nil"/>
              <w:left w:val="nil"/>
              <w:bottom w:val="nil"/>
              <w:right w:val="nil"/>
            </w:tcBorders>
            <w:shd w:val="clear" w:color="000000" w:fill="FFEE75"/>
            <w:vAlign w:val="center"/>
            <w:hideMark/>
          </w:tcPr>
          <w:p w14:paraId="266E8B8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800,00</w:t>
            </w:r>
          </w:p>
        </w:tc>
        <w:tc>
          <w:tcPr>
            <w:tcW w:w="0" w:type="auto"/>
            <w:tcBorders>
              <w:top w:val="nil"/>
              <w:left w:val="nil"/>
              <w:bottom w:val="nil"/>
              <w:right w:val="nil"/>
            </w:tcBorders>
            <w:shd w:val="clear" w:color="000000" w:fill="FFEE75"/>
            <w:vAlign w:val="center"/>
            <w:hideMark/>
          </w:tcPr>
          <w:p w14:paraId="79EAD6A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800,00</w:t>
            </w:r>
          </w:p>
        </w:tc>
        <w:tc>
          <w:tcPr>
            <w:tcW w:w="0" w:type="auto"/>
            <w:tcBorders>
              <w:top w:val="nil"/>
              <w:left w:val="nil"/>
              <w:bottom w:val="nil"/>
              <w:right w:val="nil"/>
            </w:tcBorders>
            <w:shd w:val="clear" w:color="000000" w:fill="FFEE75"/>
            <w:vAlign w:val="center"/>
            <w:hideMark/>
          </w:tcPr>
          <w:p w14:paraId="413AFD5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800,00</w:t>
            </w:r>
          </w:p>
        </w:tc>
      </w:tr>
      <w:tr w:rsidR="001927FE" w:rsidRPr="001927FE" w14:paraId="5659A631" w14:textId="77777777" w:rsidTr="001927FE">
        <w:trPr>
          <w:trHeight w:val="300"/>
        </w:trPr>
        <w:tc>
          <w:tcPr>
            <w:tcW w:w="0" w:type="auto"/>
            <w:tcBorders>
              <w:top w:val="nil"/>
              <w:left w:val="nil"/>
              <w:bottom w:val="nil"/>
              <w:right w:val="nil"/>
            </w:tcBorders>
            <w:shd w:val="clear" w:color="000000" w:fill="FFFFFF"/>
            <w:hideMark/>
          </w:tcPr>
          <w:p w14:paraId="36E57EE7"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D422362"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D543AAD"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800,00</w:t>
            </w:r>
          </w:p>
        </w:tc>
        <w:tc>
          <w:tcPr>
            <w:tcW w:w="0" w:type="auto"/>
            <w:tcBorders>
              <w:top w:val="nil"/>
              <w:left w:val="nil"/>
              <w:bottom w:val="nil"/>
              <w:right w:val="nil"/>
            </w:tcBorders>
            <w:shd w:val="clear" w:color="000000" w:fill="FFFFFF"/>
            <w:hideMark/>
          </w:tcPr>
          <w:p w14:paraId="735BAAA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800,00</w:t>
            </w:r>
          </w:p>
        </w:tc>
        <w:tc>
          <w:tcPr>
            <w:tcW w:w="0" w:type="auto"/>
            <w:tcBorders>
              <w:top w:val="nil"/>
              <w:left w:val="nil"/>
              <w:bottom w:val="nil"/>
              <w:right w:val="nil"/>
            </w:tcBorders>
            <w:shd w:val="clear" w:color="000000" w:fill="FFFFFF"/>
            <w:hideMark/>
          </w:tcPr>
          <w:p w14:paraId="1EAFB90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800,00</w:t>
            </w:r>
          </w:p>
        </w:tc>
      </w:tr>
      <w:tr w:rsidR="001927FE" w:rsidRPr="001927FE" w14:paraId="3006431E" w14:textId="77777777" w:rsidTr="001927FE">
        <w:trPr>
          <w:trHeight w:val="300"/>
        </w:trPr>
        <w:tc>
          <w:tcPr>
            <w:tcW w:w="0" w:type="auto"/>
            <w:tcBorders>
              <w:top w:val="nil"/>
              <w:left w:val="nil"/>
              <w:bottom w:val="nil"/>
              <w:right w:val="nil"/>
            </w:tcBorders>
            <w:shd w:val="clear" w:color="000000" w:fill="FFFFFF"/>
            <w:hideMark/>
          </w:tcPr>
          <w:p w14:paraId="48499A8A"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ABA79D2"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EE0576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800,00</w:t>
            </w:r>
          </w:p>
        </w:tc>
        <w:tc>
          <w:tcPr>
            <w:tcW w:w="0" w:type="auto"/>
            <w:tcBorders>
              <w:top w:val="nil"/>
              <w:left w:val="nil"/>
              <w:bottom w:val="nil"/>
              <w:right w:val="nil"/>
            </w:tcBorders>
            <w:shd w:val="clear" w:color="000000" w:fill="FFFFFF"/>
            <w:hideMark/>
          </w:tcPr>
          <w:p w14:paraId="2F85529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800,00</w:t>
            </w:r>
          </w:p>
        </w:tc>
        <w:tc>
          <w:tcPr>
            <w:tcW w:w="0" w:type="auto"/>
            <w:tcBorders>
              <w:top w:val="nil"/>
              <w:left w:val="nil"/>
              <w:bottom w:val="nil"/>
              <w:right w:val="nil"/>
            </w:tcBorders>
            <w:shd w:val="clear" w:color="000000" w:fill="FFFFFF"/>
            <w:hideMark/>
          </w:tcPr>
          <w:p w14:paraId="28BE852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800,00</w:t>
            </w:r>
          </w:p>
        </w:tc>
      </w:tr>
      <w:tr w:rsidR="001927FE" w:rsidRPr="001927FE" w14:paraId="4067E276" w14:textId="77777777" w:rsidTr="001927FE">
        <w:trPr>
          <w:trHeight w:val="259"/>
        </w:trPr>
        <w:tc>
          <w:tcPr>
            <w:tcW w:w="0" w:type="auto"/>
            <w:gridSpan w:val="2"/>
            <w:tcBorders>
              <w:top w:val="nil"/>
              <w:left w:val="nil"/>
              <w:bottom w:val="nil"/>
              <w:right w:val="nil"/>
            </w:tcBorders>
            <w:shd w:val="clear" w:color="000000" w:fill="E1E1FF"/>
            <w:vAlign w:val="center"/>
            <w:hideMark/>
          </w:tcPr>
          <w:p w14:paraId="7B49A099"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A620002</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Financiranje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Muzeja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brodskog</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posavlja</w:t>
            </w:r>
            <w:proofErr w:type="spellEnd"/>
          </w:p>
        </w:tc>
        <w:tc>
          <w:tcPr>
            <w:tcW w:w="0" w:type="auto"/>
            <w:tcBorders>
              <w:top w:val="nil"/>
              <w:left w:val="nil"/>
              <w:bottom w:val="nil"/>
              <w:right w:val="nil"/>
            </w:tcBorders>
            <w:shd w:val="clear" w:color="000000" w:fill="E1E1FF"/>
            <w:vAlign w:val="center"/>
            <w:hideMark/>
          </w:tcPr>
          <w:p w14:paraId="52A3117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402.279,85</w:t>
            </w:r>
          </w:p>
        </w:tc>
        <w:tc>
          <w:tcPr>
            <w:tcW w:w="0" w:type="auto"/>
            <w:tcBorders>
              <w:top w:val="nil"/>
              <w:left w:val="nil"/>
              <w:bottom w:val="nil"/>
              <w:right w:val="nil"/>
            </w:tcBorders>
            <w:shd w:val="clear" w:color="000000" w:fill="E1E1FF"/>
            <w:vAlign w:val="center"/>
            <w:hideMark/>
          </w:tcPr>
          <w:p w14:paraId="54E1835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385.360,69</w:t>
            </w:r>
          </w:p>
        </w:tc>
        <w:tc>
          <w:tcPr>
            <w:tcW w:w="0" w:type="auto"/>
            <w:tcBorders>
              <w:top w:val="nil"/>
              <w:left w:val="nil"/>
              <w:bottom w:val="nil"/>
              <w:right w:val="nil"/>
            </w:tcBorders>
            <w:shd w:val="clear" w:color="000000" w:fill="E1E1FF"/>
            <w:vAlign w:val="center"/>
            <w:hideMark/>
          </w:tcPr>
          <w:p w14:paraId="6A79095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385.360,69</w:t>
            </w:r>
          </w:p>
        </w:tc>
      </w:tr>
      <w:tr w:rsidR="001927FE" w:rsidRPr="001927FE" w14:paraId="34276DD2" w14:textId="77777777" w:rsidTr="001927FE">
        <w:trPr>
          <w:trHeight w:val="259"/>
        </w:trPr>
        <w:tc>
          <w:tcPr>
            <w:tcW w:w="0" w:type="auto"/>
            <w:gridSpan w:val="2"/>
            <w:tcBorders>
              <w:top w:val="nil"/>
              <w:left w:val="nil"/>
              <w:bottom w:val="nil"/>
              <w:right w:val="nil"/>
            </w:tcBorders>
            <w:shd w:val="clear" w:color="000000" w:fill="FEDE01"/>
            <w:vAlign w:val="center"/>
            <w:hideMark/>
          </w:tcPr>
          <w:p w14:paraId="6C67A7E0"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5FA0228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402.279,85</w:t>
            </w:r>
          </w:p>
        </w:tc>
        <w:tc>
          <w:tcPr>
            <w:tcW w:w="0" w:type="auto"/>
            <w:tcBorders>
              <w:top w:val="nil"/>
              <w:left w:val="nil"/>
              <w:bottom w:val="nil"/>
              <w:right w:val="nil"/>
            </w:tcBorders>
            <w:shd w:val="clear" w:color="000000" w:fill="FEDE01"/>
            <w:vAlign w:val="center"/>
            <w:hideMark/>
          </w:tcPr>
          <w:p w14:paraId="1D58788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385.360,69</w:t>
            </w:r>
          </w:p>
        </w:tc>
        <w:tc>
          <w:tcPr>
            <w:tcW w:w="0" w:type="auto"/>
            <w:tcBorders>
              <w:top w:val="nil"/>
              <w:left w:val="nil"/>
              <w:bottom w:val="nil"/>
              <w:right w:val="nil"/>
            </w:tcBorders>
            <w:shd w:val="clear" w:color="000000" w:fill="FEDE01"/>
            <w:vAlign w:val="center"/>
            <w:hideMark/>
          </w:tcPr>
          <w:p w14:paraId="66144EF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385.360,69</w:t>
            </w:r>
          </w:p>
        </w:tc>
      </w:tr>
      <w:tr w:rsidR="001927FE" w:rsidRPr="001927FE" w14:paraId="6D2EC885" w14:textId="77777777" w:rsidTr="001927FE">
        <w:trPr>
          <w:trHeight w:val="259"/>
        </w:trPr>
        <w:tc>
          <w:tcPr>
            <w:tcW w:w="0" w:type="auto"/>
            <w:gridSpan w:val="2"/>
            <w:tcBorders>
              <w:top w:val="nil"/>
              <w:left w:val="nil"/>
              <w:bottom w:val="nil"/>
              <w:right w:val="nil"/>
            </w:tcBorders>
            <w:shd w:val="clear" w:color="000000" w:fill="FFEE75"/>
            <w:vAlign w:val="center"/>
            <w:hideMark/>
          </w:tcPr>
          <w:p w14:paraId="67ACDB51"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6D669DF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402.279,85</w:t>
            </w:r>
          </w:p>
        </w:tc>
        <w:tc>
          <w:tcPr>
            <w:tcW w:w="0" w:type="auto"/>
            <w:tcBorders>
              <w:top w:val="nil"/>
              <w:left w:val="nil"/>
              <w:bottom w:val="nil"/>
              <w:right w:val="nil"/>
            </w:tcBorders>
            <w:shd w:val="clear" w:color="000000" w:fill="FFEE75"/>
            <w:vAlign w:val="center"/>
            <w:hideMark/>
          </w:tcPr>
          <w:p w14:paraId="14C63FD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385.360,69</w:t>
            </w:r>
          </w:p>
        </w:tc>
        <w:tc>
          <w:tcPr>
            <w:tcW w:w="0" w:type="auto"/>
            <w:tcBorders>
              <w:top w:val="nil"/>
              <w:left w:val="nil"/>
              <w:bottom w:val="nil"/>
              <w:right w:val="nil"/>
            </w:tcBorders>
            <w:shd w:val="clear" w:color="000000" w:fill="FFEE75"/>
            <w:vAlign w:val="center"/>
            <w:hideMark/>
          </w:tcPr>
          <w:p w14:paraId="148C809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385.360,69</w:t>
            </w:r>
          </w:p>
        </w:tc>
      </w:tr>
      <w:tr w:rsidR="001927FE" w:rsidRPr="001927FE" w14:paraId="05C5E34B" w14:textId="77777777" w:rsidTr="001927FE">
        <w:trPr>
          <w:trHeight w:val="300"/>
        </w:trPr>
        <w:tc>
          <w:tcPr>
            <w:tcW w:w="0" w:type="auto"/>
            <w:tcBorders>
              <w:top w:val="nil"/>
              <w:left w:val="nil"/>
              <w:bottom w:val="nil"/>
              <w:right w:val="nil"/>
            </w:tcBorders>
            <w:shd w:val="clear" w:color="000000" w:fill="FFFFFF"/>
            <w:hideMark/>
          </w:tcPr>
          <w:p w14:paraId="36CF8D14"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3640E5B"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087ADF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396.383,41</w:t>
            </w:r>
          </w:p>
        </w:tc>
        <w:tc>
          <w:tcPr>
            <w:tcW w:w="0" w:type="auto"/>
            <w:tcBorders>
              <w:top w:val="nil"/>
              <w:left w:val="nil"/>
              <w:bottom w:val="nil"/>
              <w:right w:val="nil"/>
            </w:tcBorders>
            <w:shd w:val="clear" w:color="000000" w:fill="FFFFFF"/>
            <w:hideMark/>
          </w:tcPr>
          <w:p w14:paraId="3029048B"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384.033,46</w:t>
            </w:r>
          </w:p>
        </w:tc>
        <w:tc>
          <w:tcPr>
            <w:tcW w:w="0" w:type="auto"/>
            <w:tcBorders>
              <w:top w:val="nil"/>
              <w:left w:val="nil"/>
              <w:bottom w:val="nil"/>
              <w:right w:val="nil"/>
            </w:tcBorders>
            <w:shd w:val="clear" w:color="000000" w:fill="FFFFFF"/>
            <w:hideMark/>
          </w:tcPr>
          <w:p w14:paraId="30A003FE"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384.033,46</w:t>
            </w:r>
          </w:p>
        </w:tc>
      </w:tr>
      <w:tr w:rsidR="001927FE" w:rsidRPr="001927FE" w14:paraId="7496C2D0" w14:textId="77777777" w:rsidTr="001927FE">
        <w:trPr>
          <w:trHeight w:val="300"/>
        </w:trPr>
        <w:tc>
          <w:tcPr>
            <w:tcW w:w="0" w:type="auto"/>
            <w:tcBorders>
              <w:top w:val="nil"/>
              <w:left w:val="nil"/>
              <w:bottom w:val="nil"/>
              <w:right w:val="nil"/>
            </w:tcBorders>
            <w:shd w:val="clear" w:color="000000" w:fill="FFFFFF"/>
            <w:hideMark/>
          </w:tcPr>
          <w:p w14:paraId="13AD7AAF"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0148352A"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4A2C387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324.864,25</w:t>
            </w:r>
          </w:p>
        </w:tc>
        <w:tc>
          <w:tcPr>
            <w:tcW w:w="0" w:type="auto"/>
            <w:tcBorders>
              <w:top w:val="nil"/>
              <w:left w:val="nil"/>
              <w:bottom w:val="nil"/>
              <w:right w:val="nil"/>
            </w:tcBorders>
            <w:shd w:val="clear" w:color="000000" w:fill="FFFFFF"/>
            <w:hideMark/>
          </w:tcPr>
          <w:p w14:paraId="1D7F0D8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317.539,32</w:t>
            </w:r>
          </w:p>
        </w:tc>
        <w:tc>
          <w:tcPr>
            <w:tcW w:w="0" w:type="auto"/>
            <w:tcBorders>
              <w:top w:val="nil"/>
              <w:left w:val="nil"/>
              <w:bottom w:val="nil"/>
              <w:right w:val="nil"/>
            </w:tcBorders>
            <w:shd w:val="clear" w:color="000000" w:fill="FFFFFF"/>
            <w:hideMark/>
          </w:tcPr>
          <w:p w14:paraId="2E364F8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317.539,32</w:t>
            </w:r>
          </w:p>
        </w:tc>
      </w:tr>
      <w:tr w:rsidR="001927FE" w:rsidRPr="001927FE" w14:paraId="5E5BC9F6" w14:textId="77777777" w:rsidTr="001927FE">
        <w:trPr>
          <w:trHeight w:val="300"/>
        </w:trPr>
        <w:tc>
          <w:tcPr>
            <w:tcW w:w="0" w:type="auto"/>
            <w:tcBorders>
              <w:top w:val="nil"/>
              <w:left w:val="nil"/>
              <w:bottom w:val="nil"/>
              <w:right w:val="nil"/>
            </w:tcBorders>
            <w:shd w:val="clear" w:color="000000" w:fill="FFFFFF"/>
            <w:hideMark/>
          </w:tcPr>
          <w:p w14:paraId="56BCA9A9"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EC59B3A"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DE0C9F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71.519,16</w:t>
            </w:r>
          </w:p>
        </w:tc>
        <w:tc>
          <w:tcPr>
            <w:tcW w:w="0" w:type="auto"/>
            <w:tcBorders>
              <w:top w:val="nil"/>
              <w:left w:val="nil"/>
              <w:bottom w:val="nil"/>
              <w:right w:val="nil"/>
            </w:tcBorders>
            <w:shd w:val="clear" w:color="000000" w:fill="FFFFFF"/>
            <w:hideMark/>
          </w:tcPr>
          <w:p w14:paraId="53B04CD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66.494,14</w:t>
            </w:r>
          </w:p>
        </w:tc>
        <w:tc>
          <w:tcPr>
            <w:tcW w:w="0" w:type="auto"/>
            <w:tcBorders>
              <w:top w:val="nil"/>
              <w:left w:val="nil"/>
              <w:bottom w:val="nil"/>
              <w:right w:val="nil"/>
            </w:tcBorders>
            <w:shd w:val="clear" w:color="000000" w:fill="FFFFFF"/>
            <w:hideMark/>
          </w:tcPr>
          <w:p w14:paraId="2D818F1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66.494,14</w:t>
            </w:r>
          </w:p>
        </w:tc>
      </w:tr>
      <w:tr w:rsidR="001927FE" w:rsidRPr="001927FE" w14:paraId="5B9DEE9E" w14:textId="77777777" w:rsidTr="001927FE">
        <w:trPr>
          <w:trHeight w:val="300"/>
        </w:trPr>
        <w:tc>
          <w:tcPr>
            <w:tcW w:w="0" w:type="auto"/>
            <w:tcBorders>
              <w:top w:val="nil"/>
              <w:left w:val="nil"/>
              <w:bottom w:val="nil"/>
              <w:right w:val="nil"/>
            </w:tcBorders>
            <w:shd w:val="clear" w:color="000000" w:fill="FFFFFF"/>
            <w:hideMark/>
          </w:tcPr>
          <w:p w14:paraId="025FC354"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2ED522A4"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19EBF1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5.896,44</w:t>
            </w:r>
          </w:p>
        </w:tc>
        <w:tc>
          <w:tcPr>
            <w:tcW w:w="0" w:type="auto"/>
            <w:tcBorders>
              <w:top w:val="nil"/>
              <w:left w:val="nil"/>
              <w:bottom w:val="nil"/>
              <w:right w:val="nil"/>
            </w:tcBorders>
            <w:shd w:val="clear" w:color="000000" w:fill="FFFFFF"/>
            <w:hideMark/>
          </w:tcPr>
          <w:p w14:paraId="02162AE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1.327,23</w:t>
            </w:r>
          </w:p>
        </w:tc>
        <w:tc>
          <w:tcPr>
            <w:tcW w:w="0" w:type="auto"/>
            <w:tcBorders>
              <w:top w:val="nil"/>
              <w:left w:val="nil"/>
              <w:bottom w:val="nil"/>
              <w:right w:val="nil"/>
            </w:tcBorders>
            <w:shd w:val="clear" w:color="000000" w:fill="FFFFFF"/>
            <w:hideMark/>
          </w:tcPr>
          <w:p w14:paraId="2778AD5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1.327,23</w:t>
            </w:r>
          </w:p>
        </w:tc>
      </w:tr>
      <w:tr w:rsidR="001927FE" w:rsidRPr="001927FE" w14:paraId="71A2635C" w14:textId="77777777" w:rsidTr="001927FE">
        <w:trPr>
          <w:trHeight w:val="300"/>
        </w:trPr>
        <w:tc>
          <w:tcPr>
            <w:tcW w:w="0" w:type="auto"/>
            <w:tcBorders>
              <w:top w:val="nil"/>
              <w:left w:val="nil"/>
              <w:bottom w:val="nil"/>
              <w:right w:val="nil"/>
            </w:tcBorders>
            <w:shd w:val="clear" w:color="000000" w:fill="FFFFFF"/>
            <w:hideMark/>
          </w:tcPr>
          <w:p w14:paraId="54D80D59"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7F84E306"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806594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5.896,44</w:t>
            </w:r>
          </w:p>
        </w:tc>
        <w:tc>
          <w:tcPr>
            <w:tcW w:w="0" w:type="auto"/>
            <w:tcBorders>
              <w:top w:val="nil"/>
              <w:left w:val="nil"/>
              <w:bottom w:val="nil"/>
              <w:right w:val="nil"/>
            </w:tcBorders>
            <w:shd w:val="clear" w:color="000000" w:fill="FFFFFF"/>
            <w:hideMark/>
          </w:tcPr>
          <w:p w14:paraId="169B316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c>
          <w:tcPr>
            <w:tcW w:w="0" w:type="auto"/>
            <w:tcBorders>
              <w:top w:val="nil"/>
              <w:left w:val="nil"/>
              <w:bottom w:val="nil"/>
              <w:right w:val="nil"/>
            </w:tcBorders>
            <w:shd w:val="clear" w:color="000000" w:fill="FFFFFF"/>
            <w:hideMark/>
          </w:tcPr>
          <w:p w14:paraId="5AC278D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1.327,23</w:t>
            </w:r>
          </w:p>
        </w:tc>
      </w:tr>
      <w:tr w:rsidR="001927FE" w:rsidRPr="001927FE" w14:paraId="00393A39" w14:textId="77777777" w:rsidTr="001927FE">
        <w:trPr>
          <w:trHeight w:val="259"/>
        </w:trPr>
        <w:tc>
          <w:tcPr>
            <w:tcW w:w="0" w:type="auto"/>
            <w:gridSpan w:val="2"/>
            <w:tcBorders>
              <w:top w:val="nil"/>
              <w:left w:val="nil"/>
              <w:bottom w:val="nil"/>
              <w:right w:val="nil"/>
            </w:tcBorders>
            <w:shd w:val="clear" w:color="000000" w:fill="E1E1FF"/>
            <w:vAlign w:val="center"/>
            <w:hideMark/>
          </w:tcPr>
          <w:p w14:paraId="7DCAB468"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A620003</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Ostale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javne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potrebe</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kulturi</w:t>
            </w:r>
            <w:proofErr w:type="spellEnd"/>
          </w:p>
        </w:tc>
        <w:tc>
          <w:tcPr>
            <w:tcW w:w="0" w:type="auto"/>
            <w:tcBorders>
              <w:top w:val="nil"/>
              <w:left w:val="nil"/>
              <w:bottom w:val="nil"/>
              <w:right w:val="nil"/>
            </w:tcBorders>
            <w:shd w:val="clear" w:color="000000" w:fill="E1E1FF"/>
            <w:vAlign w:val="center"/>
            <w:hideMark/>
          </w:tcPr>
          <w:p w14:paraId="647800E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258.663,71</w:t>
            </w:r>
          </w:p>
        </w:tc>
        <w:tc>
          <w:tcPr>
            <w:tcW w:w="0" w:type="auto"/>
            <w:tcBorders>
              <w:top w:val="nil"/>
              <w:left w:val="nil"/>
              <w:bottom w:val="nil"/>
              <w:right w:val="nil"/>
            </w:tcBorders>
            <w:shd w:val="clear" w:color="000000" w:fill="E1E1FF"/>
            <w:vAlign w:val="center"/>
            <w:hideMark/>
          </w:tcPr>
          <w:p w14:paraId="6AC67E6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258.663,71</w:t>
            </w:r>
          </w:p>
        </w:tc>
        <w:tc>
          <w:tcPr>
            <w:tcW w:w="0" w:type="auto"/>
            <w:tcBorders>
              <w:top w:val="nil"/>
              <w:left w:val="nil"/>
              <w:bottom w:val="nil"/>
              <w:right w:val="nil"/>
            </w:tcBorders>
            <w:shd w:val="clear" w:color="000000" w:fill="E1E1FF"/>
            <w:vAlign w:val="center"/>
            <w:hideMark/>
          </w:tcPr>
          <w:p w14:paraId="5BEBCD8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258.663,71</w:t>
            </w:r>
          </w:p>
        </w:tc>
      </w:tr>
      <w:tr w:rsidR="001927FE" w:rsidRPr="001927FE" w14:paraId="1715CF0E" w14:textId="77777777" w:rsidTr="001927FE">
        <w:trPr>
          <w:trHeight w:val="259"/>
        </w:trPr>
        <w:tc>
          <w:tcPr>
            <w:tcW w:w="0" w:type="auto"/>
            <w:gridSpan w:val="2"/>
            <w:tcBorders>
              <w:top w:val="nil"/>
              <w:left w:val="nil"/>
              <w:bottom w:val="nil"/>
              <w:right w:val="nil"/>
            </w:tcBorders>
            <w:shd w:val="clear" w:color="000000" w:fill="FEDE01"/>
            <w:vAlign w:val="center"/>
            <w:hideMark/>
          </w:tcPr>
          <w:p w14:paraId="2E7B3F5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493929D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258.663,71</w:t>
            </w:r>
          </w:p>
        </w:tc>
        <w:tc>
          <w:tcPr>
            <w:tcW w:w="0" w:type="auto"/>
            <w:tcBorders>
              <w:top w:val="nil"/>
              <w:left w:val="nil"/>
              <w:bottom w:val="nil"/>
              <w:right w:val="nil"/>
            </w:tcBorders>
            <w:shd w:val="clear" w:color="000000" w:fill="FEDE01"/>
            <w:vAlign w:val="center"/>
            <w:hideMark/>
          </w:tcPr>
          <w:p w14:paraId="310731C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258.663,71</w:t>
            </w:r>
          </w:p>
        </w:tc>
        <w:tc>
          <w:tcPr>
            <w:tcW w:w="0" w:type="auto"/>
            <w:tcBorders>
              <w:top w:val="nil"/>
              <w:left w:val="nil"/>
              <w:bottom w:val="nil"/>
              <w:right w:val="nil"/>
            </w:tcBorders>
            <w:shd w:val="clear" w:color="000000" w:fill="FEDE01"/>
            <w:vAlign w:val="center"/>
            <w:hideMark/>
          </w:tcPr>
          <w:p w14:paraId="7C0CEE1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258.663,71</w:t>
            </w:r>
          </w:p>
        </w:tc>
      </w:tr>
      <w:tr w:rsidR="001927FE" w:rsidRPr="001927FE" w14:paraId="790A0CA1" w14:textId="77777777" w:rsidTr="001927FE">
        <w:trPr>
          <w:trHeight w:val="259"/>
        </w:trPr>
        <w:tc>
          <w:tcPr>
            <w:tcW w:w="0" w:type="auto"/>
            <w:gridSpan w:val="2"/>
            <w:tcBorders>
              <w:top w:val="nil"/>
              <w:left w:val="nil"/>
              <w:bottom w:val="nil"/>
              <w:right w:val="nil"/>
            </w:tcBorders>
            <w:shd w:val="clear" w:color="000000" w:fill="FFEE75"/>
            <w:vAlign w:val="center"/>
            <w:hideMark/>
          </w:tcPr>
          <w:p w14:paraId="3AB50DA6"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4ED970A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258.663,71</w:t>
            </w:r>
          </w:p>
        </w:tc>
        <w:tc>
          <w:tcPr>
            <w:tcW w:w="0" w:type="auto"/>
            <w:tcBorders>
              <w:top w:val="nil"/>
              <w:left w:val="nil"/>
              <w:bottom w:val="nil"/>
              <w:right w:val="nil"/>
            </w:tcBorders>
            <w:shd w:val="clear" w:color="000000" w:fill="FFEE75"/>
            <w:vAlign w:val="center"/>
            <w:hideMark/>
          </w:tcPr>
          <w:p w14:paraId="06C4486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258.663,71</w:t>
            </w:r>
          </w:p>
        </w:tc>
        <w:tc>
          <w:tcPr>
            <w:tcW w:w="0" w:type="auto"/>
            <w:tcBorders>
              <w:top w:val="nil"/>
              <w:left w:val="nil"/>
              <w:bottom w:val="nil"/>
              <w:right w:val="nil"/>
            </w:tcBorders>
            <w:shd w:val="clear" w:color="000000" w:fill="FFEE75"/>
            <w:vAlign w:val="center"/>
            <w:hideMark/>
          </w:tcPr>
          <w:p w14:paraId="33199F8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258.663,71</w:t>
            </w:r>
          </w:p>
        </w:tc>
      </w:tr>
      <w:tr w:rsidR="001927FE" w:rsidRPr="001927FE" w14:paraId="43EFB8AA" w14:textId="77777777" w:rsidTr="001927FE">
        <w:trPr>
          <w:trHeight w:val="300"/>
        </w:trPr>
        <w:tc>
          <w:tcPr>
            <w:tcW w:w="0" w:type="auto"/>
            <w:tcBorders>
              <w:top w:val="nil"/>
              <w:left w:val="nil"/>
              <w:bottom w:val="nil"/>
              <w:right w:val="nil"/>
            </w:tcBorders>
            <w:shd w:val="clear" w:color="000000" w:fill="FFFFFF"/>
            <w:hideMark/>
          </w:tcPr>
          <w:p w14:paraId="11936FBB"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0321A7F"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D2F5180"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258.663,71</w:t>
            </w:r>
          </w:p>
        </w:tc>
        <w:tc>
          <w:tcPr>
            <w:tcW w:w="0" w:type="auto"/>
            <w:tcBorders>
              <w:top w:val="nil"/>
              <w:left w:val="nil"/>
              <w:bottom w:val="nil"/>
              <w:right w:val="nil"/>
            </w:tcBorders>
            <w:shd w:val="clear" w:color="000000" w:fill="FFFFFF"/>
            <w:hideMark/>
          </w:tcPr>
          <w:p w14:paraId="1B5693C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258.663,71</w:t>
            </w:r>
          </w:p>
        </w:tc>
        <w:tc>
          <w:tcPr>
            <w:tcW w:w="0" w:type="auto"/>
            <w:tcBorders>
              <w:top w:val="nil"/>
              <w:left w:val="nil"/>
              <w:bottom w:val="nil"/>
              <w:right w:val="nil"/>
            </w:tcBorders>
            <w:shd w:val="clear" w:color="000000" w:fill="FFFFFF"/>
            <w:hideMark/>
          </w:tcPr>
          <w:p w14:paraId="636F67D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258.663,71</w:t>
            </w:r>
          </w:p>
        </w:tc>
      </w:tr>
      <w:tr w:rsidR="001927FE" w:rsidRPr="001927FE" w14:paraId="550F16FB" w14:textId="77777777" w:rsidTr="001927FE">
        <w:trPr>
          <w:trHeight w:val="300"/>
        </w:trPr>
        <w:tc>
          <w:tcPr>
            <w:tcW w:w="0" w:type="auto"/>
            <w:tcBorders>
              <w:top w:val="nil"/>
              <w:left w:val="nil"/>
              <w:bottom w:val="nil"/>
              <w:right w:val="nil"/>
            </w:tcBorders>
            <w:shd w:val="clear" w:color="000000" w:fill="FFFFFF"/>
            <w:hideMark/>
          </w:tcPr>
          <w:p w14:paraId="5E8C1A8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35</w:t>
            </w:r>
          </w:p>
        </w:tc>
        <w:tc>
          <w:tcPr>
            <w:tcW w:w="0" w:type="auto"/>
            <w:tcBorders>
              <w:top w:val="nil"/>
              <w:left w:val="nil"/>
              <w:bottom w:val="nil"/>
              <w:right w:val="nil"/>
            </w:tcBorders>
            <w:shd w:val="clear" w:color="000000" w:fill="FFFFFF"/>
            <w:hideMark/>
          </w:tcPr>
          <w:p w14:paraId="3FE1FBBE"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Subvencije</w:t>
            </w:r>
            <w:proofErr w:type="spellEnd"/>
          </w:p>
        </w:tc>
        <w:tc>
          <w:tcPr>
            <w:tcW w:w="0" w:type="auto"/>
            <w:tcBorders>
              <w:top w:val="nil"/>
              <w:left w:val="nil"/>
              <w:bottom w:val="nil"/>
              <w:right w:val="nil"/>
            </w:tcBorders>
            <w:shd w:val="clear" w:color="000000" w:fill="FFFFFF"/>
            <w:hideMark/>
          </w:tcPr>
          <w:p w14:paraId="5B836DE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120.000,00</w:t>
            </w:r>
          </w:p>
        </w:tc>
        <w:tc>
          <w:tcPr>
            <w:tcW w:w="0" w:type="auto"/>
            <w:tcBorders>
              <w:top w:val="nil"/>
              <w:left w:val="nil"/>
              <w:bottom w:val="nil"/>
              <w:right w:val="nil"/>
            </w:tcBorders>
            <w:shd w:val="clear" w:color="000000" w:fill="FFFFFF"/>
            <w:hideMark/>
          </w:tcPr>
          <w:p w14:paraId="5C1D2F5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120.000,00</w:t>
            </w:r>
          </w:p>
        </w:tc>
        <w:tc>
          <w:tcPr>
            <w:tcW w:w="0" w:type="auto"/>
            <w:tcBorders>
              <w:top w:val="nil"/>
              <w:left w:val="nil"/>
              <w:bottom w:val="nil"/>
              <w:right w:val="nil"/>
            </w:tcBorders>
            <w:shd w:val="clear" w:color="000000" w:fill="FFFFFF"/>
            <w:hideMark/>
          </w:tcPr>
          <w:p w14:paraId="66AEA57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120.000,00</w:t>
            </w:r>
          </w:p>
        </w:tc>
      </w:tr>
      <w:tr w:rsidR="001927FE" w:rsidRPr="001927FE" w14:paraId="5F4C7F20" w14:textId="77777777" w:rsidTr="001927FE">
        <w:trPr>
          <w:trHeight w:val="300"/>
        </w:trPr>
        <w:tc>
          <w:tcPr>
            <w:tcW w:w="0" w:type="auto"/>
            <w:tcBorders>
              <w:top w:val="nil"/>
              <w:left w:val="nil"/>
              <w:bottom w:val="nil"/>
              <w:right w:val="nil"/>
            </w:tcBorders>
            <w:shd w:val="clear" w:color="000000" w:fill="FFFFFF"/>
            <w:hideMark/>
          </w:tcPr>
          <w:p w14:paraId="3EF176F9"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36</w:t>
            </w:r>
          </w:p>
        </w:tc>
        <w:tc>
          <w:tcPr>
            <w:tcW w:w="0" w:type="auto"/>
            <w:tcBorders>
              <w:top w:val="nil"/>
              <w:left w:val="nil"/>
              <w:bottom w:val="nil"/>
              <w:right w:val="nil"/>
            </w:tcBorders>
            <w:shd w:val="clear" w:color="000000" w:fill="FFFFFF"/>
            <w:hideMark/>
          </w:tcPr>
          <w:p w14:paraId="506DF57D"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Pomoći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dane</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inozemstvo</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unutar</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općeg</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proračuna</w:t>
            </w:r>
            <w:proofErr w:type="spellEnd"/>
          </w:p>
        </w:tc>
        <w:tc>
          <w:tcPr>
            <w:tcW w:w="0" w:type="auto"/>
            <w:tcBorders>
              <w:top w:val="nil"/>
              <w:left w:val="nil"/>
              <w:bottom w:val="nil"/>
              <w:right w:val="nil"/>
            </w:tcBorders>
            <w:shd w:val="clear" w:color="000000" w:fill="FFFFFF"/>
            <w:hideMark/>
          </w:tcPr>
          <w:p w14:paraId="256F9DB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58.681,50</w:t>
            </w:r>
          </w:p>
        </w:tc>
        <w:tc>
          <w:tcPr>
            <w:tcW w:w="0" w:type="auto"/>
            <w:tcBorders>
              <w:top w:val="nil"/>
              <w:left w:val="nil"/>
              <w:bottom w:val="nil"/>
              <w:right w:val="nil"/>
            </w:tcBorders>
            <w:shd w:val="clear" w:color="000000" w:fill="FFFFFF"/>
            <w:hideMark/>
          </w:tcPr>
          <w:p w14:paraId="460359F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58.681,50</w:t>
            </w:r>
          </w:p>
        </w:tc>
        <w:tc>
          <w:tcPr>
            <w:tcW w:w="0" w:type="auto"/>
            <w:tcBorders>
              <w:top w:val="nil"/>
              <w:left w:val="nil"/>
              <w:bottom w:val="nil"/>
              <w:right w:val="nil"/>
            </w:tcBorders>
            <w:shd w:val="clear" w:color="000000" w:fill="FFFFFF"/>
            <w:hideMark/>
          </w:tcPr>
          <w:p w14:paraId="09A0223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58.681,50</w:t>
            </w:r>
          </w:p>
        </w:tc>
      </w:tr>
      <w:tr w:rsidR="001927FE" w:rsidRPr="001927FE" w14:paraId="1D6C9178" w14:textId="77777777" w:rsidTr="001927FE">
        <w:trPr>
          <w:trHeight w:val="300"/>
        </w:trPr>
        <w:tc>
          <w:tcPr>
            <w:tcW w:w="0" w:type="auto"/>
            <w:tcBorders>
              <w:top w:val="nil"/>
              <w:left w:val="nil"/>
              <w:bottom w:val="nil"/>
              <w:right w:val="nil"/>
            </w:tcBorders>
            <w:shd w:val="clear" w:color="000000" w:fill="FFFFFF"/>
            <w:hideMark/>
          </w:tcPr>
          <w:p w14:paraId="14B5D9DA"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1F7330E7"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Ostali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127C3F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79.982,21</w:t>
            </w:r>
          </w:p>
        </w:tc>
        <w:tc>
          <w:tcPr>
            <w:tcW w:w="0" w:type="auto"/>
            <w:tcBorders>
              <w:top w:val="nil"/>
              <w:left w:val="nil"/>
              <w:bottom w:val="nil"/>
              <w:right w:val="nil"/>
            </w:tcBorders>
            <w:shd w:val="clear" w:color="000000" w:fill="FFFFFF"/>
            <w:hideMark/>
          </w:tcPr>
          <w:p w14:paraId="0D94CCF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79.982,21</w:t>
            </w:r>
          </w:p>
        </w:tc>
        <w:tc>
          <w:tcPr>
            <w:tcW w:w="0" w:type="auto"/>
            <w:tcBorders>
              <w:top w:val="nil"/>
              <w:left w:val="nil"/>
              <w:bottom w:val="nil"/>
              <w:right w:val="nil"/>
            </w:tcBorders>
            <w:shd w:val="clear" w:color="000000" w:fill="FFFFFF"/>
            <w:hideMark/>
          </w:tcPr>
          <w:p w14:paraId="2088067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79.982,21</w:t>
            </w:r>
          </w:p>
        </w:tc>
      </w:tr>
      <w:tr w:rsidR="001927FE" w:rsidRPr="001927FE" w14:paraId="06AF01F2" w14:textId="77777777" w:rsidTr="001927FE">
        <w:trPr>
          <w:trHeight w:val="259"/>
        </w:trPr>
        <w:tc>
          <w:tcPr>
            <w:tcW w:w="0" w:type="auto"/>
            <w:gridSpan w:val="2"/>
            <w:tcBorders>
              <w:top w:val="nil"/>
              <w:left w:val="nil"/>
              <w:bottom w:val="nil"/>
              <w:right w:val="nil"/>
            </w:tcBorders>
            <w:shd w:val="clear" w:color="000000" w:fill="E1E1FF"/>
            <w:vAlign w:val="center"/>
            <w:hideMark/>
          </w:tcPr>
          <w:p w14:paraId="69156FB3"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A620005</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Javne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potrebe</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tehničkoj</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kulturi</w:t>
            </w:r>
            <w:proofErr w:type="spellEnd"/>
          </w:p>
        </w:tc>
        <w:tc>
          <w:tcPr>
            <w:tcW w:w="0" w:type="auto"/>
            <w:tcBorders>
              <w:top w:val="nil"/>
              <w:left w:val="nil"/>
              <w:bottom w:val="nil"/>
              <w:right w:val="nil"/>
            </w:tcBorders>
            <w:shd w:val="clear" w:color="000000" w:fill="E1E1FF"/>
            <w:vAlign w:val="center"/>
            <w:hideMark/>
          </w:tcPr>
          <w:p w14:paraId="766B0E5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49.332,91</w:t>
            </w:r>
          </w:p>
        </w:tc>
        <w:tc>
          <w:tcPr>
            <w:tcW w:w="0" w:type="auto"/>
            <w:tcBorders>
              <w:top w:val="nil"/>
              <w:left w:val="nil"/>
              <w:bottom w:val="nil"/>
              <w:right w:val="nil"/>
            </w:tcBorders>
            <w:shd w:val="clear" w:color="000000" w:fill="E1E1FF"/>
            <w:vAlign w:val="center"/>
            <w:hideMark/>
          </w:tcPr>
          <w:p w14:paraId="0411805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49.332,91</w:t>
            </w:r>
          </w:p>
        </w:tc>
        <w:tc>
          <w:tcPr>
            <w:tcW w:w="0" w:type="auto"/>
            <w:tcBorders>
              <w:top w:val="nil"/>
              <w:left w:val="nil"/>
              <w:bottom w:val="nil"/>
              <w:right w:val="nil"/>
            </w:tcBorders>
            <w:shd w:val="clear" w:color="000000" w:fill="E1E1FF"/>
            <w:vAlign w:val="center"/>
            <w:hideMark/>
          </w:tcPr>
          <w:p w14:paraId="2E762D2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49.332,91</w:t>
            </w:r>
          </w:p>
        </w:tc>
      </w:tr>
      <w:tr w:rsidR="001927FE" w:rsidRPr="001927FE" w14:paraId="61F77679" w14:textId="77777777" w:rsidTr="001927FE">
        <w:trPr>
          <w:trHeight w:val="259"/>
        </w:trPr>
        <w:tc>
          <w:tcPr>
            <w:tcW w:w="0" w:type="auto"/>
            <w:gridSpan w:val="2"/>
            <w:tcBorders>
              <w:top w:val="nil"/>
              <w:left w:val="nil"/>
              <w:bottom w:val="nil"/>
              <w:right w:val="nil"/>
            </w:tcBorders>
            <w:shd w:val="clear" w:color="000000" w:fill="FEDE01"/>
            <w:vAlign w:val="center"/>
            <w:hideMark/>
          </w:tcPr>
          <w:p w14:paraId="02EA4D0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719A9EA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49.332,91</w:t>
            </w:r>
          </w:p>
        </w:tc>
        <w:tc>
          <w:tcPr>
            <w:tcW w:w="0" w:type="auto"/>
            <w:tcBorders>
              <w:top w:val="nil"/>
              <w:left w:val="nil"/>
              <w:bottom w:val="nil"/>
              <w:right w:val="nil"/>
            </w:tcBorders>
            <w:shd w:val="clear" w:color="000000" w:fill="FEDE01"/>
            <w:vAlign w:val="center"/>
            <w:hideMark/>
          </w:tcPr>
          <w:p w14:paraId="53C61A1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49.332,91</w:t>
            </w:r>
          </w:p>
        </w:tc>
        <w:tc>
          <w:tcPr>
            <w:tcW w:w="0" w:type="auto"/>
            <w:tcBorders>
              <w:top w:val="nil"/>
              <w:left w:val="nil"/>
              <w:bottom w:val="nil"/>
              <w:right w:val="nil"/>
            </w:tcBorders>
            <w:shd w:val="clear" w:color="000000" w:fill="FEDE01"/>
            <w:vAlign w:val="center"/>
            <w:hideMark/>
          </w:tcPr>
          <w:p w14:paraId="71E464A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49.332,91</w:t>
            </w:r>
          </w:p>
        </w:tc>
      </w:tr>
      <w:tr w:rsidR="001927FE" w:rsidRPr="001927FE" w14:paraId="283BE61D" w14:textId="77777777" w:rsidTr="001927FE">
        <w:trPr>
          <w:trHeight w:val="259"/>
        </w:trPr>
        <w:tc>
          <w:tcPr>
            <w:tcW w:w="0" w:type="auto"/>
            <w:gridSpan w:val="2"/>
            <w:tcBorders>
              <w:top w:val="nil"/>
              <w:left w:val="nil"/>
              <w:bottom w:val="nil"/>
              <w:right w:val="nil"/>
            </w:tcBorders>
            <w:shd w:val="clear" w:color="000000" w:fill="FFEE75"/>
            <w:vAlign w:val="center"/>
            <w:hideMark/>
          </w:tcPr>
          <w:p w14:paraId="6D88E52F"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37CD252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49.332,91</w:t>
            </w:r>
          </w:p>
        </w:tc>
        <w:tc>
          <w:tcPr>
            <w:tcW w:w="0" w:type="auto"/>
            <w:tcBorders>
              <w:top w:val="nil"/>
              <w:left w:val="nil"/>
              <w:bottom w:val="nil"/>
              <w:right w:val="nil"/>
            </w:tcBorders>
            <w:shd w:val="clear" w:color="000000" w:fill="FFEE75"/>
            <w:vAlign w:val="center"/>
            <w:hideMark/>
          </w:tcPr>
          <w:p w14:paraId="5416099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49.332,91</w:t>
            </w:r>
          </w:p>
        </w:tc>
        <w:tc>
          <w:tcPr>
            <w:tcW w:w="0" w:type="auto"/>
            <w:tcBorders>
              <w:top w:val="nil"/>
              <w:left w:val="nil"/>
              <w:bottom w:val="nil"/>
              <w:right w:val="nil"/>
            </w:tcBorders>
            <w:shd w:val="clear" w:color="000000" w:fill="FFEE75"/>
            <w:vAlign w:val="center"/>
            <w:hideMark/>
          </w:tcPr>
          <w:p w14:paraId="6C7A3B2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49.332,91</w:t>
            </w:r>
          </w:p>
        </w:tc>
      </w:tr>
      <w:tr w:rsidR="001927FE" w:rsidRPr="001927FE" w14:paraId="153E2AF2" w14:textId="77777777" w:rsidTr="001927FE">
        <w:trPr>
          <w:trHeight w:val="300"/>
        </w:trPr>
        <w:tc>
          <w:tcPr>
            <w:tcW w:w="0" w:type="auto"/>
            <w:tcBorders>
              <w:top w:val="nil"/>
              <w:left w:val="nil"/>
              <w:bottom w:val="nil"/>
              <w:right w:val="nil"/>
            </w:tcBorders>
            <w:shd w:val="clear" w:color="000000" w:fill="FFFFFF"/>
            <w:hideMark/>
          </w:tcPr>
          <w:p w14:paraId="1CF7C120"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7B8B340"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3C19B2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49.332,91</w:t>
            </w:r>
          </w:p>
        </w:tc>
        <w:tc>
          <w:tcPr>
            <w:tcW w:w="0" w:type="auto"/>
            <w:tcBorders>
              <w:top w:val="nil"/>
              <w:left w:val="nil"/>
              <w:bottom w:val="nil"/>
              <w:right w:val="nil"/>
            </w:tcBorders>
            <w:shd w:val="clear" w:color="000000" w:fill="FFFFFF"/>
            <w:hideMark/>
          </w:tcPr>
          <w:p w14:paraId="256A1F81"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49.332,91</w:t>
            </w:r>
          </w:p>
        </w:tc>
        <w:tc>
          <w:tcPr>
            <w:tcW w:w="0" w:type="auto"/>
            <w:tcBorders>
              <w:top w:val="nil"/>
              <w:left w:val="nil"/>
              <w:bottom w:val="nil"/>
              <w:right w:val="nil"/>
            </w:tcBorders>
            <w:shd w:val="clear" w:color="000000" w:fill="FFFFFF"/>
            <w:hideMark/>
          </w:tcPr>
          <w:p w14:paraId="734766C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49.332,91</w:t>
            </w:r>
          </w:p>
        </w:tc>
      </w:tr>
      <w:tr w:rsidR="001927FE" w:rsidRPr="001927FE" w14:paraId="39F26E66" w14:textId="77777777" w:rsidTr="001927FE">
        <w:trPr>
          <w:trHeight w:val="300"/>
        </w:trPr>
        <w:tc>
          <w:tcPr>
            <w:tcW w:w="0" w:type="auto"/>
            <w:tcBorders>
              <w:top w:val="nil"/>
              <w:left w:val="nil"/>
              <w:bottom w:val="nil"/>
              <w:right w:val="nil"/>
            </w:tcBorders>
            <w:shd w:val="clear" w:color="000000" w:fill="FFFFFF"/>
            <w:hideMark/>
          </w:tcPr>
          <w:p w14:paraId="0D02532B"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2D3D5683"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Ostali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52CBAC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49.332,91</w:t>
            </w:r>
          </w:p>
        </w:tc>
        <w:tc>
          <w:tcPr>
            <w:tcW w:w="0" w:type="auto"/>
            <w:tcBorders>
              <w:top w:val="nil"/>
              <w:left w:val="nil"/>
              <w:bottom w:val="nil"/>
              <w:right w:val="nil"/>
            </w:tcBorders>
            <w:shd w:val="clear" w:color="000000" w:fill="FFFFFF"/>
            <w:hideMark/>
          </w:tcPr>
          <w:p w14:paraId="4006404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49.332,91</w:t>
            </w:r>
          </w:p>
        </w:tc>
        <w:tc>
          <w:tcPr>
            <w:tcW w:w="0" w:type="auto"/>
            <w:tcBorders>
              <w:top w:val="nil"/>
              <w:left w:val="nil"/>
              <w:bottom w:val="nil"/>
              <w:right w:val="nil"/>
            </w:tcBorders>
            <w:shd w:val="clear" w:color="000000" w:fill="FFFFFF"/>
            <w:hideMark/>
          </w:tcPr>
          <w:p w14:paraId="4ADDCC4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49.332,91</w:t>
            </w:r>
          </w:p>
        </w:tc>
      </w:tr>
      <w:tr w:rsidR="001927FE" w:rsidRPr="001927FE" w14:paraId="0B665AF8" w14:textId="77777777" w:rsidTr="001927FE">
        <w:trPr>
          <w:trHeight w:val="259"/>
        </w:trPr>
        <w:tc>
          <w:tcPr>
            <w:tcW w:w="0" w:type="auto"/>
            <w:gridSpan w:val="2"/>
            <w:tcBorders>
              <w:top w:val="nil"/>
              <w:left w:val="nil"/>
              <w:bottom w:val="nil"/>
              <w:right w:val="nil"/>
            </w:tcBorders>
            <w:shd w:val="clear" w:color="000000" w:fill="E1E1FF"/>
            <w:vAlign w:val="center"/>
            <w:hideMark/>
          </w:tcPr>
          <w:p w14:paraId="24821825"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Aktivnost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A620006</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Muzej</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brodskog</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posavlja-ostali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prihodi</w:t>
            </w:r>
            <w:proofErr w:type="spellEnd"/>
          </w:p>
        </w:tc>
        <w:tc>
          <w:tcPr>
            <w:tcW w:w="0" w:type="auto"/>
            <w:tcBorders>
              <w:top w:val="nil"/>
              <w:left w:val="nil"/>
              <w:bottom w:val="nil"/>
              <w:right w:val="nil"/>
            </w:tcBorders>
            <w:shd w:val="clear" w:color="000000" w:fill="E1E1FF"/>
            <w:vAlign w:val="center"/>
            <w:hideMark/>
          </w:tcPr>
          <w:p w14:paraId="2DE51C2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664.081,37</w:t>
            </w:r>
          </w:p>
        </w:tc>
        <w:tc>
          <w:tcPr>
            <w:tcW w:w="0" w:type="auto"/>
            <w:tcBorders>
              <w:top w:val="nil"/>
              <w:left w:val="nil"/>
              <w:bottom w:val="nil"/>
              <w:right w:val="nil"/>
            </w:tcBorders>
            <w:shd w:val="clear" w:color="000000" w:fill="E1E1FF"/>
            <w:vAlign w:val="center"/>
            <w:hideMark/>
          </w:tcPr>
          <w:p w14:paraId="497606C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1.022.484,27</w:t>
            </w:r>
          </w:p>
        </w:tc>
        <w:tc>
          <w:tcPr>
            <w:tcW w:w="0" w:type="auto"/>
            <w:tcBorders>
              <w:top w:val="nil"/>
              <w:left w:val="nil"/>
              <w:bottom w:val="nil"/>
              <w:right w:val="nil"/>
            </w:tcBorders>
            <w:shd w:val="clear" w:color="000000" w:fill="E1E1FF"/>
            <w:vAlign w:val="center"/>
            <w:hideMark/>
          </w:tcPr>
          <w:p w14:paraId="4FEE7E0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1.022.484,27</w:t>
            </w:r>
          </w:p>
        </w:tc>
      </w:tr>
      <w:tr w:rsidR="001927FE" w:rsidRPr="001927FE" w14:paraId="02B3E1A2" w14:textId="77777777" w:rsidTr="001927FE">
        <w:trPr>
          <w:trHeight w:val="259"/>
        </w:trPr>
        <w:tc>
          <w:tcPr>
            <w:tcW w:w="0" w:type="auto"/>
            <w:gridSpan w:val="2"/>
            <w:tcBorders>
              <w:top w:val="nil"/>
              <w:left w:val="nil"/>
              <w:bottom w:val="nil"/>
              <w:right w:val="nil"/>
            </w:tcBorders>
            <w:shd w:val="clear" w:color="000000" w:fill="FEDE01"/>
            <w:vAlign w:val="center"/>
            <w:hideMark/>
          </w:tcPr>
          <w:p w14:paraId="70BC8FF1"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3. VLASTITI PRIHODI</w:t>
            </w:r>
          </w:p>
        </w:tc>
        <w:tc>
          <w:tcPr>
            <w:tcW w:w="0" w:type="auto"/>
            <w:tcBorders>
              <w:top w:val="nil"/>
              <w:left w:val="nil"/>
              <w:bottom w:val="nil"/>
              <w:right w:val="nil"/>
            </w:tcBorders>
            <w:shd w:val="clear" w:color="000000" w:fill="FEDE01"/>
            <w:vAlign w:val="center"/>
            <w:hideMark/>
          </w:tcPr>
          <w:p w14:paraId="0CEB051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24.666,43</w:t>
            </w:r>
          </w:p>
        </w:tc>
        <w:tc>
          <w:tcPr>
            <w:tcW w:w="0" w:type="auto"/>
            <w:tcBorders>
              <w:top w:val="nil"/>
              <w:left w:val="nil"/>
              <w:bottom w:val="nil"/>
              <w:right w:val="nil"/>
            </w:tcBorders>
            <w:shd w:val="clear" w:color="000000" w:fill="FEDE01"/>
            <w:vAlign w:val="center"/>
            <w:hideMark/>
          </w:tcPr>
          <w:p w14:paraId="2F2E220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29.700,50</w:t>
            </w:r>
          </w:p>
        </w:tc>
        <w:tc>
          <w:tcPr>
            <w:tcW w:w="0" w:type="auto"/>
            <w:tcBorders>
              <w:top w:val="nil"/>
              <w:left w:val="nil"/>
              <w:bottom w:val="nil"/>
              <w:right w:val="nil"/>
            </w:tcBorders>
            <w:shd w:val="clear" w:color="000000" w:fill="FEDE01"/>
            <w:vAlign w:val="center"/>
            <w:hideMark/>
          </w:tcPr>
          <w:p w14:paraId="17DC8A5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29.700,50</w:t>
            </w:r>
          </w:p>
        </w:tc>
      </w:tr>
      <w:tr w:rsidR="001927FE" w:rsidRPr="001927FE" w14:paraId="4700C6B3" w14:textId="77777777" w:rsidTr="001927FE">
        <w:trPr>
          <w:trHeight w:val="259"/>
        </w:trPr>
        <w:tc>
          <w:tcPr>
            <w:tcW w:w="0" w:type="auto"/>
            <w:gridSpan w:val="2"/>
            <w:tcBorders>
              <w:top w:val="nil"/>
              <w:left w:val="nil"/>
              <w:bottom w:val="nil"/>
              <w:right w:val="nil"/>
            </w:tcBorders>
            <w:shd w:val="clear" w:color="000000" w:fill="FFEE75"/>
            <w:vAlign w:val="center"/>
            <w:hideMark/>
          </w:tcPr>
          <w:p w14:paraId="49E3B5E7"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FEE75"/>
            <w:vAlign w:val="center"/>
            <w:hideMark/>
          </w:tcPr>
          <w:p w14:paraId="3FC645A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24.666,43</w:t>
            </w:r>
          </w:p>
        </w:tc>
        <w:tc>
          <w:tcPr>
            <w:tcW w:w="0" w:type="auto"/>
            <w:tcBorders>
              <w:top w:val="nil"/>
              <w:left w:val="nil"/>
              <w:bottom w:val="nil"/>
              <w:right w:val="nil"/>
            </w:tcBorders>
            <w:shd w:val="clear" w:color="000000" w:fill="FFEE75"/>
            <w:vAlign w:val="center"/>
            <w:hideMark/>
          </w:tcPr>
          <w:p w14:paraId="346ABCE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29.700,50</w:t>
            </w:r>
          </w:p>
        </w:tc>
        <w:tc>
          <w:tcPr>
            <w:tcW w:w="0" w:type="auto"/>
            <w:tcBorders>
              <w:top w:val="nil"/>
              <w:left w:val="nil"/>
              <w:bottom w:val="nil"/>
              <w:right w:val="nil"/>
            </w:tcBorders>
            <w:shd w:val="clear" w:color="000000" w:fill="FFEE75"/>
            <w:vAlign w:val="center"/>
            <w:hideMark/>
          </w:tcPr>
          <w:p w14:paraId="7DDDF4A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29.700,50</w:t>
            </w:r>
          </w:p>
        </w:tc>
      </w:tr>
      <w:tr w:rsidR="001927FE" w:rsidRPr="001927FE" w14:paraId="4EEC7403" w14:textId="77777777" w:rsidTr="001927FE">
        <w:trPr>
          <w:trHeight w:val="300"/>
        </w:trPr>
        <w:tc>
          <w:tcPr>
            <w:tcW w:w="0" w:type="auto"/>
            <w:tcBorders>
              <w:top w:val="nil"/>
              <w:left w:val="nil"/>
              <w:bottom w:val="nil"/>
              <w:right w:val="nil"/>
            </w:tcBorders>
            <w:shd w:val="clear" w:color="000000" w:fill="FFFFFF"/>
            <w:hideMark/>
          </w:tcPr>
          <w:p w14:paraId="03D394E0"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70312AA"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BEFF3EC"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21.746,53</w:t>
            </w:r>
          </w:p>
        </w:tc>
        <w:tc>
          <w:tcPr>
            <w:tcW w:w="0" w:type="auto"/>
            <w:tcBorders>
              <w:top w:val="nil"/>
              <w:left w:val="nil"/>
              <w:bottom w:val="nil"/>
              <w:right w:val="nil"/>
            </w:tcBorders>
            <w:shd w:val="clear" w:color="000000" w:fill="FFFFFF"/>
            <w:hideMark/>
          </w:tcPr>
          <w:p w14:paraId="3F6DA1B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26.780,60</w:t>
            </w:r>
          </w:p>
        </w:tc>
        <w:tc>
          <w:tcPr>
            <w:tcW w:w="0" w:type="auto"/>
            <w:tcBorders>
              <w:top w:val="nil"/>
              <w:left w:val="nil"/>
              <w:bottom w:val="nil"/>
              <w:right w:val="nil"/>
            </w:tcBorders>
            <w:shd w:val="clear" w:color="000000" w:fill="FFFFFF"/>
            <w:hideMark/>
          </w:tcPr>
          <w:p w14:paraId="6BE1C26B"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26.780,60</w:t>
            </w:r>
          </w:p>
        </w:tc>
      </w:tr>
      <w:tr w:rsidR="001927FE" w:rsidRPr="001927FE" w14:paraId="241255C3" w14:textId="77777777" w:rsidTr="001927FE">
        <w:trPr>
          <w:trHeight w:val="300"/>
        </w:trPr>
        <w:tc>
          <w:tcPr>
            <w:tcW w:w="0" w:type="auto"/>
            <w:tcBorders>
              <w:top w:val="nil"/>
              <w:left w:val="nil"/>
              <w:bottom w:val="nil"/>
              <w:right w:val="nil"/>
            </w:tcBorders>
            <w:shd w:val="clear" w:color="000000" w:fill="FFFFFF"/>
            <w:hideMark/>
          </w:tcPr>
          <w:p w14:paraId="602B7BB8"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F361982"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97D7DF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21.746,53</w:t>
            </w:r>
          </w:p>
        </w:tc>
        <w:tc>
          <w:tcPr>
            <w:tcW w:w="0" w:type="auto"/>
            <w:tcBorders>
              <w:top w:val="nil"/>
              <w:left w:val="nil"/>
              <w:bottom w:val="nil"/>
              <w:right w:val="nil"/>
            </w:tcBorders>
            <w:shd w:val="clear" w:color="000000" w:fill="FFFFFF"/>
            <w:hideMark/>
          </w:tcPr>
          <w:p w14:paraId="3E577D8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26.780,60</w:t>
            </w:r>
          </w:p>
        </w:tc>
        <w:tc>
          <w:tcPr>
            <w:tcW w:w="0" w:type="auto"/>
            <w:tcBorders>
              <w:top w:val="nil"/>
              <w:left w:val="nil"/>
              <w:bottom w:val="nil"/>
              <w:right w:val="nil"/>
            </w:tcBorders>
            <w:shd w:val="clear" w:color="000000" w:fill="FFFFFF"/>
            <w:hideMark/>
          </w:tcPr>
          <w:p w14:paraId="3D77480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26.780,60</w:t>
            </w:r>
          </w:p>
        </w:tc>
      </w:tr>
      <w:tr w:rsidR="001927FE" w:rsidRPr="001927FE" w14:paraId="08224D55" w14:textId="77777777" w:rsidTr="001927FE">
        <w:trPr>
          <w:trHeight w:val="300"/>
        </w:trPr>
        <w:tc>
          <w:tcPr>
            <w:tcW w:w="0" w:type="auto"/>
            <w:tcBorders>
              <w:top w:val="nil"/>
              <w:left w:val="nil"/>
              <w:bottom w:val="nil"/>
              <w:right w:val="nil"/>
            </w:tcBorders>
            <w:shd w:val="clear" w:color="000000" w:fill="FFFFFF"/>
            <w:hideMark/>
          </w:tcPr>
          <w:p w14:paraId="6E70D5EE"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79CBFF39"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20B1FF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2.919,90</w:t>
            </w:r>
          </w:p>
        </w:tc>
        <w:tc>
          <w:tcPr>
            <w:tcW w:w="0" w:type="auto"/>
            <w:tcBorders>
              <w:top w:val="nil"/>
              <w:left w:val="nil"/>
              <w:bottom w:val="nil"/>
              <w:right w:val="nil"/>
            </w:tcBorders>
            <w:shd w:val="clear" w:color="000000" w:fill="FFFFFF"/>
            <w:hideMark/>
          </w:tcPr>
          <w:p w14:paraId="1FD66D7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2.919,90</w:t>
            </w:r>
          </w:p>
        </w:tc>
        <w:tc>
          <w:tcPr>
            <w:tcW w:w="0" w:type="auto"/>
            <w:tcBorders>
              <w:top w:val="nil"/>
              <w:left w:val="nil"/>
              <w:bottom w:val="nil"/>
              <w:right w:val="nil"/>
            </w:tcBorders>
            <w:shd w:val="clear" w:color="000000" w:fill="FFFFFF"/>
            <w:hideMark/>
          </w:tcPr>
          <w:p w14:paraId="00318E0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2.919,90</w:t>
            </w:r>
          </w:p>
        </w:tc>
      </w:tr>
      <w:tr w:rsidR="001927FE" w:rsidRPr="001927FE" w14:paraId="63A35787" w14:textId="77777777" w:rsidTr="001927FE">
        <w:trPr>
          <w:trHeight w:val="300"/>
        </w:trPr>
        <w:tc>
          <w:tcPr>
            <w:tcW w:w="0" w:type="auto"/>
            <w:tcBorders>
              <w:top w:val="nil"/>
              <w:left w:val="nil"/>
              <w:bottom w:val="nil"/>
              <w:right w:val="nil"/>
            </w:tcBorders>
            <w:shd w:val="clear" w:color="000000" w:fill="FFFFFF"/>
            <w:hideMark/>
          </w:tcPr>
          <w:p w14:paraId="26FD5E7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611EDADC"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7BF055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w:t>
            </w:r>
          </w:p>
        </w:tc>
        <w:tc>
          <w:tcPr>
            <w:tcW w:w="0" w:type="auto"/>
            <w:tcBorders>
              <w:top w:val="nil"/>
              <w:left w:val="nil"/>
              <w:bottom w:val="nil"/>
              <w:right w:val="nil"/>
            </w:tcBorders>
            <w:shd w:val="clear" w:color="000000" w:fill="FFFFFF"/>
            <w:hideMark/>
          </w:tcPr>
          <w:p w14:paraId="763DEEC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w:t>
            </w:r>
          </w:p>
        </w:tc>
        <w:tc>
          <w:tcPr>
            <w:tcW w:w="0" w:type="auto"/>
            <w:tcBorders>
              <w:top w:val="nil"/>
              <w:left w:val="nil"/>
              <w:bottom w:val="nil"/>
              <w:right w:val="nil"/>
            </w:tcBorders>
            <w:shd w:val="clear" w:color="000000" w:fill="FFFFFF"/>
            <w:hideMark/>
          </w:tcPr>
          <w:p w14:paraId="40FDCCB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2.919,90</w:t>
            </w:r>
          </w:p>
        </w:tc>
      </w:tr>
      <w:tr w:rsidR="001927FE" w:rsidRPr="001927FE" w14:paraId="04089078" w14:textId="77777777" w:rsidTr="001927FE">
        <w:trPr>
          <w:trHeight w:val="259"/>
        </w:trPr>
        <w:tc>
          <w:tcPr>
            <w:tcW w:w="0" w:type="auto"/>
            <w:gridSpan w:val="2"/>
            <w:tcBorders>
              <w:top w:val="nil"/>
              <w:left w:val="nil"/>
              <w:bottom w:val="nil"/>
              <w:right w:val="nil"/>
            </w:tcBorders>
            <w:shd w:val="clear" w:color="000000" w:fill="FEDE01"/>
            <w:vAlign w:val="center"/>
            <w:hideMark/>
          </w:tcPr>
          <w:p w14:paraId="0C61C816"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1E45B90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267.968,94</w:t>
            </w:r>
          </w:p>
        </w:tc>
        <w:tc>
          <w:tcPr>
            <w:tcW w:w="0" w:type="auto"/>
            <w:tcBorders>
              <w:top w:val="nil"/>
              <w:left w:val="nil"/>
              <w:bottom w:val="nil"/>
              <w:right w:val="nil"/>
            </w:tcBorders>
            <w:shd w:val="clear" w:color="000000" w:fill="FEDE01"/>
            <w:vAlign w:val="center"/>
            <w:hideMark/>
          </w:tcPr>
          <w:p w14:paraId="73D71A0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475.542,70</w:t>
            </w:r>
          </w:p>
        </w:tc>
        <w:tc>
          <w:tcPr>
            <w:tcW w:w="0" w:type="auto"/>
            <w:tcBorders>
              <w:top w:val="nil"/>
              <w:left w:val="nil"/>
              <w:bottom w:val="nil"/>
              <w:right w:val="nil"/>
            </w:tcBorders>
            <w:shd w:val="clear" w:color="000000" w:fill="FEDE01"/>
            <w:vAlign w:val="center"/>
            <w:hideMark/>
          </w:tcPr>
          <w:p w14:paraId="1E0D6C8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475.542,70</w:t>
            </w:r>
          </w:p>
        </w:tc>
      </w:tr>
      <w:tr w:rsidR="001927FE" w:rsidRPr="001927FE" w14:paraId="0B2EA67F" w14:textId="77777777" w:rsidTr="001927FE">
        <w:trPr>
          <w:trHeight w:val="259"/>
        </w:trPr>
        <w:tc>
          <w:tcPr>
            <w:tcW w:w="0" w:type="auto"/>
            <w:gridSpan w:val="2"/>
            <w:tcBorders>
              <w:top w:val="nil"/>
              <w:left w:val="nil"/>
              <w:bottom w:val="nil"/>
              <w:right w:val="nil"/>
            </w:tcBorders>
            <w:shd w:val="clear" w:color="000000" w:fill="FFEE75"/>
            <w:vAlign w:val="center"/>
            <w:hideMark/>
          </w:tcPr>
          <w:p w14:paraId="579B0BE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lastRenderedPageBreak/>
              <w:t>Izvor 4.2. PRIHODI ZA POSEBNE NAMJENE - PK</w:t>
            </w:r>
          </w:p>
        </w:tc>
        <w:tc>
          <w:tcPr>
            <w:tcW w:w="0" w:type="auto"/>
            <w:tcBorders>
              <w:top w:val="nil"/>
              <w:left w:val="nil"/>
              <w:bottom w:val="nil"/>
              <w:right w:val="nil"/>
            </w:tcBorders>
            <w:shd w:val="clear" w:color="000000" w:fill="FFEE75"/>
            <w:vAlign w:val="center"/>
            <w:hideMark/>
          </w:tcPr>
          <w:p w14:paraId="7223B11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267.968,94</w:t>
            </w:r>
          </w:p>
        </w:tc>
        <w:tc>
          <w:tcPr>
            <w:tcW w:w="0" w:type="auto"/>
            <w:tcBorders>
              <w:top w:val="nil"/>
              <w:left w:val="nil"/>
              <w:bottom w:val="nil"/>
              <w:right w:val="nil"/>
            </w:tcBorders>
            <w:shd w:val="clear" w:color="000000" w:fill="FFEE75"/>
            <w:vAlign w:val="center"/>
            <w:hideMark/>
          </w:tcPr>
          <w:p w14:paraId="5E4DD74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475.542,70</w:t>
            </w:r>
          </w:p>
        </w:tc>
        <w:tc>
          <w:tcPr>
            <w:tcW w:w="0" w:type="auto"/>
            <w:tcBorders>
              <w:top w:val="nil"/>
              <w:left w:val="nil"/>
              <w:bottom w:val="nil"/>
              <w:right w:val="nil"/>
            </w:tcBorders>
            <w:shd w:val="clear" w:color="000000" w:fill="FFEE75"/>
            <w:vAlign w:val="center"/>
            <w:hideMark/>
          </w:tcPr>
          <w:p w14:paraId="6B49D99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475.542,70</w:t>
            </w:r>
          </w:p>
        </w:tc>
      </w:tr>
      <w:tr w:rsidR="001927FE" w:rsidRPr="001927FE" w14:paraId="7C1CF927" w14:textId="77777777" w:rsidTr="001927FE">
        <w:trPr>
          <w:trHeight w:val="300"/>
        </w:trPr>
        <w:tc>
          <w:tcPr>
            <w:tcW w:w="0" w:type="auto"/>
            <w:tcBorders>
              <w:top w:val="nil"/>
              <w:left w:val="nil"/>
              <w:bottom w:val="nil"/>
              <w:right w:val="nil"/>
            </w:tcBorders>
            <w:shd w:val="clear" w:color="000000" w:fill="FFFFFF"/>
            <w:hideMark/>
          </w:tcPr>
          <w:p w14:paraId="17B601D3"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C70AB28"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962FD84"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10.026,00</w:t>
            </w:r>
          </w:p>
        </w:tc>
        <w:tc>
          <w:tcPr>
            <w:tcW w:w="0" w:type="auto"/>
            <w:tcBorders>
              <w:top w:val="nil"/>
              <w:left w:val="nil"/>
              <w:bottom w:val="nil"/>
              <w:right w:val="nil"/>
            </w:tcBorders>
            <w:shd w:val="clear" w:color="000000" w:fill="FFFFFF"/>
            <w:hideMark/>
          </w:tcPr>
          <w:p w14:paraId="75A47E9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7.694,80</w:t>
            </w:r>
          </w:p>
        </w:tc>
        <w:tc>
          <w:tcPr>
            <w:tcW w:w="0" w:type="auto"/>
            <w:tcBorders>
              <w:top w:val="nil"/>
              <w:left w:val="nil"/>
              <w:bottom w:val="nil"/>
              <w:right w:val="nil"/>
            </w:tcBorders>
            <w:shd w:val="clear" w:color="000000" w:fill="FFFFFF"/>
            <w:hideMark/>
          </w:tcPr>
          <w:p w14:paraId="4298D480"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7.694,80</w:t>
            </w:r>
          </w:p>
        </w:tc>
      </w:tr>
      <w:tr w:rsidR="001927FE" w:rsidRPr="001927FE" w14:paraId="1DB0C425" w14:textId="77777777" w:rsidTr="001927FE">
        <w:trPr>
          <w:trHeight w:val="300"/>
        </w:trPr>
        <w:tc>
          <w:tcPr>
            <w:tcW w:w="0" w:type="auto"/>
            <w:tcBorders>
              <w:top w:val="nil"/>
              <w:left w:val="nil"/>
              <w:bottom w:val="nil"/>
              <w:right w:val="nil"/>
            </w:tcBorders>
            <w:shd w:val="clear" w:color="000000" w:fill="FFFFFF"/>
            <w:hideMark/>
          </w:tcPr>
          <w:p w14:paraId="7E8F586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C3E9452"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7CCFD3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10.026,00</w:t>
            </w:r>
          </w:p>
        </w:tc>
        <w:tc>
          <w:tcPr>
            <w:tcW w:w="0" w:type="auto"/>
            <w:tcBorders>
              <w:top w:val="nil"/>
              <w:left w:val="nil"/>
              <w:bottom w:val="nil"/>
              <w:right w:val="nil"/>
            </w:tcBorders>
            <w:shd w:val="clear" w:color="000000" w:fill="FFFFFF"/>
            <w:hideMark/>
          </w:tcPr>
          <w:p w14:paraId="3E1AB7E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7.694,80</w:t>
            </w:r>
          </w:p>
        </w:tc>
        <w:tc>
          <w:tcPr>
            <w:tcW w:w="0" w:type="auto"/>
            <w:tcBorders>
              <w:top w:val="nil"/>
              <w:left w:val="nil"/>
              <w:bottom w:val="nil"/>
              <w:right w:val="nil"/>
            </w:tcBorders>
            <w:shd w:val="clear" w:color="000000" w:fill="FFFFFF"/>
            <w:hideMark/>
          </w:tcPr>
          <w:p w14:paraId="220E67C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7.694,80</w:t>
            </w:r>
          </w:p>
        </w:tc>
      </w:tr>
      <w:tr w:rsidR="001927FE" w:rsidRPr="001927FE" w14:paraId="63A40F35" w14:textId="77777777" w:rsidTr="001927FE">
        <w:trPr>
          <w:trHeight w:val="300"/>
        </w:trPr>
        <w:tc>
          <w:tcPr>
            <w:tcW w:w="0" w:type="auto"/>
            <w:tcBorders>
              <w:top w:val="nil"/>
              <w:left w:val="nil"/>
              <w:bottom w:val="nil"/>
              <w:right w:val="nil"/>
            </w:tcBorders>
            <w:shd w:val="clear" w:color="000000" w:fill="FFFFFF"/>
            <w:hideMark/>
          </w:tcPr>
          <w:p w14:paraId="21617A6A"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3A1E61D"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505A373"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257.942,94</w:t>
            </w:r>
          </w:p>
        </w:tc>
        <w:tc>
          <w:tcPr>
            <w:tcW w:w="0" w:type="auto"/>
            <w:tcBorders>
              <w:top w:val="nil"/>
              <w:left w:val="nil"/>
              <w:bottom w:val="nil"/>
              <w:right w:val="nil"/>
            </w:tcBorders>
            <w:shd w:val="clear" w:color="000000" w:fill="FFFFFF"/>
            <w:hideMark/>
          </w:tcPr>
          <w:p w14:paraId="245C6678"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467.847,90</w:t>
            </w:r>
          </w:p>
        </w:tc>
        <w:tc>
          <w:tcPr>
            <w:tcW w:w="0" w:type="auto"/>
            <w:tcBorders>
              <w:top w:val="nil"/>
              <w:left w:val="nil"/>
              <w:bottom w:val="nil"/>
              <w:right w:val="nil"/>
            </w:tcBorders>
            <w:shd w:val="clear" w:color="000000" w:fill="FFFFFF"/>
            <w:hideMark/>
          </w:tcPr>
          <w:p w14:paraId="07D3CE7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467.847,90</w:t>
            </w:r>
          </w:p>
        </w:tc>
      </w:tr>
      <w:tr w:rsidR="001927FE" w:rsidRPr="001927FE" w14:paraId="46DBF40B" w14:textId="77777777" w:rsidTr="001927FE">
        <w:trPr>
          <w:trHeight w:val="300"/>
        </w:trPr>
        <w:tc>
          <w:tcPr>
            <w:tcW w:w="0" w:type="auto"/>
            <w:tcBorders>
              <w:top w:val="nil"/>
              <w:left w:val="nil"/>
              <w:bottom w:val="nil"/>
              <w:right w:val="nil"/>
            </w:tcBorders>
            <w:shd w:val="clear" w:color="000000" w:fill="FFFFFF"/>
            <w:hideMark/>
          </w:tcPr>
          <w:p w14:paraId="27E840A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1404ABFF"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247160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4C23D8F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3.318,07</w:t>
            </w:r>
          </w:p>
        </w:tc>
        <w:tc>
          <w:tcPr>
            <w:tcW w:w="0" w:type="auto"/>
            <w:tcBorders>
              <w:top w:val="nil"/>
              <w:left w:val="nil"/>
              <w:bottom w:val="nil"/>
              <w:right w:val="nil"/>
            </w:tcBorders>
            <w:shd w:val="clear" w:color="000000" w:fill="FFFFFF"/>
            <w:hideMark/>
          </w:tcPr>
          <w:p w14:paraId="164742D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3.318,07</w:t>
            </w:r>
          </w:p>
        </w:tc>
      </w:tr>
      <w:tr w:rsidR="001927FE" w:rsidRPr="001927FE" w14:paraId="157C0204" w14:textId="77777777" w:rsidTr="001927FE">
        <w:trPr>
          <w:trHeight w:val="300"/>
        </w:trPr>
        <w:tc>
          <w:tcPr>
            <w:tcW w:w="0" w:type="auto"/>
            <w:tcBorders>
              <w:top w:val="nil"/>
              <w:left w:val="nil"/>
              <w:bottom w:val="nil"/>
              <w:right w:val="nil"/>
            </w:tcBorders>
            <w:shd w:val="clear" w:color="000000" w:fill="FFFFFF"/>
            <w:hideMark/>
          </w:tcPr>
          <w:p w14:paraId="7F2E1DD6"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273BA4C3"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dodatna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ulaganja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nefinancijskoj</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362C96C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257.942,94</w:t>
            </w:r>
          </w:p>
        </w:tc>
        <w:tc>
          <w:tcPr>
            <w:tcW w:w="0" w:type="auto"/>
            <w:tcBorders>
              <w:top w:val="nil"/>
              <w:left w:val="nil"/>
              <w:bottom w:val="nil"/>
              <w:right w:val="nil"/>
            </w:tcBorders>
            <w:shd w:val="clear" w:color="000000" w:fill="FFFFFF"/>
            <w:hideMark/>
          </w:tcPr>
          <w:p w14:paraId="67A1CE4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464.529,83</w:t>
            </w:r>
          </w:p>
        </w:tc>
        <w:tc>
          <w:tcPr>
            <w:tcW w:w="0" w:type="auto"/>
            <w:tcBorders>
              <w:top w:val="nil"/>
              <w:left w:val="nil"/>
              <w:bottom w:val="nil"/>
              <w:right w:val="nil"/>
            </w:tcBorders>
            <w:shd w:val="clear" w:color="000000" w:fill="FFFFFF"/>
            <w:hideMark/>
          </w:tcPr>
          <w:p w14:paraId="457430A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464.529,83</w:t>
            </w:r>
          </w:p>
        </w:tc>
      </w:tr>
      <w:tr w:rsidR="001927FE" w:rsidRPr="001927FE" w14:paraId="04521AB8" w14:textId="77777777" w:rsidTr="001927FE">
        <w:trPr>
          <w:trHeight w:val="259"/>
        </w:trPr>
        <w:tc>
          <w:tcPr>
            <w:tcW w:w="0" w:type="auto"/>
            <w:gridSpan w:val="2"/>
            <w:tcBorders>
              <w:top w:val="nil"/>
              <w:left w:val="nil"/>
              <w:bottom w:val="nil"/>
              <w:right w:val="nil"/>
            </w:tcBorders>
            <w:shd w:val="clear" w:color="000000" w:fill="FEDE01"/>
            <w:vAlign w:val="center"/>
            <w:hideMark/>
          </w:tcPr>
          <w:p w14:paraId="51660A86"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52AEA3E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371.446,00</w:t>
            </w:r>
          </w:p>
        </w:tc>
        <w:tc>
          <w:tcPr>
            <w:tcW w:w="0" w:type="auto"/>
            <w:tcBorders>
              <w:top w:val="nil"/>
              <w:left w:val="nil"/>
              <w:bottom w:val="nil"/>
              <w:right w:val="nil"/>
            </w:tcBorders>
            <w:shd w:val="clear" w:color="000000" w:fill="FEDE01"/>
            <w:vAlign w:val="center"/>
            <w:hideMark/>
          </w:tcPr>
          <w:p w14:paraId="10D38E7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517.174,71</w:t>
            </w:r>
          </w:p>
        </w:tc>
        <w:tc>
          <w:tcPr>
            <w:tcW w:w="0" w:type="auto"/>
            <w:tcBorders>
              <w:top w:val="nil"/>
              <w:left w:val="nil"/>
              <w:bottom w:val="nil"/>
              <w:right w:val="nil"/>
            </w:tcBorders>
            <w:shd w:val="clear" w:color="000000" w:fill="FEDE01"/>
            <w:vAlign w:val="center"/>
            <w:hideMark/>
          </w:tcPr>
          <w:p w14:paraId="1F0E57F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517.174,71</w:t>
            </w:r>
          </w:p>
        </w:tc>
      </w:tr>
      <w:tr w:rsidR="001927FE" w:rsidRPr="001927FE" w14:paraId="36FD5DB5" w14:textId="77777777" w:rsidTr="001927FE">
        <w:trPr>
          <w:trHeight w:val="259"/>
        </w:trPr>
        <w:tc>
          <w:tcPr>
            <w:tcW w:w="0" w:type="auto"/>
            <w:gridSpan w:val="2"/>
            <w:tcBorders>
              <w:top w:val="nil"/>
              <w:left w:val="nil"/>
              <w:bottom w:val="nil"/>
              <w:right w:val="nil"/>
            </w:tcBorders>
            <w:shd w:val="clear" w:color="000000" w:fill="FFEE75"/>
            <w:vAlign w:val="center"/>
            <w:hideMark/>
          </w:tcPr>
          <w:p w14:paraId="5CD7B2D9"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FEE75"/>
            <w:vAlign w:val="center"/>
            <w:hideMark/>
          </w:tcPr>
          <w:p w14:paraId="59F51CE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371.446,00</w:t>
            </w:r>
          </w:p>
        </w:tc>
        <w:tc>
          <w:tcPr>
            <w:tcW w:w="0" w:type="auto"/>
            <w:tcBorders>
              <w:top w:val="nil"/>
              <w:left w:val="nil"/>
              <w:bottom w:val="nil"/>
              <w:right w:val="nil"/>
            </w:tcBorders>
            <w:shd w:val="clear" w:color="000000" w:fill="FFEE75"/>
            <w:vAlign w:val="center"/>
            <w:hideMark/>
          </w:tcPr>
          <w:p w14:paraId="2B629D3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517.174,71</w:t>
            </w:r>
          </w:p>
        </w:tc>
        <w:tc>
          <w:tcPr>
            <w:tcW w:w="0" w:type="auto"/>
            <w:tcBorders>
              <w:top w:val="nil"/>
              <w:left w:val="nil"/>
              <w:bottom w:val="nil"/>
              <w:right w:val="nil"/>
            </w:tcBorders>
            <w:shd w:val="clear" w:color="000000" w:fill="FFEE75"/>
            <w:vAlign w:val="center"/>
            <w:hideMark/>
          </w:tcPr>
          <w:p w14:paraId="0137066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517.174,71</w:t>
            </w:r>
          </w:p>
        </w:tc>
      </w:tr>
      <w:tr w:rsidR="001927FE" w:rsidRPr="001927FE" w14:paraId="0C42F05A" w14:textId="77777777" w:rsidTr="001927FE">
        <w:trPr>
          <w:trHeight w:val="300"/>
        </w:trPr>
        <w:tc>
          <w:tcPr>
            <w:tcW w:w="0" w:type="auto"/>
            <w:tcBorders>
              <w:top w:val="nil"/>
              <w:left w:val="nil"/>
              <w:bottom w:val="nil"/>
              <w:right w:val="nil"/>
            </w:tcBorders>
            <w:shd w:val="clear" w:color="000000" w:fill="FFFFFF"/>
            <w:hideMark/>
          </w:tcPr>
          <w:p w14:paraId="3100BCC0"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455E872"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EC316F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51.446,00</w:t>
            </w:r>
          </w:p>
        </w:tc>
        <w:tc>
          <w:tcPr>
            <w:tcW w:w="0" w:type="auto"/>
            <w:tcBorders>
              <w:top w:val="nil"/>
              <w:left w:val="nil"/>
              <w:bottom w:val="nil"/>
              <w:right w:val="nil"/>
            </w:tcBorders>
            <w:shd w:val="clear" w:color="000000" w:fill="FFFFFF"/>
            <w:hideMark/>
          </w:tcPr>
          <w:p w14:paraId="4D54A206"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37.210,50</w:t>
            </w:r>
          </w:p>
        </w:tc>
        <w:tc>
          <w:tcPr>
            <w:tcW w:w="0" w:type="auto"/>
            <w:tcBorders>
              <w:top w:val="nil"/>
              <w:left w:val="nil"/>
              <w:bottom w:val="nil"/>
              <w:right w:val="nil"/>
            </w:tcBorders>
            <w:shd w:val="clear" w:color="000000" w:fill="FFFFFF"/>
            <w:hideMark/>
          </w:tcPr>
          <w:p w14:paraId="42D8A51C"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37.210,50</w:t>
            </w:r>
          </w:p>
        </w:tc>
      </w:tr>
      <w:tr w:rsidR="001927FE" w:rsidRPr="001927FE" w14:paraId="5012BD53" w14:textId="77777777" w:rsidTr="001927FE">
        <w:trPr>
          <w:trHeight w:val="300"/>
        </w:trPr>
        <w:tc>
          <w:tcPr>
            <w:tcW w:w="0" w:type="auto"/>
            <w:tcBorders>
              <w:top w:val="nil"/>
              <w:left w:val="nil"/>
              <w:bottom w:val="nil"/>
              <w:right w:val="nil"/>
            </w:tcBorders>
            <w:shd w:val="clear" w:color="000000" w:fill="FFFFFF"/>
            <w:hideMark/>
          </w:tcPr>
          <w:p w14:paraId="7F0B639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2F983B4"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93E9264"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51.446,00</w:t>
            </w:r>
          </w:p>
        </w:tc>
        <w:tc>
          <w:tcPr>
            <w:tcW w:w="0" w:type="auto"/>
            <w:tcBorders>
              <w:top w:val="nil"/>
              <w:left w:val="nil"/>
              <w:bottom w:val="nil"/>
              <w:right w:val="nil"/>
            </w:tcBorders>
            <w:shd w:val="clear" w:color="000000" w:fill="FFFFFF"/>
            <w:hideMark/>
          </w:tcPr>
          <w:p w14:paraId="2082E5D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37.210,50</w:t>
            </w:r>
          </w:p>
        </w:tc>
        <w:tc>
          <w:tcPr>
            <w:tcW w:w="0" w:type="auto"/>
            <w:tcBorders>
              <w:top w:val="nil"/>
              <w:left w:val="nil"/>
              <w:bottom w:val="nil"/>
              <w:right w:val="nil"/>
            </w:tcBorders>
            <w:shd w:val="clear" w:color="000000" w:fill="FFFFFF"/>
            <w:hideMark/>
          </w:tcPr>
          <w:p w14:paraId="58B9197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37.210,50</w:t>
            </w:r>
          </w:p>
        </w:tc>
      </w:tr>
      <w:tr w:rsidR="001927FE" w:rsidRPr="001927FE" w14:paraId="1E97FA59" w14:textId="77777777" w:rsidTr="001927FE">
        <w:trPr>
          <w:trHeight w:val="300"/>
        </w:trPr>
        <w:tc>
          <w:tcPr>
            <w:tcW w:w="0" w:type="auto"/>
            <w:tcBorders>
              <w:top w:val="nil"/>
              <w:left w:val="nil"/>
              <w:bottom w:val="nil"/>
              <w:right w:val="nil"/>
            </w:tcBorders>
            <w:shd w:val="clear" w:color="000000" w:fill="FFFFFF"/>
            <w:hideMark/>
          </w:tcPr>
          <w:p w14:paraId="79F603D9"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6DFE8ED8"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9BAEDC7"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320.000,00</w:t>
            </w:r>
          </w:p>
        </w:tc>
        <w:tc>
          <w:tcPr>
            <w:tcW w:w="0" w:type="auto"/>
            <w:tcBorders>
              <w:top w:val="nil"/>
              <w:left w:val="nil"/>
              <w:bottom w:val="nil"/>
              <w:right w:val="nil"/>
            </w:tcBorders>
            <w:shd w:val="clear" w:color="000000" w:fill="FFFFFF"/>
            <w:hideMark/>
          </w:tcPr>
          <w:p w14:paraId="7340C820"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479.964,21</w:t>
            </w:r>
          </w:p>
        </w:tc>
        <w:tc>
          <w:tcPr>
            <w:tcW w:w="0" w:type="auto"/>
            <w:tcBorders>
              <w:top w:val="nil"/>
              <w:left w:val="nil"/>
              <w:bottom w:val="nil"/>
              <w:right w:val="nil"/>
            </w:tcBorders>
            <w:shd w:val="clear" w:color="000000" w:fill="FFFFFF"/>
            <w:hideMark/>
          </w:tcPr>
          <w:p w14:paraId="174A75D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479.964,21</w:t>
            </w:r>
          </w:p>
        </w:tc>
      </w:tr>
      <w:tr w:rsidR="001927FE" w:rsidRPr="001927FE" w14:paraId="7B9AD707" w14:textId="77777777" w:rsidTr="001927FE">
        <w:trPr>
          <w:trHeight w:val="300"/>
        </w:trPr>
        <w:tc>
          <w:tcPr>
            <w:tcW w:w="0" w:type="auto"/>
            <w:tcBorders>
              <w:top w:val="nil"/>
              <w:left w:val="nil"/>
              <w:bottom w:val="nil"/>
              <w:right w:val="nil"/>
            </w:tcBorders>
            <w:shd w:val="clear" w:color="000000" w:fill="FFFFFF"/>
            <w:hideMark/>
          </w:tcPr>
          <w:p w14:paraId="476BED1E"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12746800"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dodatna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ulaganja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na</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nefinancijskoj</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16C6822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320.000,00</w:t>
            </w:r>
          </w:p>
        </w:tc>
        <w:tc>
          <w:tcPr>
            <w:tcW w:w="0" w:type="auto"/>
            <w:tcBorders>
              <w:top w:val="nil"/>
              <w:left w:val="nil"/>
              <w:bottom w:val="nil"/>
              <w:right w:val="nil"/>
            </w:tcBorders>
            <w:shd w:val="clear" w:color="000000" w:fill="FFFFFF"/>
            <w:hideMark/>
          </w:tcPr>
          <w:p w14:paraId="587B9D7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479.964,21</w:t>
            </w:r>
          </w:p>
        </w:tc>
        <w:tc>
          <w:tcPr>
            <w:tcW w:w="0" w:type="auto"/>
            <w:tcBorders>
              <w:top w:val="nil"/>
              <w:left w:val="nil"/>
              <w:bottom w:val="nil"/>
              <w:right w:val="nil"/>
            </w:tcBorders>
            <w:shd w:val="clear" w:color="000000" w:fill="FFFFFF"/>
            <w:hideMark/>
          </w:tcPr>
          <w:p w14:paraId="195561E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479.964,21</w:t>
            </w:r>
          </w:p>
        </w:tc>
      </w:tr>
      <w:tr w:rsidR="001927FE" w:rsidRPr="001927FE" w14:paraId="5309AA0C" w14:textId="77777777" w:rsidTr="001927FE">
        <w:trPr>
          <w:trHeight w:val="259"/>
        </w:trPr>
        <w:tc>
          <w:tcPr>
            <w:tcW w:w="0" w:type="auto"/>
            <w:gridSpan w:val="2"/>
            <w:tcBorders>
              <w:top w:val="nil"/>
              <w:left w:val="nil"/>
              <w:bottom w:val="nil"/>
              <w:right w:val="nil"/>
            </w:tcBorders>
            <w:shd w:val="clear" w:color="000000" w:fill="FEDE01"/>
            <w:vAlign w:val="center"/>
            <w:hideMark/>
          </w:tcPr>
          <w:p w14:paraId="7E38132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6. DONACIJE</w:t>
            </w:r>
          </w:p>
        </w:tc>
        <w:tc>
          <w:tcPr>
            <w:tcW w:w="0" w:type="auto"/>
            <w:tcBorders>
              <w:top w:val="nil"/>
              <w:left w:val="nil"/>
              <w:bottom w:val="nil"/>
              <w:right w:val="nil"/>
            </w:tcBorders>
            <w:shd w:val="clear" w:color="000000" w:fill="FEDE01"/>
            <w:vAlign w:val="center"/>
            <w:hideMark/>
          </w:tcPr>
          <w:p w14:paraId="48431F9F"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522104F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66,36</w:t>
            </w:r>
          </w:p>
        </w:tc>
        <w:tc>
          <w:tcPr>
            <w:tcW w:w="0" w:type="auto"/>
            <w:tcBorders>
              <w:top w:val="nil"/>
              <w:left w:val="nil"/>
              <w:bottom w:val="nil"/>
              <w:right w:val="nil"/>
            </w:tcBorders>
            <w:shd w:val="clear" w:color="000000" w:fill="FEDE01"/>
            <w:vAlign w:val="center"/>
            <w:hideMark/>
          </w:tcPr>
          <w:p w14:paraId="57C8F27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66,36</w:t>
            </w:r>
          </w:p>
        </w:tc>
      </w:tr>
      <w:tr w:rsidR="001927FE" w:rsidRPr="001927FE" w14:paraId="788B2B1F" w14:textId="77777777" w:rsidTr="001927FE">
        <w:trPr>
          <w:trHeight w:val="259"/>
        </w:trPr>
        <w:tc>
          <w:tcPr>
            <w:tcW w:w="0" w:type="auto"/>
            <w:gridSpan w:val="2"/>
            <w:tcBorders>
              <w:top w:val="nil"/>
              <w:left w:val="nil"/>
              <w:bottom w:val="nil"/>
              <w:right w:val="nil"/>
            </w:tcBorders>
            <w:shd w:val="clear" w:color="000000" w:fill="FFEE75"/>
            <w:vAlign w:val="center"/>
            <w:hideMark/>
          </w:tcPr>
          <w:p w14:paraId="34CD75C3"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6.2. DONACIJE - PK</w:t>
            </w:r>
          </w:p>
        </w:tc>
        <w:tc>
          <w:tcPr>
            <w:tcW w:w="0" w:type="auto"/>
            <w:tcBorders>
              <w:top w:val="nil"/>
              <w:left w:val="nil"/>
              <w:bottom w:val="nil"/>
              <w:right w:val="nil"/>
            </w:tcBorders>
            <w:shd w:val="clear" w:color="000000" w:fill="FFEE75"/>
            <w:vAlign w:val="center"/>
            <w:hideMark/>
          </w:tcPr>
          <w:p w14:paraId="492B86C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EE75"/>
            <w:vAlign w:val="center"/>
            <w:hideMark/>
          </w:tcPr>
          <w:p w14:paraId="25DEE22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66,36</w:t>
            </w:r>
          </w:p>
        </w:tc>
        <w:tc>
          <w:tcPr>
            <w:tcW w:w="0" w:type="auto"/>
            <w:tcBorders>
              <w:top w:val="nil"/>
              <w:left w:val="nil"/>
              <w:bottom w:val="nil"/>
              <w:right w:val="nil"/>
            </w:tcBorders>
            <w:shd w:val="clear" w:color="000000" w:fill="FFEE75"/>
            <w:vAlign w:val="center"/>
            <w:hideMark/>
          </w:tcPr>
          <w:p w14:paraId="7295D14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66,36</w:t>
            </w:r>
          </w:p>
        </w:tc>
      </w:tr>
      <w:tr w:rsidR="001927FE" w:rsidRPr="001927FE" w14:paraId="1002363E" w14:textId="77777777" w:rsidTr="001927FE">
        <w:trPr>
          <w:trHeight w:val="300"/>
        </w:trPr>
        <w:tc>
          <w:tcPr>
            <w:tcW w:w="0" w:type="auto"/>
            <w:tcBorders>
              <w:top w:val="nil"/>
              <w:left w:val="nil"/>
              <w:bottom w:val="nil"/>
              <w:right w:val="nil"/>
            </w:tcBorders>
            <w:shd w:val="clear" w:color="000000" w:fill="FFFFFF"/>
            <w:hideMark/>
          </w:tcPr>
          <w:p w14:paraId="0E022E4A"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4B68143"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889998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01D437CD"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66,36</w:t>
            </w:r>
          </w:p>
        </w:tc>
        <w:tc>
          <w:tcPr>
            <w:tcW w:w="0" w:type="auto"/>
            <w:tcBorders>
              <w:top w:val="nil"/>
              <w:left w:val="nil"/>
              <w:bottom w:val="nil"/>
              <w:right w:val="nil"/>
            </w:tcBorders>
            <w:shd w:val="clear" w:color="000000" w:fill="FFFFFF"/>
            <w:hideMark/>
          </w:tcPr>
          <w:p w14:paraId="456D5FD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66,36</w:t>
            </w:r>
          </w:p>
        </w:tc>
      </w:tr>
      <w:tr w:rsidR="001927FE" w:rsidRPr="001927FE" w14:paraId="2AFFACEC" w14:textId="77777777" w:rsidTr="001927FE">
        <w:trPr>
          <w:trHeight w:val="300"/>
        </w:trPr>
        <w:tc>
          <w:tcPr>
            <w:tcW w:w="0" w:type="auto"/>
            <w:tcBorders>
              <w:top w:val="nil"/>
              <w:left w:val="nil"/>
              <w:bottom w:val="nil"/>
              <w:right w:val="nil"/>
            </w:tcBorders>
            <w:shd w:val="clear" w:color="000000" w:fill="FFFFFF"/>
            <w:hideMark/>
          </w:tcPr>
          <w:p w14:paraId="3FE7940F"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227CB62"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BB2307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3DFA121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66,36</w:t>
            </w:r>
          </w:p>
        </w:tc>
        <w:tc>
          <w:tcPr>
            <w:tcW w:w="0" w:type="auto"/>
            <w:tcBorders>
              <w:top w:val="nil"/>
              <w:left w:val="nil"/>
              <w:bottom w:val="nil"/>
              <w:right w:val="nil"/>
            </w:tcBorders>
            <w:shd w:val="clear" w:color="000000" w:fill="FFFFFF"/>
            <w:hideMark/>
          </w:tcPr>
          <w:p w14:paraId="3D957D9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66,36</w:t>
            </w:r>
          </w:p>
        </w:tc>
      </w:tr>
      <w:tr w:rsidR="001927FE" w:rsidRPr="001927FE" w14:paraId="50764C0E" w14:textId="77777777" w:rsidTr="001927FE">
        <w:trPr>
          <w:trHeight w:val="259"/>
        </w:trPr>
        <w:tc>
          <w:tcPr>
            <w:tcW w:w="0" w:type="auto"/>
            <w:gridSpan w:val="2"/>
            <w:tcBorders>
              <w:top w:val="nil"/>
              <w:left w:val="nil"/>
              <w:bottom w:val="nil"/>
              <w:right w:val="nil"/>
            </w:tcBorders>
            <w:shd w:val="clear" w:color="000000" w:fill="E1E1FF"/>
            <w:vAlign w:val="center"/>
            <w:hideMark/>
          </w:tcPr>
          <w:p w14:paraId="2D99B3E0"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Kapitalni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projekt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K620004</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Ulaganje</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objekte</w:t>
            </w:r>
            <w:proofErr w:type="spellEnd"/>
            <w:r w:rsidRPr="001927FE">
              <w:rPr>
                <w:rFonts w:ascii="Arial" w:hAnsi="Arial" w:cs="Arial"/>
                <w:color w:val="000000"/>
                <w:sz w:val="16"/>
                <w:szCs w:val="16"/>
                <w:lang w:val="en-US" w:eastAsia="en-US"/>
              </w:rPr>
              <w:t xml:space="preserve"> u </w:t>
            </w:r>
            <w:proofErr w:type="spellStart"/>
            <w:r w:rsidRPr="001927FE">
              <w:rPr>
                <w:rFonts w:ascii="Arial" w:hAnsi="Arial" w:cs="Arial"/>
                <w:color w:val="000000"/>
                <w:sz w:val="16"/>
                <w:szCs w:val="16"/>
                <w:lang w:val="en-US" w:eastAsia="en-US"/>
              </w:rPr>
              <w:t>kulturi</w:t>
            </w:r>
            <w:proofErr w:type="spellEnd"/>
          </w:p>
        </w:tc>
        <w:tc>
          <w:tcPr>
            <w:tcW w:w="0" w:type="auto"/>
            <w:tcBorders>
              <w:top w:val="nil"/>
              <w:left w:val="nil"/>
              <w:bottom w:val="nil"/>
              <w:right w:val="nil"/>
            </w:tcBorders>
            <w:shd w:val="clear" w:color="000000" w:fill="E1E1FF"/>
            <w:vAlign w:val="center"/>
            <w:hideMark/>
          </w:tcPr>
          <w:p w14:paraId="7C965F8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327.073,33</w:t>
            </w:r>
          </w:p>
        </w:tc>
        <w:tc>
          <w:tcPr>
            <w:tcW w:w="0" w:type="auto"/>
            <w:tcBorders>
              <w:top w:val="nil"/>
              <w:left w:val="nil"/>
              <w:bottom w:val="nil"/>
              <w:right w:val="nil"/>
            </w:tcBorders>
            <w:shd w:val="clear" w:color="000000" w:fill="E1E1FF"/>
            <w:vAlign w:val="center"/>
            <w:hideMark/>
          </w:tcPr>
          <w:p w14:paraId="2FDCB9D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327.073,33</w:t>
            </w:r>
          </w:p>
        </w:tc>
        <w:tc>
          <w:tcPr>
            <w:tcW w:w="0" w:type="auto"/>
            <w:tcBorders>
              <w:top w:val="nil"/>
              <w:left w:val="nil"/>
              <w:bottom w:val="nil"/>
              <w:right w:val="nil"/>
            </w:tcBorders>
            <w:shd w:val="clear" w:color="000000" w:fill="E1E1FF"/>
            <w:vAlign w:val="center"/>
            <w:hideMark/>
          </w:tcPr>
          <w:p w14:paraId="41D2D65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327.073,33</w:t>
            </w:r>
          </w:p>
        </w:tc>
      </w:tr>
      <w:tr w:rsidR="001927FE" w:rsidRPr="001927FE" w14:paraId="5FDF3D82" w14:textId="77777777" w:rsidTr="001927FE">
        <w:trPr>
          <w:trHeight w:val="259"/>
        </w:trPr>
        <w:tc>
          <w:tcPr>
            <w:tcW w:w="0" w:type="auto"/>
            <w:gridSpan w:val="2"/>
            <w:tcBorders>
              <w:top w:val="nil"/>
              <w:left w:val="nil"/>
              <w:bottom w:val="nil"/>
              <w:right w:val="nil"/>
            </w:tcBorders>
            <w:shd w:val="clear" w:color="000000" w:fill="FEDE01"/>
            <w:vAlign w:val="center"/>
            <w:hideMark/>
          </w:tcPr>
          <w:p w14:paraId="65509D9C"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60BB526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327.073,33</w:t>
            </w:r>
          </w:p>
        </w:tc>
        <w:tc>
          <w:tcPr>
            <w:tcW w:w="0" w:type="auto"/>
            <w:tcBorders>
              <w:top w:val="nil"/>
              <w:left w:val="nil"/>
              <w:bottom w:val="nil"/>
              <w:right w:val="nil"/>
            </w:tcBorders>
            <w:shd w:val="clear" w:color="000000" w:fill="FEDE01"/>
            <w:vAlign w:val="center"/>
            <w:hideMark/>
          </w:tcPr>
          <w:p w14:paraId="0D55D08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327.073,33</w:t>
            </w:r>
          </w:p>
        </w:tc>
        <w:tc>
          <w:tcPr>
            <w:tcW w:w="0" w:type="auto"/>
            <w:tcBorders>
              <w:top w:val="nil"/>
              <w:left w:val="nil"/>
              <w:bottom w:val="nil"/>
              <w:right w:val="nil"/>
            </w:tcBorders>
            <w:shd w:val="clear" w:color="000000" w:fill="FEDE01"/>
            <w:vAlign w:val="center"/>
            <w:hideMark/>
          </w:tcPr>
          <w:p w14:paraId="302D95F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327.073,33</w:t>
            </w:r>
          </w:p>
        </w:tc>
      </w:tr>
      <w:tr w:rsidR="001927FE" w:rsidRPr="001927FE" w14:paraId="0A886395" w14:textId="77777777" w:rsidTr="001927FE">
        <w:trPr>
          <w:trHeight w:val="259"/>
        </w:trPr>
        <w:tc>
          <w:tcPr>
            <w:tcW w:w="0" w:type="auto"/>
            <w:gridSpan w:val="2"/>
            <w:tcBorders>
              <w:top w:val="nil"/>
              <w:left w:val="nil"/>
              <w:bottom w:val="nil"/>
              <w:right w:val="nil"/>
            </w:tcBorders>
            <w:shd w:val="clear" w:color="000000" w:fill="FFEE75"/>
            <w:vAlign w:val="center"/>
            <w:hideMark/>
          </w:tcPr>
          <w:p w14:paraId="12478C15"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5DD5ABA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327.073,33</w:t>
            </w:r>
          </w:p>
        </w:tc>
        <w:tc>
          <w:tcPr>
            <w:tcW w:w="0" w:type="auto"/>
            <w:tcBorders>
              <w:top w:val="nil"/>
              <w:left w:val="nil"/>
              <w:bottom w:val="nil"/>
              <w:right w:val="nil"/>
            </w:tcBorders>
            <w:shd w:val="clear" w:color="000000" w:fill="FFEE75"/>
            <w:vAlign w:val="center"/>
            <w:hideMark/>
          </w:tcPr>
          <w:p w14:paraId="69276EC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327.073,33</w:t>
            </w:r>
          </w:p>
        </w:tc>
        <w:tc>
          <w:tcPr>
            <w:tcW w:w="0" w:type="auto"/>
            <w:tcBorders>
              <w:top w:val="nil"/>
              <w:left w:val="nil"/>
              <w:bottom w:val="nil"/>
              <w:right w:val="nil"/>
            </w:tcBorders>
            <w:shd w:val="clear" w:color="000000" w:fill="FFEE75"/>
            <w:vAlign w:val="center"/>
            <w:hideMark/>
          </w:tcPr>
          <w:p w14:paraId="28D18FD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327.073,33</w:t>
            </w:r>
          </w:p>
        </w:tc>
      </w:tr>
      <w:tr w:rsidR="001927FE" w:rsidRPr="001927FE" w14:paraId="4A8370CB" w14:textId="77777777" w:rsidTr="001927FE">
        <w:trPr>
          <w:trHeight w:val="300"/>
        </w:trPr>
        <w:tc>
          <w:tcPr>
            <w:tcW w:w="0" w:type="auto"/>
            <w:tcBorders>
              <w:top w:val="nil"/>
              <w:left w:val="nil"/>
              <w:bottom w:val="nil"/>
              <w:right w:val="nil"/>
            </w:tcBorders>
            <w:shd w:val="clear" w:color="000000" w:fill="FFFFFF"/>
            <w:hideMark/>
          </w:tcPr>
          <w:p w14:paraId="2D610640"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E3984C9"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FA8146B"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77.989,12</w:t>
            </w:r>
          </w:p>
        </w:tc>
        <w:tc>
          <w:tcPr>
            <w:tcW w:w="0" w:type="auto"/>
            <w:tcBorders>
              <w:top w:val="nil"/>
              <w:left w:val="nil"/>
              <w:bottom w:val="nil"/>
              <w:right w:val="nil"/>
            </w:tcBorders>
            <w:shd w:val="clear" w:color="000000" w:fill="FFFFFF"/>
            <w:hideMark/>
          </w:tcPr>
          <w:p w14:paraId="6E24416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77.989,12</w:t>
            </w:r>
          </w:p>
        </w:tc>
        <w:tc>
          <w:tcPr>
            <w:tcW w:w="0" w:type="auto"/>
            <w:tcBorders>
              <w:top w:val="nil"/>
              <w:left w:val="nil"/>
              <w:bottom w:val="nil"/>
              <w:right w:val="nil"/>
            </w:tcBorders>
            <w:shd w:val="clear" w:color="000000" w:fill="FFFFFF"/>
            <w:hideMark/>
          </w:tcPr>
          <w:p w14:paraId="7FED37D2"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77.989,12</w:t>
            </w:r>
          </w:p>
        </w:tc>
      </w:tr>
      <w:tr w:rsidR="001927FE" w:rsidRPr="001927FE" w14:paraId="25E36558" w14:textId="77777777" w:rsidTr="001927FE">
        <w:trPr>
          <w:trHeight w:val="300"/>
        </w:trPr>
        <w:tc>
          <w:tcPr>
            <w:tcW w:w="0" w:type="auto"/>
            <w:tcBorders>
              <w:top w:val="nil"/>
              <w:left w:val="nil"/>
              <w:bottom w:val="nil"/>
              <w:right w:val="nil"/>
            </w:tcBorders>
            <w:shd w:val="clear" w:color="000000" w:fill="FFFFFF"/>
            <w:hideMark/>
          </w:tcPr>
          <w:p w14:paraId="2F8AFF2D"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26C3C9D"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Materijalni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D5E0FA8"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15.000,00</w:t>
            </w:r>
          </w:p>
        </w:tc>
        <w:tc>
          <w:tcPr>
            <w:tcW w:w="0" w:type="auto"/>
            <w:tcBorders>
              <w:top w:val="nil"/>
              <w:left w:val="nil"/>
              <w:bottom w:val="nil"/>
              <w:right w:val="nil"/>
            </w:tcBorders>
            <w:shd w:val="clear" w:color="000000" w:fill="FFFFFF"/>
            <w:hideMark/>
          </w:tcPr>
          <w:p w14:paraId="6C8B517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15.000,00</w:t>
            </w:r>
          </w:p>
        </w:tc>
        <w:tc>
          <w:tcPr>
            <w:tcW w:w="0" w:type="auto"/>
            <w:tcBorders>
              <w:top w:val="nil"/>
              <w:left w:val="nil"/>
              <w:bottom w:val="nil"/>
              <w:right w:val="nil"/>
            </w:tcBorders>
            <w:shd w:val="clear" w:color="000000" w:fill="FFFFFF"/>
            <w:hideMark/>
          </w:tcPr>
          <w:p w14:paraId="37C1EE6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15.000,00</w:t>
            </w:r>
          </w:p>
        </w:tc>
      </w:tr>
      <w:tr w:rsidR="001927FE" w:rsidRPr="001927FE" w14:paraId="6E7B9C57" w14:textId="77777777" w:rsidTr="001927FE">
        <w:trPr>
          <w:trHeight w:val="300"/>
        </w:trPr>
        <w:tc>
          <w:tcPr>
            <w:tcW w:w="0" w:type="auto"/>
            <w:tcBorders>
              <w:top w:val="nil"/>
              <w:left w:val="nil"/>
              <w:bottom w:val="nil"/>
              <w:right w:val="nil"/>
            </w:tcBorders>
            <w:shd w:val="clear" w:color="000000" w:fill="FFFFFF"/>
            <w:hideMark/>
          </w:tcPr>
          <w:p w14:paraId="1FB3B3D7"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4C0714E6"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Ostali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6B9949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62.989,12</w:t>
            </w:r>
          </w:p>
        </w:tc>
        <w:tc>
          <w:tcPr>
            <w:tcW w:w="0" w:type="auto"/>
            <w:tcBorders>
              <w:top w:val="nil"/>
              <w:left w:val="nil"/>
              <w:bottom w:val="nil"/>
              <w:right w:val="nil"/>
            </w:tcBorders>
            <w:shd w:val="clear" w:color="000000" w:fill="FFFFFF"/>
            <w:hideMark/>
          </w:tcPr>
          <w:p w14:paraId="588576C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62.989,12</w:t>
            </w:r>
          </w:p>
        </w:tc>
        <w:tc>
          <w:tcPr>
            <w:tcW w:w="0" w:type="auto"/>
            <w:tcBorders>
              <w:top w:val="nil"/>
              <w:left w:val="nil"/>
              <w:bottom w:val="nil"/>
              <w:right w:val="nil"/>
            </w:tcBorders>
            <w:shd w:val="clear" w:color="000000" w:fill="FFFFFF"/>
            <w:hideMark/>
          </w:tcPr>
          <w:p w14:paraId="132ADD6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62.989,12</w:t>
            </w:r>
          </w:p>
        </w:tc>
      </w:tr>
      <w:tr w:rsidR="001927FE" w:rsidRPr="001927FE" w14:paraId="511575C3" w14:textId="77777777" w:rsidTr="001927FE">
        <w:trPr>
          <w:trHeight w:val="300"/>
        </w:trPr>
        <w:tc>
          <w:tcPr>
            <w:tcW w:w="0" w:type="auto"/>
            <w:tcBorders>
              <w:top w:val="nil"/>
              <w:left w:val="nil"/>
              <w:bottom w:val="nil"/>
              <w:right w:val="nil"/>
            </w:tcBorders>
            <w:shd w:val="clear" w:color="000000" w:fill="FFFFFF"/>
            <w:hideMark/>
          </w:tcPr>
          <w:p w14:paraId="1729A819"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4228F8A"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za </w:t>
            </w:r>
            <w:proofErr w:type="spellStart"/>
            <w:r w:rsidRPr="001927FE">
              <w:rPr>
                <w:rFonts w:ascii="Arial" w:hAnsi="Arial" w:cs="Arial"/>
                <w:b/>
                <w:bCs/>
                <w:color w:val="000000"/>
                <w:sz w:val="16"/>
                <w:szCs w:val="16"/>
                <w:lang w:val="en-US" w:eastAsia="en-US"/>
              </w:rPr>
              <w:t>nabavu</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nefinancijske</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CE96D69"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249.084,21</w:t>
            </w:r>
          </w:p>
        </w:tc>
        <w:tc>
          <w:tcPr>
            <w:tcW w:w="0" w:type="auto"/>
            <w:tcBorders>
              <w:top w:val="nil"/>
              <w:left w:val="nil"/>
              <w:bottom w:val="nil"/>
              <w:right w:val="nil"/>
            </w:tcBorders>
            <w:shd w:val="clear" w:color="000000" w:fill="FFFFFF"/>
            <w:hideMark/>
          </w:tcPr>
          <w:p w14:paraId="12172B8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249.084,21</w:t>
            </w:r>
          </w:p>
        </w:tc>
        <w:tc>
          <w:tcPr>
            <w:tcW w:w="0" w:type="auto"/>
            <w:tcBorders>
              <w:top w:val="nil"/>
              <w:left w:val="nil"/>
              <w:bottom w:val="nil"/>
              <w:right w:val="nil"/>
            </w:tcBorders>
            <w:shd w:val="clear" w:color="000000" w:fill="FFFFFF"/>
            <w:hideMark/>
          </w:tcPr>
          <w:p w14:paraId="1DEE112C"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249.084,21</w:t>
            </w:r>
          </w:p>
        </w:tc>
      </w:tr>
      <w:tr w:rsidR="001927FE" w:rsidRPr="001927FE" w14:paraId="572EA635" w14:textId="77777777" w:rsidTr="001927FE">
        <w:trPr>
          <w:trHeight w:val="300"/>
        </w:trPr>
        <w:tc>
          <w:tcPr>
            <w:tcW w:w="0" w:type="auto"/>
            <w:tcBorders>
              <w:top w:val="nil"/>
              <w:left w:val="nil"/>
              <w:bottom w:val="nil"/>
              <w:right w:val="nil"/>
            </w:tcBorders>
            <w:shd w:val="clear" w:color="000000" w:fill="FFFFFF"/>
            <w:hideMark/>
          </w:tcPr>
          <w:p w14:paraId="3F539D3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05C25B76"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nabavu</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proizvedene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dugotrajne</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C3B7E9C"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249.084,21</w:t>
            </w:r>
          </w:p>
        </w:tc>
        <w:tc>
          <w:tcPr>
            <w:tcW w:w="0" w:type="auto"/>
            <w:tcBorders>
              <w:top w:val="nil"/>
              <w:left w:val="nil"/>
              <w:bottom w:val="nil"/>
              <w:right w:val="nil"/>
            </w:tcBorders>
            <w:shd w:val="clear" w:color="000000" w:fill="FFFFFF"/>
            <w:hideMark/>
          </w:tcPr>
          <w:p w14:paraId="6174D7C0"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249.084,21</w:t>
            </w:r>
          </w:p>
        </w:tc>
        <w:tc>
          <w:tcPr>
            <w:tcW w:w="0" w:type="auto"/>
            <w:tcBorders>
              <w:top w:val="nil"/>
              <w:left w:val="nil"/>
              <w:bottom w:val="nil"/>
              <w:right w:val="nil"/>
            </w:tcBorders>
            <w:shd w:val="clear" w:color="000000" w:fill="FFFFFF"/>
            <w:hideMark/>
          </w:tcPr>
          <w:p w14:paraId="5A85B99D"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249.084,21</w:t>
            </w:r>
          </w:p>
        </w:tc>
      </w:tr>
      <w:tr w:rsidR="001927FE" w:rsidRPr="001927FE" w14:paraId="2EE22EFC" w14:textId="77777777" w:rsidTr="001927FE">
        <w:trPr>
          <w:trHeight w:val="259"/>
        </w:trPr>
        <w:tc>
          <w:tcPr>
            <w:tcW w:w="0" w:type="auto"/>
            <w:gridSpan w:val="2"/>
            <w:tcBorders>
              <w:top w:val="nil"/>
              <w:left w:val="nil"/>
              <w:bottom w:val="nil"/>
              <w:right w:val="nil"/>
            </w:tcBorders>
            <w:shd w:val="clear" w:color="000000" w:fill="E1E1FF"/>
            <w:vAlign w:val="center"/>
            <w:hideMark/>
          </w:tcPr>
          <w:p w14:paraId="33AB27DB"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Kapitalni</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projekt</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K620007</w:t>
            </w:r>
            <w:proofErr w:type="spellEnd"/>
            <w:r w:rsidRPr="001927FE">
              <w:rPr>
                <w:rFonts w:ascii="Arial" w:hAnsi="Arial" w:cs="Arial"/>
                <w:color w:val="000000"/>
                <w:sz w:val="16"/>
                <w:szCs w:val="16"/>
                <w:lang w:val="en-US" w:eastAsia="en-US"/>
              </w:rPr>
              <w:t xml:space="preserve"> </w:t>
            </w:r>
            <w:proofErr w:type="spellStart"/>
            <w:r w:rsidRPr="001927FE">
              <w:rPr>
                <w:rFonts w:ascii="Arial" w:hAnsi="Arial" w:cs="Arial"/>
                <w:color w:val="000000"/>
                <w:sz w:val="16"/>
                <w:szCs w:val="16"/>
                <w:lang w:val="en-US" w:eastAsia="en-US"/>
              </w:rPr>
              <w:t>Kult.obrazovna</w:t>
            </w:r>
            <w:proofErr w:type="spellEnd"/>
            <w:r w:rsidRPr="001927FE">
              <w:rPr>
                <w:rFonts w:ascii="Arial" w:hAnsi="Arial" w:cs="Arial"/>
                <w:color w:val="000000"/>
                <w:sz w:val="16"/>
                <w:szCs w:val="16"/>
                <w:lang w:val="en-US" w:eastAsia="en-US"/>
              </w:rPr>
              <w:t xml:space="preserve"> zona "</w:t>
            </w:r>
            <w:proofErr w:type="spellStart"/>
            <w:r w:rsidRPr="001927FE">
              <w:rPr>
                <w:rFonts w:ascii="Arial" w:hAnsi="Arial" w:cs="Arial"/>
                <w:color w:val="000000"/>
                <w:sz w:val="16"/>
                <w:szCs w:val="16"/>
                <w:lang w:val="en-US" w:eastAsia="en-US"/>
              </w:rPr>
              <w:t>Šištat</w:t>
            </w:r>
            <w:proofErr w:type="spellEnd"/>
            <w:r w:rsidRPr="001927FE">
              <w:rPr>
                <w:rFonts w:ascii="Arial" w:hAnsi="Arial" w:cs="Arial"/>
                <w:color w:val="000000"/>
                <w:sz w:val="16"/>
                <w:szCs w:val="16"/>
                <w:lang w:val="en-US" w:eastAsia="en-US"/>
              </w:rPr>
              <w:t>"</w:t>
            </w:r>
          </w:p>
        </w:tc>
        <w:tc>
          <w:tcPr>
            <w:tcW w:w="0" w:type="auto"/>
            <w:tcBorders>
              <w:top w:val="nil"/>
              <w:left w:val="nil"/>
              <w:bottom w:val="nil"/>
              <w:right w:val="nil"/>
            </w:tcBorders>
            <w:shd w:val="clear" w:color="000000" w:fill="E1E1FF"/>
            <w:vAlign w:val="center"/>
            <w:hideMark/>
          </w:tcPr>
          <w:p w14:paraId="4824C5E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E1E1FF"/>
            <w:vAlign w:val="center"/>
            <w:hideMark/>
          </w:tcPr>
          <w:p w14:paraId="45C9752E"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56.500,00</w:t>
            </w:r>
          </w:p>
        </w:tc>
        <w:tc>
          <w:tcPr>
            <w:tcW w:w="0" w:type="auto"/>
            <w:tcBorders>
              <w:top w:val="nil"/>
              <w:left w:val="nil"/>
              <w:bottom w:val="nil"/>
              <w:right w:val="nil"/>
            </w:tcBorders>
            <w:shd w:val="clear" w:color="000000" w:fill="E1E1FF"/>
            <w:vAlign w:val="center"/>
            <w:hideMark/>
          </w:tcPr>
          <w:p w14:paraId="5CA13103"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8.475,00</w:t>
            </w:r>
          </w:p>
        </w:tc>
      </w:tr>
      <w:tr w:rsidR="001927FE" w:rsidRPr="001927FE" w14:paraId="55BC2F0D" w14:textId="77777777" w:rsidTr="001927FE">
        <w:trPr>
          <w:trHeight w:val="259"/>
        </w:trPr>
        <w:tc>
          <w:tcPr>
            <w:tcW w:w="0" w:type="auto"/>
            <w:gridSpan w:val="2"/>
            <w:tcBorders>
              <w:top w:val="nil"/>
              <w:left w:val="nil"/>
              <w:bottom w:val="nil"/>
              <w:right w:val="nil"/>
            </w:tcBorders>
            <w:shd w:val="clear" w:color="000000" w:fill="FEDE01"/>
            <w:vAlign w:val="center"/>
            <w:hideMark/>
          </w:tcPr>
          <w:p w14:paraId="36314CCB"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1C5BDA05"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0AC7B63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4.237,50</w:t>
            </w:r>
          </w:p>
        </w:tc>
        <w:tc>
          <w:tcPr>
            <w:tcW w:w="0" w:type="auto"/>
            <w:tcBorders>
              <w:top w:val="nil"/>
              <w:left w:val="nil"/>
              <w:bottom w:val="nil"/>
              <w:right w:val="nil"/>
            </w:tcBorders>
            <w:shd w:val="clear" w:color="000000" w:fill="FEDE01"/>
            <w:vAlign w:val="center"/>
            <w:hideMark/>
          </w:tcPr>
          <w:p w14:paraId="2AA6A2B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4.237,50</w:t>
            </w:r>
          </w:p>
        </w:tc>
      </w:tr>
      <w:tr w:rsidR="001927FE" w:rsidRPr="001927FE" w14:paraId="44A98A2E" w14:textId="77777777" w:rsidTr="001927FE">
        <w:trPr>
          <w:trHeight w:val="259"/>
        </w:trPr>
        <w:tc>
          <w:tcPr>
            <w:tcW w:w="0" w:type="auto"/>
            <w:gridSpan w:val="2"/>
            <w:tcBorders>
              <w:top w:val="nil"/>
              <w:left w:val="nil"/>
              <w:bottom w:val="nil"/>
              <w:right w:val="nil"/>
            </w:tcBorders>
            <w:shd w:val="clear" w:color="000000" w:fill="FFEE75"/>
            <w:vAlign w:val="center"/>
            <w:hideMark/>
          </w:tcPr>
          <w:p w14:paraId="2F65DBE4"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71B18F5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EE75"/>
            <w:vAlign w:val="center"/>
            <w:hideMark/>
          </w:tcPr>
          <w:p w14:paraId="43D4204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4.237,50</w:t>
            </w:r>
          </w:p>
        </w:tc>
        <w:tc>
          <w:tcPr>
            <w:tcW w:w="0" w:type="auto"/>
            <w:tcBorders>
              <w:top w:val="nil"/>
              <w:left w:val="nil"/>
              <w:bottom w:val="nil"/>
              <w:right w:val="nil"/>
            </w:tcBorders>
            <w:shd w:val="clear" w:color="000000" w:fill="FFEE75"/>
            <w:vAlign w:val="center"/>
            <w:hideMark/>
          </w:tcPr>
          <w:p w14:paraId="3BE7BF7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4.237,50</w:t>
            </w:r>
          </w:p>
        </w:tc>
      </w:tr>
      <w:tr w:rsidR="001927FE" w:rsidRPr="001927FE" w14:paraId="2D4DA399" w14:textId="77777777" w:rsidTr="001927FE">
        <w:trPr>
          <w:trHeight w:val="300"/>
        </w:trPr>
        <w:tc>
          <w:tcPr>
            <w:tcW w:w="0" w:type="auto"/>
            <w:tcBorders>
              <w:top w:val="nil"/>
              <w:left w:val="nil"/>
              <w:bottom w:val="nil"/>
              <w:right w:val="nil"/>
            </w:tcBorders>
            <w:shd w:val="clear" w:color="000000" w:fill="FFFFFF"/>
            <w:hideMark/>
          </w:tcPr>
          <w:p w14:paraId="3726DEE7"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94215BD"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748DAFD"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3105E1E5"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4.237,50</w:t>
            </w:r>
          </w:p>
        </w:tc>
        <w:tc>
          <w:tcPr>
            <w:tcW w:w="0" w:type="auto"/>
            <w:tcBorders>
              <w:top w:val="nil"/>
              <w:left w:val="nil"/>
              <w:bottom w:val="nil"/>
              <w:right w:val="nil"/>
            </w:tcBorders>
            <w:shd w:val="clear" w:color="000000" w:fill="FFFFFF"/>
            <w:hideMark/>
          </w:tcPr>
          <w:p w14:paraId="49B7DAB1"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4.237,50</w:t>
            </w:r>
          </w:p>
        </w:tc>
      </w:tr>
      <w:tr w:rsidR="001927FE" w:rsidRPr="001927FE" w14:paraId="41BA71C0" w14:textId="77777777" w:rsidTr="001927FE">
        <w:trPr>
          <w:trHeight w:val="300"/>
        </w:trPr>
        <w:tc>
          <w:tcPr>
            <w:tcW w:w="0" w:type="auto"/>
            <w:tcBorders>
              <w:top w:val="nil"/>
              <w:left w:val="nil"/>
              <w:bottom w:val="nil"/>
              <w:right w:val="nil"/>
            </w:tcBorders>
            <w:shd w:val="clear" w:color="000000" w:fill="FFFFFF"/>
            <w:hideMark/>
          </w:tcPr>
          <w:p w14:paraId="168A029F"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47933FAA"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76FE358B"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11591F1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4.237,50</w:t>
            </w:r>
          </w:p>
        </w:tc>
        <w:tc>
          <w:tcPr>
            <w:tcW w:w="0" w:type="auto"/>
            <w:tcBorders>
              <w:top w:val="nil"/>
              <w:left w:val="nil"/>
              <w:bottom w:val="nil"/>
              <w:right w:val="nil"/>
            </w:tcBorders>
            <w:shd w:val="clear" w:color="000000" w:fill="FFFFFF"/>
            <w:hideMark/>
          </w:tcPr>
          <w:p w14:paraId="2309958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4.237,50</w:t>
            </w:r>
          </w:p>
        </w:tc>
      </w:tr>
      <w:tr w:rsidR="001927FE" w:rsidRPr="001927FE" w14:paraId="6F18A17A" w14:textId="77777777" w:rsidTr="001927FE">
        <w:trPr>
          <w:trHeight w:val="259"/>
        </w:trPr>
        <w:tc>
          <w:tcPr>
            <w:tcW w:w="0" w:type="auto"/>
            <w:gridSpan w:val="2"/>
            <w:tcBorders>
              <w:top w:val="nil"/>
              <w:left w:val="nil"/>
              <w:bottom w:val="nil"/>
              <w:right w:val="nil"/>
            </w:tcBorders>
            <w:shd w:val="clear" w:color="000000" w:fill="FEDE01"/>
            <w:vAlign w:val="center"/>
            <w:hideMark/>
          </w:tcPr>
          <w:p w14:paraId="28AAA972"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363333F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655D2B06"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52.262,50</w:t>
            </w:r>
          </w:p>
        </w:tc>
        <w:tc>
          <w:tcPr>
            <w:tcW w:w="0" w:type="auto"/>
            <w:tcBorders>
              <w:top w:val="nil"/>
              <w:left w:val="nil"/>
              <w:bottom w:val="nil"/>
              <w:right w:val="nil"/>
            </w:tcBorders>
            <w:shd w:val="clear" w:color="000000" w:fill="FEDE01"/>
            <w:vAlign w:val="center"/>
            <w:hideMark/>
          </w:tcPr>
          <w:p w14:paraId="42486A0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4.237,50</w:t>
            </w:r>
          </w:p>
        </w:tc>
      </w:tr>
      <w:tr w:rsidR="001927FE" w:rsidRPr="001927FE" w14:paraId="789BB670" w14:textId="77777777" w:rsidTr="001927FE">
        <w:trPr>
          <w:trHeight w:val="259"/>
        </w:trPr>
        <w:tc>
          <w:tcPr>
            <w:tcW w:w="0" w:type="auto"/>
            <w:gridSpan w:val="2"/>
            <w:tcBorders>
              <w:top w:val="nil"/>
              <w:left w:val="nil"/>
              <w:bottom w:val="nil"/>
              <w:right w:val="nil"/>
            </w:tcBorders>
            <w:shd w:val="clear" w:color="000000" w:fill="FFEE75"/>
            <w:vAlign w:val="center"/>
            <w:hideMark/>
          </w:tcPr>
          <w:p w14:paraId="1EF7A6BB"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1DC40C82"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EE75"/>
            <w:vAlign w:val="center"/>
            <w:hideMark/>
          </w:tcPr>
          <w:p w14:paraId="05209007"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52.262,50</w:t>
            </w:r>
          </w:p>
        </w:tc>
        <w:tc>
          <w:tcPr>
            <w:tcW w:w="0" w:type="auto"/>
            <w:tcBorders>
              <w:top w:val="nil"/>
              <w:left w:val="nil"/>
              <w:bottom w:val="nil"/>
              <w:right w:val="nil"/>
            </w:tcBorders>
            <w:shd w:val="clear" w:color="000000" w:fill="FFEE75"/>
            <w:vAlign w:val="center"/>
            <w:hideMark/>
          </w:tcPr>
          <w:p w14:paraId="4D4203E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4.237,50</w:t>
            </w:r>
          </w:p>
        </w:tc>
      </w:tr>
      <w:tr w:rsidR="001927FE" w:rsidRPr="001927FE" w14:paraId="698272A4" w14:textId="77777777" w:rsidTr="001927FE">
        <w:trPr>
          <w:trHeight w:val="300"/>
        </w:trPr>
        <w:tc>
          <w:tcPr>
            <w:tcW w:w="0" w:type="auto"/>
            <w:tcBorders>
              <w:top w:val="nil"/>
              <w:left w:val="nil"/>
              <w:bottom w:val="nil"/>
              <w:right w:val="nil"/>
            </w:tcBorders>
            <w:shd w:val="clear" w:color="000000" w:fill="FFFFFF"/>
            <w:hideMark/>
          </w:tcPr>
          <w:p w14:paraId="08B2CF84" w14:textId="77777777" w:rsidR="001927FE" w:rsidRPr="001927FE" w:rsidRDefault="001927FE" w:rsidP="001927FE">
            <w:pPr>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ECFB2ED" w14:textId="77777777" w:rsidR="001927FE" w:rsidRPr="001927FE" w:rsidRDefault="001927FE" w:rsidP="001927FE">
            <w:pPr>
              <w:rPr>
                <w:rFonts w:ascii="Arial" w:hAnsi="Arial" w:cs="Arial"/>
                <w:b/>
                <w:bCs/>
                <w:color w:val="000000"/>
                <w:sz w:val="16"/>
                <w:szCs w:val="16"/>
                <w:lang w:val="en-US" w:eastAsia="en-US"/>
              </w:rPr>
            </w:pPr>
            <w:proofErr w:type="spellStart"/>
            <w:r w:rsidRPr="001927FE">
              <w:rPr>
                <w:rFonts w:ascii="Arial" w:hAnsi="Arial" w:cs="Arial"/>
                <w:b/>
                <w:bCs/>
                <w:color w:val="000000"/>
                <w:sz w:val="16"/>
                <w:szCs w:val="16"/>
                <w:lang w:val="en-US" w:eastAsia="en-US"/>
              </w:rPr>
              <w:t>Rashodi</w:t>
            </w:r>
            <w:proofErr w:type="spellEnd"/>
            <w:r w:rsidRPr="001927FE">
              <w:rPr>
                <w:rFonts w:ascii="Arial" w:hAnsi="Arial" w:cs="Arial"/>
                <w:b/>
                <w:bCs/>
                <w:color w:val="000000"/>
                <w:sz w:val="16"/>
                <w:szCs w:val="16"/>
                <w:lang w:val="en-US" w:eastAsia="en-US"/>
              </w:rPr>
              <w:t xml:space="preserve"> </w:t>
            </w:r>
            <w:proofErr w:type="spellStart"/>
            <w:r w:rsidRPr="001927FE">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10FFBE0"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2D3E88AF"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52.262,50</w:t>
            </w:r>
          </w:p>
        </w:tc>
        <w:tc>
          <w:tcPr>
            <w:tcW w:w="0" w:type="auto"/>
            <w:tcBorders>
              <w:top w:val="nil"/>
              <w:left w:val="nil"/>
              <w:bottom w:val="nil"/>
              <w:right w:val="nil"/>
            </w:tcBorders>
            <w:shd w:val="clear" w:color="000000" w:fill="FFFFFF"/>
            <w:hideMark/>
          </w:tcPr>
          <w:p w14:paraId="530E5FEA" w14:textId="77777777" w:rsidR="001927FE" w:rsidRPr="001927FE" w:rsidRDefault="001927FE" w:rsidP="001927FE">
            <w:pPr>
              <w:jc w:val="right"/>
              <w:rPr>
                <w:rFonts w:ascii="Arial" w:hAnsi="Arial" w:cs="Arial"/>
                <w:b/>
                <w:bCs/>
                <w:color w:val="000000"/>
                <w:sz w:val="16"/>
                <w:szCs w:val="16"/>
                <w:lang w:val="en-US" w:eastAsia="en-US"/>
              </w:rPr>
            </w:pPr>
            <w:r w:rsidRPr="001927FE">
              <w:rPr>
                <w:rFonts w:ascii="Arial" w:hAnsi="Arial" w:cs="Arial"/>
                <w:b/>
                <w:bCs/>
                <w:color w:val="000000"/>
                <w:sz w:val="16"/>
                <w:szCs w:val="16"/>
                <w:lang w:val="en-US" w:eastAsia="en-US"/>
              </w:rPr>
              <w:t>4.237,50</w:t>
            </w:r>
          </w:p>
        </w:tc>
      </w:tr>
      <w:tr w:rsidR="001927FE" w:rsidRPr="001927FE" w14:paraId="35BD1C53" w14:textId="77777777" w:rsidTr="001927FE">
        <w:trPr>
          <w:trHeight w:val="300"/>
        </w:trPr>
        <w:tc>
          <w:tcPr>
            <w:tcW w:w="0" w:type="auto"/>
            <w:tcBorders>
              <w:top w:val="nil"/>
              <w:left w:val="nil"/>
              <w:bottom w:val="nil"/>
              <w:right w:val="nil"/>
            </w:tcBorders>
            <w:shd w:val="clear" w:color="000000" w:fill="FFFFFF"/>
            <w:hideMark/>
          </w:tcPr>
          <w:p w14:paraId="4C74E73A" w14:textId="77777777" w:rsidR="001927FE" w:rsidRPr="001927FE" w:rsidRDefault="001927FE" w:rsidP="001927FE">
            <w:pPr>
              <w:rPr>
                <w:rFonts w:ascii="Arial" w:hAnsi="Arial" w:cs="Arial"/>
                <w:color w:val="000000"/>
                <w:sz w:val="16"/>
                <w:szCs w:val="16"/>
                <w:lang w:val="en-US" w:eastAsia="en-US"/>
              </w:rPr>
            </w:pPr>
            <w:r w:rsidRPr="001927FE">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3BD77A41" w14:textId="77777777" w:rsidR="001927FE" w:rsidRPr="001927FE" w:rsidRDefault="001927FE" w:rsidP="001927FE">
            <w:pPr>
              <w:rPr>
                <w:rFonts w:ascii="Arial" w:hAnsi="Arial" w:cs="Arial"/>
                <w:color w:val="000000"/>
                <w:sz w:val="16"/>
                <w:szCs w:val="16"/>
                <w:lang w:val="en-US" w:eastAsia="en-US"/>
              </w:rPr>
            </w:pPr>
            <w:proofErr w:type="spellStart"/>
            <w:r w:rsidRPr="001927FE">
              <w:rPr>
                <w:rFonts w:ascii="Arial" w:hAnsi="Arial" w:cs="Arial"/>
                <w:color w:val="000000"/>
                <w:sz w:val="16"/>
                <w:szCs w:val="16"/>
                <w:lang w:val="en-US" w:eastAsia="en-US"/>
              </w:rPr>
              <w:t>Rashodi</w:t>
            </w:r>
            <w:proofErr w:type="spellEnd"/>
            <w:r w:rsidRPr="001927FE">
              <w:rPr>
                <w:rFonts w:ascii="Arial" w:hAnsi="Arial" w:cs="Arial"/>
                <w:color w:val="000000"/>
                <w:sz w:val="16"/>
                <w:szCs w:val="16"/>
                <w:lang w:val="en-US" w:eastAsia="en-US"/>
              </w:rPr>
              <w:t xml:space="preserve"> za </w:t>
            </w:r>
            <w:proofErr w:type="spellStart"/>
            <w:r w:rsidRPr="001927FE">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5479F5D1"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65D82379"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52.262,50</w:t>
            </w:r>
          </w:p>
        </w:tc>
        <w:tc>
          <w:tcPr>
            <w:tcW w:w="0" w:type="auto"/>
            <w:tcBorders>
              <w:top w:val="nil"/>
              <w:left w:val="nil"/>
              <w:bottom w:val="nil"/>
              <w:right w:val="nil"/>
            </w:tcBorders>
            <w:shd w:val="clear" w:color="000000" w:fill="FFFFFF"/>
            <w:hideMark/>
          </w:tcPr>
          <w:p w14:paraId="2FD5BCEA" w14:textId="77777777" w:rsidR="001927FE" w:rsidRPr="001927FE" w:rsidRDefault="001927FE" w:rsidP="001927FE">
            <w:pPr>
              <w:jc w:val="right"/>
              <w:rPr>
                <w:rFonts w:ascii="Arial" w:hAnsi="Arial" w:cs="Arial"/>
                <w:color w:val="000000"/>
                <w:sz w:val="16"/>
                <w:szCs w:val="16"/>
                <w:lang w:val="en-US" w:eastAsia="en-US"/>
              </w:rPr>
            </w:pPr>
            <w:r w:rsidRPr="001927FE">
              <w:rPr>
                <w:rFonts w:ascii="Arial" w:hAnsi="Arial" w:cs="Arial"/>
                <w:color w:val="000000"/>
                <w:sz w:val="16"/>
                <w:szCs w:val="16"/>
                <w:lang w:val="en-US" w:eastAsia="en-US"/>
              </w:rPr>
              <w:t>4.237,50</w:t>
            </w:r>
          </w:p>
        </w:tc>
      </w:tr>
    </w:tbl>
    <w:p w14:paraId="22D7A0E0" w14:textId="77777777" w:rsidR="00236426" w:rsidRDefault="00236426" w:rsidP="003C71EC">
      <w:pPr>
        <w:spacing w:line="276" w:lineRule="auto"/>
        <w:jc w:val="both"/>
        <w:rPr>
          <w:b/>
          <w:bCs/>
        </w:rPr>
      </w:pPr>
    </w:p>
    <w:p w14:paraId="7FB8D5A3" w14:textId="77777777" w:rsidR="003C71EC" w:rsidRPr="003C71EC" w:rsidRDefault="003C71EC" w:rsidP="003C71EC">
      <w:pPr>
        <w:spacing w:line="276" w:lineRule="auto"/>
        <w:jc w:val="both"/>
        <w:rPr>
          <w:b/>
        </w:rPr>
      </w:pPr>
      <w:r w:rsidRPr="003C71EC">
        <w:rPr>
          <w:b/>
        </w:rPr>
        <w:t>NAZIV PROGRAMA – ODGOJ I OBRAZOVANJE</w:t>
      </w:r>
    </w:p>
    <w:p w14:paraId="70E8D9A7" w14:textId="77777777" w:rsidR="003C71EC" w:rsidRPr="003C71EC" w:rsidRDefault="003C71EC" w:rsidP="003C71EC">
      <w:pPr>
        <w:spacing w:line="276" w:lineRule="auto"/>
        <w:jc w:val="both"/>
        <w:rPr>
          <w:b/>
        </w:rPr>
      </w:pPr>
      <w:r w:rsidRPr="003C71EC">
        <w:rPr>
          <w:b/>
        </w:rPr>
        <w:t xml:space="preserve">Ciljevi programa </w:t>
      </w:r>
    </w:p>
    <w:p w14:paraId="2FF2DD38" w14:textId="1AF8DDFC" w:rsidR="003C71EC" w:rsidRPr="003C71EC" w:rsidRDefault="003C71EC" w:rsidP="003C71EC">
      <w:pPr>
        <w:numPr>
          <w:ilvl w:val="0"/>
          <w:numId w:val="67"/>
        </w:numPr>
        <w:spacing w:line="276" w:lineRule="auto"/>
        <w:jc w:val="both"/>
        <w:rPr>
          <w:bCs/>
        </w:rPr>
      </w:pPr>
      <w:r w:rsidRPr="003C71EC">
        <w:rPr>
          <w:bCs/>
        </w:rPr>
        <w:t>Programom javnih potreba i potrebnih sredstava u području obrazovanja, športa i kulture za koje se izdvajaju sredstva iz Proračuna Brodsko-posavske županije za 202</w:t>
      </w:r>
      <w:r w:rsidR="00236426">
        <w:rPr>
          <w:bCs/>
        </w:rPr>
        <w:t>4</w:t>
      </w:r>
      <w:r w:rsidRPr="003C71EC">
        <w:rPr>
          <w:bCs/>
        </w:rPr>
        <w:t>. godinu  osigurana su sredstva za sufinanciranje djelatnosti predškolskog odgoja</w:t>
      </w:r>
    </w:p>
    <w:p w14:paraId="131D896F" w14:textId="77777777" w:rsidR="003C71EC" w:rsidRPr="003C71EC" w:rsidRDefault="003C71EC" w:rsidP="003C71EC">
      <w:pPr>
        <w:numPr>
          <w:ilvl w:val="0"/>
          <w:numId w:val="67"/>
        </w:numPr>
        <w:spacing w:line="276" w:lineRule="auto"/>
        <w:jc w:val="both"/>
        <w:rPr>
          <w:bCs/>
        </w:rPr>
      </w:pPr>
      <w:r w:rsidRPr="003C71EC">
        <w:rPr>
          <w:bCs/>
        </w:rPr>
        <w:t>Minimalni financijski standard u osnovnom i srednjem školstvu nužan je za realizaciju nastavnog plana i programa; osiguravaju se sredstva za opće troškove osnovnih i srednjih škola, trošak energenata, prijevoz učenika, liječničke preglede zaposlenika, sredstva za materijal, dijelove i usluge tekuće i investicijskog održavanja;</w:t>
      </w:r>
    </w:p>
    <w:p w14:paraId="6F2E23DD" w14:textId="77777777" w:rsidR="003C71EC" w:rsidRPr="003C71EC" w:rsidRDefault="003C71EC" w:rsidP="003C71EC">
      <w:pPr>
        <w:numPr>
          <w:ilvl w:val="0"/>
          <w:numId w:val="67"/>
        </w:numPr>
        <w:spacing w:line="276" w:lineRule="auto"/>
        <w:jc w:val="both"/>
        <w:rPr>
          <w:bCs/>
        </w:rPr>
      </w:pPr>
      <w:r w:rsidRPr="003C71EC">
        <w:rPr>
          <w:bCs/>
        </w:rPr>
        <w:t>Financiranje i sufinanciranje izgradnje, dogradnje i rekonstrukcije školskog prostora prema propisanim standardima i normativima, a u skladu s državnim pedagoškim standardom</w:t>
      </w:r>
    </w:p>
    <w:p w14:paraId="5822CC7F" w14:textId="77777777" w:rsidR="003C71EC" w:rsidRPr="003C71EC" w:rsidRDefault="003C71EC" w:rsidP="003C71EC">
      <w:pPr>
        <w:numPr>
          <w:ilvl w:val="0"/>
          <w:numId w:val="67"/>
        </w:numPr>
        <w:spacing w:line="276" w:lineRule="auto"/>
        <w:jc w:val="both"/>
        <w:rPr>
          <w:bCs/>
        </w:rPr>
      </w:pPr>
      <w:r w:rsidRPr="003C71EC">
        <w:rPr>
          <w:bCs/>
        </w:rPr>
        <w:t>Financiranje iznad minimalnog standarda za osnovne i srednje škole</w:t>
      </w:r>
    </w:p>
    <w:p w14:paraId="4A0BFDAD" w14:textId="77777777" w:rsidR="003C71EC" w:rsidRPr="003C71EC" w:rsidRDefault="003C71EC" w:rsidP="003C71EC">
      <w:pPr>
        <w:numPr>
          <w:ilvl w:val="0"/>
          <w:numId w:val="67"/>
        </w:numPr>
        <w:spacing w:line="276" w:lineRule="auto"/>
        <w:jc w:val="both"/>
        <w:rPr>
          <w:bCs/>
        </w:rPr>
      </w:pPr>
      <w:r w:rsidRPr="003C71EC">
        <w:rPr>
          <w:bCs/>
        </w:rPr>
        <w:lastRenderedPageBreak/>
        <w:t>Financiranje javnih potreba u školstvu</w:t>
      </w:r>
    </w:p>
    <w:p w14:paraId="490FB202" w14:textId="77777777" w:rsidR="003C71EC" w:rsidRPr="003C71EC" w:rsidRDefault="003C71EC" w:rsidP="003C71EC">
      <w:pPr>
        <w:numPr>
          <w:ilvl w:val="0"/>
          <w:numId w:val="67"/>
        </w:numPr>
        <w:spacing w:line="276" w:lineRule="auto"/>
        <w:jc w:val="both"/>
        <w:rPr>
          <w:bCs/>
        </w:rPr>
      </w:pPr>
      <w:r w:rsidRPr="003C71EC">
        <w:rPr>
          <w:bCs/>
        </w:rPr>
        <w:t>Natjecanja učenika osnovnih i srednjih škola</w:t>
      </w:r>
    </w:p>
    <w:p w14:paraId="7A2CE099" w14:textId="77777777" w:rsidR="003C71EC" w:rsidRPr="003C71EC" w:rsidRDefault="003C71EC" w:rsidP="003C71EC">
      <w:pPr>
        <w:numPr>
          <w:ilvl w:val="0"/>
          <w:numId w:val="67"/>
        </w:numPr>
        <w:spacing w:line="276" w:lineRule="auto"/>
        <w:jc w:val="both"/>
        <w:rPr>
          <w:bCs/>
        </w:rPr>
      </w:pPr>
      <w:r w:rsidRPr="003C71EC">
        <w:rPr>
          <w:bCs/>
        </w:rPr>
        <w:t xml:space="preserve">Financiranje svih projekata vezanih za rad osnovnih i srednjih škola (Pomoćnici u nastavi, Osiguranje školske prehrane za djecu u riziku od siromaštva, Školska shema, Medni dan, Energetske obnove školskih objekata, Izgradnja Regionalnog centra kompetentnosti </w:t>
      </w:r>
      <w:proofErr w:type="spellStart"/>
      <w:r w:rsidRPr="003C71EC">
        <w:rPr>
          <w:bCs/>
        </w:rPr>
        <w:t>Slavonika</w:t>
      </w:r>
      <w:proofErr w:type="spellEnd"/>
      <w:r w:rsidRPr="003C71EC">
        <w:rPr>
          <w:bCs/>
        </w:rPr>
        <w:t>)</w:t>
      </w:r>
    </w:p>
    <w:p w14:paraId="26B140AC" w14:textId="77777777" w:rsidR="003C71EC" w:rsidRPr="003C71EC" w:rsidRDefault="003C71EC" w:rsidP="003C71EC">
      <w:pPr>
        <w:spacing w:line="276" w:lineRule="auto"/>
        <w:jc w:val="both"/>
        <w:rPr>
          <w:b/>
        </w:rPr>
      </w:pPr>
      <w:bookmarkStart w:id="29" w:name="_Hlk136942847"/>
      <w:r w:rsidRPr="003C71EC">
        <w:rPr>
          <w:b/>
        </w:rPr>
        <w:t>Izvori financiranja</w:t>
      </w:r>
    </w:p>
    <w:p w14:paraId="790AE052" w14:textId="77777777" w:rsidR="003C71EC" w:rsidRPr="003C71EC" w:rsidRDefault="003C71EC" w:rsidP="003C71EC">
      <w:pPr>
        <w:spacing w:line="276" w:lineRule="auto"/>
        <w:jc w:val="both"/>
        <w:rPr>
          <w:bCs/>
        </w:rPr>
      </w:pPr>
      <w:r w:rsidRPr="003C71EC">
        <w:rPr>
          <w:bCs/>
        </w:rPr>
        <w:t>Opći prihodi i primici</w:t>
      </w:r>
    </w:p>
    <w:p w14:paraId="314CA1D3" w14:textId="77777777" w:rsidR="003C71EC" w:rsidRPr="003C71EC" w:rsidRDefault="003C71EC" w:rsidP="003C71EC">
      <w:pPr>
        <w:spacing w:line="276" w:lineRule="auto"/>
        <w:jc w:val="both"/>
        <w:rPr>
          <w:bCs/>
        </w:rPr>
      </w:pPr>
      <w:r w:rsidRPr="003C71EC">
        <w:rPr>
          <w:bCs/>
        </w:rPr>
        <w:t>Decentralizirana sredstva</w:t>
      </w:r>
    </w:p>
    <w:p w14:paraId="63E8F531" w14:textId="77777777" w:rsidR="003C71EC" w:rsidRPr="003C71EC" w:rsidRDefault="003C71EC" w:rsidP="003C71EC">
      <w:pPr>
        <w:spacing w:line="276" w:lineRule="auto"/>
        <w:jc w:val="both"/>
        <w:rPr>
          <w:bCs/>
        </w:rPr>
      </w:pPr>
      <w:r w:rsidRPr="003C71EC">
        <w:rPr>
          <w:bCs/>
        </w:rPr>
        <w:t>Vlastiti prihodi</w:t>
      </w:r>
    </w:p>
    <w:p w14:paraId="7B1334F6" w14:textId="77777777" w:rsidR="003C71EC" w:rsidRPr="003C71EC" w:rsidRDefault="003C71EC" w:rsidP="003C71EC">
      <w:pPr>
        <w:spacing w:line="276" w:lineRule="auto"/>
        <w:jc w:val="both"/>
        <w:rPr>
          <w:bCs/>
        </w:rPr>
      </w:pPr>
      <w:r w:rsidRPr="003C71EC">
        <w:rPr>
          <w:bCs/>
        </w:rPr>
        <w:t>Prihodi za posebne namjene</w:t>
      </w:r>
    </w:p>
    <w:p w14:paraId="2AE3AB3E" w14:textId="77777777" w:rsidR="003C71EC" w:rsidRPr="003C71EC" w:rsidRDefault="003C71EC" w:rsidP="003C71EC">
      <w:pPr>
        <w:spacing w:line="276" w:lineRule="auto"/>
        <w:jc w:val="both"/>
        <w:rPr>
          <w:bCs/>
        </w:rPr>
      </w:pPr>
      <w:r w:rsidRPr="003C71EC">
        <w:rPr>
          <w:bCs/>
        </w:rPr>
        <w:t>Pomoći</w:t>
      </w:r>
    </w:p>
    <w:p w14:paraId="7B2D3652" w14:textId="77777777" w:rsidR="003C71EC" w:rsidRPr="003C71EC" w:rsidRDefault="003C71EC" w:rsidP="003C71EC">
      <w:pPr>
        <w:spacing w:line="276" w:lineRule="auto"/>
        <w:jc w:val="both"/>
        <w:rPr>
          <w:bCs/>
        </w:rPr>
      </w:pPr>
      <w:r w:rsidRPr="003C71EC">
        <w:rPr>
          <w:bCs/>
        </w:rPr>
        <w:t>Donacije</w:t>
      </w:r>
    </w:p>
    <w:p w14:paraId="1089EEF7" w14:textId="77777777" w:rsidR="003C71EC" w:rsidRPr="003C71EC" w:rsidRDefault="003C71EC" w:rsidP="003C71EC">
      <w:pPr>
        <w:spacing w:line="276" w:lineRule="auto"/>
        <w:jc w:val="both"/>
        <w:rPr>
          <w:bCs/>
        </w:rPr>
      </w:pPr>
      <w:r w:rsidRPr="003C71EC">
        <w:rPr>
          <w:bCs/>
        </w:rPr>
        <w:t>Prihodi od prodaje ili zamjene nefinancijske imovine</w:t>
      </w:r>
    </w:p>
    <w:p w14:paraId="16A120EC"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3E78B123" w14:textId="775C85FD" w:rsidR="003C71EC" w:rsidRPr="003C71EC" w:rsidRDefault="003C71EC" w:rsidP="003C71EC">
      <w:pPr>
        <w:spacing w:line="276" w:lineRule="auto"/>
        <w:jc w:val="both"/>
        <w:rPr>
          <w:bCs/>
        </w:rPr>
      </w:pPr>
      <w:r w:rsidRPr="003C71EC">
        <w:rPr>
          <w:bCs/>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064939">
        <w:rPr>
          <w:bCs/>
        </w:rPr>
        <w:t>4</w:t>
      </w:r>
      <w:r w:rsidRPr="003C71EC">
        <w:rPr>
          <w:bCs/>
        </w:rPr>
        <w:t>.-202</w:t>
      </w:r>
      <w:r w:rsidR="00064939">
        <w:rPr>
          <w:bCs/>
        </w:rPr>
        <w:t>6</w:t>
      </w:r>
      <w:r w:rsidRPr="003C71EC">
        <w:rPr>
          <w:bCs/>
        </w:rPr>
        <w:t>. godine.</w:t>
      </w:r>
      <w:bookmarkEnd w:id="29"/>
      <w:r w:rsidRPr="003C71EC">
        <w:rPr>
          <w:bCs/>
        </w:rPr>
        <w:t xml:space="preserve"> Ishodište predstavljaju i slijedeći zakonski i podzakonski akti:</w:t>
      </w:r>
    </w:p>
    <w:p w14:paraId="3730566B" w14:textId="77777777" w:rsidR="003C71EC" w:rsidRPr="003C71EC" w:rsidRDefault="003C71EC" w:rsidP="003C71EC">
      <w:pPr>
        <w:numPr>
          <w:ilvl w:val="0"/>
          <w:numId w:val="67"/>
        </w:numPr>
        <w:spacing w:line="276" w:lineRule="auto"/>
        <w:jc w:val="both"/>
        <w:rPr>
          <w:bCs/>
        </w:rPr>
      </w:pPr>
      <w:r w:rsidRPr="003C71EC">
        <w:rPr>
          <w:bCs/>
        </w:rPr>
        <w:t>Zakon o lokalnoj i područnoj (regionalnoj) samoupravi</w:t>
      </w:r>
    </w:p>
    <w:p w14:paraId="54702461" w14:textId="77777777" w:rsidR="003C71EC" w:rsidRPr="003C71EC" w:rsidRDefault="003C71EC" w:rsidP="003C71EC">
      <w:pPr>
        <w:numPr>
          <w:ilvl w:val="0"/>
          <w:numId w:val="67"/>
        </w:numPr>
        <w:spacing w:line="276" w:lineRule="auto"/>
        <w:jc w:val="both"/>
        <w:rPr>
          <w:bCs/>
        </w:rPr>
      </w:pPr>
      <w:r w:rsidRPr="003C71EC">
        <w:rPr>
          <w:bCs/>
        </w:rPr>
        <w:t>Zakon o odgoju i obrazovanju u osnovnoj i srednjoj školi</w:t>
      </w:r>
    </w:p>
    <w:p w14:paraId="6D309173" w14:textId="77777777" w:rsidR="003C71EC" w:rsidRPr="003C71EC" w:rsidRDefault="003C71EC" w:rsidP="003C71EC">
      <w:pPr>
        <w:numPr>
          <w:ilvl w:val="0"/>
          <w:numId w:val="67"/>
        </w:numPr>
        <w:spacing w:line="276" w:lineRule="auto"/>
        <w:jc w:val="both"/>
        <w:rPr>
          <w:bCs/>
        </w:rPr>
      </w:pPr>
      <w:r w:rsidRPr="003C71EC">
        <w:rPr>
          <w:bCs/>
        </w:rPr>
        <w:t>Uredba o načinu izračuna iznosa pomoći izravnanja za decentralizirane funkcije jedinica lokalne i područne (regionalne) samouprave</w:t>
      </w:r>
    </w:p>
    <w:p w14:paraId="7B48DE69" w14:textId="77777777" w:rsidR="003C71EC" w:rsidRPr="003C71EC" w:rsidRDefault="003C71EC" w:rsidP="003C71EC">
      <w:pPr>
        <w:numPr>
          <w:ilvl w:val="0"/>
          <w:numId w:val="67"/>
        </w:numPr>
        <w:spacing w:line="276" w:lineRule="auto"/>
        <w:jc w:val="both"/>
        <w:rPr>
          <w:bCs/>
        </w:rPr>
      </w:pPr>
      <w:r w:rsidRPr="003C71EC">
        <w:rPr>
          <w:bCs/>
        </w:rPr>
        <w:t>Odluka o kriterijima i mjerilima za utvrđivanje bilančnih prava za financiranje minimalnog financijskog standarda javnih potreba osnovnog školstva</w:t>
      </w:r>
    </w:p>
    <w:p w14:paraId="3589693E" w14:textId="77777777" w:rsidR="003C71EC" w:rsidRPr="003C71EC" w:rsidRDefault="003C71EC" w:rsidP="003C71EC">
      <w:pPr>
        <w:numPr>
          <w:ilvl w:val="0"/>
          <w:numId w:val="67"/>
        </w:numPr>
        <w:spacing w:line="276" w:lineRule="auto"/>
        <w:jc w:val="both"/>
        <w:rPr>
          <w:bCs/>
        </w:rPr>
      </w:pPr>
      <w:r w:rsidRPr="003C71EC">
        <w:rPr>
          <w:bCs/>
        </w:rPr>
        <w:t>Državni pedagoški standard sustava odgoja i obrazovanja</w:t>
      </w:r>
    </w:p>
    <w:p w14:paraId="0FBFEC09" w14:textId="77777777" w:rsidR="003C71EC" w:rsidRPr="003C71EC" w:rsidRDefault="003C71EC" w:rsidP="003C71EC">
      <w:pPr>
        <w:spacing w:line="276" w:lineRule="auto"/>
        <w:jc w:val="both"/>
        <w:rPr>
          <w:b/>
        </w:rPr>
      </w:pPr>
      <w:r w:rsidRPr="003C71EC">
        <w:rPr>
          <w:b/>
        </w:rPr>
        <w:t>POKAZATELJI USPJEŠNOSTI (na razini programa)</w:t>
      </w:r>
    </w:p>
    <w:p w14:paraId="50CEDE40" w14:textId="77777777" w:rsidR="003C71EC" w:rsidRPr="003C71EC" w:rsidRDefault="003C71EC" w:rsidP="003C71EC">
      <w:pPr>
        <w:spacing w:line="276" w:lineRule="auto"/>
        <w:jc w:val="both"/>
        <w:rPr>
          <w:i/>
        </w:rPr>
      </w:pPr>
      <w:r w:rsidRPr="003C71EC">
        <w:rPr>
          <w:i/>
        </w:rPr>
        <w:t xml:space="preserve">Pokazatelji učinka </w:t>
      </w:r>
    </w:p>
    <w:p w14:paraId="2B3113F2" w14:textId="77777777" w:rsidR="003C71EC" w:rsidRDefault="003C71EC" w:rsidP="003C71EC">
      <w:pPr>
        <w:spacing w:line="276" w:lineRule="auto"/>
        <w:jc w:val="both"/>
      </w:pPr>
      <w:r w:rsidRPr="003C71EC">
        <w:t>Uspješno provedeni predviđeni nastavni programi. Iznimni uspjesi učenika osnovnih škola na lokalnim, županijskim, državnim i međunarodnim natjecanjima iz svih predmeta. Osigurani materijalni uvjeti za poslovanje škola. Uspješno financiranje svih potpisanih ugovora i projekata u području odgoja i obrazovanja.</w:t>
      </w:r>
    </w:p>
    <w:p w14:paraId="45FD3374" w14:textId="77777777" w:rsidR="00236426" w:rsidRPr="003C71EC" w:rsidRDefault="00236426" w:rsidP="003C71EC">
      <w:pPr>
        <w:spacing w:line="276" w:lineRule="auto"/>
        <w:jc w:val="both"/>
      </w:pPr>
    </w:p>
    <w:p w14:paraId="14D6E476" w14:textId="77777777" w:rsidR="003C71EC" w:rsidRPr="003C71EC" w:rsidRDefault="003C71EC" w:rsidP="003C71EC">
      <w:pPr>
        <w:spacing w:line="276" w:lineRule="auto"/>
        <w:jc w:val="both"/>
        <w:rPr>
          <w:b/>
        </w:rPr>
      </w:pPr>
      <w:bookmarkStart w:id="30" w:name="_Hlk136943543"/>
      <w:r w:rsidRPr="003C71EC">
        <w:rPr>
          <w:b/>
        </w:rPr>
        <w:t>NAZIV PROGRAMA – ŠPORT</w:t>
      </w:r>
    </w:p>
    <w:p w14:paraId="13074987" w14:textId="77777777" w:rsidR="003C71EC" w:rsidRPr="003C71EC" w:rsidRDefault="003C71EC" w:rsidP="003C71EC">
      <w:pPr>
        <w:spacing w:line="276" w:lineRule="auto"/>
        <w:jc w:val="both"/>
        <w:rPr>
          <w:b/>
        </w:rPr>
      </w:pPr>
      <w:r w:rsidRPr="003C71EC">
        <w:rPr>
          <w:b/>
        </w:rPr>
        <w:t xml:space="preserve">Ciljevi programa </w:t>
      </w:r>
    </w:p>
    <w:p w14:paraId="199C7E89" w14:textId="43842E06" w:rsidR="003C71EC" w:rsidRPr="003C71EC" w:rsidRDefault="003C71EC" w:rsidP="003C71EC">
      <w:pPr>
        <w:spacing w:line="276" w:lineRule="auto"/>
        <w:jc w:val="both"/>
      </w:pPr>
      <w:r w:rsidRPr="003C71EC">
        <w:t>Programom javnih potreba u športu na području Brodsko-posavske županije u 202</w:t>
      </w:r>
      <w:r w:rsidR="00064939">
        <w:t>4</w:t>
      </w:r>
      <w:r w:rsidRPr="003C71EC">
        <w:t xml:space="preserve">. godini osigurana su sredstva za: </w:t>
      </w:r>
    </w:p>
    <w:p w14:paraId="23AF13FB" w14:textId="77777777" w:rsidR="003C71EC" w:rsidRPr="003C71EC" w:rsidRDefault="003C71EC" w:rsidP="003C71EC">
      <w:pPr>
        <w:numPr>
          <w:ilvl w:val="0"/>
          <w:numId w:val="76"/>
        </w:numPr>
        <w:spacing w:line="276" w:lineRule="auto"/>
        <w:jc w:val="both"/>
      </w:pPr>
      <w:r w:rsidRPr="003C71EC">
        <w:t>djelovanje Zajednice športskih udruga i saveza Brodsko-posavske županije</w:t>
      </w:r>
    </w:p>
    <w:p w14:paraId="0E9E3F3B" w14:textId="77777777" w:rsidR="003C71EC" w:rsidRPr="003C71EC" w:rsidRDefault="003C71EC" w:rsidP="003C71EC">
      <w:pPr>
        <w:numPr>
          <w:ilvl w:val="0"/>
          <w:numId w:val="76"/>
        </w:numPr>
        <w:spacing w:line="276" w:lineRule="auto"/>
        <w:jc w:val="both"/>
      </w:pPr>
      <w:r w:rsidRPr="003C71EC">
        <w:t>poticanje i promicanje športa,</w:t>
      </w:r>
    </w:p>
    <w:p w14:paraId="67EC7301" w14:textId="77777777" w:rsidR="003C71EC" w:rsidRPr="003C71EC" w:rsidRDefault="003C71EC" w:rsidP="003C71EC">
      <w:pPr>
        <w:numPr>
          <w:ilvl w:val="0"/>
          <w:numId w:val="76"/>
        </w:numPr>
        <w:spacing w:line="276" w:lineRule="auto"/>
        <w:jc w:val="both"/>
      </w:pPr>
      <w:r w:rsidRPr="003C71EC">
        <w:t>provođenje športskih aktivnosti djece i mladeži,</w:t>
      </w:r>
    </w:p>
    <w:p w14:paraId="7504CC85" w14:textId="77777777" w:rsidR="003C71EC" w:rsidRPr="003C71EC" w:rsidRDefault="003C71EC" w:rsidP="003C71EC">
      <w:pPr>
        <w:numPr>
          <w:ilvl w:val="0"/>
          <w:numId w:val="76"/>
        </w:numPr>
        <w:spacing w:line="276" w:lineRule="auto"/>
        <w:jc w:val="both"/>
      </w:pPr>
      <w:r w:rsidRPr="003C71EC">
        <w:t>djelovanje športskih udruga i saveza,</w:t>
      </w:r>
    </w:p>
    <w:p w14:paraId="5426FE61" w14:textId="77777777" w:rsidR="003C71EC" w:rsidRPr="003C71EC" w:rsidRDefault="003C71EC" w:rsidP="003C71EC">
      <w:pPr>
        <w:numPr>
          <w:ilvl w:val="0"/>
          <w:numId w:val="76"/>
        </w:numPr>
        <w:spacing w:line="276" w:lineRule="auto"/>
        <w:jc w:val="both"/>
      </w:pPr>
      <w:r w:rsidRPr="003C71EC">
        <w:t xml:space="preserve">športsko rekreacijske aktivnosti građana, </w:t>
      </w:r>
    </w:p>
    <w:p w14:paraId="76F9B703" w14:textId="77777777" w:rsidR="003C71EC" w:rsidRPr="003C71EC" w:rsidRDefault="003C71EC" w:rsidP="003C71EC">
      <w:pPr>
        <w:numPr>
          <w:ilvl w:val="0"/>
          <w:numId w:val="76"/>
        </w:numPr>
        <w:spacing w:line="276" w:lineRule="auto"/>
        <w:jc w:val="both"/>
      </w:pPr>
      <w:r w:rsidRPr="003C71EC">
        <w:t>osoba s teškoćama u razvoju i osoba s invaliditetom,</w:t>
      </w:r>
    </w:p>
    <w:p w14:paraId="64EEDDE2" w14:textId="77777777" w:rsidR="003C71EC" w:rsidRPr="003C71EC" w:rsidRDefault="003C71EC" w:rsidP="003C71EC">
      <w:pPr>
        <w:numPr>
          <w:ilvl w:val="0"/>
          <w:numId w:val="76"/>
        </w:numPr>
        <w:spacing w:line="276" w:lineRule="auto"/>
        <w:jc w:val="both"/>
      </w:pPr>
      <w:r w:rsidRPr="003C71EC">
        <w:lastRenderedPageBreak/>
        <w:t>školovanje stručnih kadrova-trenera,</w:t>
      </w:r>
    </w:p>
    <w:p w14:paraId="3AC3013E" w14:textId="77777777" w:rsidR="003C71EC" w:rsidRPr="003C71EC" w:rsidRDefault="003C71EC" w:rsidP="003C71EC">
      <w:pPr>
        <w:numPr>
          <w:ilvl w:val="0"/>
          <w:numId w:val="76"/>
        </w:numPr>
        <w:spacing w:line="276" w:lineRule="auto"/>
        <w:jc w:val="both"/>
      </w:pPr>
      <w:r w:rsidRPr="003C71EC">
        <w:t>potpora održavanju športskih memorijalnih turnira.</w:t>
      </w:r>
    </w:p>
    <w:p w14:paraId="66136EB4" w14:textId="77777777" w:rsidR="003C71EC" w:rsidRPr="003C71EC" w:rsidRDefault="003C71EC" w:rsidP="003C71EC">
      <w:pPr>
        <w:spacing w:line="276" w:lineRule="auto"/>
        <w:jc w:val="both"/>
      </w:pPr>
    </w:p>
    <w:p w14:paraId="128ADEAA" w14:textId="77777777" w:rsidR="003C71EC" w:rsidRPr="003C71EC" w:rsidRDefault="003C71EC" w:rsidP="003C71EC">
      <w:pPr>
        <w:spacing w:line="276" w:lineRule="auto"/>
        <w:jc w:val="both"/>
        <w:rPr>
          <w:b/>
        </w:rPr>
      </w:pPr>
      <w:r w:rsidRPr="003C71EC">
        <w:rPr>
          <w:b/>
        </w:rPr>
        <w:t>Izvori financiranja</w:t>
      </w:r>
    </w:p>
    <w:p w14:paraId="748CC91E" w14:textId="77777777" w:rsidR="003C71EC" w:rsidRPr="003C71EC" w:rsidRDefault="003C71EC" w:rsidP="003C71EC">
      <w:pPr>
        <w:spacing w:line="276" w:lineRule="auto"/>
        <w:jc w:val="both"/>
        <w:rPr>
          <w:bCs/>
        </w:rPr>
      </w:pPr>
      <w:r w:rsidRPr="003C71EC">
        <w:rPr>
          <w:bCs/>
        </w:rPr>
        <w:t>Opći prihodi i primici</w:t>
      </w:r>
    </w:p>
    <w:p w14:paraId="580C67ED"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6EFBDBD1" w14:textId="77777777" w:rsidR="003C71EC" w:rsidRPr="003C71EC" w:rsidRDefault="003C71EC" w:rsidP="003C71EC">
      <w:pPr>
        <w:spacing w:line="276" w:lineRule="auto"/>
        <w:jc w:val="both"/>
        <w:rPr>
          <w:bCs/>
        </w:rPr>
      </w:pPr>
      <w:r w:rsidRPr="003C71EC">
        <w:rPr>
          <w:bCs/>
        </w:rPr>
        <w:t>Ocjene potrebnih sredstava zasnivaju se na osnovi izvršenja sredstava u prethodnom razdoblju usuglašenih sa financijskim pokazateljima iskazanim u Uputama Upravnog odjela za proračun i financije za izradu proračuna Brodsko-posavske županije za razdoblje 2023.-2025. godine.</w:t>
      </w:r>
    </w:p>
    <w:p w14:paraId="029CBF68" w14:textId="00E87AEE" w:rsidR="003C71EC" w:rsidRPr="003C71EC" w:rsidRDefault="003C71EC" w:rsidP="003C71EC">
      <w:pPr>
        <w:spacing w:line="276" w:lineRule="auto"/>
        <w:jc w:val="both"/>
        <w:rPr>
          <w:b/>
          <w:bCs/>
        </w:rPr>
      </w:pPr>
      <w:r w:rsidRPr="003C71EC">
        <w:rPr>
          <w:b/>
          <w:bCs/>
        </w:rPr>
        <w:t>POKAZATELJI USPJEŠNOSTI (na razini programa)</w:t>
      </w:r>
    </w:p>
    <w:p w14:paraId="5267B805" w14:textId="77777777" w:rsidR="003C71EC" w:rsidRPr="003C71EC" w:rsidRDefault="003C71EC" w:rsidP="003C71EC">
      <w:pPr>
        <w:spacing w:line="276" w:lineRule="auto"/>
        <w:jc w:val="both"/>
        <w:rPr>
          <w:bCs/>
          <w:i/>
        </w:rPr>
      </w:pPr>
      <w:r w:rsidRPr="003C71EC">
        <w:rPr>
          <w:bCs/>
          <w:i/>
        </w:rPr>
        <w:t xml:space="preserve">Pokazatelji učinka </w:t>
      </w:r>
    </w:p>
    <w:p w14:paraId="700B7D58" w14:textId="77777777" w:rsidR="003C71EC" w:rsidRPr="003C71EC" w:rsidRDefault="003C71EC" w:rsidP="003C71EC">
      <w:pPr>
        <w:spacing w:line="276" w:lineRule="auto"/>
        <w:jc w:val="both"/>
        <w:rPr>
          <w:bCs/>
        </w:rPr>
      </w:pPr>
      <w:r w:rsidRPr="003C71EC">
        <w:rPr>
          <w:bCs/>
        </w:rPr>
        <w:t>Uspješno provedeni predviđeni programi. Iznimni uspjesi na lokalnim, županijskim, državnim i međunarodnim natjecanjima iz svih predmeta. Osigurani uvjeti za djelovanje Zajednice športskih udruga i saveza Brodsko-posavske županije. Uspješno financiranje svih potpisanih ugovora i projekata u području športa.</w:t>
      </w:r>
    </w:p>
    <w:bookmarkEnd w:id="30"/>
    <w:p w14:paraId="03D48E89" w14:textId="77777777" w:rsidR="003C71EC" w:rsidRPr="003C71EC" w:rsidRDefault="003C71EC" w:rsidP="003C71EC">
      <w:pPr>
        <w:spacing w:line="276" w:lineRule="auto"/>
        <w:jc w:val="both"/>
        <w:rPr>
          <w:b/>
          <w:iCs/>
        </w:rPr>
      </w:pPr>
      <w:r w:rsidRPr="003C71EC">
        <w:rPr>
          <w:b/>
          <w:iCs/>
        </w:rPr>
        <w:t>NAZIV PROGRAMA – KULTURA</w:t>
      </w:r>
    </w:p>
    <w:p w14:paraId="0C6CD119" w14:textId="77777777" w:rsidR="003C71EC" w:rsidRPr="003C71EC" w:rsidRDefault="003C71EC" w:rsidP="003C71EC">
      <w:pPr>
        <w:spacing w:line="276" w:lineRule="auto"/>
        <w:jc w:val="both"/>
        <w:rPr>
          <w:b/>
          <w:iCs/>
        </w:rPr>
      </w:pPr>
      <w:r w:rsidRPr="003C71EC">
        <w:rPr>
          <w:b/>
          <w:iCs/>
        </w:rPr>
        <w:t xml:space="preserve">Ciljevi programa </w:t>
      </w:r>
    </w:p>
    <w:p w14:paraId="459E6FD1" w14:textId="77777777" w:rsidR="003C71EC" w:rsidRPr="003C71EC" w:rsidRDefault="003C71EC" w:rsidP="003C71EC">
      <w:pPr>
        <w:spacing w:line="276" w:lineRule="auto"/>
        <w:jc w:val="both"/>
        <w:rPr>
          <w:iCs/>
        </w:rPr>
      </w:pPr>
      <w:r w:rsidRPr="003C71EC">
        <w:rPr>
          <w:iCs/>
        </w:rPr>
        <w:t xml:space="preserve">Programom javnih potreba u kulturi za 2023. godinu osigurana su sredstva za sufinanciranje rada ustanova u  kulturi kojima je osnivač ili suosnivač Brodsko-posavska županija i to: Muzej Brodskog </w:t>
      </w:r>
      <w:proofErr w:type="spellStart"/>
      <w:r w:rsidRPr="003C71EC">
        <w:rPr>
          <w:iCs/>
        </w:rPr>
        <w:t>Posavlja</w:t>
      </w:r>
      <w:proofErr w:type="spellEnd"/>
      <w:r w:rsidRPr="003C71EC">
        <w:rPr>
          <w:iCs/>
        </w:rPr>
        <w:t xml:space="preserve"> u Slavonskom Brodu, Spomen galerija Ivana Meštrovića u </w:t>
      </w:r>
      <w:proofErr w:type="spellStart"/>
      <w:r w:rsidRPr="003C71EC">
        <w:rPr>
          <w:iCs/>
        </w:rPr>
        <w:t>Vrpolju</w:t>
      </w:r>
      <w:proofErr w:type="spellEnd"/>
      <w:r w:rsidRPr="003C71EC">
        <w:rPr>
          <w:iCs/>
        </w:rPr>
        <w:t xml:space="preserve"> i Hrvatski institut za povijest – Podružnica za Povijest Slavonije, Srijema i Baranje u Slavonskom Brodu.</w:t>
      </w:r>
    </w:p>
    <w:p w14:paraId="6A34868E" w14:textId="77777777" w:rsidR="003C71EC" w:rsidRPr="003C71EC" w:rsidRDefault="003C71EC" w:rsidP="003C71EC">
      <w:pPr>
        <w:spacing w:line="276" w:lineRule="auto"/>
        <w:jc w:val="both"/>
        <w:rPr>
          <w:b/>
          <w:iCs/>
        </w:rPr>
      </w:pPr>
    </w:p>
    <w:p w14:paraId="7C1AE96C" w14:textId="77777777" w:rsidR="003C71EC" w:rsidRPr="003C71EC" w:rsidRDefault="003C71EC" w:rsidP="003C71EC">
      <w:pPr>
        <w:spacing w:line="276" w:lineRule="auto"/>
        <w:jc w:val="both"/>
        <w:rPr>
          <w:b/>
          <w:iCs/>
        </w:rPr>
      </w:pPr>
      <w:r w:rsidRPr="003C71EC">
        <w:rPr>
          <w:b/>
          <w:iCs/>
        </w:rPr>
        <w:t>Izvori financiranja</w:t>
      </w:r>
    </w:p>
    <w:p w14:paraId="2F79CD65" w14:textId="77777777" w:rsidR="003C71EC" w:rsidRPr="003C71EC" w:rsidRDefault="003C71EC" w:rsidP="003C71EC">
      <w:pPr>
        <w:spacing w:line="276" w:lineRule="auto"/>
        <w:jc w:val="both"/>
        <w:rPr>
          <w:bCs/>
          <w:iCs/>
        </w:rPr>
      </w:pPr>
      <w:r w:rsidRPr="003C71EC">
        <w:rPr>
          <w:bCs/>
          <w:iCs/>
        </w:rPr>
        <w:t>Opći prihodi i primici</w:t>
      </w:r>
    </w:p>
    <w:p w14:paraId="6EC96A97" w14:textId="77777777" w:rsidR="003C71EC" w:rsidRPr="003C71EC" w:rsidRDefault="003C71EC" w:rsidP="003C71EC">
      <w:pPr>
        <w:spacing w:line="276" w:lineRule="auto"/>
        <w:jc w:val="both"/>
        <w:rPr>
          <w:bCs/>
          <w:iCs/>
        </w:rPr>
      </w:pPr>
      <w:r w:rsidRPr="003C71EC">
        <w:rPr>
          <w:bCs/>
          <w:iCs/>
        </w:rPr>
        <w:t>Vlastiti prihodi</w:t>
      </w:r>
    </w:p>
    <w:p w14:paraId="400B06F6" w14:textId="77777777" w:rsidR="003C71EC" w:rsidRPr="003C71EC" w:rsidRDefault="003C71EC" w:rsidP="003C71EC">
      <w:pPr>
        <w:spacing w:line="276" w:lineRule="auto"/>
        <w:jc w:val="both"/>
        <w:rPr>
          <w:bCs/>
          <w:iCs/>
        </w:rPr>
      </w:pPr>
      <w:r w:rsidRPr="003C71EC">
        <w:rPr>
          <w:bCs/>
          <w:iCs/>
        </w:rPr>
        <w:t>Prihodi za posebne namjene</w:t>
      </w:r>
    </w:p>
    <w:p w14:paraId="0216D89F" w14:textId="77777777" w:rsidR="003C71EC" w:rsidRPr="003C71EC" w:rsidRDefault="003C71EC" w:rsidP="003C71EC">
      <w:pPr>
        <w:spacing w:line="276" w:lineRule="auto"/>
        <w:jc w:val="both"/>
        <w:rPr>
          <w:bCs/>
          <w:iCs/>
        </w:rPr>
      </w:pPr>
      <w:r w:rsidRPr="003C71EC">
        <w:rPr>
          <w:bCs/>
          <w:iCs/>
        </w:rPr>
        <w:t>Pomoći</w:t>
      </w:r>
    </w:p>
    <w:p w14:paraId="418109A7" w14:textId="77777777" w:rsidR="003C71EC" w:rsidRPr="003C71EC" w:rsidRDefault="003C71EC" w:rsidP="003C71EC">
      <w:pPr>
        <w:spacing w:line="276" w:lineRule="auto"/>
        <w:jc w:val="both"/>
        <w:rPr>
          <w:bCs/>
          <w:iCs/>
        </w:rPr>
      </w:pPr>
      <w:r w:rsidRPr="003C71EC">
        <w:rPr>
          <w:bCs/>
          <w:iCs/>
        </w:rPr>
        <w:t>Donacije</w:t>
      </w:r>
    </w:p>
    <w:p w14:paraId="0E5C26DD" w14:textId="77777777" w:rsidR="003C71EC" w:rsidRPr="003C71EC" w:rsidRDefault="003C71EC" w:rsidP="003C71EC">
      <w:pPr>
        <w:spacing w:line="276" w:lineRule="auto"/>
        <w:jc w:val="both"/>
        <w:rPr>
          <w:bCs/>
          <w:iCs/>
        </w:rPr>
      </w:pPr>
      <w:r w:rsidRPr="003C71EC">
        <w:rPr>
          <w:bCs/>
          <w:iCs/>
        </w:rPr>
        <w:t>Prihodi od prodaje ili zamjene nefinancijske imovine</w:t>
      </w:r>
    </w:p>
    <w:p w14:paraId="004B9294" w14:textId="77777777" w:rsidR="003C71EC" w:rsidRPr="003C71EC" w:rsidRDefault="003C71EC" w:rsidP="003C71EC">
      <w:pPr>
        <w:spacing w:line="276" w:lineRule="auto"/>
        <w:jc w:val="both"/>
        <w:rPr>
          <w:bCs/>
          <w:iCs/>
        </w:rPr>
      </w:pPr>
    </w:p>
    <w:p w14:paraId="6E42E445" w14:textId="77777777" w:rsidR="003C71EC" w:rsidRPr="003C71EC" w:rsidRDefault="003C71EC" w:rsidP="003C71EC">
      <w:pPr>
        <w:spacing w:line="276" w:lineRule="auto"/>
        <w:jc w:val="both"/>
        <w:rPr>
          <w:b/>
          <w:iCs/>
        </w:rPr>
      </w:pPr>
      <w:r w:rsidRPr="003C71EC">
        <w:rPr>
          <w:b/>
          <w:iCs/>
        </w:rPr>
        <w:t xml:space="preserve">Ishodište i pokazatelji na kojima se zasnivaju izračuni i ocjene potrebnih sredstava </w:t>
      </w:r>
    </w:p>
    <w:p w14:paraId="173C273A" w14:textId="7A50C338" w:rsidR="003C71EC" w:rsidRPr="003C71EC" w:rsidRDefault="003C71EC" w:rsidP="003C71EC">
      <w:pPr>
        <w:spacing w:line="276" w:lineRule="auto"/>
        <w:jc w:val="both"/>
        <w:rPr>
          <w:bCs/>
          <w:iCs/>
        </w:rPr>
      </w:pPr>
      <w:r w:rsidRPr="003C71EC">
        <w:rPr>
          <w:bCs/>
          <w:iCs/>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064939">
        <w:rPr>
          <w:bCs/>
          <w:iCs/>
        </w:rPr>
        <w:t>4</w:t>
      </w:r>
      <w:r w:rsidRPr="003C71EC">
        <w:rPr>
          <w:bCs/>
          <w:iCs/>
        </w:rPr>
        <w:t>.-202</w:t>
      </w:r>
      <w:r w:rsidR="00064939">
        <w:rPr>
          <w:bCs/>
          <w:iCs/>
        </w:rPr>
        <w:t>6</w:t>
      </w:r>
      <w:r w:rsidRPr="003C71EC">
        <w:rPr>
          <w:bCs/>
          <w:iCs/>
        </w:rPr>
        <w:t>. godine.</w:t>
      </w:r>
    </w:p>
    <w:p w14:paraId="79B99D2E" w14:textId="77777777" w:rsidR="003C71EC" w:rsidRPr="003C71EC" w:rsidRDefault="003C71EC" w:rsidP="003C71EC">
      <w:pPr>
        <w:spacing w:line="276" w:lineRule="auto"/>
        <w:jc w:val="both"/>
        <w:rPr>
          <w:bCs/>
          <w:iCs/>
        </w:rPr>
      </w:pPr>
    </w:p>
    <w:p w14:paraId="67976E3C" w14:textId="77777777" w:rsidR="003C71EC" w:rsidRPr="003C71EC" w:rsidRDefault="003C71EC" w:rsidP="003C71EC">
      <w:pPr>
        <w:spacing w:line="276" w:lineRule="auto"/>
        <w:jc w:val="both"/>
        <w:rPr>
          <w:b/>
          <w:bCs/>
          <w:iCs/>
        </w:rPr>
      </w:pPr>
      <w:r w:rsidRPr="003C71EC">
        <w:rPr>
          <w:b/>
          <w:bCs/>
          <w:iCs/>
        </w:rPr>
        <w:t>POKAZATELJI USPJEŠNOSTI (na razini programa)</w:t>
      </w:r>
    </w:p>
    <w:p w14:paraId="376CF127" w14:textId="77777777" w:rsidR="003C71EC" w:rsidRPr="003C71EC" w:rsidRDefault="003C71EC" w:rsidP="003C71EC">
      <w:pPr>
        <w:spacing w:line="276" w:lineRule="auto"/>
        <w:jc w:val="both"/>
        <w:rPr>
          <w:bCs/>
          <w:i/>
          <w:iCs/>
        </w:rPr>
      </w:pPr>
      <w:r w:rsidRPr="003C71EC">
        <w:rPr>
          <w:bCs/>
          <w:i/>
          <w:iCs/>
        </w:rPr>
        <w:t xml:space="preserve">Pokazatelji učinka </w:t>
      </w:r>
    </w:p>
    <w:p w14:paraId="696C3A96" w14:textId="77777777" w:rsidR="003C71EC" w:rsidRPr="003C71EC" w:rsidRDefault="003C71EC" w:rsidP="003C71EC">
      <w:pPr>
        <w:spacing w:line="276" w:lineRule="auto"/>
        <w:jc w:val="both"/>
        <w:rPr>
          <w:bCs/>
          <w:iCs/>
        </w:rPr>
      </w:pPr>
      <w:r w:rsidRPr="003C71EC">
        <w:rPr>
          <w:bCs/>
          <w:iCs/>
        </w:rPr>
        <w:t>Uspješno provedeni predviđene aktivnosti i projekti. Osigurani uvjeti za djelovanje ustanova u kulturi. Uspješno financiranje svih potpisanih ugovora i projekata u području kulture:</w:t>
      </w:r>
    </w:p>
    <w:p w14:paraId="78106907" w14:textId="77777777" w:rsidR="003C71EC" w:rsidRPr="003C71EC" w:rsidRDefault="003C71EC" w:rsidP="003C71EC">
      <w:pPr>
        <w:numPr>
          <w:ilvl w:val="0"/>
          <w:numId w:val="78"/>
        </w:numPr>
        <w:spacing w:line="276" w:lineRule="auto"/>
        <w:jc w:val="both"/>
        <w:rPr>
          <w:bCs/>
          <w:iCs/>
          <w:lang w:val="en-US"/>
        </w:rPr>
      </w:pPr>
      <w:proofErr w:type="spellStart"/>
      <w:r w:rsidRPr="003C71EC">
        <w:rPr>
          <w:bCs/>
          <w:iCs/>
          <w:lang w:val="en-US"/>
        </w:rPr>
        <w:t>Financiranje</w:t>
      </w:r>
      <w:proofErr w:type="spellEnd"/>
      <w:r w:rsidRPr="003C71EC">
        <w:rPr>
          <w:bCs/>
          <w:iCs/>
          <w:lang w:val="en-US"/>
        </w:rPr>
        <w:t xml:space="preserve"> </w:t>
      </w:r>
      <w:proofErr w:type="spellStart"/>
      <w:r w:rsidRPr="003C71EC">
        <w:rPr>
          <w:bCs/>
          <w:iCs/>
          <w:lang w:val="en-US"/>
        </w:rPr>
        <w:t>Galerije</w:t>
      </w:r>
      <w:proofErr w:type="spellEnd"/>
      <w:r w:rsidRPr="003C71EC">
        <w:rPr>
          <w:bCs/>
          <w:iCs/>
          <w:lang w:val="en-US"/>
        </w:rPr>
        <w:t xml:space="preserve"> Ivan Meštrović u </w:t>
      </w:r>
      <w:proofErr w:type="spellStart"/>
      <w:r w:rsidRPr="003C71EC">
        <w:rPr>
          <w:bCs/>
          <w:iCs/>
          <w:lang w:val="en-US"/>
        </w:rPr>
        <w:t>Vrpolju</w:t>
      </w:r>
      <w:proofErr w:type="spellEnd"/>
    </w:p>
    <w:p w14:paraId="289A17E6" w14:textId="77777777" w:rsidR="003C71EC" w:rsidRPr="003C71EC" w:rsidRDefault="003C71EC" w:rsidP="003C71EC">
      <w:pPr>
        <w:numPr>
          <w:ilvl w:val="0"/>
          <w:numId w:val="78"/>
        </w:numPr>
        <w:spacing w:line="276" w:lineRule="auto"/>
        <w:jc w:val="both"/>
        <w:rPr>
          <w:bCs/>
          <w:iCs/>
          <w:lang w:val="en-US"/>
        </w:rPr>
      </w:pPr>
      <w:proofErr w:type="spellStart"/>
      <w:r w:rsidRPr="003C71EC">
        <w:rPr>
          <w:bCs/>
          <w:iCs/>
          <w:lang w:val="en-US"/>
        </w:rPr>
        <w:t>Financiranje</w:t>
      </w:r>
      <w:proofErr w:type="spellEnd"/>
      <w:r w:rsidRPr="003C71EC">
        <w:rPr>
          <w:bCs/>
          <w:iCs/>
          <w:lang w:val="en-US"/>
        </w:rPr>
        <w:t xml:space="preserve"> </w:t>
      </w:r>
      <w:proofErr w:type="spellStart"/>
      <w:r w:rsidRPr="003C71EC">
        <w:rPr>
          <w:bCs/>
          <w:iCs/>
          <w:lang w:val="en-US"/>
        </w:rPr>
        <w:t>Muzeja</w:t>
      </w:r>
      <w:proofErr w:type="spellEnd"/>
      <w:r w:rsidRPr="003C71EC">
        <w:rPr>
          <w:bCs/>
          <w:iCs/>
          <w:lang w:val="en-US"/>
        </w:rPr>
        <w:t xml:space="preserve"> </w:t>
      </w:r>
      <w:proofErr w:type="spellStart"/>
      <w:r w:rsidRPr="003C71EC">
        <w:rPr>
          <w:bCs/>
          <w:iCs/>
          <w:lang w:val="en-US"/>
        </w:rPr>
        <w:t>Brodskog</w:t>
      </w:r>
      <w:proofErr w:type="spellEnd"/>
      <w:r w:rsidRPr="003C71EC">
        <w:rPr>
          <w:bCs/>
          <w:iCs/>
          <w:lang w:val="en-US"/>
        </w:rPr>
        <w:t xml:space="preserve"> </w:t>
      </w:r>
      <w:proofErr w:type="spellStart"/>
      <w:r w:rsidRPr="003C71EC">
        <w:rPr>
          <w:bCs/>
          <w:iCs/>
          <w:lang w:val="en-US"/>
        </w:rPr>
        <w:t>Posavlja</w:t>
      </w:r>
      <w:proofErr w:type="spellEnd"/>
    </w:p>
    <w:p w14:paraId="3A938AD4" w14:textId="77777777" w:rsidR="003C71EC" w:rsidRPr="003C71EC" w:rsidRDefault="003C71EC" w:rsidP="003C71EC">
      <w:pPr>
        <w:numPr>
          <w:ilvl w:val="0"/>
          <w:numId w:val="78"/>
        </w:numPr>
        <w:spacing w:line="276" w:lineRule="auto"/>
        <w:jc w:val="both"/>
        <w:rPr>
          <w:bCs/>
          <w:iCs/>
          <w:lang w:val="en-US"/>
        </w:rPr>
      </w:pPr>
      <w:proofErr w:type="spellStart"/>
      <w:r w:rsidRPr="003C71EC">
        <w:rPr>
          <w:bCs/>
          <w:iCs/>
          <w:lang w:val="en-US"/>
        </w:rPr>
        <w:t>Javne</w:t>
      </w:r>
      <w:proofErr w:type="spellEnd"/>
      <w:r w:rsidRPr="003C71EC">
        <w:rPr>
          <w:bCs/>
          <w:iCs/>
          <w:lang w:val="en-US"/>
        </w:rPr>
        <w:t xml:space="preserve"> </w:t>
      </w:r>
      <w:proofErr w:type="spellStart"/>
      <w:r w:rsidRPr="003C71EC">
        <w:rPr>
          <w:bCs/>
          <w:iCs/>
          <w:lang w:val="en-US"/>
        </w:rPr>
        <w:t>potrebe</w:t>
      </w:r>
      <w:proofErr w:type="spellEnd"/>
      <w:r w:rsidRPr="003C71EC">
        <w:rPr>
          <w:bCs/>
          <w:iCs/>
          <w:lang w:val="en-US"/>
        </w:rPr>
        <w:t xml:space="preserve"> u </w:t>
      </w:r>
      <w:proofErr w:type="spellStart"/>
      <w:r w:rsidRPr="003C71EC">
        <w:rPr>
          <w:bCs/>
          <w:iCs/>
          <w:lang w:val="en-US"/>
        </w:rPr>
        <w:t>kulturi</w:t>
      </w:r>
      <w:proofErr w:type="spellEnd"/>
    </w:p>
    <w:p w14:paraId="4941AA4D" w14:textId="77777777" w:rsidR="003C71EC" w:rsidRPr="003C71EC" w:rsidRDefault="003C71EC" w:rsidP="003C71EC">
      <w:pPr>
        <w:numPr>
          <w:ilvl w:val="0"/>
          <w:numId w:val="78"/>
        </w:numPr>
        <w:spacing w:line="276" w:lineRule="auto"/>
        <w:jc w:val="both"/>
        <w:rPr>
          <w:bCs/>
          <w:iCs/>
          <w:lang w:val="en-US"/>
        </w:rPr>
      </w:pPr>
      <w:proofErr w:type="spellStart"/>
      <w:r w:rsidRPr="003C71EC">
        <w:rPr>
          <w:bCs/>
          <w:iCs/>
          <w:lang w:val="en-US"/>
        </w:rPr>
        <w:t>Javne</w:t>
      </w:r>
      <w:proofErr w:type="spellEnd"/>
      <w:r w:rsidRPr="003C71EC">
        <w:rPr>
          <w:bCs/>
          <w:iCs/>
          <w:lang w:val="en-US"/>
        </w:rPr>
        <w:t xml:space="preserve"> </w:t>
      </w:r>
      <w:proofErr w:type="spellStart"/>
      <w:r w:rsidRPr="003C71EC">
        <w:rPr>
          <w:bCs/>
          <w:iCs/>
          <w:lang w:val="en-US"/>
        </w:rPr>
        <w:t>potrebe</w:t>
      </w:r>
      <w:proofErr w:type="spellEnd"/>
      <w:r w:rsidRPr="003C71EC">
        <w:rPr>
          <w:bCs/>
          <w:iCs/>
          <w:lang w:val="en-US"/>
        </w:rPr>
        <w:t xml:space="preserve"> u </w:t>
      </w:r>
      <w:proofErr w:type="spellStart"/>
      <w:r w:rsidRPr="003C71EC">
        <w:rPr>
          <w:bCs/>
          <w:iCs/>
          <w:lang w:val="en-US"/>
        </w:rPr>
        <w:t>tehničkoj</w:t>
      </w:r>
      <w:proofErr w:type="spellEnd"/>
      <w:r w:rsidRPr="003C71EC">
        <w:rPr>
          <w:bCs/>
          <w:iCs/>
          <w:lang w:val="en-US"/>
        </w:rPr>
        <w:t xml:space="preserve"> </w:t>
      </w:r>
      <w:proofErr w:type="spellStart"/>
      <w:r w:rsidRPr="003C71EC">
        <w:rPr>
          <w:bCs/>
          <w:iCs/>
          <w:lang w:val="en-US"/>
        </w:rPr>
        <w:t>kulturi</w:t>
      </w:r>
      <w:proofErr w:type="spellEnd"/>
    </w:p>
    <w:p w14:paraId="772F2A28" w14:textId="77777777" w:rsidR="003C71EC" w:rsidRPr="003C71EC" w:rsidRDefault="003C71EC" w:rsidP="003C71EC">
      <w:pPr>
        <w:numPr>
          <w:ilvl w:val="0"/>
          <w:numId w:val="78"/>
        </w:numPr>
        <w:spacing w:line="276" w:lineRule="auto"/>
        <w:jc w:val="both"/>
        <w:rPr>
          <w:bCs/>
          <w:iCs/>
          <w:lang w:val="en-US"/>
        </w:rPr>
      </w:pPr>
      <w:proofErr w:type="spellStart"/>
      <w:r w:rsidRPr="003C71EC">
        <w:rPr>
          <w:bCs/>
          <w:iCs/>
          <w:lang w:val="en-US"/>
        </w:rPr>
        <w:lastRenderedPageBreak/>
        <w:t>Ulaganja</w:t>
      </w:r>
      <w:proofErr w:type="spellEnd"/>
      <w:r w:rsidRPr="003C71EC">
        <w:rPr>
          <w:bCs/>
          <w:iCs/>
          <w:lang w:val="en-US"/>
        </w:rPr>
        <w:t xml:space="preserve"> u </w:t>
      </w:r>
      <w:proofErr w:type="spellStart"/>
      <w:r w:rsidRPr="003C71EC">
        <w:rPr>
          <w:bCs/>
          <w:iCs/>
          <w:lang w:val="en-US"/>
        </w:rPr>
        <w:t>objekte</w:t>
      </w:r>
      <w:proofErr w:type="spellEnd"/>
      <w:r w:rsidRPr="003C71EC">
        <w:rPr>
          <w:bCs/>
          <w:iCs/>
          <w:lang w:val="en-US"/>
        </w:rPr>
        <w:t xml:space="preserve"> u </w:t>
      </w:r>
      <w:proofErr w:type="spellStart"/>
      <w:r w:rsidRPr="003C71EC">
        <w:rPr>
          <w:bCs/>
          <w:iCs/>
          <w:lang w:val="en-US"/>
        </w:rPr>
        <w:t>kulturi</w:t>
      </w:r>
      <w:proofErr w:type="spellEnd"/>
    </w:p>
    <w:p w14:paraId="677126BB" w14:textId="77777777" w:rsidR="003C71EC" w:rsidRDefault="003C71EC" w:rsidP="003C71EC">
      <w:pPr>
        <w:numPr>
          <w:ilvl w:val="0"/>
          <w:numId w:val="78"/>
        </w:numPr>
        <w:spacing w:line="276" w:lineRule="auto"/>
        <w:jc w:val="both"/>
        <w:rPr>
          <w:bCs/>
          <w:iCs/>
          <w:lang w:val="en-US"/>
        </w:rPr>
      </w:pPr>
      <w:proofErr w:type="spellStart"/>
      <w:r w:rsidRPr="003C71EC">
        <w:rPr>
          <w:bCs/>
          <w:iCs/>
          <w:lang w:val="en-US"/>
        </w:rPr>
        <w:t>Projekt</w:t>
      </w:r>
      <w:proofErr w:type="spellEnd"/>
      <w:r w:rsidRPr="003C71EC">
        <w:rPr>
          <w:bCs/>
          <w:iCs/>
          <w:lang w:val="en-US"/>
        </w:rPr>
        <w:t xml:space="preserve"> </w:t>
      </w:r>
      <w:proofErr w:type="spellStart"/>
      <w:r w:rsidRPr="003C71EC">
        <w:rPr>
          <w:bCs/>
          <w:iCs/>
          <w:lang w:val="en-US"/>
        </w:rPr>
        <w:t>Kulturno-obrazovna</w:t>
      </w:r>
      <w:proofErr w:type="spellEnd"/>
      <w:r w:rsidRPr="003C71EC">
        <w:rPr>
          <w:bCs/>
          <w:iCs/>
          <w:lang w:val="en-US"/>
        </w:rPr>
        <w:t xml:space="preserve"> zona “</w:t>
      </w:r>
      <w:proofErr w:type="spellStart"/>
      <w:r w:rsidRPr="003C71EC">
        <w:rPr>
          <w:bCs/>
          <w:iCs/>
          <w:lang w:val="en-US"/>
        </w:rPr>
        <w:t>Šištat</w:t>
      </w:r>
      <w:proofErr w:type="spellEnd"/>
      <w:r w:rsidRPr="003C71EC">
        <w:rPr>
          <w:bCs/>
          <w:iCs/>
          <w:lang w:val="en-US"/>
        </w:rPr>
        <w:t>”</w:t>
      </w:r>
    </w:p>
    <w:p w14:paraId="43AE1528" w14:textId="77777777" w:rsidR="001927FE" w:rsidRDefault="001927FE" w:rsidP="001927FE">
      <w:pPr>
        <w:spacing w:line="276" w:lineRule="auto"/>
        <w:jc w:val="both"/>
        <w:rPr>
          <w:bCs/>
          <w:iCs/>
          <w:lang w:val="en-US"/>
        </w:rPr>
      </w:pPr>
    </w:p>
    <w:p w14:paraId="7694E0A5" w14:textId="240E2409" w:rsidR="001927FE" w:rsidRPr="001927FE" w:rsidRDefault="001927FE" w:rsidP="001927FE">
      <w:pPr>
        <w:spacing w:line="276" w:lineRule="auto"/>
        <w:jc w:val="both"/>
        <w:rPr>
          <w:bCs/>
          <w:iCs/>
          <w:lang w:val="en-US"/>
        </w:rPr>
      </w:pPr>
      <w:proofErr w:type="spellStart"/>
      <w:r w:rsidRPr="001927FE">
        <w:rPr>
          <w:bCs/>
          <w:iCs/>
          <w:lang w:val="en-US"/>
        </w:rPr>
        <w:t>Iz</w:t>
      </w:r>
      <w:proofErr w:type="spellEnd"/>
      <w:r w:rsidRPr="001927FE">
        <w:rPr>
          <w:bCs/>
          <w:iCs/>
          <w:lang w:val="en-US"/>
        </w:rPr>
        <w:t xml:space="preserve"> </w:t>
      </w:r>
      <w:proofErr w:type="spellStart"/>
      <w:r w:rsidRPr="001927FE">
        <w:rPr>
          <w:bCs/>
          <w:iCs/>
          <w:lang w:val="en-US"/>
        </w:rPr>
        <w:t>Prijedloga</w:t>
      </w:r>
      <w:proofErr w:type="spellEnd"/>
      <w:r w:rsidRPr="001927FE">
        <w:rPr>
          <w:bCs/>
          <w:iCs/>
          <w:lang w:val="en-US"/>
        </w:rPr>
        <w:t xml:space="preserve"> </w:t>
      </w:r>
      <w:proofErr w:type="spellStart"/>
      <w:r w:rsidRPr="001927FE">
        <w:rPr>
          <w:bCs/>
          <w:iCs/>
          <w:lang w:val="en-US"/>
        </w:rPr>
        <w:t>Županijskog</w:t>
      </w:r>
      <w:proofErr w:type="spellEnd"/>
      <w:r w:rsidRPr="001927FE">
        <w:rPr>
          <w:bCs/>
          <w:iCs/>
          <w:lang w:val="en-US"/>
        </w:rPr>
        <w:t xml:space="preserve"> </w:t>
      </w:r>
      <w:proofErr w:type="spellStart"/>
      <w:r w:rsidRPr="001927FE">
        <w:rPr>
          <w:bCs/>
          <w:iCs/>
          <w:lang w:val="en-US"/>
        </w:rPr>
        <w:t>proračuna</w:t>
      </w:r>
      <w:proofErr w:type="spellEnd"/>
      <w:r w:rsidRPr="001927FE">
        <w:rPr>
          <w:bCs/>
          <w:iCs/>
          <w:lang w:val="en-US"/>
        </w:rPr>
        <w:t xml:space="preserve"> za 2024. </w:t>
      </w:r>
      <w:proofErr w:type="spellStart"/>
      <w:r w:rsidRPr="001927FE">
        <w:rPr>
          <w:bCs/>
          <w:iCs/>
          <w:lang w:val="en-US"/>
        </w:rPr>
        <w:t>godinu</w:t>
      </w:r>
      <w:proofErr w:type="spellEnd"/>
      <w:r w:rsidRPr="001927FE">
        <w:rPr>
          <w:bCs/>
          <w:iCs/>
          <w:lang w:val="en-US"/>
        </w:rPr>
        <w:t xml:space="preserve"> </w:t>
      </w:r>
      <w:proofErr w:type="spellStart"/>
      <w:r w:rsidRPr="001927FE">
        <w:rPr>
          <w:bCs/>
          <w:iCs/>
          <w:lang w:val="en-US"/>
        </w:rPr>
        <w:t>razvidno</w:t>
      </w:r>
      <w:proofErr w:type="spellEnd"/>
      <w:r w:rsidRPr="001927FE">
        <w:rPr>
          <w:bCs/>
          <w:iCs/>
          <w:lang w:val="en-US"/>
        </w:rPr>
        <w:t xml:space="preserve"> je da je za </w:t>
      </w:r>
      <w:proofErr w:type="spellStart"/>
      <w:r w:rsidRPr="001927FE">
        <w:rPr>
          <w:bCs/>
          <w:iCs/>
          <w:lang w:val="en-US"/>
        </w:rPr>
        <w:t>potrebe</w:t>
      </w:r>
      <w:proofErr w:type="spellEnd"/>
      <w:r w:rsidRPr="001927FE">
        <w:rPr>
          <w:bCs/>
          <w:iCs/>
          <w:lang w:val="en-US"/>
        </w:rPr>
        <w:t xml:space="preserve"> </w:t>
      </w:r>
      <w:proofErr w:type="spellStart"/>
      <w:r w:rsidRPr="001927FE">
        <w:rPr>
          <w:bCs/>
          <w:iCs/>
          <w:lang w:val="en-US"/>
        </w:rPr>
        <w:t>ovog</w:t>
      </w:r>
      <w:proofErr w:type="spellEnd"/>
      <w:r w:rsidRPr="001927FE">
        <w:rPr>
          <w:bCs/>
          <w:iCs/>
          <w:lang w:val="en-US"/>
        </w:rPr>
        <w:t xml:space="preserve"> </w:t>
      </w:r>
      <w:proofErr w:type="spellStart"/>
      <w:r w:rsidRPr="001927FE">
        <w:rPr>
          <w:bCs/>
          <w:iCs/>
          <w:lang w:val="en-US"/>
        </w:rPr>
        <w:t>Upravnog</w:t>
      </w:r>
      <w:proofErr w:type="spellEnd"/>
      <w:r w:rsidRPr="001927FE">
        <w:rPr>
          <w:bCs/>
          <w:iCs/>
          <w:lang w:val="en-US"/>
        </w:rPr>
        <w:t xml:space="preserve"> </w:t>
      </w:r>
      <w:proofErr w:type="spellStart"/>
      <w:r w:rsidRPr="001927FE">
        <w:rPr>
          <w:bCs/>
          <w:iCs/>
          <w:lang w:val="en-US"/>
        </w:rPr>
        <w:t>odjela</w:t>
      </w:r>
      <w:proofErr w:type="spellEnd"/>
      <w:r w:rsidRPr="001927FE">
        <w:rPr>
          <w:bCs/>
          <w:iCs/>
          <w:lang w:val="en-US"/>
        </w:rPr>
        <w:t xml:space="preserve"> </w:t>
      </w:r>
      <w:proofErr w:type="spellStart"/>
      <w:r w:rsidRPr="001927FE">
        <w:rPr>
          <w:bCs/>
          <w:iCs/>
          <w:lang w:val="en-US"/>
        </w:rPr>
        <w:t>potrebno</w:t>
      </w:r>
      <w:proofErr w:type="spellEnd"/>
      <w:r w:rsidRPr="001927FE">
        <w:rPr>
          <w:bCs/>
          <w:iCs/>
          <w:lang w:val="en-US"/>
        </w:rPr>
        <w:t xml:space="preserve"> </w:t>
      </w:r>
      <w:proofErr w:type="spellStart"/>
      <w:r w:rsidRPr="001927FE">
        <w:rPr>
          <w:bCs/>
          <w:iCs/>
          <w:lang w:val="en-US"/>
        </w:rPr>
        <w:t>osigurati</w:t>
      </w:r>
      <w:proofErr w:type="spellEnd"/>
      <w:r w:rsidRPr="001927FE">
        <w:rPr>
          <w:bCs/>
          <w:iCs/>
          <w:lang w:val="en-US"/>
        </w:rPr>
        <w:t xml:space="preserve"> </w:t>
      </w:r>
      <w:proofErr w:type="spellStart"/>
      <w:r w:rsidRPr="001927FE">
        <w:rPr>
          <w:bCs/>
          <w:iCs/>
          <w:lang w:val="en-US"/>
        </w:rPr>
        <w:t>ukupno</w:t>
      </w:r>
      <w:proofErr w:type="spellEnd"/>
      <w:r>
        <w:rPr>
          <w:bCs/>
          <w:iCs/>
          <w:lang w:val="en-US"/>
        </w:rPr>
        <w:t xml:space="preserve"> </w:t>
      </w:r>
      <w:r w:rsidRPr="001927FE">
        <w:rPr>
          <w:bCs/>
          <w:iCs/>
          <w:lang w:val="en-US"/>
        </w:rPr>
        <w:t>54.</w:t>
      </w:r>
      <w:r>
        <w:rPr>
          <w:bCs/>
          <w:iCs/>
          <w:lang w:val="en-US"/>
        </w:rPr>
        <w:t>265</w:t>
      </w:r>
      <w:r w:rsidRPr="001927FE">
        <w:rPr>
          <w:bCs/>
          <w:iCs/>
          <w:lang w:val="en-US"/>
        </w:rPr>
        <w:t>.</w:t>
      </w:r>
      <w:r>
        <w:rPr>
          <w:bCs/>
          <w:iCs/>
          <w:lang w:val="en-US"/>
        </w:rPr>
        <w:t>794</w:t>
      </w:r>
      <w:r w:rsidRPr="001927FE">
        <w:rPr>
          <w:bCs/>
          <w:iCs/>
          <w:lang w:val="en-US"/>
        </w:rPr>
        <w:t>,</w:t>
      </w:r>
      <w:r>
        <w:rPr>
          <w:bCs/>
          <w:iCs/>
          <w:lang w:val="en-US"/>
        </w:rPr>
        <w:t>76</w:t>
      </w:r>
      <w:r w:rsidRPr="001927FE">
        <w:rPr>
          <w:bCs/>
          <w:iCs/>
          <w:lang w:val="en-US"/>
        </w:rPr>
        <w:t xml:space="preserve"> €.</w:t>
      </w:r>
    </w:p>
    <w:p w14:paraId="487B14AC" w14:textId="77777777" w:rsidR="001927FE" w:rsidRPr="001927FE" w:rsidRDefault="001927FE" w:rsidP="001927FE">
      <w:pPr>
        <w:spacing w:line="276" w:lineRule="auto"/>
        <w:jc w:val="both"/>
        <w:rPr>
          <w:bCs/>
          <w:iCs/>
          <w:lang w:val="en-US"/>
        </w:rPr>
      </w:pPr>
    </w:p>
    <w:p w14:paraId="34D4F8B4" w14:textId="77777777" w:rsidR="001927FE" w:rsidRPr="001927FE" w:rsidRDefault="001927FE" w:rsidP="001927FE">
      <w:pPr>
        <w:spacing w:line="276" w:lineRule="auto"/>
        <w:jc w:val="both"/>
        <w:rPr>
          <w:bCs/>
          <w:iCs/>
          <w:lang w:val="en-US"/>
        </w:rPr>
      </w:pPr>
      <w:proofErr w:type="spellStart"/>
      <w:r w:rsidRPr="001927FE">
        <w:rPr>
          <w:bCs/>
          <w:iCs/>
          <w:lang w:val="en-US"/>
        </w:rPr>
        <w:t>Sredstva</w:t>
      </w:r>
      <w:proofErr w:type="spellEnd"/>
      <w:r w:rsidRPr="001927FE">
        <w:rPr>
          <w:bCs/>
          <w:iCs/>
          <w:lang w:val="en-US"/>
        </w:rPr>
        <w:t xml:space="preserve"> </w:t>
      </w:r>
      <w:proofErr w:type="spellStart"/>
      <w:r w:rsidRPr="001927FE">
        <w:rPr>
          <w:bCs/>
          <w:iCs/>
          <w:lang w:val="en-US"/>
        </w:rPr>
        <w:t>su</w:t>
      </w:r>
      <w:proofErr w:type="spellEnd"/>
      <w:r w:rsidRPr="001927FE">
        <w:rPr>
          <w:bCs/>
          <w:iCs/>
          <w:lang w:val="en-US"/>
        </w:rPr>
        <w:t xml:space="preserve"> </w:t>
      </w:r>
      <w:proofErr w:type="spellStart"/>
      <w:r w:rsidRPr="001927FE">
        <w:rPr>
          <w:bCs/>
          <w:iCs/>
          <w:lang w:val="en-US"/>
        </w:rPr>
        <w:t>planirana</w:t>
      </w:r>
      <w:proofErr w:type="spellEnd"/>
      <w:r w:rsidRPr="001927FE">
        <w:rPr>
          <w:bCs/>
          <w:iCs/>
          <w:lang w:val="en-US"/>
        </w:rPr>
        <w:t xml:space="preserve"> po </w:t>
      </w:r>
      <w:proofErr w:type="spellStart"/>
      <w:r w:rsidRPr="001927FE">
        <w:rPr>
          <w:bCs/>
          <w:iCs/>
          <w:lang w:val="en-US"/>
        </w:rPr>
        <w:t>aktivnostima</w:t>
      </w:r>
      <w:proofErr w:type="spellEnd"/>
      <w:r w:rsidRPr="001927FE">
        <w:rPr>
          <w:bCs/>
          <w:iCs/>
          <w:lang w:val="en-US"/>
        </w:rPr>
        <w:t xml:space="preserve"> </w:t>
      </w:r>
      <w:proofErr w:type="spellStart"/>
      <w:r w:rsidRPr="001927FE">
        <w:rPr>
          <w:bCs/>
          <w:iCs/>
          <w:lang w:val="en-US"/>
        </w:rPr>
        <w:t>kako</w:t>
      </w:r>
      <w:proofErr w:type="spellEnd"/>
      <w:r w:rsidRPr="001927FE">
        <w:rPr>
          <w:bCs/>
          <w:iCs/>
          <w:lang w:val="en-US"/>
        </w:rPr>
        <w:t xml:space="preserve"> </w:t>
      </w:r>
      <w:proofErr w:type="spellStart"/>
      <w:r w:rsidRPr="001927FE">
        <w:rPr>
          <w:bCs/>
          <w:iCs/>
          <w:lang w:val="en-US"/>
        </w:rPr>
        <w:t>slijedi</w:t>
      </w:r>
      <w:proofErr w:type="spellEnd"/>
      <w:r w:rsidRPr="001927FE">
        <w:rPr>
          <w:bCs/>
          <w:iCs/>
          <w:lang w:val="en-US"/>
        </w:rPr>
        <w:t>:</w:t>
      </w:r>
    </w:p>
    <w:p w14:paraId="6955F2A5" w14:textId="77777777" w:rsidR="001927FE" w:rsidRPr="001927FE" w:rsidRDefault="001927FE" w:rsidP="001927FE">
      <w:pPr>
        <w:spacing w:line="276" w:lineRule="auto"/>
        <w:jc w:val="both"/>
        <w:rPr>
          <w:bCs/>
          <w:iCs/>
          <w:lang w:val="en-US"/>
        </w:rPr>
      </w:pPr>
    </w:p>
    <w:p w14:paraId="214A9B4E" w14:textId="77777777"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A600001</w:t>
      </w:r>
      <w:proofErr w:type="spellEnd"/>
      <w:r w:rsidRPr="001927FE">
        <w:rPr>
          <w:bCs/>
          <w:iCs/>
          <w:lang w:val="en-US"/>
        </w:rPr>
        <w:t xml:space="preserve">– </w:t>
      </w:r>
      <w:proofErr w:type="spellStart"/>
      <w:r w:rsidRPr="001927FE">
        <w:rPr>
          <w:bCs/>
          <w:iCs/>
          <w:lang w:val="en-US"/>
        </w:rPr>
        <w:t>Predškolski</w:t>
      </w:r>
      <w:proofErr w:type="spellEnd"/>
      <w:r w:rsidRPr="001927FE">
        <w:rPr>
          <w:bCs/>
          <w:iCs/>
          <w:lang w:val="en-US"/>
        </w:rPr>
        <w:t xml:space="preserve"> </w:t>
      </w:r>
      <w:proofErr w:type="spellStart"/>
      <w:r w:rsidRPr="001927FE">
        <w:rPr>
          <w:bCs/>
          <w:iCs/>
          <w:lang w:val="en-US"/>
        </w:rPr>
        <w:t>odgoj</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obrazovanje</w:t>
      </w:r>
      <w:proofErr w:type="spellEnd"/>
      <w:r w:rsidRPr="001927FE">
        <w:rPr>
          <w:bCs/>
          <w:iCs/>
          <w:lang w:val="en-US"/>
        </w:rPr>
        <w:t xml:space="preserve">                            80.960,</w:t>
      </w:r>
      <w:proofErr w:type="gramStart"/>
      <w:r w:rsidRPr="001927FE">
        <w:rPr>
          <w:bCs/>
          <w:iCs/>
          <w:lang w:val="en-US"/>
        </w:rPr>
        <w:t>91  €</w:t>
      </w:r>
      <w:proofErr w:type="gramEnd"/>
    </w:p>
    <w:p w14:paraId="4634C060" w14:textId="77777777" w:rsidR="001927FE" w:rsidRPr="001927FE" w:rsidRDefault="001927FE" w:rsidP="001927FE">
      <w:pPr>
        <w:spacing w:line="276" w:lineRule="auto"/>
        <w:jc w:val="both"/>
        <w:rPr>
          <w:bCs/>
          <w:iCs/>
          <w:lang w:val="en-US"/>
        </w:rPr>
      </w:pPr>
      <w:r w:rsidRPr="001927FE">
        <w:rPr>
          <w:bCs/>
          <w:iCs/>
          <w:lang w:val="en-US"/>
        </w:rPr>
        <w:t xml:space="preserve">Izvor 1.1. </w:t>
      </w:r>
      <w:proofErr w:type="spellStart"/>
      <w:r w:rsidRPr="001927FE">
        <w:rPr>
          <w:bCs/>
          <w:iCs/>
          <w:lang w:val="en-US"/>
        </w:rPr>
        <w:t>Opći</w:t>
      </w:r>
      <w:proofErr w:type="spellEnd"/>
      <w:r w:rsidRPr="001927FE">
        <w:rPr>
          <w:bCs/>
          <w:iCs/>
          <w:lang w:val="en-US"/>
        </w:rPr>
        <w:t xml:space="preserve"> </w:t>
      </w:r>
      <w:proofErr w:type="spellStart"/>
      <w:r w:rsidRPr="001927FE">
        <w:rPr>
          <w:bCs/>
          <w:iCs/>
          <w:lang w:val="en-US"/>
        </w:rPr>
        <w:t>prihodi</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primici</w:t>
      </w:r>
      <w:proofErr w:type="spellEnd"/>
    </w:p>
    <w:p w14:paraId="70C4EFD3" w14:textId="77777777" w:rsidR="001927FE" w:rsidRPr="001927FE" w:rsidRDefault="001927FE" w:rsidP="001927FE">
      <w:pPr>
        <w:spacing w:line="276" w:lineRule="auto"/>
        <w:jc w:val="both"/>
        <w:rPr>
          <w:bCs/>
          <w:iCs/>
          <w:lang w:val="en-US"/>
        </w:rPr>
      </w:pPr>
      <w:r w:rsidRPr="001927FE">
        <w:rPr>
          <w:bCs/>
          <w:iCs/>
          <w:lang w:val="en-US"/>
        </w:rPr>
        <w:t xml:space="preserve">Program </w:t>
      </w:r>
      <w:proofErr w:type="spellStart"/>
      <w:proofErr w:type="gramStart"/>
      <w:r w:rsidRPr="001927FE">
        <w:rPr>
          <w:bCs/>
          <w:iCs/>
          <w:lang w:val="en-US"/>
        </w:rPr>
        <w:t>predškole</w:t>
      </w:r>
      <w:proofErr w:type="spellEnd"/>
      <w:r w:rsidRPr="001927FE">
        <w:rPr>
          <w:bCs/>
          <w:iCs/>
          <w:lang w:val="en-US"/>
        </w:rPr>
        <w:t xml:space="preserve">  </w:t>
      </w:r>
      <w:proofErr w:type="spellStart"/>
      <w:r w:rsidRPr="001927FE">
        <w:rPr>
          <w:bCs/>
          <w:iCs/>
          <w:lang w:val="en-US"/>
        </w:rPr>
        <w:t>i</w:t>
      </w:r>
      <w:proofErr w:type="spellEnd"/>
      <w:proofErr w:type="gramEnd"/>
      <w:r w:rsidRPr="001927FE">
        <w:rPr>
          <w:bCs/>
          <w:iCs/>
          <w:lang w:val="en-US"/>
        </w:rPr>
        <w:t xml:space="preserve"> </w:t>
      </w:r>
      <w:proofErr w:type="spellStart"/>
      <w:r w:rsidRPr="001927FE">
        <w:rPr>
          <w:bCs/>
          <w:iCs/>
          <w:lang w:val="en-US"/>
        </w:rPr>
        <w:t>tekuće</w:t>
      </w:r>
      <w:proofErr w:type="spellEnd"/>
      <w:r w:rsidRPr="001927FE">
        <w:rPr>
          <w:bCs/>
          <w:iCs/>
          <w:lang w:val="en-US"/>
        </w:rPr>
        <w:t xml:space="preserve"> </w:t>
      </w:r>
      <w:proofErr w:type="spellStart"/>
      <w:r w:rsidRPr="001927FE">
        <w:rPr>
          <w:bCs/>
          <w:iCs/>
          <w:lang w:val="en-US"/>
        </w:rPr>
        <w:t>donacije</w:t>
      </w:r>
      <w:proofErr w:type="spellEnd"/>
      <w:r w:rsidRPr="001927FE">
        <w:rPr>
          <w:bCs/>
          <w:iCs/>
          <w:lang w:val="en-US"/>
        </w:rPr>
        <w:t xml:space="preserve"> DV "</w:t>
      </w:r>
      <w:proofErr w:type="spellStart"/>
      <w:r w:rsidRPr="001927FE">
        <w:rPr>
          <w:bCs/>
          <w:iCs/>
          <w:lang w:val="en-US"/>
        </w:rPr>
        <w:t>Cekin</w:t>
      </w:r>
      <w:proofErr w:type="spellEnd"/>
      <w:r w:rsidRPr="001927FE">
        <w:rPr>
          <w:bCs/>
          <w:iCs/>
          <w:lang w:val="en-US"/>
        </w:rPr>
        <w:t xml:space="preserve"> " </w:t>
      </w:r>
    </w:p>
    <w:p w14:paraId="4E316065" w14:textId="77777777" w:rsidR="001927FE" w:rsidRPr="001927FE" w:rsidRDefault="001927FE" w:rsidP="001927FE">
      <w:pPr>
        <w:spacing w:line="276" w:lineRule="auto"/>
        <w:jc w:val="both"/>
        <w:rPr>
          <w:bCs/>
          <w:iCs/>
          <w:lang w:val="en-US"/>
        </w:rPr>
      </w:pPr>
      <w:r w:rsidRPr="001927FE">
        <w:rPr>
          <w:bCs/>
          <w:iCs/>
          <w:lang w:val="en-US"/>
        </w:rPr>
        <w:t xml:space="preserve"> </w:t>
      </w:r>
    </w:p>
    <w:p w14:paraId="574BEE83" w14:textId="582B756D"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A600002</w:t>
      </w:r>
      <w:proofErr w:type="spellEnd"/>
      <w:r w:rsidRPr="001927FE">
        <w:rPr>
          <w:bCs/>
          <w:iCs/>
          <w:lang w:val="en-US"/>
        </w:rPr>
        <w:t xml:space="preserve"> – </w:t>
      </w:r>
      <w:proofErr w:type="gramStart"/>
      <w:r w:rsidRPr="001927FE">
        <w:rPr>
          <w:bCs/>
          <w:iCs/>
          <w:lang w:val="en-US"/>
        </w:rPr>
        <w:t>Osnovno  školstvo</w:t>
      </w:r>
      <w:proofErr w:type="gramEnd"/>
      <w:r w:rsidRPr="001927FE">
        <w:rPr>
          <w:bCs/>
          <w:iCs/>
          <w:lang w:val="en-US"/>
        </w:rPr>
        <w:t xml:space="preserve">                                              2.838.694,47 €</w:t>
      </w:r>
    </w:p>
    <w:p w14:paraId="170A000B" w14:textId="77777777" w:rsidR="001927FE" w:rsidRPr="001927FE" w:rsidRDefault="001927FE" w:rsidP="001927FE">
      <w:pPr>
        <w:spacing w:line="276" w:lineRule="auto"/>
        <w:jc w:val="both"/>
        <w:rPr>
          <w:bCs/>
          <w:iCs/>
          <w:lang w:val="en-US"/>
        </w:rPr>
      </w:pPr>
      <w:r w:rsidRPr="001927FE">
        <w:rPr>
          <w:bCs/>
          <w:iCs/>
          <w:lang w:val="en-US"/>
        </w:rPr>
        <w:t xml:space="preserve">Izvor 5. </w:t>
      </w:r>
      <w:proofErr w:type="spellStart"/>
      <w:r w:rsidRPr="001927FE">
        <w:rPr>
          <w:bCs/>
          <w:iCs/>
          <w:lang w:val="en-US"/>
        </w:rPr>
        <w:t>Pomoći</w:t>
      </w:r>
      <w:proofErr w:type="spellEnd"/>
    </w:p>
    <w:p w14:paraId="75B06169" w14:textId="63B5EFEB"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A600004</w:t>
      </w:r>
      <w:proofErr w:type="spellEnd"/>
      <w:r w:rsidRPr="001927FE">
        <w:rPr>
          <w:bCs/>
          <w:iCs/>
          <w:lang w:val="en-US"/>
        </w:rPr>
        <w:t xml:space="preserve"> – </w:t>
      </w:r>
      <w:proofErr w:type="spellStart"/>
      <w:proofErr w:type="gramStart"/>
      <w:r w:rsidRPr="001927FE">
        <w:rPr>
          <w:bCs/>
          <w:iCs/>
          <w:lang w:val="en-US"/>
        </w:rPr>
        <w:t>Srednje</w:t>
      </w:r>
      <w:proofErr w:type="spellEnd"/>
      <w:r w:rsidRPr="001927FE">
        <w:rPr>
          <w:bCs/>
          <w:iCs/>
          <w:lang w:val="en-US"/>
        </w:rPr>
        <w:t xml:space="preserve">  </w:t>
      </w:r>
      <w:proofErr w:type="spellStart"/>
      <w:r w:rsidRPr="001927FE">
        <w:rPr>
          <w:bCs/>
          <w:iCs/>
          <w:lang w:val="en-US"/>
        </w:rPr>
        <w:t>školstvo</w:t>
      </w:r>
      <w:proofErr w:type="spellEnd"/>
      <w:proofErr w:type="gramEnd"/>
      <w:r w:rsidRPr="001927FE">
        <w:rPr>
          <w:bCs/>
          <w:iCs/>
          <w:lang w:val="en-US"/>
        </w:rPr>
        <w:t xml:space="preserve">                                           </w:t>
      </w:r>
      <w:r>
        <w:rPr>
          <w:bCs/>
          <w:iCs/>
          <w:lang w:val="en-US"/>
        </w:rPr>
        <w:t xml:space="preserve">  </w:t>
      </w:r>
      <w:r w:rsidRPr="001927FE">
        <w:rPr>
          <w:bCs/>
          <w:iCs/>
          <w:lang w:val="en-US"/>
        </w:rPr>
        <w:t xml:space="preserve">   1.739.892,53 €</w:t>
      </w:r>
    </w:p>
    <w:p w14:paraId="0A95FAED" w14:textId="77777777" w:rsidR="001927FE" w:rsidRPr="001927FE" w:rsidRDefault="001927FE" w:rsidP="001927FE">
      <w:pPr>
        <w:spacing w:line="276" w:lineRule="auto"/>
        <w:jc w:val="both"/>
        <w:rPr>
          <w:bCs/>
          <w:iCs/>
          <w:lang w:val="en-US"/>
        </w:rPr>
      </w:pPr>
      <w:r w:rsidRPr="001927FE">
        <w:rPr>
          <w:bCs/>
          <w:iCs/>
          <w:lang w:val="en-US"/>
        </w:rPr>
        <w:t xml:space="preserve">Izvor 5. </w:t>
      </w:r>
      <w:proofErr w:type="spellStart"/>
      <w:r w:rsidRPr="001927FE">
        <w:rPr>
          <w:bCs/>
          <w:iCs/>
          <w:lang w:val="en-US"/>
        </w:rPr>
        <w:t>Pomoći</w:t>
      </w:r>
      <w:proofErr w:type="spellEnd"/>
    </w:p>
    <w:p w14:paraId="36C7FA4A" w14:textId="77777777" w:rsidR="001927FE" w:rsidRPr="001927FE" w:rsidRDefault="001927FE" w:rsidP="001927FE">
      <w:pPr>
        <w:spacing w:line="276" w:lineRule="auto"/>
        <w:jc w:val="both"/>
        <w:rPr>
          <w:bCs/>
          <w:iCs/>
          <w:lang w:val="en-US"/>
        </w:rPr>
      </w:pPr>
    </w:p>
    <w:p w14:paraId="30D9B875" w14:textId="77777777" w:rsidR="001927FE" w:rsidRPr="001927FE" w:rsidRDefault="001927FE" w:rsidP="001927FE">
      <w:pPr>
        <w:spacing w:line="276" w:lineRule="auto"/>
        <w:jc w:val="both"/>
        <w:rPr>
          <w:bCs/>
          <w:iCs/>
          <w:lang w:val="en-US"/>
        </w:rPr>
      </w:pPr>
      <w:r w:rsidRPr="001927FE">
        <w:rPr>
          <w:bCs/>
          <w:iCs/>
          <w:lang w:val="en-US"/>
        </w:rPr>
        <w:t xml:space="preserve">Za </w:t>
      </w:r>
      <w:proofErr w:type="spellStart"/>
      <w:r w:rsidRPr="001927FE">
        <w:rPr>
          <w:bCs/>
          <w:iCs/>
          <w:lang w:val="en-US"/>
        </w:rPr>
        <w:t>osnovne</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srednje</w:t>
      </w:r>
      <w:proofErr w:type="spellEnd"/>
      <w:r w:rsidRPr="001927FE">
        <w:rPr>
          <w:bCs/>
          <w:iCs/>
          <w:lang w:val="en-US"/>
        </w:rPr>
        <w:t xml:space="preserve"> </w:t>
      </w:r>
      <w:proofErr w:type="spellStart"/>
      <w:r w:rsidRPr="001927FE">
        <w:rPr>
          <w:bCs/>
          <w:iCs/>
          <w:lang w:val="en-US"/>
        </w:rPr>
        <w:t>škole</w:t>
      </w:r>
      <w:proofErr w:type="spellEnd"/>
      <w:r w:rsidRPr="001927FE">
        <w:rPr>
          <w:bCs/>
          <w:iCs/>
          <w:lang w:val="en-US"/>
        </w:rPr>
        <w:t xml:space="preserve"> </w:t>
      </w:r>
      <w:proofErr w:type="spellStart"/>
      <w:r w:rsidRPr="001927FE">
        <w:rPr>
          <w:bCs/>
          <w:iCs/>
          <w:lang w:val="en-US"/>
        </w:rPr>
        <w:t>izvršen</w:t>
      </w:r>
      <w:proofErr w:type="spellEnd"/>
      <w:r w:rsidRPr="001927FE">
        <w:rPr>
          <w:bCs/>
          <w:iCs/>
          <w:lang w:val="en-US"/>
        </w:rPr>
        <w:t xml:space="preserve"> </w:t>
      </w:r>
      <w:proofErr w:type="gramStart"/>
      <w:r w:rsidRPr="001927FE">
        <w:rPr>
          <w:bCs/>
          <w:iCs/>
          <w:lang w:val="en-US"/>
        </w:rPr>
        <w:t xml:space="preserve">je  </w:t>
      </w:r>
      <w:proofErr w:type="spellStart"/>
      <w:r w:rsidRPr="001927FE">
        <w:rPr>
          <w:bCs/>
          <w:iCs/>
          <w:lang w:val="en-US"/>
        </w:rPr>
        <w:t>raspored</w:t>
      </w:r>
      <w:proofErr w:type="spellEnd"/>
      <w:proofErr w:type="gramEnd"/>
      <w:r w:rsidRPr="001927FE">
        <w:rPr>
          <w:bCs/>
          <w:iCs/>
          <w:lang w:val="en-US"/>
        </w:rPr>
        <w:t xml:space="preserve"> </w:t>
      </w:r>
      <w:proofErr w:type="spellStart"/>
      <w:r w:rsidRPr="001927FE">
        <w:rPr>
          <w:bCs/>
          <w:iCs/>
          <w:lang w:val="en-US"/>
        </w:rPr>
        <w:t>decentraliziranih</w:t>
      </w:r>
      <w:proofErr w:type="spellEnd"/>
      <w:r w:rsidRPr="001927FE">
        <w:rPr>
          <w:bCs/>
          <w:iCs/>
          <w:lang w:val="en-US"/>
        </w:rPr>
        <w:t xml:space="preserve"> </w:t>
      </w:r>
      <w:proofErr w:type="spellStart"/>
      <w:r w:rsidRPr="001927FE">
        <w:rPr>
          <w:bCs/>
          <w:iCs/>
          <w:lang w:val="en-US"/>
        </w:rPr>
        <w:t>sredstava</w:t>
      </w:r>
      <w:proofErr w:type="spellEnd"/>
      <w:r w:rsidRPr="001927FE">
        <w:rPr>
          <w:bCs/>
          <w:iCs/>
          <w:lang w:val="en-US"/>
        </w:rPr>
        <w:t xml:space="preserve"> </w:t>
      </w:r>
      <w:proofErr w:type="spellStart"/>
      <w:r w:rsidRPr="001927FE">
        <w:rPr>
          <w:bCs/>
          <w:iCs/>
          <w:lang w:val="en-US"/>
        </w:rPr>
        <w:t>kako</w:t>
      </w:r>
      <w:proofErr w:type="spellEnd"/>
      <w:r w:rsidRPr="001927FE">
        <w:rPr>
          <w:bCs/>
          <w:iCs/>
          <w:lang w:val="en-US"/>
        </w:rPr>
        <w:t xml:space="preserve"> je </w:t>
      </w:r>
      <w:proofErr w:type="spellStart"/>
      <w:r w:rsidRPr="001927FE">
        <w:rPr>
          <w:bCs/>
          <w:iCs/>
          <w:lang w:val="en-US"/>
        </w:rPr>
        <w:t>naznačeno</w:t>
      </w:r>
      <w:proofErr w:type="spellEnd"/>
      <w:r w:rsidRPr="001927FE">
        <w:rPr>
          <w:bCs/>
          <w:iCs/>
          <w:lang w:val="en-US"/>
        </w:rPr>
        <w:t xml:space="preserve">, </w:t>
      </w:r>
      <w:proofErr w:type="spellStart"/>
      <w:r w:rsidRPr="001927FE">
        <w:rPr>
          <w:bCs/>
          <w:iCs/>
          <w:lang w:val="en-US"/>
        </w:rPr>
        <w:t>sredstva</w:t>
      </w:r>
      <w:proofErr w:type="spellEnd"/>
      <w:r w:rsidRPr="001927FE">
        <w:rPr>
          <w:bCs/>
          <w:iCs/>
          <w:lang w:val="en-US"/>
        </w:rPr>
        <w:t xml:space="preserve"> </w:t>
      </w:r>
      <w:proofErr w:type="spellStart"/>
      <w:r w:rsidRPr="001927FE">
        <w:rPr>
          <w:bCs/>
          <w:iCs/>
          <w:lang w:val="en-US"/>
        </w:rPr>
        <w:t>su</w:t>
      </w:r>
      <w:proofErr w:type="spellEnd"/>
      <w:r w:rsidRPr="001927FE">
        <w:rPr>
          <w:bCs/>
          <w:iCs/>
          <w:lang w:val="en-US"/>
        </w:rPr>
        <w:t xml:space="preserve"> </w:t>
      </w:r>
      <w:proofErr w:type="spellStart"/>
      <w:r w:rsidRPr="001927FE">
        <w:rPr>
          <w:bCs/>
          <w:iCs/>
          <w:lang w:val="en-US"/>
        </w:rPr>
        <w:t>zadržana</w:t>
      </w:r>
      <w:proofErr w:type="spellEnd"/>
      <w:r w:rsidRPr="001927FE">
        <w:rPr>
          <w:bCs/>
          <w:iCs/>
          <w:lang w:val="en-US"/>
        </w:rPr>
        <w:t xml:space="preserve"> </w:t>
      </w:r>
      <w:proofErr w:type="spellStart"/>
      <w:r w:rsidRPr="001927FE">
        <w:rPr>
          <w:bCs/>
          <w:iCs/>
          <w:lang w:val="en-US"/>
        </w:rPr>
        <w:t>na</w:t>
      </w:r>
      <w:proofErr w:type="spellEnd"/>
      <w:r w:rsidRPr="001927FE">
        <w:rPr>
          <w:bCs/>
          <w:iCs/>
          <w:lang w:val="en-US"/>
        </w:rPr>
        <w:t xml:space="preserve"> </w:t>
      </w:r>
      <w:proofErr w:type="spellStart"/>
      <w:r w:rsidRPr="001927FE">
        <w:rPr>
          <w:bCs/>
          <w:iCs/>
          <w:lang w:val="en-US"/>
        </w:rPr>
        <w:t>razini</w:t>
      </w:r>
      <w:proofErr w:type="spellEnd"/>
      <w:r w:rsidRPr="001927FE">
        <w:rPr>
          <w:bCs/>
          <w:iCs/>
          <w:lang w:val="en-US"/>
        </w:rPr>
        <w:t xml:space="preserve"> 2023. </w:t>
      </w:r>
      <w:proofErr w:type="spellStart"/>
      <w:r w:rsidRPr="001927FE">
        <w:rPr>
          <w:bCs/>
          <w:iCs/>
          <w:lang w:val="en-US"/>
        </w:rPr>
        <w:t>godine</w:t>
      </w:r>
      <w:proofErr w:type="spellEnd"/>
      <w:r w:rsidRPr="001927FE">
        <w:rPr>
          <w:bCs/>
          <w:iCs/>
          <w:lang w:val="en-US"/>
        </w:rPr>
        <w:t xml:space="preserve"> </w:t>
      </w:r>
      <w:proofErr w:type="spellStart"/>
      <w:proofErr w:type="gramStart"/>
      <w:r w:rsidRPr="001927FE">
        <w:rPr>
          <w:bCs/>
          <w:iCs/>
          <w:lang w:val="en-US"/>
        </w:rPr>
        <w:t>sukladno</w:t>
      </w:r>
      <w:proofErr w:type="spellEnd"/>
      <w:r w:rsidRPr="001927FE">
        <w:rPr>
          <w:bCs/>
          <w:iCs/>
          <w:lang w:val="en-US"/>
        </w:rPr>
        <w:t xml:space="preserve">  </w:t>
      </w:r>
      <w:proofErr w:type="spellStart"/>
      <w:r w:rsidRPr="001927FE">
        <w:rPr>
          <w:bCs/>
          <w:iCs/>
          <w:lang w:val="en-US"/>
        </w:rPr>
        <w:t>Odluci</w:t>
      </w:r>
      <w:proofErr w:type="spellEnd"/>
      <w:proofErr w:type="gramEnd"/>
      <w:r w:rsidRPr="001927FE">
        <w:rPr>
          <w:bCs/>
          <w:iCs/>
          <w:lang w:val="en-US"/>
        </w:rPr>
        <w:t xml:space="preserve"> o </w:t>
      </w:r>
      <w:proofErr w:type="spellStart"/>
      <w:r w:rsidRPr="001927FE">
        <w:rPr>
          <w:bCs/>
          <w:iCs/>
          <w:lang w:val="en-US"/>
        </w:rPr>
        <w:t>kriterijima</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mjerilima</w:t>
      </w:r>
      <w:proofErr w:type="spellEnd"/>
      <w:r w:rsidRPr="001927FE">
        <w:rPr>
          <w:bCs/>
          <w:iCs/>
          <w:lang w:val="en-US"/>
        </w:rPr>
        <w:t xml:space="preserve"> za </w:t>
      </w:r>
      <w:proofErr w:type="spellStart"/>
      <w:r w:rsidRPr="001927FE">
        <w:rPr>
          <w:bCs/>
          <w:iCs/>
          <w:lang w:val="en-US"/>
        </w:rPr>
        <w:t>utvrđivanje</w:t>
      </w:r>
      <w:proofErr w:type="spellEnd"/>
      <w:r w:rsidRPr="001927FE">
        <w:rPr>
          <w:bCs/>
          <w:iCs/>
          <w:lang w:val="en-US"/>
        </w:rPr>
        <w:t xml:space="preserve"> </w:t>
      </w:r>
      <w:proofErr w:type="spellStart"/>
      <w:r w:rsidRPr="001927FE">
        <w:rPr>
          <w:bCs/>
          <w:iCs/>
          <w:lang w:val="en-US"/>
        </w:rPr>
        <w:t>bilančnih</w:t>
      </w:r>
      <w:proofErr w:type="spellEnd"/>
      <w:r w:rsidRPr="001927FE">
        <w:rPr>
          <w:bCs/>
          <w:iCs/>
          <w:lang w:val="en-US"/>
        </w:rPr>
        <w:t xml:space="preserve"> </w:t>
      </w:r>
      <w:proofErr w:type="spellStart"/>
      <w:r w:rsidRPr="001927FE">
        <w:rPr>
          <w:bCs/>
          <w:iCs/>
          <w:lang w:val="en-US"/>
        </w:rPr>
        <w:t>prava</w:t>
      </w:r>
      <w:proofErr w:type="spellEnd"/>
      <w:r w:rsidRPr="001927FE">
        <w:rPr>
          <w:bCs/>
          <w:iCs/>
          <w:lang w:val="en-US"/>
        </w:rPr>
        <w:t xml:space="preserve"> za </w:t>
      </w:r>
      <w:proofErr w:type="spellStart"/>
      <w:r w:rsidRPr="001927FE">
        <w:rPr>
          <w:bCs/>
          <w:iCs/>
          <w:lang w:val="en-US"/>
        </w:rPr>
        <w:t>financiranje</w:t>
      </w:r>
      <w:proofErr w:type="spellEnd"/>
      <w:r w:rsidRPr="001927FE">
        <w:rPr>
          <w:bCs/>
          <w:iCs/>
          <w:lang w:val="en-US"/>
        </w:rPr>
        <w:t xml:space="preserve"> </w:t>
      </w:r>
      <w:proofErr w:type="spellStart"/>
      <w:r w:rsidRPr="001927FE">
        <w:rPr>
          <w:bCs/>
          <w:iCs/>
          <w:lang w:val="en-US"/>
        </w:rPr>
        <w:t>minimalnog</w:t>
      </w:r>
      <w:proofErr w:type="spellEnd"/>
      <w:r w:rsidRPr="001927FE">
        <w:rPr>
          <w:bCs/>
          <w:iCs/>
          <w:lang w:val="en-US"/>
        </w:rPr>
        <w:t xml:space="preserve"> </w:t>
      </w:r>
      <w:proofErr w:type="spellStart"/>
      <w:r w:rsidRPr="001927FE">
        <w:rPr>
          <w:bCs/>
          <w:iCs/>
          <w:lang w:val="en-US"/>
        </w:rPr>
        <w:t>financijskog</w:t>
      </w:r>
      <w:proofErr w:type="spellEnd"/>
      <w:r w:rsidRPr="001927FE">
        <w:rPr>
          <w:bCs/>
          <w:iCs/>
          <w:lang w:val="en-US"/>
        </w:rPr>
        <w:t xml:space="preserve"> </w:t>
      </w:r>
      <w:proofErr w:type="spellStart"/>
      <w:r w:rsidRPr="001927FE">
        <w:rPr>
          <w:bCs/>
          <w:iCs/>
          <w:lang w:val="en-US"/>
        </w:rPr>
        <w:t>standarda</w:t>
      </w:r>
      <w:proofErr w:type="spellEnd"/>
      <w:r w:rsidRPr="001927FE">
        <w:rPr>
          <w:bCs/>
          <w:iCs/>
          <w:lang w:val="en-US"/>
        </w:rPr>
        <w:t xml:space="preserve"> </w:t>
      </w:r>
      <w:proofErr w:type="spellStart"/>
      <w:r w:rsidRPr="001927FE">
        <w:rPr>
          <w:bCs/>
          <w:iCs/>
          <w:lang w:val="en-US"/>
        </w:rPr>
        <w:t>javnih</w:t>
      </w:r>
      <w:proofErr w:type="spellEnd"/>
      <w:r w:rsidRPr="001927FE">
        <w:rPr>
          <w:bCs/>
          <w:iCs/>
          <w:lang w:val="en-US"/>
        </w:rPr>
        <w:t xml:space="preserve"> </w:t>
      </w:r>
      <w:proofErr w:type="spellStart"/>
      <w:r w:rsidRPr="001927FE">
        <w:rPr>
          <w:bCs/>
          <w:iCs/>
          <w:lang w:val="en-US"/>
        </w:rPr>
        <w:t>potreba</w:t>
      </w:r>
      <w:proofErr w:type="spellEnd"/>
      <w:r w:rsidRPr="001927FE">
        <w:rPr>
          <w:bCs/>
          <w:iCs/>
          <w:lang w:val="en-US"/>
        </w:rPr>
        <w:t xml:space="preserve"> </w:t>
      </w:r>
      <w:proofErr w:type="spellStart"/>
      <w:r w:rsidRPr="001927FE">
        <w:rPr>
          <w:bCs/>
          <w:iCs/>
          <w:lang w:val="en-US"/>
        </w:rPr>
        <w:t>osnovnih</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srednjih</w:t>
      </w:r>
      <w:proofErr w:type="spellEnd"/>
      <w:r w:rsidRPr="001927FE">
        <w:rPr>
          <w:bCs/>
          <w:iCs/>
          <w:lang w:val="en-US"/>
        </w:rPr>
        <w:t xml:space="preserve"> </w:t>
      </w:r>
      <w:proofErr w:type="spellStart"/>
      <w:r w:rsidRPr="001927FE">
        <w:rPr>
          <w:bCs/>
          <w:iCs/>
          <w:lang w:val="en-US"/>
        </w:rPr>
        <w:t>škola</w:t>
      </w:r>
      <w:proofErr w:type="spellEnd"/>
      <w:r w:rsidRPr="001927FE">
        <w:rPr>
          <w:bCs/>
          <w:iCs/>
          <w:lang w:val="en-US"/>
        </w:rPr>
        <w:t xml:space="preserve"> u </w:t>
      </w:r>
      <w:proofErr w:type="spellStart"/>
      <w:r w:rsidRPr="001927FE">
        <w:rPr>
          <w:bCs/>
          <w:iCs/>
          <w:lang w:val="en-US"/>
        </w:rPr>
        <w:t>2023.godini</w:t>
      </w:r>
      <w:proofErr w:type="spellEnd"/>
      <w:r w:rsidRPr="001927FE">
        <w:rPr>
          <w:bCs/>
          <w:iCs/>
          <w:lang w:val="en-US"/>
        </w:rPr>
        <w:t xml:space="preserve">. Vlada </w:t>
      </w:r>
      <w:proofErr w:type="spellStart"/>
      <w:r w:rsidRPr="001927FE">
        <w:rPr>
          <w:bCs/>
          <w:iCs/>
          <w:lang w:val="en-US"/>
        </w:rPr>
        <w:t>Republike</w:t>
      </w:r>
      <w:proofErr w:type="spellEnd"/>
      <w:r w:rsidRPr="001927FE">
        <w:rPr>
          <w:bCs/>
          <w:iCs/>
          <w:lang w:val="en-US"/>
        </w:rPr>
        <w:t xml:space="preserve"> </w:t>
      </w:r>
      <w:proofErr w:type="spellStart"/>
      <w:r w:rsidRPr="001927FE">
        <w:rPr>
          <w:bCs/>
          <w:iCs/>
          <w:lang w:val="en-US"/>
        </w:rPr>
        <w:t>Hrvatske</w:t>
      </w:r>
      <w:proofErr w:type="spellEnd"/>
      <w:r w:rsidRPr="001927FE">
        <w:rPr>
          <w:bCs/>
          <w:iCs/>
          <w:lang w:val="en-US"/>
        </w:rPr>
        <w:t xml:space="preserve"> </w:t>
      </w:r>
      <w:proofErr w:type="spellStart"/>
      <w:r w:rsidRPr="001927FE">
        <w:rPr>
          <w:bCs/>
          <w:iCs/>
          <w:lang w:val="en-US"/>
        </w:rPr>
        <w:t>Odluku</w:t>
      </w:r>
      <w:proofErr w:type="spellEnd"/>
      <w:r w:rsidRPr="001927FE">
        <w:rPr>
          <w:bCs/>
          <w:iCs/>
          <w:lang w:val="en-US"/>
        </w:rPr>
        <w:t xml:space="preserve"> za </w:t>
      </w:r>
      <w:proofErr w:type="spellStart"/>
      <w:r w:rsidRPr="001927FE">
        <w:rPr>
          <w:bCs/>
          <w:iCs/>
          <w:lang w:val="en-US"/>
        </w:rPr>
        <w:t>2024.godinu</w:t>
      </w:r>
      <w:proofErr w:type="spellEnd"/>
      <w:r w:rsidRPr="001927FE">
        <w:rPr>
          <w:bCs/>
          <w:iCs/>
          <w:lang w:val="en-US"/>
        </w:rPr>
        <w:t xml:space="preserve"> </w:t>
      </w:r>
      <w:proofErr w:type="spellStart"/>
      <w:r w:rsidRPr="001927FE">
        <w:rPr>
          <w:bCs/>
          <w:iCs/>
          <w:lang w:val="en-US"/>
        </w:rPr>
        <w:t>donosi</w:t>
      </w:r>
      <w:proofErr w:type="spellEnd"/>
      <w:r w:rsidRPr="001927FE">
        <w:rPr>
          <w:bCs/>
          <w:iCs/>
          <w:lang w:val="en-US"/>
        </w:rPr>
        <w:t xml:space="preserve"> </w:t>
      </w:r>
      <w:proofErr w:type="spellStart"/>
      <w:r w:rsidRPr="001927FE">
        <w:rPr>
          <w:bCs/>
          <w:iCs/>
          <w:lang w:val="en-US"/>
        </w:rPr>
        <w:t>početkom</w:t>
      </w:r>
      <w:proofErr w:type="spellEnd"/>
      <w:r w:rsidRPr="001927FE">
        <w:rPr>
          <w:bCs/>
          <w:iCs/>
          <w:lang w:val="en-US"/>
        </w:rPr>
        <w:t xml:space="preserve"> </w:t>
      </w:r>
      <w:proofErr w:type="spellStart"/>
      <w:r w:rsidRPr="001927FE">
        <w:rPr>
          <w:bCs/>
          <w:iCs/>
          <w:lang w:val="en-US"/>
        </w:rPr>
        <w:t>2024.godine</w:t>
      </w:r>
      <w:proofErr w:type="spellEnd"/>
      <w:r w:rsidRPr="001927FE">
        <w:rPr>
          <w:bCs/>
          <w:iCs/>
          <w:lang w:val="en-US"/>
        </w:rPr>
        <w:t>.</w:t>
      </w:r>
    </w:p>
    <w:p w14:paraId="2B863699" w14:textId="77777777" w:rsidR="001927FE" w:rsidRPr="001927FE" w:rsidRDefault="001927FE" w:rsidP="001927FE">
      <w:pPr>
        <w:spacing w:line="276" w:lineRule="auto"/>
        <w:jc w:val="both"/>
        <w:rPr>
          <w:bCs/>
          <w:iCs/>
          <w:lang w:val="en-US"/>
        </w:rPr>
      </w:pPr>
    </w:p>
    <w:p w14:paraId="56E95A1B" w14:textId="77777777" w:rsidR="001927FE" w:rsidRPr="001927FE" w:rsidRDefault="001927FE" w:rsidP="001927FE">
      <w:pPr>
        <w:spacing w:line="276" w:lineRule="auto"/>
        <w:jc w:val="both"/>
        <w:rPr>
          <w:bCs/>
          <w:iCs/>
          <w:lang w:val="en-US"/>
        </w:rPr>
      </w:pPr>
      <w:r w:rsidRPr="001927FE">
        <w:rPr>
          <w:bCs/>
          <w:iCs/>
          <w:lang w:val="en-US"/>
        </w:rPr>
        <w:t xml:space="preserve">Po </w:t>
      </w:r>
      <w:proofErr w:type="spellStart"/>
      <w:r w:rsidRPr="001927FE">
        <w:rPr>
          <w:bCs/>
          <w:iCs/>
          <w:lang w:val="en-US"/>
        </w:rPr>
        <w:t>uputi</w:t>
      </w:r>
      <w:proofErr w:type="spellEnd"/>
      <w:r w:rsidRPr="001927FE">
        <w:rPr>
          <w:bCs/>
          <w:iCs/>
          <w:lang w:val="en-US"/>
        </w:rPr>
        <w:t xml:space="preserve"> </w:t>
      </w:r>
      <w:proofErr w:type="spellStart"/>
      <w:r w:rsidRPr="001927FE">
        <w:rPr>
          <w:bCs/>
          <w:iCs/>
          <w:lang w:val="en-US"/>
        </w:rPr>
        <w:t>Ministarstva</w:t>
      </w:r>
      <w:proofErr w:type="spellEnd"/>
      <w:r w:rsidRPr="001927FE">
        <w:rPr>
          <w:bCs/>
          <w:iCs/>
          <w:lang w:val="en-US"/>
        </w:rPr>
        <w:t xml:space="preserve"> </w:t>
      </w:r>
      <w:proofErr w:type="spellStart"/>
      <w:r w:rsidRPr="001927FE">
        <w:rPr>
          <w:bCs/>
          <w:iCs/>
          <w:lang w:val="en-US"/>
        </w:rPr>
        <w:t>financija</w:t>
      </w:r>
      <w:proofErr w:type="spellEnd"/>
      <w:r w:rsidRPr="001927FE">
        <w:rPr>
          <w:bCs/>
          <w:iCs/>
          <w:lang w:val="en-US"/>
        </w:rPr>
        <w:t xml:space="preserve"> u </w:t>
      </w:r>
      <w:proofErr w:type="spellStart"/>
      <w:r w:rsidRPr="001927FE">
        <w:rPr>
          <w:bCs/>
          <w:iCs/>
          <w:lang w:val="en-US"/>
        </w:rPr>
        <w:t>Proračunu</w:t>
      </w:r>
      <w:proofErr w:type="spellEnd"/>
      <w:r w:rsidRPr="001927FE">
        <w:rPr>
          <w:bCs/>
          <w:iCs/>
          <w:lang w:val="en-US"/>
        </w:rPr>
        <w:t xml:space="preserve"> za </w:t>
      </w:r>
      <w:proofErr w:type="spellStart"/>
      <w:r w:rsidRPr="001927FE">
        <w:rPr>
          <w:bCs/>
          <w:iCs/>
          <w:lang w:val="en-US"/>
        </w:rPr>
        <w:t>2024.godinu</w:t>
      </w:r>
      <w:proofErr w:type="spellEnd"/>
      <w:r w:rsidRPr="001927FE">
        <w:rPr>
          <w:bCs/>
          <w:iCs/>
          <w:lang w:val="en-US"/>
        </w:rPr>
        <w:t xml:space="preserve"> </w:t>
      </w:r>
      <w:proofErr w:type="spellStart"/>
      <w:r w:rsidRPr="001927FE">
        <w:rPr>
          <w:bCs/>
          <w:iCs/>
          <w:lang w:val="en-US"/>
        </w:rPr>
        <w:t>uključeni</w:t>
      </w:r>
      <w:proofErr w:type="spellEnd"/>
      <w:r w:rsidRPr="001927FE">
        <w:rPr>
          <w:bCs/>
          <w:iCs/>
          <w:lang w:val="en-US"/>
        </w:rPr>
        <w:t xml:space="preserve"> </w:t>
      </w:r>
      <w:proofErr w:type="spellStart"/>
      <w:r w:rsidRPr="001927FE">
        <w:rPr>
          <w:bCs/>
          <w:iCs/>
          <w:lang w:val="en-US"/>
        </w:rPr>
        <w:t>su</w:t>
      </w:r>
      <w:proofErr w:type="spellEnd"/>
      <w:r w:rsidRPr="001927FE">
        <w:rPr>
          <w:bCs/>
          <w:iCs/>
          <w:lang w:val="en-US"/>
        </w:rPr>
        <w:t xml:space="preserve"> </w:t>
      </w:r>
      <w:proofErr w:type="spellStart"/>
      <w:r w:rsidRPr="001927FE">
        <w:rPr>
          <w:bCs/>
          <w:iCs/>
          <w:lang w:val="en-US"/>
        </w:rPr>
        <w:t>rashodi</w:t>
      </w:r>
      <w:proofErr w:type="spellEnd"/>
      <w:r w:rsidRPr="001927FE">
        <w:rPr>
          <w:bCs/>
          <w:iCs/>
          <w:lang w:val="en-US"/>
        </w:rPr>
        <w:t xml:space="preserve"> za </w:t>
      </w:r>
      <w:proofErr w:type="spellStart"/>
      <w:r w:rsidRPr="001927FE">
        <w:rPr>
          <w:bCs/>
          <w:iCs/>
          <w:lang w:val="en-US"/>
        </w:rPr>
        <w:t>zaposlene</w:t>
      </w:r>
      <w:proofErr w:type="spellEnd"/>
      <w:r w:rsidRPr="001927FE">
        <w:rPr>
          <w:bCs/>
          <w:iCs/>
          <w:lang w:val="en-US"/>
        </w:rPr>
        <w:t xml:space="preserve"> u </w:t>
      </w:r>
      <w:proofErr w:type="spellStart"/>
      <w:r w:rsidRPr="001927FE">
        <w:rPr>
          <w:bCs/>
          <w:iCs/>
          <w:lang w:val="en-US"/>
        </w:rPr>
        <w:t>osnovnim</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srednjim</w:t>
      </w:r>
      <w:proofErr w:type="spellEnd"/>
      <w:r w:rsidRPr="001927FE">
        <w:rPr>
          <w:bCs/>
          <w:iCs/>
          <w:lang w:val="en-US"/>
        </w:rPr>
        <w:t xml:space="preserve"> </w:t>
      </w:r>
      <w:proofErr w:type="spellStart"/>
      <w:r w:rsidRPr="001927FE">
        <w:rPr>
          <w:bCs/>
          <w:iCs/>
          <w:lang w:val="en-US"/>
        </w:rPr>
        <w:t>školama</w:t>
      </w:r>
      <w:proofErr w:type="spellEnd"/>
    </w:p>
    <w:p w14:paraId="5132A56F" w14:textId="77777777" w:rsidR="001927FE" w:rsidRPr="001927FE" w:rsidRDefault="001927FE" w:rsidP="001927FE">
      <w:pPr>
        <w:spacing w:line="276" w:lineRule="auto"/>
        <w:jc w:val="both"/>
        <w:rPr>
          <w:bCs/>
          <w:iCs/>
          <w:lang w:val="en-US"/>
        </w:rPr>
      </w:pPr>
    </w:p>
    <w:p w14:paraId="1F01752F" w14:textId="5BDA7DD3"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A600006</w:t>
      </w:r>
      <w:proofErr w:type="spellEnd"/>
      <w:r w:rsidRPr="001927FE">
        <w:rPr>
          <w:bCs/>
          <w:iCs/>
          <w:lang w:val="en-US"/>
        </w:rPr>
        <w:t xml:space="preserve"> </w:t>
      </w:r>
      <w:proofErr w:type="spellStart"/>
      <w:r w:rsidRPr="001927FE">
        <w:rPr>
          <w:bCs/>
          <w:iCs/>
          <w:lang w:val="en-US"/>
        </w:rPr>
        <w:t>financiranje</w:t>
      </w:r>
      <w:proofErr w:type="spellEnd"/>
      <w:r w:rsidRPr="001927FE">
        <w:rPr>
          <w:bCs/>
          <w:iCs/>
          <w:lang w:val="en-US"/>
        </w:rPr>
        <w:t xml:space="preserve"> </w:t>
      </w:r>
      <w:proofErr w:type="spellStart"/>
      <w:r w:rsidRPr="001927FE">
        <w:rPr>
          <w:bCs/>
          <w:iCs/>
          <w:lang w:val="en-US"/>
        </w:rPr>
        <w:t>iznad</w:t>
      </w:r>
      <w:proofErr w:type="spellEnd"/>
      <w:r w:rsidRPr="001927FE">
        <w:rPr>
          <w:bCs/>
          <w:iCs/>
          <w:lang w:val="en-US"/>
        </w:rPr>
        <w:t xml:space="preserve"> </w:t>
      </w:r>
      <w:proofErr w:type="spellStart"/>
      <w:r w:rsidRPr="001927FE">
        <w:rPr>
          <w:bCs/>
          <w:iCs/>
          <w:lang w:val="en-US"/>
        </w:rPr>
        <w:t>minimalnog</w:t>
      </w:r>
      <w:proofErr w:type="spellEnd"/>
      <w:r w:rsidRPr="001927FE">
        <w:rPr>
          <w:bCs/>
          <w:iCs/>
          <w:lang w:val="en-US"/>
        </w:rPr>
        <w:t xml:space="preserve"> </w:t>
      </w:r>
      <w:proofErr w:type="spellStart"/>
      <w:r w:rsidRPr="001927FE">
        <w:rPr>
          <w:bCs/>
          <w:iCs/>
          <w:lang w:val="en-US"/>
        </w:rPr>
        <w:t>standarda-osnovno</w:t>
      </w:r>
      <w:proofErr w:type="spellEnd"/>
      <w:r w:rsidRPr="001927FE">
        <w:rPr>
          <w:bCs/>
          <w:iCs/>
          <w:lang w:val="en-US"/>
        </w:rPr>
        <w:t xml:space="preserve"> </w:t>
      </w:r>
      <w:proofErr w:type="spellStart"/>
      <w:r w:rsidRPr="001927FE">
        <w:rPr>
          <w:bCs/>
          <w:iCs/>
          <w:lang w:val="en-US"/>
        </w:rPr>
        <w:t>školstvo</w:t>
      </w:r>
      <w:proofErr w:type="spellEnd"/>
      <w:r w:rsidRPr="001927FE">
        <w:rPr>
          <w:bCs/>
          <w:iCs/>
          <w:lang w:val="en-US"/>
        </w:rPr>
        <w:t xml:space="preserve"> Izvor 5.3. </w:t>
      </w:r>
      <w:proofErr w:type="spellStart"/>
      <w:r w:rsidRPr="001927FE">
        <w:rPr>
          <w:bCs/>
          <w:iCs/>
          <w:lang w:val="en-US"/>
        </w:rPr>
        <w:t>Pomoći</w:t>
      </w:r>
      <w:proofErr w:type="spellEnd"/>
      <w:r w:rsidRPr="001927FE">
        <w:rPr>
          <w:bCs/>
          <w:iCs/>
          <w:lang w:val="en-US"/>
        </w:rPr>
        <w:t xml:space="preserve"> – PK                                                                                     </w:t>
      </w:r>
      <w:r>
        <w:rPr>
          <w:bCs/>
          <w:iCs/>
          <w:lang w:val="en-US"/>
        </w:rPr>
        <w:t xml:space="preserve">                </w:t>
      </w:r>
      <w:r w:rsidRPr="001927FE">
        <w:rPr>
          <w:bCs/>
          <w:iCs/>
          <w:lang w:val="en-US"/>
        </w:rPr>
        <w:t xml:space="preserve"> 21.909.373,36 €  </w:t>
      </w:r>
    </w:p>
    <w:p w14:paraId="15F94818" w14:textId="77777777"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A600007</w:t>
      </w:r>
      <w:proofErr w:type="spellEnd"/>
      <w:r w:rsidRPr="001927FE">
        <w:rPr>
          <w:bCs/>
          <w:iCs/>
          <w:lang w:val="en-US"/>
        </w:rPr>
        <w:t xml:space="preserve"> </w:t>
      </w:r>
      <w:proofErr w:type="spellStart"/>
      <w:r w:rsidRPr="001927FE">
        <w:rPr>
          <w:bCs/>
          <w:iCs/>
          <w:lang w:val="en-US"/>
        </w:rPr>
        <w:t>financiranje</w:t>
      </w:r>
      <w:proofErr w:type="spellEnd"/>
      <w:r w:rsidRPr="001927FE">
        <w:rPr>
          <w:bCs/>
          <w:iCs/>
          <w:lang w:val="en-US"/>
        </w:rPr>
        <w:t xml:space="preserve"> </w:t>
      </w:r>
      <w:proofErr w:type="spellStart"/>
      <w:r w:rsidRPr="001927FE">
        <w:rPr>
          <w:bCs/>
          <w:iCs/>
          <w:lang w:val="en-US"/>
        </w:rPr>
        <w:t>iznad</w:t>
      </w:r>
      <w:proofErr w:type="spellEnd"/>
      <w:r w:rsidRPr="001927FE">
        <w:rPr>
          <w:bCs/>
          <w:iCs/>
          <w:lang w:val="en-US"/>
        </w:rPr>
        <w:t xml:space="preserve"> </w:t>
      </w:r>
      <w:proofErr w:type="spellStart"/>
      <w:r w:rsidRPr="001927FE">
        <w:rPr>
          <w:bCs/>
          <w:iCs/>
          <w:lang w:val="en-US"/>
        </w:rPr>
        <w:t>minimalnog</w:t>
      </w:r>
      <w:proofErr w:type="spellEnd"/>
      <w:r w:rsidRPr="001927FE">
        <w:rPr>
          <w:bCs/>
          <w:iCs/>
          <w:lang w:val="en-US"/>
        </w:rPr>
        <w:t xml:space="preserve"> </w:t>
      </w:r>
      <w:proofErr w:type="spellStart"/>
      <w:r w:rsidRPr="001927FE">
        <w:rPr>
          <w:bCs/>
          <w:iCs/>
          <w:lang w:val="en-US"/>
        </w:rPr>
        <w:t>standarda-srednje</w:t>
      </w:r>
      <w:proofErr w:type="spellEnd"/>
      <w:r w:rsidRPr="001927FE">
        <w:rPr>
          <w:bCs/>
          <w:iCs/>
          <w:lang w:val="en-US"/>
        </w:rPr>
        <w:t xml:space="preserve"> </w:t>
      </w:r>
      <w:proofErr w:type="spellStart"/>
      <w:r w:rsidRPr="001927FE">
        <w:rPr>
          <w:bCs/>
          <w:iCs/>
          <w:lang w:val="en-US"/>
        </w:rPr>
        <w:t>školstvo</w:t>
      </w:r>
      <w:proofErr w:type="spellEnd"/>
    </w:p>
    <w:p w14:paraId="174F8727" w14:textId="77777777" w:rsidR="001927FE" w:rsidRPr="001927FE" w:rsidRDefault="001927FE" w:rsidP="001927FE">
      <w:pPr>
        <w:spacing w:line="276" w:lineRule="auto"/>
        <w:jc w:val="both"/>
        <w:rPr>
          <w:bCs/>
          <w:iCs/>
          <w:lang w:val="en-US"/>
        </w:rPr>
      </w:pPr>
      <w:r w:rsidRPr="001927FE">
        <w:rPr>
          <w:bCs/>
          <w:iCs/>
          <w:lang w:val="en-US"/>
        </w:rPr>
        <w:t xml:space="preserve"> Izvor 5.3. </w:t>
      </w:r>
      <w:proofErr w:type="spellStart"/>
      <w:r w:rsidRPr="001927FE">
        <w:rPr>
          <w:bCs/>
          <w:iCs/>
          <w:lang w:val="en-US"/>
        </w:rPr>
        <w:t>Pomoći</w:t>
      </w:r>
      <w:proofErr w:type="spellEnd"/>
      <w:r w:rsidRPr="001927FE">
        <w:rPr>
          <w:bCs/>
          <w:iCs/>
          <w:lang w:val="en-US"/>
        </w:rPr>
        <w:t xml:space="preserve"> – PK                                                                                     15.894.940,43 €</w:t>
      </w:r>
    </w:p>
    <w:p w14:paraId="6100B31D" w14:textId="77777777" w:rsidR="001927FE" w:rsidRPr="001927FE" w:rsidRDefault="001927FE" w:rsidP="001927FE">
      <w:pPr>
        <w:spacing w:line="276" w:lineRule="auto"/>
        <w:jc w:val="both"/>
        <w:rPr>
          <w:bCs/>
          <w:iCs/>
          <w:lang w:val="en-US"/>
        </w:rPr>
      </w:pPr>
      <w:r w:rsidRPr="001927FE">
        <w:rPr>
          <w:bCs/>
          <w:iCs/>
          <w:lang w:val="en-US"/>
        </w:rPr>
        <w:t xml:space="preserve">  </w:t>
      </w:r>
    </w:p>
    <w:p w14:paraId="72E45877" w14:textId="2DC7537B"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A600008</w:t>
      </w:r>
      <w:proofErr w:type="spellEnd"/>
      <w:r w:rsidRPr="001927FE">
        <w:rPr>
          <w:bCs/>
          <w:iCs/>
          <w:lang w:val="en-US"/>
        </w:rPr>
        <w:t xml:space="preserve"> – </w:t>
      </w:r>
      <w:proofErr w:type="spellStart"/>
      <w:r w:rsidRPr="001927FE">
        <w:rPr>
          <w:bCs/>
          <w:iCs/>
          <w:lang w:val="en-US"/>
        </w:rPr>
        <w:t>Javne</w:t>
      </w:r>
      <w:proofErr w:type="spellEnd"/>
      <w:r w:rsidRPr="001927FE">
        <w:rPr>
          <w:bCs/>
          <w:iCs/>
          <w:lang w:val="en-US"/>
        </w:rPr>
        <w:t xml:space="preserve"> </w:t>
      </w:r>
      <w:proofErr w:type="spellStart"/>
      <w:r w:rsidRPr="001927FE">
        <w:rPr>
          <w:bCs/>
          <w:iCs/>
          <w:lang w:val="en-US"/>
        </w:rPr>
        <w:t>potrebe</w:t>
      </w:r>
      <w:proofErr w:type="spellEnd"/>
      <w:r w:rsidRPr="001927FE">
        <w:rPr>
          <w:bCs/>
          <w:iCs/>
          <w:lang w:val="en-US"/>
        </w:rPr>
        <w:t xml:space="preserve"> u </w:t>
      </w:r>
      <w:proofErr w:type="spellStart"/>
      <w:r w:rsidRPr="001927FE">
        <w:rPr>
          <w:bCs/>
          <w:iCs/>
          <w:lang w:val="en-US"/>
        </w:rPr>
        <w:t>školstvu</w:t>
      </w:r>
      <w:proofErr w:type="spellEnd"/>
      <w:r w:rsidRPr="001927FE">
        <w:rPr>
          <w:bCs/>
          <w:iCs/>
          <w:lang w:val="en-US"/>
        </w:rPr>
        <w:t xml:space="preserve">                                </w:t>
      </w:r>
      <w:r>
        <w:rPr>
          <w:bCs/>
          <w:iCs/>
          <w:lang w:val="en-US"/>
        </w:rPr>
        <w:t xml:space="preserve">          </w:t>
      </w:r>
      <w:r w:rsidRPr="001927FE">
        <w:rPr>
          <w:bCs/>
          <w:iCs/>
          <w:lang w:val="en-US"/>
        </w:rPr>
        <w:t xml:space="preserve">  2.446.389,85 €  </w:t>
      </w:r>
    </w:p>
    <w:p w14:paraId="3D22D3E1" w14:textId="77777777" w:rsidR="001927FE" w:rsidRPr="001927FE" w:rsidRDefault="001927FE" w:rsidP="001927FE">
      <w:pPr>
        <w:spacing w:line="276" w:lineRule="auto"/>
        <w:jc w:val="both"/>
        <w:rPr>
          <w:bCs/>
          <w:iCs/>
          <w:lang w:val="en-US"/>
        </w:rPr>
      </w:pPr>
      <w:r w:rsidRPr="001927FE">
        <w:rPr>
          <w:bCs/>
          <w:iCs/>
          <w:lang w:val="en-US"/>
        </w:rPr>
        <w:t xml:space="preserve">Izvor 1.1. </w:t>
      </w:r>
      <w:proofErr w:type="spellStart"/>
      <w:r w:rsidRPr="001927FE">
        <w:rPr>
          <w:bCs/>
          <w:iCs/>
          <w:lang w:val="en-US"/>
        </w:rPr>
        <w:t>Opći</w:t>
      </w:r>
      <w:proofErr w:type="spellEnd"/>
      <w:r w:rsidRPr="001927FE">
        <w:rPr>
          <w:bCs/>
          <w:iCs/>
          <w:lang w:val="en-US"/>
        </w:rPr>
        <w:t xml:space="preserve"> </w:t>
      </w:r>
      <w:proofErr w:type="spellStart"/>
      <w:r w:rsidRPr="001927FE">
        <w:rPr>
          <w:bCs/>
          <w:iCs/>
          <w:lang w:val="en-US"/>
        </w:rPr>
        <w:t>prihodi</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primici</w:t>
      </w:r>
      <w:proofErr w:type="spellEnd"/>
    </w:p>
    <w:p w14:paraId="7C2721F2" w14:textId="77777777" w:rsidR="001927FE" w:rsidRPr="001927FE" w:rsidRDefault="001927FE" w:rsidP="001927FE">
      <w:pPr>
        <w:spacing w:line="276" w:lineRule="auto"/>
        <w:jc w:val="both"/>
        <w:rPr>
          <w:bCs/>
          <w:iCs/>
          <w:lang w:val="en-US"/>
        </w:rPr>
      </w:pPr>
    </w:p>
    <w:p w14:paraId="044E3E7F" w14:textId="77777777" w:rsidR="001927FE" w:rsidRPr="001927FE" w:rsidRDefault="001927FE" w:rsidP="001927FE">
      <w:pPr>
        <w:spacing w:line="276" w:lineRule="auto"/>
        <w:jc w:val="both"/>
        <w:rPr>
          <w:bCs/>
          <w:iCs/>
          <w:lang w:val="en-US"/>
        </w:rPr>
      </w:pPr>
      <w:proofErr w:type="spellStart"/>
      <w:r w:rsidRPr="001927FE">
        <w:rPr>
          <w:bCs/>
          <w:iCs/>
          <w:lang w:val="en-US"/>
        </w:rPr>
        <w:t>Sredstva</w:t>
      </w:r>
      <w:proofErr w:type="spellEnd"/>
      <w:r w:rsidRPr="001927FE">
        <w:rPr>
          <w:bCs/>
          <w:iCs/>
          <w:lang w:val="en-US"/>
        </w:rPr>
        <w:t xml:space="preserve"> za </w:t>
      </w:r>
      <w:proofErr w:type="spellStart"/>
      <w:r w:rsidRPr="001927FE">
        <w:rPr>
          <w:bCs/>
          <w:iCs/>
          <w:lang w:val="en-US"/>
        </w:rPr>
        <w:t>ostale</w:t>
      </w:r>
      <w:proofErr w:type="spellEnd"/>
      <w:r w:rsidRPr="001927FE">
        <w:rPr>
          <w:bCs/>
          <w:iCs/>
          <w:lang w:val="en-US"/>
        </w:rPr>
        <w:t xml:space="preserve"> </w:t>
      </w:r>
      <w:proofErr w:type="spellStart"/>
      <w:r w:rsidRPr="001927FE">
        <w:rPr>
          <w:bCs/>
          <w:iCs/>
          <w:lang w:val="en-US"/>
        </w:rPr>
        <w:t>programe</w:t>
      </w:r>
      <w:proofErr w:type="spellEnd"/>
      <w:r w:rsidRPr="001927FE">
        <w:rPr>
          <w:bCs/>
          <w:iCs/>
          <w:lang w:val="en-US"/>
        </w:rPr>
        <w:t xml:space="preserve"> u </w:t>
      </w:r>
      <w:proofErr w:type="spellStart"/>
      <w:proofErr w:type="gramStart"/>
      <w:r w:rsidRPr="001927FE">
        <w:rPr>
          <w:bCs/>
          <w:iCs/>
          <w:lang w:val="en-US"/>
        </w:rPr>
        <w:t>školstvu</w:t>
      </w:r>
      <w:proofErr w:type="spellEnd"/>
      <w:r w:rsidRPr="001927FE">
        <w:rPr>
          <w:bCs/>
          <w:iCs/>
          <w:lang w:val="en-US"/>
        </w:rPr>
        <w:t xml:space="preserve">  za</w:t>
      </w:r>
      <w:proofErr w:type="gramEnd"/>
      <w:r w:rsidRPr="001927FE">
        <w:rPr>
          <w:bCs/>
          <w:iCs/>
          <w:lang w:val="en-US"/>
        </w:rPr>
        <w:t xml:space="preserve"> 2024. </w:t>
      </w:r>
      <w:proofErr w:type="spellStart"/>
      <w:r w:rsidRPr="001927FE">
        <w:rPr>
          <w:bCs/>
          <w:iCs/>
          <w:lang w:val="en-US"/>
        </w:rPr>
        <w:t>godinu</w:t>
      </w:r>
      <w:proofErr w:type="spellEnd"/>
      <w:r w:rsidRPr="001927FE">
        <w:rPr>
          <w:bCs/>
          <w:iCs/>
          <w:lang w:val="en-US"/>
        </w:rPr>
        <w:t xml:space="preserve"> </w:t>
      </w:r>
      <w:proofErr w:type="gramStart"/>
      <w:r w:rsidRPr="001927FE">
        <w:rPr>
          <w:bCs/>
          <w:iCs/>
          <w:lang w:val="en-US"/>
        </w:rPr>
        <w:t xml:space="preserve">( </w:t>
      </w:r>
      <w:proofErr w:type="spellStart"/>
      <w:r w:rsidRPr="001927FE">
        <w:rPr>
          <w:bCs/>
          <w:iCs/>
          <w:lang w:val="en-US"/>
        </w:rPr>
        <w:t>prijevoz</w:t>
      </w:r>
      <w:proofErr w:type="spellEnd"/>
      <w:proofErr w:type="gramEnd"/>
      <w:r w:rsidRPr="001927FE">
        <w:rPr>
          <w:bCs/>
          <w:iCs/>
          <w:lang w:val="en-US"/>
        </w:rPr>
        <w:t xml:space="preserve"> </w:t>
      </w:r>
      <w:proofErr w:type="spellStart"/>
      <w:r w:rsidRPr="001927FE">
        <w:rPr>
          <w:bCs/>
          <w:iCs/>
          <w:lang w:val="en-US"/>
        </w:rPr>
        <w:t>studenata</w:t>
      </w:r>
      <w:proofErr w:type="spellEnd"/>
      <w:r w:rsidRPr="001927FE">
        <w:rPr>
          <w:bCs/>
          <w:iCs/>
          <w:lang w:val="en-US"/>
        </w:rPr>
        <w:t xml:space="preserve"> </w:t>
      </w:r>
      <w:proofErr w:type="spellStart"/>
      <w:r w:rsidRPr="001927FE">
        <w:rPr>
          <w:bCs/>
          <w:iCs/>
          <w:lang w:val="en-US"/>
        </w:rPr>
        <w:t>željeznicom</w:t>
      </w:r>
      <w:proofErr w:type="spellEnd"/>
      <w:r w:rsidRPr="001927FE">
        <w:rPr>
          <w:bCs/>
          <w:iCs/>
          <w:lang w:val="en-US"/>
        </w:rPr>
        <w:t xml:space="preserve">,  rad Zavoda za </w:t>
      </w:r>
      <w:proofErr w:type="spellStart"/>
      <w:r w:rsidRPr="001927FE">
        <w:rPr>
          <w:bCs/>
          <w:iCs/>
          <w:lang w:val="en-US"/>
        </w:rPr>
        <w:t>znanstveni</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umjetnički</w:t>
      </w:r>
      <w:proofErr w:type="spellEnd"/>
      <w:r w:rsidRPr="001927FE">
        <w:rPr>
          <w:bCs/>
          <w:iCs/>
          <w:lang w:val="en-US"/>
        </w:rPr>
        <w:t xml:space="preserve"> rad u </w:t>
      </w:r>
      <w:proofErr w:type="spellStart"/>
      <w:r w:rsidRPr="001927FE">
        <w:rPr>
          <w:bCs/>
          <w:iCs/>
          <w:lang w:val="en-US"/>
        </w:rPr>
        <w:t>Đakovu</w:t>
      </w:r>
      <w:proofErr w:type="spellEnd"/>
      <w:r w:rsidRPr="001927FE">
        <w:rPr>
          <w:bCs/>
          <w:iCs/>
          <w:lang w:val="en-US"/>
        </w:rPr>
        <w:t xml:space="preserve">, rad </w:t>
      </w:r>
      <w:proofErr w:type="spellStart"/>
      <w:r w:rsidRPr="001927FE">
        <w:rPr>
          <w:bCs/>
          <w:iCs/>
          <w:lang w:val="en-US"/>
        </w:rPr>
        <w:t>preddiplomskog</w:t>
      </w:r>
      <w:proofErr w:type="spellEnd"/>
      <w:r w:rsidRPr="001927FE">
        <w:rPr>
          <w:bCs/>
          <w:iCs/>
          <w:lang w:val="en-US"/>
        </w:rPr>
        <w:t xml:space="preserve"> </w:t>
      </w:r>
      <w:proofErr w:type="spellStart"/>
      <w:r w:rsidRPr="001927FE">
        <w:rPr>
          <w:bCs/>
          <w:iCs/>
          <w:lang w:val="en-US"/>
        </w:rPr>
        <w:t>studija</w:t>
      </w:r>
      <w:proofErr w:type="spellEnd"/>
      <w:r w:rsidRPr="001927FE">
        <w:rPr>
          <w:bCs/>
          <w:iCs/>
          <w:lang w:val="en-US"/>
        </w:rPr>
        <w:t xml:space="preserve"> </w:t>
      </w:r>
      <w:proofErr w:type="spellStart"/>
      <w:r w:rsidRPr="001927FE">
        <w:rPr>
          <w:bCs/>
          <w:iCs/>
          <w:lang w:val="en-US"/>
        </w:rPr>
        <w:t>sestrinstva</w:t>
      </w:r>
      <w:proofErr w:type="spellEnd"/>
      <w:r w:rsidRPr="001927FE">
        <w:rPr>
          <w:bCs/>
          <w:iCs/>
          <w:lang w:val="en-US"/>
        </w:rPr>
        <w:t xml:space="preserve"> u </w:t>
      </w:r>
      <w:proofErr w:type="spellStart"/>
      <w:r w:rsidRPr="001927FE">
        <w:rPr>
          <w:bCs/>
          <w:iCs/>
          <w:lang w:val="en-US"/>
        </w:rPr>
        <w:t>Novoj</w:t>
      </w:r>
      <w:proofErr w:type="spellEnd"/>
      <w:r w:rsidRPr="001927FE">
        <w:rPr>
          <w:bCs/>
          <w:iCs/>
          <w:lang w:val="en-US"/>
        </w:rPr>
        <w:t xml:space="preserve"> </w:t>
      </w:r>
      <w:proofErr w:type="spellStart"/>
      <w:r w:rsidRPr="001927FE">
        <w:rPr>
          <w:bCs/>
          <w:iCs/>
          <w:lang w:val="en-US"/>
        </w:rPr>
        <w:t>Gradiški</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diplomskog</w:t>
      </w:r>
      <w:proofErr w:type="spellEnd"/>
      <w:r w:rsidRPr="001927FE">
        <w:rPr>
          <w:bCs/>
          <w:iCs/>
          <w:lang w:val="en-US"/>
        </w:rPr>
        <w:t xml:space="preserve"> </w:t>
      </w:r>
      <w:proofErr w:type="spellStart"/>
      <w:r w:rsidRPr="001927FE">
        <w:rPr>
          <w:bCs/>
          <w:iCs/>
          <w:lang w:val="en-US"/>
        </w:rPr>
        <w:t>studija</w:t>
      </w:r>
      <w:proofErr w:type="spellEnd"/>
      <w:r w:rsidRPr="001927FE">
        <w:rPr>
          <w:bCs/>
          <w:iCs/>
          <w:lang w:val="en-US"/>
        </w:rPr>
        <w:t xml:space="preserve"> </w:t>
      </w:r>
      <w:proofErr w:type="spellStart"/>
      <w:r w:rsidRPr="001927FE">
        <w:rPr>
          <w:bCs/>
          <w:iCs/>
          <w:lang w:val="en-US"/>
        </w:rPr>
        <w:t>sestrinstva</w:t>
      </w:r>
      <w:proofErr w:type="spellEnd"/>
      <w:r w:rsidRPr="001927FE">
        <w:rPr>
          <w:bCs/>
          <w:iCs/>
          <w:lang w:val="en-US"/>
        </w:rPr>
        <w:t xml:space="preserve"> u </w:t>
      </w:r>
      <w:proofErr w:type="spellStart"/>
      <w:r w:rsidRPr="001927FE">
        <w:rPr>
          <w:bCs/>
          <w:iCs/>
          <w:lang w:val="en-US"/>
        </w:rPr>
        <w:t>Slavonskom</w:t>
      </w:r>
      <w:proofErr w:type="spellEnd"/>
      <w:r w:rsidRPr="001927FE">
        <w:rPr>
          <w:bCs/>
          <w:iCs/>
          <w:lang w:val="en-US"/>
        </w:rPr>
        <w:t xml:space="preserve"> </w:t>
      </w:r>
      <w:proofErr w:type="spellStart"/>
      <w:r w:rsidRPr="001927FE">
        <w:rPr>
          <w:bCs/>
          <w:iCs/>
          <w:lang w:val="en-US"/>
        </w:rPr>
        <w:t>Brodu</w:t>
      </w:r>
      <w:proofErr w:type="spellEnd"/>
      <w:r w:rsidRPr="001927FE">
        <w:rPr>
          <w:bCs/>
          <w:iCs/>
          <w:lang w:val="en-US"/>
        </w:rPr>
        <w:t>).</w:t>
      </w:r>
    </w:p>
    <w:p w14:paraId="48C05219" w14:textId="77777777" w:rsidR="001927FE" w:rsidRPr="001927FE" w:rsidRDefault="001927FE" w:rsidP="001927FE">
      <w:pPr>
        <w:spacing w:line="276" w:lineRule="auto"/>
        <w:jc w:val="both"/>
        <w:rPr>
          <w:bCs/>
          <w:iCs/>
          <w:lang w:val="en-US"/>
        </w:rPr>
      </w:pPr>
      <w:r w:rsidRPr="001927FE">
        <w:rPr>
          <w:bCs/>
          <w:iCs/>
          <w:lang w:val="en-US"/>
        </w:rPr>
        <w:t xml:space="preserve">U </w:t>
      </w:r>
      <w:proofErr w:type="spellStart"/>
      <w:r w:rsidRPr="001927FE">
        <w:rPr>
          <w:bCs/>
          <w:iCs/>
          <w:lang w:val="en-US"/>
        </w:rPr>
        <w:t>okviru</w:t>
      </w:r>
      <w:proofErr w:type="spellEnd"/>
      <w:r w:rsidRPr="001927FE">
        <w:rPr>
          <w:bCs/>
          <w:iCs/>
          <w:lang w:val="en-US"/>
        </w:rPr>
        <w:t xml:space="preserve"> </w:t>
      </w:r>
      <w:proofErr w:type="spellStart"/>
      <w:r w:rsidRPr="001927FE">
        <w:rPr>
          <w:bCs/>
          <w:iCs/>
          <w:lang w:val="en-US"/>
        </w:rPr>
        <w:t>naznačenih</w:t>
      </w:r>
      <w:proofErr w:type="spellEnd"/>
      <w:r w:rsidRPr="001927FE">
        <w:rPr>
          <w:bCs/>
          <w:iCs/>
          <w:lang w:val="en-US"/>
        </w:rPr>
        <w:t xml:space="preserve"> </w:t>
      </w:r>
      <w:proofErr w:type="spellStart"/>
      <w:r w:rsidRPr="001927FE">
        <w:rPr>
          <w:bCs/>
          <w:iCs/>
          <w:lang w:val="en-US"/>
        </w:rPr>
        <w:t>sredstava</w:t>
      </w:r>
      <w:proofErr w:type="spellEnd"/>
      <w:r w:rsidRPr="001927FE">
        <w:rPr>
          <w:bCs/>
          <w:iCs/>
          <w:lang w:val="en-US"/>
        </w:rPr>
        <w:t xml:space="preserve"> </w:t>
      </w:r>
      <w:proofErr w:type="spellStart"/>
      <w:r w:rsidRPr="001927FE">
        <w:rPr>
          <w:bCs/>
          <w:iCs/>
          <w:lang w:val="en-US"/>
        </w:rPr>
        <w:t>javnih</w:t>
      </w:r>
      <w:proofErr w:type="spellEnd"/>
      <w:r w:rsidRPr="001927FE">
        <w:rPr>
          <w:bCs/>
          <w:iCs/>
          <w:lang w:val="en-US"/>
        </w:rPr>
        <w:t xml:space="preserve"> </w:t>
      </w:r>
      <w:proofErr w:type="spellStart"/>
      <w:r w:rsidRPr="001927FE">
        <w:rPr>
          <w:bCs/>
          <w:iCs/>
          <w:lang w:val="en-US"/>
        </w:rPr>
        <w:t>potreba</w:t>
      </w:r>
      <w:proofErr w:type="spellEnd"/>
      <w:r w:rsidRPr="001927FE">
        <w:rPr>
          <w:bCs/>
          <w:iCs/>
          <w:lang w:val="en-US"/>
        </w:rPr>
        <w:t xml:space="preserve"> u </w:t>
      </w:r>
      <w:proofErr w:type="spellStart"/>
      <w:r w:rsidRPr="001927FE">
        <w:rPr>
          <w:bCs/>
          <w:iCs/>
          <w:lang w:val="en-US"/>
        </w:rPr>
        <w:t>školstvu</w:t>
      </w:r>
      <w:proofErr w:type="spellEnd"/>
      <w:r w:rsidRPr="001927FE">
        <w:rPr>
          <w:bCs/>
          <w:iCs/>
          <w:lang w:val="en-US"/>
        </w:rPr>
        <w:t xml:space="preserve">, </w:t>
      </w:r>
      <w:proofErr w:type="spellStart"/>
      <w:r w:rsidRPr="001927FE">
        <w:rPr>
          <w:bCs/>
          <w:iCs/>
          <w:lang w:val="en-US"/>
        </w:rPr>
        <w:t>planirana</w:t>
      </w:r>
      <w:proofErr w:type="spellEnd"/>
      <w:r w:rsidRPr="001927FE">
        <w:rPr>
          <w:bCs/>
          <w:iCs/>
          <w:lang w:val="en-US"/>
        </w:rPr>
        <w:t xml:space="preserve"> </w:t>
      </w:r>
      <w:proofErr w:type="spellStart"/>
      <w:r w:rsidRPr="001927FE">
        <w:rPr>
          <w:bCs/>
          <w:iCs/>
          <w:lang w:val="en-US"/>
        </w:rPr>
        <w:t>su</w:t>
      </w:r>
      <w:proofErr w:type="spellEnd"/>
      <w:r w:rsidRPr="001927FE">
        <w:rPr>
          <w:bCs/>
          <w:iCs/>
          <w:lang w:val="en-US"/>
        </w:rPr>
        <w:t xml:space="preserve"> </w:t>
      </w:r>
      <w:proofErr w:type="spellStart"/>
      <w:r w:rsidRPr="001927FE">
        <w:rPr>
          <w:bCs/>
          <w:iCs/>
          <w:lang w:val="en-US"/>
        </w:rPr>
        <w:t>sredstva</w:t>
      </w:r>
      <w:proofErr w:type="spellEnd"/>
      <w:r w:rsidRPr="001927FE">
        <w:rPr>
          <w:bCs/>
          <w:iCs/>
          <w:lang w:val="en-US"/>
        </w:rPr>
        <w:t xml:space="preserve"> za </w:t>
      </w:r>
      <w:proofErr w:type="spellStart"/>
      <w:r w:rsidRPr="001927FE">
        <w:rPr>
          <w:bCs/>
          <w:iCs/>
          <w:lang w:val="en-US"/>
        </w:rPr>
        <w:t>sufinanciranje</w:t>
      </w:r>
      <w:proofErr w:type="spellEnd"/>
      <w:r w:rsidRPr="001927FE">
        <w:rPr>
          <w:bCs/>
          <w:iCs/>
          <w:lang w:val="en-US"/>
        </w:rPr>
        <w:t xml:space="preserve"> </w:t>
      </w:r>
      <w:proofErr w:type="spellStart"/>
      <w:r w:rsidRPr="001927FE">
        <w:rPr>
          <w:bCs/>
          <w:iCs/>
          <w:lang w:val="en-US"/>
        </w:rPr>
        <w:t>cijene</w:t>
      </w:r>
      <w:proofErr w:type="spellEnd"/>
      <w:r w:rsidRPr="001927FE">
        <w:rPr>
          <w:bCs/>
          <w:iCs/>
          <w:lang w:val="en-US"/>
        </w:rPr>
        <w:t xml:space="preserve"> </w:t>
      </w:r>
      <w:proofErr w:type="spellStart"/>
      <w:r w:rsidRPr="001927FE">
        <w:rPr>
          <w:bCs/>
          <w:iCs/>
          <w:lang w:val="en-US"/>
        </w:rPr>
        <w:t>prijevoza</w:t>
      </w:r>
      <w:proofErr w:type="spellEnd"/>
      <w:r w:rsidRPr="001927FE">
        <w:rPr>
          <w:bCs/>
          <w:iCs/>
          <w:lang w:val="en-US"/>
        </w:rPr>
        <w:t xml:space="preserve"> </w:t>
      </w:r>
      <w:proofErr w:type="spellStart"/>
      <w:r w:rsidRPr="001927FE">
        <w:rPr>
          <w:bCs/>
          <w:iCs/>
          <w:lang w:val="en-US"/>
        </w:rPr>
        <w:t>učenika</w:t>
      </w:r>
      <w:proofErr w:type="spellEnd"/>
      <w:r w:rsidRPr="001927FE">
        <w:rPr>
          <w:bCs/>
          <w:iCs/>
          <w:lang w:val="en-US"/>
        </w:rPr>
        <w:t xml:space="preserve"> </w:t>
      </w:r>
      <w:proofErr w:type="spellStart"/>
      <w:r w:rsidRPr="001927FE">
        <w:rPr>
          <w:bCs/>
          <w:iCs/>
          <w:lang w:val="en-US"/>
        </w:rPr>
        <w:t>srednjih</w:t>
      </w:r>
      <w:proofErr w:type="spellEnd"/>
      <w:r w:rsidRPr="001927FE">
        <w:rPr>
          <w:bCs/>
          <w:iCs/>
          <w:lang w:val="en-US"/>
        </w:rPr>
        <w:t xml:space="preserve"> </w:t>
      </w:r>
      <w:proofErr w:type="spellStart"/>
      <w:r w:rsidRPr="001927FE">
        <w:rPr>
          <w:bCs/>
          <w:iCs/>
          <w:lang w:val="en-US"/>
        </w:rPr>
        <w:t>škola</w:t>
      </w:r>
      <w:proofErr w:type="spellEnd"/>
      <w:r w:rsidRPr="001927FE">
        <w:rPr>
          <w:bCs/>
          <w:iCs/>
          <w:lang w:val="en-US"/>
        </w:rPr>
        <w:t xml:space="preserve">, </w:t>
      </w:r>
      <w:proofErr w:type="spellStart"/>
      <w:r w:rsidRPr="001927FE">
        <w:rPr>
          <w:bCs/>
          <w:iCs/>
          <w:lang w:val="en-US"/>
        </w:rPr>
        <w:t>sredstva</w:t>
      </w:r>
      <w:proofErr w:type="spellEnd"/>
      <w:r w:rsidRPr="001927FE">
        <w:rPr>
          <w:bCs/>
          <w:iCs/>
          <w:lang w:val="en-US"/>
        </w:rPr>
        <w:t xml:space="preserve"> za rad </w:t>
      </w:r>
      <w:proofErr w:type="spellStart"/>
      <w:r w:rsidRPr="001927FE">
        <w:rPr>
          <w:bCs/>
          <w:iCs/>
          <w:lang w:val="en-US"/>
        </w:rPr>
        <w:t>Sveučilišta</w:t>
      </w:r>
      <w:proofErr w:type="spellEnd"/>
      <w:r w:rsidRPr="001927FE">
        <w:rPr>
          <w:bCs/>
          <w:iCs/>
          <w:lang w:val="en-US"/>
        </w:rPr>
        <w:t xml:space="preserve"> u </w:t>
      </w:r>
      <w:proofErr w:type="spellStart"/>
      <w:r w:rsidRPr="001927FE">
        <w:rPr>
          <w:bCs/>
          <w:iCs/>
          <w:lang w:val="en-US"/>
        </w:rPr>
        <w:t>Slavonskom</w:t>
      </w:r>
      <w:proofErr w:type="spellEnd"/>
      <w:r w:rsidRPr="001927FE">
        <w:rPr>
          <w:bCs/>
          <w:iCs/>
          <w:lang w:val="en-US"/>
        </w:rPr>
        <w:t xml:space="preserve"> </w:t>
      </w:r>
      <w:proofErr w:type="spellStart"/>
      <w:r w:rsidRPr="001927FE">
        <w:rPr>
          <w:bCs/>
          <w:iCs/>
          <w:lang w:val="en-US"/>
        </w:rPr>
        <w:t>Brodu</w:t>
      </w:r>
      <w:proofErr w:type="spellEnd"/>
      <w:r w:rsidRPr="001927FE">
        <w:rPr>
          <w:bCs/>
          <w:iCs/>
          <w:lang w:val="en-US"/>
        </w:rPr>
        <w:t xml:space="preserve">, </w:t>
      </w:r>
      <w:proofErr w:type="spellStart"/>
      <w:r w:rsidRPr="001927FE">
        <w:rPr>
          <w:bCs/>
          <w:iCs/>
          <w:lang w:val="en-US"/>
        </w:rPr>
        <w:t>te</w:t>
      </w:r>
      <w:proofErr w:type="spellEnd"/>
      <w:r w:rsidRPr="001927FE">
        <w:rPr>
          <w:bCs/>
          <w:iCs/>
          <w:lang w:val="en-US"/>
        </w:rPr>
        <w:t xml:space="preserve"> naknade za </w:t>
      </w:r>
      <w:proofErr w:type="spellStart"/>
      <w:r w:rsidRPr="001927FE">
        <w:rPr>
          <w:bCs/>
          <w:iCs/>
          <w:lang w:val="en-US"/>
        </w:rPr>
        <w:t>stipendije</w:t>
      </w:r>
      <w:proofErr w:type="spellEnd"/>
      <w:r w:rsidRPr="001927FE">
        <w:rPr>
          <w:bCs/>
          <w:iCs/>
          <w:lang w:val="en-US"/>
        </w:rPr>
        <w:t>.</w:t>
      </w:r>
    </w:p>
    <w:p w14:paraId="1D7461B4" w14:textId="77777777" w:rsidR="001927FE" w:rsidRDefault="001927FE" w:rsidP="001927FE">
      <w:pPr>
        <w:spacing w:line="276" w:lineRule="auto"/>
        <w:jc w:val="both"/>
        <w:rPr>
          <w:bCs/>
          <w:iCs/>
          <w:lang w:val="en-US"/>
        </w:rPr>
      </w:pPr>
    </w:p>
    <w:p w14:paraId="4A0259F4" w14:textId="77777777" w:rsidR="001927FE" w:rsidRDefault="001927FE" w:rsidP="001927FE">
      <w:pPr>
        <w:spacing w:line="276" w:lineRule="auto"/>
        <w:jc w:val="both"/>
        <w:rPr>
          <w:bCs/>
          <w:iCs/>
          <w:lang w:val="en-US"/>
        </w:rPr>
      </w:pPr>
    </w:p>
    <w:p w14:paraId="11EE1141" w14:textId="77777777" w:rsidR="001927FE" w:rsidRDefault="001927FE" w:rsidP="001927FE">
      <w:pPr>
        <w:spacing w:line="276" w:lineRule="auto"/>
        <w:jc w:val="both"/>
        <w:rPr>
          <w:bCs/>
          <w:iCs/>
          <w:lang w:val="en-US"/>
        </w:rPr>
      </w:pPr>
    </w:p>
    <w:p w14:paraId="2EDEFA17" w14:textId="5741C9F8" w:rsidR="001927FE" w:rsidRPr="001927FE" w:rsidRDefault="001927FE" w:rsidP="001927FE">
      <w:pPr>
        <w:spacing w:line="276" w:lineRule="auto"/>
        <w:jc w:val="both"/>
        <w:rPr>
          <w:bCs/>
          <w:iCs/>
          <w:lang w:val="en-US"/>
        </w:rPr>
      </w:pPr>
      <w:r w:rsidRPr="001927FE">
        <w:rPr>
          <w:bCs/>
          <w:iCs/>
          <w:lang w:val="en-US"/>
        </w:rPr>
        <w:t xml:space="preserve">                   </w:t>
      </w:r>
    </w:p>
    <w:p w14:paraId="3B2D1847" w14:textId="77777777" w:rsidR="001927FE" w:rsidRPr="001927FE" w:rsidRDefault="001927FE" w:rsidP="001927FE">
      <w:pPr>
        <w:spacing w:line="276" w:lineRule="auto"/>
        <w:jc w:val="both"/>
        <w:rPr>
          <w:bCs/>
          <w:iCs/>
          <w:lang w:val="en-US"/>
        </w:rPr>
      </w:pPr>
      <w:r w:rsidRPr="001927FE">
        <w:rPr>
          <w:bCs/>
          <w:iCs/>
          <w:lang w:val="en-US"/>
        </w:rPr>
        <w:lastRenderedPageBreak/>
        <w:t xml:space="preserve">AKTIVNOST </w:t>
      </w:r>
      <w:proofErr w:type="spellStart"/>
      <w:r w:rsidRPr="001927FE">
        <w:rPr>
          <w:bCs/>
          <w:iCs/>
          <w:lang w:val="en-US"/>
        </w:rPr>
        <w:t>A600009</w:t>
      </w:r>
      <w:proofErr w:type="spellEnd"/>
      <w:r w:rsidRPr="001927FE">
        <w:rPr>
          <w:bCs/>
          <w:iCs/>
          <w:lang w:val="en-US"/>
        </w:rPr>
        <w:t xml:space="preserve"> – </w:t>
      </w:r>
      <w:proofErr w:type="spellStart"/>
      <w:r w:rsidRPr="001927FE">
        <w:rPr>
          <w:bCs/>
          <w:iCs/>
          <w:lang w:val="en-US"/>
        </w:rPr>
        <w:t>Natjecanje</w:t>
      </w:r>
      <w:proofErr w:type="spellEnd"/>
      <w:r w:rsidRPr="001927FE">
        <w:rPr>
          <w:bCs/>
          <w:iCs/>
          <w:lang w:val="en-US"/>
        </w:rPr>
        <w:t xml:space="preserve"> </w:t>
      </w:r>
      <w:proofErr w:type="spellStart"/>
      <w:r w:rsidRPr="001927FE">
        <w:rPr>
          <w:bCs/>
          <w:iCs/>
          <w:lang w:val="en-US"/>
        </w:rPr>
        <w:t>učenika</w:t>
      </w:r>
      <w:proofErr w:type="spellEnd"/>
      <w:r w:rsidRPr="001927FE">
        <w:rPr>
          <w:bCs/>
          <w:iCs/>
          <w:lang w:val="en-US"/>
        </w:rPr>
        <w:t xml:space="preserve"> </w:t>
      </w:r>
      <w:proofErr w:type="spellStart"/>
      <w:r w:rsidRPr="001927FE">
        <w:rPr>
          <w:bCs/>
          <w:iCs/>
          <w:lang w:val="en-US"/>
        </w:rPr>
        <w:t>osnovnih</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srednjih</w:t>
      </w:r>
      <w:proofErr w:type="spellEnd"/>
      <w:r w:rsidRPr="001927FE">
        <w:rPr>
          <w:bCs/>
          <w:iCs/>
          <w:lang w:val="en-US"/>
        </w:rPr>
        <w:t xml:space="preserve"> </w:t>
      </w:r>
      <w:proofErr w:type="spellStart"/>
      <w:r w:rsidRPr="001927FE">
        <w:rPr>
          <w:bCs/>
          <w:iCs/>
          <w:lang w:val="en-US"/>
        </w:rPr>
        <w:t>škola</w:t>
      </w:r>
      <w:proofErr w:type="spellEnd"/>
    </w:p>
    <w:p w14:paraId="4C09200D" w14:textId="77777777" w:rsidR="001927FE" w:rsidRPr="001927FE" w:rsidRDefault="001927FE" w:rsidP="001927FE">
      <w:pPr>
        <w:spacing w:line="276" w:lineRule="auto"/>
        <w:jc w:val="both"/>
        <w:rPr>
          <w:bCs/>
          <w:iCs/>
          <w:lang w:val="en-US"/>
        </w:rPr>
      </w:pPr>
      <w:r w:rsidRPr="001927FE">
        <w:rPr>
          <w:bCs/>
          <w:iCs/>
          <w:lang w:val="en-US"/>
        </w:rPr>
        <w:t xml:space="preserve">Izvor 1.1. </w:t>
      </w:r>
      <w:proofErr w:type="spellStart"/>
      <w:r w:rsidRPr="001927FE">
        <w:rPr>
          <w:bCs/>
          <w:iCs/>
          <w:lang w:val="en-US"/>
        </w:rPr>
        <w:t>Opći</w:t>
      </w:r>
      <w:proofErr w:type="spellEnd"/>
      <w:r w:rsidRPr="001927FE">
        <w:rPr>
          <w:bCs/>
          <w:iCs/>
          <w:lang w:val="en-US"/>
        </w:rPr>
        <w:t xml:space="preserve"> prihodi i primici</w:t>
      </w:r>
    </w:p>
    <w:p w14:paraId="151F7EC6" w14:textId="7DE5D8D7" w:rsidR="001927FE" w:rsidRPr="001927FE" w:rsidRDefault="001927FE" w:rsidP="001927FE">
      <w:pPr>
        <w:spacing w:line="276" w:lineRule="auto"/>
        <w:jc w:val="both"/>
        <w:rPr>
          <w:bCs/>
          <w:iCs/>
          <w:lang w:val="en-US"/>
        </w:rPr>
      </w:pPr>
      <w:r w:rsidRPr="001927FE">
        <w:rPr>
          <w:bCs/>
          <w:iCs/>
          <w:lang w:val="en-US"/>
        </w:rPr>
        <w:t xml:space="preserve">                                                                                                                </w:t>
      </w:r>
      <w:r>
        <w:rPr>
          <w:bCs/>
          <w:iCs/>
          <w:lang w:val="en-US"/>
        </w:rPr>
        <w:t xml:space="preserve">               </w:t>
      </w:r>
      <w:r w:rsidRPr="001927FE">
        <w:rPr>
          <w:bCs/>
          <w:iCs/>
          <w:lang w:val="en-US"/>
        </w:rPr>
        <w:t>29.199,01 €</w:t>
      </w:r>
    </w:p>
    <w:p w14:paraId="744F228E" w14:textId="77777777" w:rsidR="001927FE" w:rsidRPr="001927FE" w:rsidRDefault="001927FE" w:rsidP="001927FE">
      <w:pPr>
        <w:spacing w:line="276" w:lineRule="auto"/>
        <w:jc w:val="both"/>
        <w:rPr>
          <w:bCs/>
          <w:iCs/>
          <w:lang w:val="en-US"/>
        </w:rPr>
      </w:pPr>
      <w:proofErr w:type="spellStart"/>
      <w:r w:rsidRPr="001927FE">
        <w:rPr>
          <w:bCs/>
          <w:iCs/>
          <w:lang w:val="en-US"/>
        </w:rPr>
        <w:t>Brodsko-posavska</w:t>
      </w:r>
      <w:proofErr w:type="spellEnd"/>
      <w:r w:rsidRPr="001927FE">
        <w:rPr>
          <w:bCs/>
          <w:iCs/>
          <w:lang w:val="en-US"/>
        </w:rPr>
        <w:t xml:space="preserve"> </w:t>
      </w:r>
      <w:proofErr w:type="spellStart"/>
      <w:r w:rsidRPr="001927FE">
        <w:rPr>
          <w:bCs/>
          <w:iCs/>
          <w:lang w:val="en-US"/>
        </w:rPr>
        <w:t>županija</w:t>
      </w:r>
      <w:proofErr w:type="spellEnd"/>
      <w:r w:rsidRPr="001927FE">
        <w:rPr>
          <w:bCs/>
          <w:iCs/>
          <w:lang w:val="en-US"/>
        </w:rPr>
        <w:t xml:space="preserve"> </w:t>
      </w:r>
      <w:proofErr w:type="spellStart"/>
      <w:r w:rsidRPr="001927FE">
        <w:rPr>
          <w:bCs/>
          <w:iCs/>
          <w:lang w:val="en-US"/>
        </w:rPr>
        <w:t>organizator</w:t>
      </w:r>
      <w:proofErr w:type="spellEnd"/>
      <w:r w:rsidRPr="001927FE">
        <w:rPr>
          <w:bCs/>
          <w:iCs/>
          <w:lang w:val="en-US"/>
        </w:rPr>
        <w:t xml:space="preserve"> je </w:t>
      </w:r>
      <w:proofErr w:type="spellStart"/>
      <w:r w:rsidRPr="001927FE">
        <w:rPr>
          <w:bCs/>
          <w:iCs/>
          <w:lang w:val="en-US"/>
        </w:rPr>
        <w:t>županijske</w:t>
      </w:r>
      <w:proofErr w:type="spellEnd"/>
      <w:r w:rsidRPr="001927FE">
        <w:rPr>
          <w:bCs/>
          <w:iCs/>
          <w:lang w:val="en-US"/>
        </w:rPr>
        <w:t xml:space="preserve"> </w:t>
      </w:r>
      <w:proofErr w:type="spellStart"/>
      <w:r w:rsidRPr="001927FE">
        <w:rPr>
          <w:bCs/>
          <w:iCs/>
          <w:lang w:val="en-US"/>
        </w:rPr>
        <w:t>razine</w:t>
      </w:r>
      <w:proofErr w:type="spellEnd"/>
      <w:r w:rsidRPr="001927FE">
        <w:rPr>
          <w:bCs/>
          <w:iCs/>
          <w:lang w:val="en-US"/>
        </w:rPr>
        <w:t xml:space="preserve"> </w:t>
      </w:r>
      <w:proofErr w:type="spellStart"/>
      <w:r w:rsidRPr="001927FE">
        <w:rPr>
          <w:bCs/>
          <w:iCs/>
          <w:lang w:val="en-US"/>
        </w:rPr>
        <w:t>natjecanja</w:t>
      </w:r>
      <w:proofErr w:type="spellEnd"/>
      <w:r w:rsidRPr="001927FE">
        <w:rPr>
          <w:bCs/>
          <w:iCs/>
          <w:lang w:val="en-US"/>
        </w:rPr>
        <w:t xml:space="preserve"> </w:t>
      </w:r>
      <w:proofErr w:type="spellStart"/>
      <w:r w:rsidRPr="001927FE">
        <w:rPr>
          <w:bCs/>
          <w:iCs/>
          <w:lang w:val="en-US"/>
        </w:rPr>
        <w:t>učenika</w:t>
      </w:r>
      <w:proofErr w:type="spellEnd"/>
      <w:r w:rsidRPr="001927FE">
        <w:rPr>
          <w:bCs/>
          <w:iCs/>
          <w:lang w:val="en-US"/>
        </w:rPr>
        <w:t xml:space="preserve"> </w:t>
      </w:r>
      <w:proofErr w:type="spellStart"/>
      <w:r w:rsidRPr="001927FE">
        <w:rPr>
          <w:bCs/>
          <w:iCs/>
          <w:lang w:val="en-US"/>
        </w:rPr>
        <w:t>osnovnih</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srednjih</w:t>
      </w:r>
      <w:proofErr w:type="spellEnd"/>
      <w:r w:rsidRPr="001927FE">
        <w:rPr>
          <w:bCs/>
          <w:iCs/>
          <w:lang w:val="en-US"/>
        </w:rPr>
        <w:t xml:space="preserve"> </w:t>
      </w:r>
      <w:proofErr w:type="spellStart"/>
      <w:r w:rsidRPr="001927FE">
        <w:rPr>
          <w:bCs/>
          <w:iCs/>
          <w:lang w:val="en-US"/>
        </w:rPr>
        <w:t>škola</w:t>
      </w:r>
      <w:proofErr w:type="spellEnd"/>
      <w:r w:rsidRPr="001927FE">
        <w:rPr>
          <w:bCs/>
          <w:iCs/>
          <w:lang w:val="en-US"/>
        </w:rPr>
        <w:t xml:space="preserve"> </w:t>
      </w:r>
      <w:proofErr w:type="spellStart"/>
      <w:r w:rsidRPr="001927FE">
        <w:rPr>
          <w:bCs/>
          <w:iCs/>
          <w:lang w:val="en-US"/>
        </w:rPr>
        <w:t>na</w:t>
      </w:r>
      <w:proofErr w:type="spellEnd"/>
      <w:r w:rsidRPr="001927FE">
        <w:rPr>
          <w:bCs/>
          <w:iCs/>
          <w:lang w:val="en-US"/>
        </w:rPr>
        <w:t xml:space="preserve"> </w:t>
      </w:r>
      <w:proofErr w:type="spellStart"/>
      <w:r w:rsidRPr="001927FE">
        <w:rPr>
          <w:bCs/>
          <w:iCs/>
          <w:lang w:val="en-US"/>
        </w:rPr>
        <w:t>području</w:t>
      </w:r>
      <w:proofErr w:type="spellEnd"/>
      <w:r w:rsidRPr="001927FE">
        <w:rPr>
          <w:bCs/>
          <w:iCs/>
          <w:lang w:val="en-US"/>
        </w:rPr>
        <w:t xml:space="preserve"> Brodsko-posavske županije.</w:t>
      </w:r>
    </w:p>
    <w:p w14:paraId="1AED9D5F" w14:textId="77777777" w:rsidR="001927FE" w:rsidRPr="001927FE" w:rsidRDefault="001927FE" w:rsidP="001927FE">
      <w:pPr>
        <w:spacing w:line="276" w:lineRule="auto"/>
        <w:jc w:val="both"/>
        <w:rPr>
          <w:bCs/>
          <w:iCs/>
          <w:lang w:val="en-US"/>
        </w:rPr>
      </w:pPr>
    </w:p>
    <w:p w14:paraId="28BAFBB0" w14:textId="77777777"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A600014</w:t>
      </w:r>
      <w:proofErr w:type="spellEnd"/>
      <w:r w:rsidRPr="001927FE">
        <w:rPr>
          <w:bCs/>
          <w:iCs/>
          <w:lang w:val="en-US"/>
        </w:rPr>
        <w:t xml:space="preserve"> „</w:t>
      </w:r>
      <w:proofErr w:type="spellStart"/>
      <w:r w:rsidRPr="001927FE">
        <w:rPr>
          <w:bCs/>
          <w:iCs/>
          <w:lang w:val="en-US"/>
        </w:rPr>
        <w:t>Školska</w:t>
      </w:r>
      <w:proofErr w:type="spellEnd"/>
      <w:r w:rsidRPr="001927FE">
        <w:rPr>
          <w:bCs/>
          <w:iCs/>
          <w:lang w:val="en-US"/>
        </w:rPr>
        <w:t xml:space="preserve"> </w:t>
      </w:r>
      <w:proofErr w:type="spellStart"/>
      <w:proofErr w:type="gramStart"/>
      <w:r w:rsidRPr="001927FE">
        <w:rPr>
          <w:bCs/>
          <w:iCs/>
          <w:lang w:val="en-US"/>
        </w:rPr>
        <w:t>shema</w:t>
      </w:r>
      <w:proofErr w:type="spellEnd"/>
      <w:r w:rsidRPr="001927FE">
        <w:rPr>
          <w:bCs/>
          <w:iCs/>
          <w:lang w:val="en-US"/>
        </w:rPr>
        <w:t xml:space="preserve">“  </w:t>
      </w:r>
      <w:proofErr w:type="gramEnd"/>
      <w:r w:rsidRPr="001927FE">
        <w:rPr>
          <w:bCs/>
          <w:iCs/>
          <w:lang w:val="en-US"/>
        </w:rPr>
        <w:t xml:space="preserve">                                                           67.292,46 €</w:t>
      </w:r>
    </w:p>
    <w:p w14:paraId="28564EEE" w14:textId="77777777" w:rsidR="001927FE" w:rsidRPr="001927FE" w:rsidRDefault="001927FE" w:rsidP="001927FE">
      <w:pPr>
        <w:spacing w:line="276" w:lineRule="auto"/>
        <w:jc w:val="both"/>
        <w:rPr>
          <w:bCs/>
          <w:iCs/>
          <w:lang w:val="en-US"/>
        </w:rPr>
      </w:pPr>
      <w:r w:rsidRPr="001927FE">
        <w:rPr>
          <w:bCs/>
          <w:iCs/>
          <w:lang w:val="en-US"/>
        </w:rPr>
        <w:t xml:space="preserve">Izvor 5. </w:t>
      </w:r>
      <w:proofErr w:type="spellStart"/>
      <w:r w:rsidRPr="001927FE">
        <w:rPr>
          <w:bCs/>
          <w:iCs/>
          <w:lang w:val="en-US"/>
        </w:rPr>
        <w:t>Pomoći</w:t>
      </w:r>
      <w:proofErr w:type="spellEnd"/>
    </w:p>
    <w:p w14:paraId="121EB896" w14:textId="75BCAB82"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A600018</w:t>
      </w:r>
      <w:proofErr w:type="spellEnd"/>
      <w:r w:rsidRPr="001927FE">
        <w:rPr>
          <w:bCs/>
          <w:iCs/>
          <w:lang w:val="en-US"/>
        </w:rPr>
        <w:t xml:space="preserve"> „S </w:t>
      </w:r>
      <w:proofErr w:type="spellStart"/>
      <w:r w:rsidRPr="001927FE">
        <w:rPr>
          <w:bCs/>
          <w:iCs/>
          <w:lang w:val="en-US"/>
        </w:rPr>
        <w:t>osmijehom</w:t>
      </w:r>
      <w:proofErr w:type="spellEnd"/>
      <w:r w:rsidRPr="001927FE">
        <w:rPr>
          <w:bCs/>
          <w:iCs/>
          <w:lang w:val="en-US"/>
        </w:rPr>
        <w:t xml:space="preserve"> u </w:t>
      </w:r>
      <w:proofErr w:type="spellStart"/>
      <w:r w:rsidRPr="001927FE">
        <w:rPr>
          <w:bCs/>
          <w:iCs/>
          <w:lang w:val="en-US"/>
        </w:rPr>
        <w:t>školu</w:t>
      </w:r>
      <w:proofErr w:type="spellEnd"/>
      <w:r w:rsidRPr="001927FE">
        <w:rPr>
          <w:bCs/>
          <w:iCs/>
          <w:lang w:val="en-US"/>
        </w:rPr>
        <w:t xml:space="preserve"> </w:t>
      </w:r>
      <w:proofErr w:type="gramStart"/>
      <w:r w:rsidRPr="001927FE">
        <w:rPr>
          <w:bCs/>
          <w:iCs/>
          <w:lang w:val="en-US"/>
        </w:rPr>
        <w:t xml:space="preserve">6“  </w:t>
      </w:r>
      <w:proofErr w:type="gramEnd"/>
      <w:r w:rsidRPr="001927FE">
        <w:rPr>
          <w:bCs/>
          <w:iCs/>
          <w:lang w:val="en-US"/>
        </w:rPr>
        <w:t xml:space="preserve">                                          </w:t>
      </w:r>
      <w:r>
        <w:rPr>
          <w:bCs/>
          <w:iCs/>
          <w:lang w:val="en-US"/>
        </w:rPr>
        <w:t xml:space="preserve"> </w:t>
      </w:r>
      <w:r w:rsidRPr="001927FE">
        <w:rPr>
          <w:bCs/>
          <w:iCs/>
          <w:lang w:val="en-US"/>
        </w:rPr>
        <w:t xml:space="preserve">  321.061,03 €</w:t>
      </w:r>
    </w:p>
    <w:p w14:paraId="3F9C07D7" w14:textId="77777777" w:rsidR="001927FE" w:rsidRPr="001927FE" w:rsidRDefault="001927FE" w:rsidP="001927FE">
      <w:pPr>
        <w:spacing w:line="276" w:lineRule="auto"/>
        <w:jc w:val="both"/>
        <w:rPr>
          <w:bCs/>
          <w:iCs/>
          <w:lang w:val="en-US"/>
        </w:rPr>
      </w:pPr>
      <w:r w:rsidRPr="001927FE">
        <w:rPr>
          <w:bCs/>
          <w:iCs/>
          <w:lang w:val="en-US"/>
        </w:rPr>
        <w:t xml:space="preserve">Izvor 5. </w:t>
      </w:r>
      <w:proofErr w:type="spellStart"/>
      <w:r w:rsidRPr="001927FE">
        <w:rPr>
          <w:bCs/>
          <w:iCs/>
          <w:lang w:val="en-US"/>
        </w:rPr>
        <w:t>Pomoći</w:t>
      </w:r>
      <w:proofErr w:type="spellEnd"/>
    </w:p>
    <w:p w14:paraId="5FE5A988" w14:textId="620CA0B9"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A600027</w:t>
      </w:r>
      <w:proofErr w:type="spellEnd"/>
      <w:r w:rsidRPr="001927FE">
        <w:rPr>
          <w:bCs/>
          <w:iCs/>
          <w:lang w:val="en-US"/>
        </w:rPr>
        <w:t xml:space="preserve"> „Medni </w:t>
      </w:r>
      <w:proofErr w:type="gramStart"/>
      <w:r w:rsidRPr="001927FE">
        <w:rPr>
          <w:bCs/>
          <w:iCs/>
          <w:lang w:val="en-US"/>
        </w:rPr>
        <w:t xml:space="preserve">dan“  </w:t>
      </w:r>
      <w:proofErr w:type="gramEnd"/>
      <w:r w:rsidRPr="001927FE">
        <w:rPr>
          <w:bCs/>
          <w:iCs/>
          <w:lang w:val="en-US"/>
        </w:rPr>
        <w:t xml:space="preserve">                                                               </w:t>
      </w:r>
      <w:r>
        <w:rPr>
          <w:bCs/>
          <w:iCs/>
          <w:lang w:val="en-US"/>
        </w:rPr>
        <w:t xml:space="preserve"> </w:t>
      </w:r>
      <w:r w:rsidRPr="001927FE">
        <w:rPr>
          <w:bCs/>
          <w:iCs/>
          <w:lang w:val="en-US"/>
        </w:rPr>
        <w:t xml:space="preserve">    4.168,96 €</w:t>
      </w:r>
    </w:p>
    <w:p w14:paraId="08A5ABDD" w14:textId="77777777" w:rsidR="001927FE" w:rsidRPr="001927FE" w:rsidRDefault="001927FE" w:rsidP="001927FE">
      <w:pPr>
        <w:spacing w:line="276" w:lineRule="auto"/>
        <w:jc w:val="both"/>
        <w:rPr>
          <w:bCs/>
          <w:iCs/>
          <w:lang w:val="en-US"/>
        </w:rPr>
      </w:pPr>
      <w:r w:rsidRPr="001927FE">
        <w:rPr>
          <w:bCs/>
          <w:iCs/>
          <w:lang w:val="en-US"/>
        </w:rPr>
        <w:t xml:space="preserve">Izvor 5. </w:t>
      </w:r>
      <w:proofErr w:type="spellStart"/>
      <w:r w:rsidRPr="001927FE">
        <w:rPr>
          <w:bCs/>
          <w:iCs/>
          <w:lang w:val="en-US"/>
        </w:rPr>
        <w:t>Pomoći</w:t>
      </w:r>
      <w:proofErr w:type="spellEnd"/>
    </w:p>
    <w:p w14:paraId="56BEEE83" w14:textId="2CECA1EE"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A600031</w:t>
      </w:r>
      <w:proofErr w:type="spellEnd"/>
      <w:r w:rsidRPr="001927FE">
        <w:rPr>
          <w:bCs/>
          <w:iCs/>
          <w:lang w:val="en-US"/>
        </w:rPr>
        <w:t xml:space="preserve"> Prehrana </w:t>
      </w:r>
      <w:proofErr w:type="gramStart"/>
      <w:r w:rsidRPr="001927FE">
        <w:rPr>
          <w:bCs/>
          <w:iCs/>
          <w:lang w:val="en-US"/>
        </w:rPr>
        <w:t>učenika  OŠ</w:t>
      </w:r>
      <w:proofErr w:type="gramEnd"/>
      <w:r w:rsidRPr="001927FE">
        <w:rPr>
          <w:bCs/>
          <w:iCs/>
          <w:lang w:val="en-US"/>
        </w:rPr>
        <w:t xml:space="preserve">                                             </w:t>
      </w:r>
      <w:r>
        <w:rPr>
          <w:bCs/>
          <w:iCs/>
          <w:lang w:val="en-US"/>
        </w:rPr>
        <w:t xml:space="preserve">  </w:t>
      </w:r>
      <w:r w:rsidRPr="001927FE">
        <w:rPr>
          <w:bCs/>
          <w:iCs/>
          <w:lang w:val="en-US"/>
        </w:rPr>
        <w:t xml:space="preserve">  1.142.145,86 €</w:t>
      </w:r>
    </w:p>
    <w:p w14:paraId="75D0FE63" w14:textId="77777777" w:rsidR="001927FE" w:rsidRPr="001927FE" w:rsidRDefault="001927FE" w:rsidP="001927FE">
      <w:pPr>
        <w:spacing w:line="276" w:lineRule="auto"/>
        <w:jc w:val="both"/>
        <w:rPr>
          <w:bCs/>
          <w:iCs/>
          <w:lang w:val="en-US"/>
        </w:rPr>
      </w:pPr>
      <w:r w:rsidRPr="001927FE">
        <w:rPr>
          <w:bCs/>
          <w:iCs/>
          <w:lang w:val="en-US"/>
        </w:rPr>
        <w:t xml:space="preserve">Izvor 5.3. </w:t>
      </w:r>
      <w:proofErr w:type="spellStart"/>
      <w:r w:rsidRPr="001927FE">
        <w:rPr>
          <w:bCs/>
          <w:iCs/>
          <w:lang w:val="en-US"/>
        </w:rPr>
        <w:t>Pomoći</w:t>
      </w:r>
      <w:proofErr w:type="spellEnd"/>
      <w:r w:rsidRPr="001927FE">
        <w:rPr>
          <w:bCs/>
          <w:iCs/>
          <w:lang w:val="en-US"/>
        </w:rPr>
        <w:t>- PK</w:t>
      </w:r>
    </w:p>
    <w:p w14:paraId="6DBC2442" w14:textId="0D0CEAAD"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K600003</w:t>
      </w:r>
      <w:proofErr w:type="spellEnd"/>
      <w:r w:rsidRPr="001927FE">
        <w:rPr>
          <w:bCs/>
          <w:iCs/>
          <w:lang w:val="en-US"/>
        </w:rPr>
        <w:t xml:space="preserve"> </w:t>
      </w:r>
      <w:proofErr w:type="spellStart"/>
      <w:r w:rsidRPr="001927FE">
        <w:rPr>
          <w:bCs/>
          <w:iCs/>
          <w:lang w:val="en-US"/>
        </w:rPr>
        <w:t>Ulaganja</w:t>
      </w:r>
      <w:proofErr w:type="spellEnd"/>
      <w:r w:rsidRPr="001927FE">
        <w:rPr>
          <w:bCs/>
          <w:iCs/>
          <w:lang w:val="en-US"/>
        </w:rPr>
        <w:t xml:space="preserve"> u </w:t>
      </w:r>
      <w:proofErr w:type="spellStart"/>
      <w:r w:rsidRPr="001927FE">
        <w:rPr>
          <w:bCs/>
          <w:iCs/>
          <w:lang w:val="en-US"/>
        </w:rPr>
        <w:t>osnovne</w:t>
      </w:r>
      <w:proofErr w:type="spellEnd"/>
      <w:r w:rsidRPr="001927FE">
        <w:rPr>
          <w:bCs/>
          <w:iCs/>
          <w:lang w:val="en-US"/>
        </w:rPr>
        <w:t xml:space="preserve"> </w:t>
      </w:r>
      <w:proofErr w:type="spellStart"/>
      <w:r w:rsidRPr="001927FE">
        <w:rPr>
          <w:bCs/>
          <w:iCs/>
          <w:lang w:val="en-US"/>
        </w:rPr>
        <w:t>škole</w:t>
      </w:r>
      <w:proofErr w:type="spellEnd"/>
      <w:r w:rsidRPr="001927FE">
        <w:rPr>
          <w:bCs/>
          <w:iCs/>
          <w:lang w:val="en-US"/>
        </w:rPr>
        <w:t xml:space="preserve">                                           </w:t>
      </w:r>
      <w:r>
        <w:rPr>
          <w:bCs/>
          <w:iCs/>
          <w:lang w:val="en-US"/>
        </w:rPr>
        <w:t xml:space="preserve"> </w:t>
      </w:r>
      <w:r w:rsidRPr="001927FE">
        <w:rPr>
          <w:bCs/>
          <w:iCs/>
          <w:lang w:val="en-US"/>
        </w:rPr>
        <w:t xml:space="preserve">   574.638,36€</w:t>
      </w:r>
    </w:p>
    <w:p w14:paraId="65C7E166" w14:textId="77777777" w:rsidR="001927FE" w:rsidRPr="001927FE" w:rsidRDefault="001927FE" w:rsidP="001927FE">
      <w:pPr>
        <w:spacing w:line="276" w:lineRule="auto"/>
        <w:jc w:val="both"/>
        <w:rPr>
          <w:bCs/>
          <w:iCs/>
          <w:lang w:val="en-US"/>
        </w:rPr>
      </w:pPr>
      <w:r w:rsidRPr="001927FE">
        <w:rPr>
          <w:bCs/>
          <w:iCs/>
          <w:lang w:val="en-US"/>
        </w:rPr>
        <w:t xml:space="preserve">Izvor 5. </w:t>
      </w:r>
      <w:proofErr w:type="spellStart"/>
      <w:r w:rsidRPr="001927FE">
        <w:rPr>
          <w:bCs/>
          <w:iCs/>
          <w:lang w:val="en-US"/>
        </w:rPr>
        <w:t>Pomoći</w:t>
      </w:r>
      <w:proofErr w:type="spellEnd"/>
    </w:p>
    <w:p w14:paraId="401EF5C6" w14:textId="1162805B"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K600005</w:t>
      </w:r>
      <w:proofErr w:type="spellEnd"/>
      <w:r w:rsidRPr="001927FE">
        <w:rPr>
          <w:bCs/>
          <w:iCs/>
          <w:lang w:val="en-US"/>
        </w:rPr>
        <w:t xml:space="preserve"> </w:t>
      </w:r>
      <w:proofErr w:type="spellStart"/>
      <w:r w:rsidRPr="001927FE">
        <w:rPr>
          <w:bCs/>
          <w:iCs/>
          <w:lang w:val="en-US"/>
        </w:rPr>
        <w:t>Ulaganja</w:t>
      </w:r>
      <w:proofErr w:type="spellEnd"/>
      <w:r w:rsidRPr="001927FE">
        <w:rPr>
          <w:bCs/>
          <w:iCs/>
          <w:lang w:val="en-US"/>
        </w:rPr>
        <w:t xml:space="preserve"> u </w:t>
      </w:r>
      <w:proofErr w:type="spellStart"/>
      <w:r w:rsidRPr="001927FE">
        <w:rPr>
          <w:bCs/>
          <w:iCs/>
          <w:lang w:val="en-US"/>
        </w:rPr>
        <w:t>srednje</w:t>
      </w:r>
      <w:proofErr w:type="spellEnd"/>
      <w:r w:rsidRPr="001927FE">
        <w:rPr>
          <w:bCs/>
          <w:iCs/>
          <w:lang w:val="en-US"/>
        </w:rPr>
        <w:t xml:space="preserve"> </w:t>
      </w:r>
      <w:proofErr w:type="spellStart"/>
      <w:r w:rsidRPr="001927FE">
        <w:rPr>
          <w:bCs/>
          <w:iCs/>
          <w:lang w:val="en-US"/>
        </w:rPr>
        <w:t>škole</w:t>
      </w:r>
      <w:proofErr w:type="spellEnd"/>
      <w:r w:rsidRPr="001927FE">
        <w:rPr>
          <w:bCs/>
          <w:iCs/>
          <w:lang w:val="en-US"/>
        </w:rPr>
        <w:t xml:space="preserve">                                         </w:t>
      </w:r>
      <w:r>
        <w:rPr>
          <w:bCs/>
          <w:iCs/>
          <w:lang w:val="en-US"/>
        </w:rPr>
        <w:t xml:space="preserve">  </w:t>
      </w:r>
      <w:r w:rsidRPr="001927FE">
        <w:rPr>
          <w:bCs/>
          <w:iCs/>
          <w:lang w:val="en-US"/>
        </w:rPr>
        <w:t xml:space="preserve">     399.627,46 €</w:t>
      </w:r>
    </w:p>
    <w:p w14:paraId="7EC78019" w14:textId="77777777" w:rsidR="001927FE" w:rsidRPr="001927FE" w:rsidRDefault="001927FE" w:rsidP="001927FE">
      <w:pPr>
        <w:spacing w:line="276" w:lineRule="auto"/>
        <w:jc w:val="both"/>
        <w:rPr>
          <w:bCs/>
          <w:iCs/>
          <w:lang w:val="en-US"/>
        </w:rPr>
      </w:pPr>
      <w:r w:rsidRPr="001927FE">
        <w:rPr>
          <w:bCs/>
          <w:iCs/>
          <w:lang w:val="en-US"/>
        </w:rPr>
        <w:t xml:space="preserve">Izvor 5. </w:t>
      </w:r>
      <w:proofErr w:type="spellStart"/>
      <w:r w:rsidRPr="001927FE">
        <w:rPr>
          <w:bCs/>
          <w:iCs/>
          <w:lang w:val="en-US"/>
        </w:rPr>
        <w:t>Pomoći</w:t>
      </w:r>
      <w:proofErr w:type="spellEnd"/>
    </w:p>
    <w:p w14:paraId="468A30C0" w14:textId="77777777" w:rsidR="001927FE" w:rsidRPr="001927FE" w:rsidRDefault="001927FE" w:rsidP="001927FE">
      <w:pPr>
        <w:spacing w:line="276" w:lineRule="auto"/>
        <w:jc w:val="both"/>
        <w:rPr>
          <w:bCs/>
          <w:iCs/>
          <w:lang w:val="en-US"/>
        </w:rPr>
      </w:pPr>
    </w:p>
    <w:p w14:paraId="3E7CFE5B" w14:textId="2159EA91"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A610001</w:t>
      </w:r>
      <w:proofErr w:type="spellEnd"/>
      <w:r w:rsidRPr="001927FE">
        <w:rPr>
          <w:bCs/>
          <w:iCs/>
          <w:lang w:val="en-US"/>
        </w:rPr>
        <w:t xml:space="preserve"> – </w:t>
      </w:r>
      <w:proofErr w:type="spellStart"/>
      <w:r w:rsidRPr="001927FE">
        <w:rPr>
          <w:bCs/>
          <w:iCs/>
          <w:lang w:val="en-US"/>
        </w:rPr>
        <w:t>Javne</w:t>
      </w:r>
      <w:proofErr w:type="spellEnd"/>
      <w:r w:rsidRPr="001927FE">
        <w:rPr>
          <w:bCs/>
          <w:iCs/>
          <w:lang w:val="en-US"/>
        </w:rPr>
        <w:t xml:space="preserve"> </w:t>
      </w:r>
      <w:proofErr w:type="spellStart"/>
      <w:r w:rsidRPr="001927FE">
        <w:rPr>
          <w:bCs/>
          <w:iCs/>
          <w:lang w:val="en-US"/>
        </w:rPr>
        <w:t>potrebe</w:t>
      </w:r>
      <w:proofErr w:type="spellEnd"/>
      <w:r w:rsidRPr="001927FE">
        <w:rPr>
          <w:bCs/>
          <w:iCs/>
          <w:lang w:val="en-US"/>
        </w:rPr>
        <w:t xml:space="preserve"> u </w:t>
      </w:r>
      <w:proofErr w:type="spellStart"/>
      <w:r w:rsidRPr="001927FE">
        <w:rPr>
          <w:bCs/>
          <w:iCs/>
          <w:lang w:val="en-US"/>
        </w:rPr>
        <w:t>športu</w:t>
      </w:r>
      <w:proofErr w:type="spellEnd"/>
      <w:r w:rsidRPr="001927FE">
        <w:rPr>
          <w:bCs/>
          <w:iCs/>
          <w:lang w:val="en-US"/>
        </w:rPr>
        <w:t xml:space="preserve">                                       </w:t>
      </w:r>
      <w:r>
        <w:rPr>
          <w:bCs/>
          <w:iCs/>
          <w:lang w:val="en-US"/>
        </w:rPr>
        <w:t xml:space="preserve">        </w:t>
      </w:r>
      <w:r w:rsidRPr="001927FE">
        <w:rPr>
          <w:bCs/>
          <w:iCs/>
          <w:lang w:val="en-US"/>
        </w:rPr>
        <w:t xml:space="preserve"> 601.983,81 €</w:t>
      </w:r>
    </w:p>
    <w:p w14:paraId="5C36C345" w14:textId="77777777" w:rsidR="001927FE" w:rsidRPr="001927FE" w:rsidRDefault="001927FE" w:rsidP="001927FE">
      <w:pPr>
        <w:spacing w:line="276" w:lineRule="auto"/>
        <w:jc w:val="both"/>
        <w:rPr>
          <w:bCs/>
          <w:iCs/>
          <w:lang w:val="en-US"/>
        </w:rPr>
      </w:pPr>
      <w:r w:rsidRPr="001927FE">
        <w:rPr>
          <w:bCs/>
          <w:iCs/>
          <w:lang w:val="en-US"/>
        </w:rPr>
        <w:t xml:space="preserve">Izvor 1.1. </w:t>
      </w:r>
      <w:proofErr w:type="spellStart"/>
      <w:r w:rsidRPr="001927FE">
        <w:rPr>
          <w:bCs/>
          <w:iCs/>
          <w:lang w:val="en-US"/>
        </w:rPr>
        <w:t>Opći</w:t>
      </w:r>
      <w:proofErr w:type="spellEnd"/>
      <w:r w:rsidRPr="001927FE">
        <w:rPr>
          <w:bCs/>
          <w:iCs/>
          <w:lang w:val="en-US"/>
        </w:rPr>
        <w:t xml:space="preserve"> </w:t>
      </w:r>
      <w:proofErr w:type="spellStart"/>
      <w:r w:rsidRPr="001927FE">
        <w:rPr>
          <w:bCs/>
          <w:iCs/>
          <w:lang w:val="en-US"/>
        </w:rPr>
        <w:t>prihodi</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primici</w:t>
      </w:r>
      <w:proofErr w:type="spellEnd"/>
    </w:p>
    <w:p w14:paraId="3BEE2295" w14:textId="77777777" w:rsidR="001927FE" w:rsidRPr="001927FE" w:rsidRDefault="001927FE" w:rsidP="001927FE">
      <w:pPr>
        <w:spacing w:line="276" w:lineRule="auto"/>
        <w:jc w:val="both"/>
        <w:rPr>
          <w:bCs/>
          <w:iCs/>
          <w:lang w:val="en-US"/>
        </w:rPr>
      </w:pPr>
      <w:proofErr w:type="spellStart"/>
      <w:r w:rsidRPr="001927FE">
        <w:rPr>
          <w:bCs/>
          <w:iCs/>
          <w:lang w:val="en-US"/>
        </w:rPr>
        <w:t>Sredstva</w:t>
      </w:r>
      <w:proofErr w:type="spellEnd"/>
      <w:r w:rsidRPr="001927FE">
        <w:rPr>
          <w:bCs/>
          <w:iCs/>
          <w:lang w:val="en-US"/>
        </w:rPr>
        <w:t xml:space="preserve"> </w:t>
      </w:r>
      <w:proofErr w:type="spellStart"/>
      <w:r w:rsidRPr="001927FE">
        <w:rPr>
          <w:bCs/>
          <w:iCs/>
          <w:lang w:val="en-US"/>
        </w:rPr>
        <w:t>koja</w:t>
      </w:r>
      <w:proofErr w:type="spellEnd"/>
      <w:r w:rsidRPr="001927FE">
        <w:rPr>
          <w:bCs/>
          <w:iCs/>
          <w:lang w:val="en-US"/>
        </w:rPr>
        <w:t xml:space="preserve"> se </w:t>
      </w:r>
      <w:proofErr w:type="spellStart"/>
      <w:r w:rsidRPr="001927FE">
        <w:rPr>
          <w:bCs/>
          <w:iCs/>
          <w:lang w:val="en-US"/>
        </w:rPr>
        <w:t>doznačuju</w:t>
      </w:r>
      <w:proofErr w:type="spellEnd"/>
      <w:r w:rsidRPr="001927FE">
        <w:rPr>
          <w:bCs/>
          <w:iCs/>
          <w:lang w:val="en-US"/>
        </w:rPr>
        <w:t xml:space="preserve"> </w:t>
      </w:r>
      <w:proofErr w:type="spellStart"/>
      <w:r w:rsidRPr="001927FE">
        <w:rPr>
          <w:bCs/>
          <w:iCs/>
          <w:lang w:val="en-US"/>
        </w:rPr>
        <w:t>Zajednici</w:t>
      </w:r>
      <w:proofErr w:type="spellEnd"/>
      <w:r w:rsidRPr="001927FE">
        <w:rPr>
          <w:bCs/>
          <w:iCs/>
          <w:lang w:val="en-US"/>
        </w:rPr>
        <w:t xml:space="preserve"> </w:t>
      </w:r>
      <w:proofErr w:type="spellStart"/>
      <w:r w:rsidRPr="001927FE">
        <w:rPr>
          <w:bCs/>
          <w:iCs/>
          <w:lang w:val="en-US"/>
        </w:rPr>
        <w:t>športskih</w:t>
      </w:r>
      <w:proofErr w:type="spellEnd"/>
      <w:r w:rsidRPr="001927FE">
        <w:rPr>
          <w:bCs/>
          <w:iCs/>
          <w:lang w:val="en-US"/>
        </w:rPr>
        <w:t xml:space="preserve"> </w:t>
      </w:r>
      <w:proofErr w:type="spellStart"/>
      <w:r w:rsidRPr="001927FE">
        <w:rPr>
          <w:bCs/>
          <w:iCs/>
          <w:lang w:val="en-US"/>
        </w:rPr>
        <w:t>udruga</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saveza</w:t>
      </w:r>
      <w:proofErr w:type="spellEnd"/>
      <w:r w:rsidRPr="001927FE">
        <w:rPr>
          <w:bCs/>
          <w:iCs/>
          <w:lang w:val="en-US"/>
        </w:rPr>
        <w:t xml:space="preserve"> Brodsko-posavske županije </w:t>
      </w:r>
      <w:proofErr w:type="spellStart"/>
      <w:r w:rsidRPr="001927FE">
        <w:rPr>
          <w:bCs/>
          <w:iCs/>
          <w:lang w:val="en-US"/>
        </w:rPr>
        <w:t>sukladno</w:t>
      </w:r>
      <w:proofErr w:type="spellEnd"/>
      <w:r w:rsidRPr="001927FE">
        <w:rPr>
          <w:bCs/>
          <w:iCs/>
          <w:lang w:val="en-US"/>
        </w:rPr>
        <w:t xml:space="preserve"> </w:t>
      </w:r>
      <w:proofErr w:type="spellStart"/>
      <w:r w:rsidRPr="001927FE">
        <w:rPr>
          <w:bCs/>
          <w:iCs/>
          <w:lang w:val="en-US"/>
        </w:rPr>
        <w:t>odredbama</w:t>
      </w:r>
      <w:proofErr w:type="spellEnd"/>
      <w:r w:rsidRPr="001927FE">
        <w:rPr>
          <w:bCs/>
          <w:iCs/>
          <w:lang w:val="en-US"/>
        </w:rPr>
        <w:t xml:space="preserve"> </w:t>
      </w:r>
      <w:proofErr w:type="spellStart"/>
      <w:r w:rsidRPr="001927FE">
        <w:rPr>
          <w:bCs/>
          <w:iCs/>
          <w:lang w:val="en-US"/>
        </w:rPr>
        <w:t>Zakona</w:t>
      </w:r>
      <w:proofErr w:type="spellEnd"/>
      <w:r w:rsidRPr="001927FE">
        <w:rPr>
          <w:bCs/>
          <w:iCs/>
          <w:lang w:val="en-US"/>
        </w:rPr>
        <w:t xml:space="preserve"> o </w:t>
      </w:r>
      <w:proofErr w:type="spellStart"/>
      <w:r w:rsidRPr="001927FE">
        <w:rPr>
          <w:bCs/>
          <w:iCs/>
          <w:lang w:val="en-US"/>
        </w:rPr>
        <w:t>sportu</w:t>
      </w:r>
      <w:proofErr w:type="spellEnd"/>
      <w:r w:rsidRPr="001927FE">
        <w:rPr>
          <w:bCs/>
          <w:iCs/>
          <w:lang w:val="en-US"/>
        </w:rPr>
        <w:t>.</w:t>
      </w:r>
    </w:p>
    <w:p w14:paraId="39B172EA" w14:textId="77777777" w:rsidR="001927FE" w:rsidRPr="001927FE" w:rsidRDefault="001927FE" w:rsidP="001927FE">
      <w:pPr>
        <w:spacing w:line="276" w:lineRule="auto"/>
        <w:jc w:val="both"/>
        <w:rPr>
          <w:bCs/>
          <w:iCs/>
          <w:lang w:val="en-US"/>
        </w:rPr>
      </w:pPr>
    </w:p>
    <w:p w14:paraId="67924B1B" w14:textId="77777777" w:rsidR="001927FE" w:rsidRPr="001927FE" w:rsidRDefault="001927FE" w:rsidP="001927FE">
      <w:pPr>
        <w:spacing w:line="276" w:lineRule="auto"/>
        <w:jc w:val="both"/>
        <w:rPr>
          <w:bCs/>
          <w:iCs/>
          <w:lang w:val="en-US"/>
        </w:rPr>
      </w:pPr>
      <w:proofErr w:type="gramStart"/>
      <w:r w:rsidRPr="001927FE">
        <w:rPr>
          <w:bCs/>
          <w:iCs/>
          <w:lang w:val="en-US"/>
        </w:rPr>
        <w:t xml:space="preserve">AKTIVNOST  </w:t>
      </w:r>
      <w:proofErr w:type="spellStart"/>
      <w:r w:rsidRPr="001927FE">
        <w:rPr>
          <w:bCs/>
          <w:iCs/>
          <w:lang w:val="en-US"/>
        </w:rPr>
        <w:t>A</w:t>
      </w:r>
      <w:proofErr w:type="gramEnd"/>
      <w:r w:rsidRPr="001927FE">
        <w:rPr>
          <w:bCs/>
          <w:iCs/>
          <w:lang w:val="en-US"/>
        </w:rPr>
        <w:t>620001</w:t>
      </w:r>
      <w:proofErr w:type="spellEnd"/>
      <w:r w:rsidRPr="001927FE">
        <w:rPr>
          <w:bCs/>
          <w:iCs/>
          <w:lang w:val="en-US"/>
        </w:rPr>
        <w:t xml:space="preserve">– </w:t>
      </w:r>
      <w:proofErr w:type="spellStart"/>
      <w:r w:rsidRPr="001927FE">
        <w:rPr>
          <w:bCs/>
          <w:iCs/>
          <w:lang w:val="en-US"/>
        </w:rPr>
        <w:t>Financiranje</w:t>
      </w:r>
      <w:proofErr w:type="spellEnd"/>
      <w:r w:rsidRPr="001927FE">
        <w:rPr>
          <w:bCs/>
          <w:iCs/>
          <w:lang w:val="en-US"/>
        </w:rPr>
        <w:t xml:space="preserve"> Spomen </w:t>
      </w:r>
      <w:proofErr w:type="spellStart"/>
      <w:r w:rsidRPr="001927FE">
        <w:rPr>
          <w:bCs/>
          <w:iCs/>
          <w:lang w:val="en-US"/>
        </w:rPr>
        <w:t>galerije</w:t>
      </w:r>
      <w:proofErr w:type="spellEnd"/>
      <w:r w:rsidRPr="001927FE">
        <w:rPr>
          <w:bCs/>
          <w:iCs/>
          <w:lang w:val="en-US"/>
        </w:rPr>
        <w:t xml:space="preserve"> Ivan Meštrović </w:t>
      </w:r>
      <w:proofErr w:type="spellStart"/>
      <w:r w:rsidRPr="001927FE">
        <w:rPr>
          <w:bCs/>
          <w:iCs/>
          <w:lang w:val="en-US"/>
        </w:rPr>
        <w:t>Vrpolje</w:t>
      </w:r>
      <w:proofErr w:type="spellEnd"/>
      <w:r w:rsidRPr="001927FE">
        <w:rPr>
          <w:bCs/>
          <w:iCs/>
          <w:lang w:val="en-US"/>
        </w:rPr>
        <w:t xml:space="preserve"> </w:t>
      </w:r>
    </w:p>
    <w:p w14:paraId="72582B50" w14:textId="77777777" w:rsidR="001927FE" w:rsidRPr="001927FE" w:rsidRDefault="001927FE" w:rsidP="001927FE">
      <w:pPr>
        <w:spacing w:line="276" w:lineRule="auto"/>
        <w:jc w:val="both"/>
        <w:rPr>
          <w:bCs/>
          <w:iCs/>
          <w:lang w:val="en-US"/>
        </w:rPr>
      </w:pPr>
      <w:r w:rsidRPr="001927FE">
        <w:rPr>
          <w:bCs/>
          <w:iCs/>
          <w:lang w:val="en-US"/>
        </w:rPr>
        <w:t xml:space="preserve"> Izvor 1.1. </w:t>
      </w:r>
      <w:proofErr w:type="spellStart"/>
      <w:r w:rsidRPr="001927FE">
        <w:rPr>
          <w:bCs/>
          <w:iCs/>
          <w:lang w:val="en-US"/>
        </w:rPr>
        <w:t>Opći</w:t>
      </w:r>
      <w:proofErr w:type="spellEnd"/>
      <w:r w:rsidRPr="001927FE">
        <w:rPr>
          <w:bCs/>
          <w:iCs/>
          <w:lang w:val="en-US"/>
        </w:rPr>
        <w:t xml:space="preserve"> prihodi i primici</w:t>
      </w:r>
    </w:p>
    <w:p w14:paraId="3B829A78" w14:textId="62137A5D" w:rsidR="001927FE" w:rsidRPr="001927FE" w:rsidRDefault="001927FE" w:rsidP="001927FE">
      <w:pPr>
        <w:spacing w:line="276" w:lineRule="auto"/>
        <w:jc w:val="both"/>
        <w:rPr>
          <w:bCs/>
          <w:iCs/>
          <w:lang w:val="en-US"/>
        </w:rPr>
      </w:pPr>
      <w:r w:rsidRPr="001927FE">
        <w:rPr>
          <w:bCs/>
          <w:iCs/>
          <w:lang w:val="en-US"/>
        </w:rPr>
        <w:t xml:space="preserve">                                                                                                                                 </w:t>
      </w:r>
      <w:r>
        <w:rPr>
          <w:bCs/>
          <w:iCs/>
          <w:lang w:val="en-US"/>
        </w:rPr>
        <w:t>70</w:t>
      </w:r>
      <w:r w:rsidRPr="001927FE">
        <w:rPr>
          <w:bCs/>
          <w:iCs/>
          <w:lang w:val="en-US"/>
        </w:rPr>
        <w:t>.</w:t>
      </w:r>
      <w:r>
        <w:rPr>
          <w:bCs/>
          <w:iCs/>
          <w:lang w:val="en-US"/>
        </w:rPr>
        <w:t>574</w:t>
      </w:r>
      <w:r w:rsidRPr="001927FE">
        <w:rPr>
          <w:bCs/>
          <w:iCs/>
          <w:lang w:val="en-US"/>
        </w:rPr>
        <w:t>,</w:t>
      </w:r>
      <w:r>
        <w:rPr>
          <w:bCs/>
          <w:iCs/>
          <w:lang w:val="en-US"/>
        </w:rPr>
        <w:t>23</w:t>
      </w:r>
      <w:r w:rsidRPr="001927FE">
        <w:rPr>
          <w:bCs/>
          <w:iCs/>
          <w:lang w:val="en-US"/>
        </w:rPr>
        <w:t xml:space="preserve"> €</w:t>
      </w:r>
    </w:p>
    <w:p w14:paraId="1C6CB18E" w14:textId="77777777" w:rsidR="001927FE" w:rsidRPr="001927FE" w:rsidRDefault="001927FE" w:rsidP="001927FE">
      <w:pPr>
        <w:spacing w:line="276" w:lineRule="auto"/>
        <w:jc w:val="both"/>
        <w:rPr>
          <w:bCs/>
          <w:iCs/>
          <w:lang w:val="en-US"/>
        </w:rPr>
      </w:pPr>
      <w:proofErr w:type="spellStart"/>
      <w:r w:rsidRPr="001927FE">
        <w:rPr>
          <w:bCs/>
          <w:iCs/>
          <w:lang w:val="en-US"/>
        </w:rPr>
        <w:t>Sredstva</w:t>
      </w:r>
      <w:proofErr w:type="spellEnd"/>
      <w:r w:rsidRPr="001927FE">
        <w:rPr>
          <w:bCs/>
          <w:iCs/>
          <w:lang w:val="en-US"/>
        </w:rPr>
        <w:t xml:space="preserve"> za </w:t>
      </w:r>
      <w:proofErr w:type="spellStart"/>
      <w:r w:rsidRPr="001927FE">
        <w:rPr>
          <w:bCs/>
          <w:iCs/>
          <w:lang w:val="en-US"/>
        </w:rPr>
        <w:t>financiranje</w:t>
      </w:r>
      <w:proofErr w:type="spellEnd"/>
      <w:r w:rsidRPr="001927FE">
        <w:rPr>
          <w:bCs/>
          <w:iCs/>
          <w:lang w:val="en-US"/>
        </w:rPr>
        <w:t xml:space="preserve"> </w:t>
      </w:r>
      <w:proofErr w:type="spellStart"/>
      <w:r w:rsidRPr="001927FE">
        <w:rPr>
          <w:bCs/>
          <w:iCs/>
          <w:lang w:val="en-US"/>
        </w:rPr>
        <w:t>materijalnih</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financijskih</w:t>
      </w:r>
      <w:proofErr w:type="spellEnd"/>
      <w:r w:rsidRPr="001927FE">
        <w:rPr>
          <w:bCs/>
          <w:iCs/>
          <w:lang w:val="en-US"/>
        </w:rPr>
        <w:t xml:space="preserve"> </w:t>
      </w:r>
      <w:proofErr w:type="spellStart"/>
      <w:r w:rsidRPr="001927FE">
        <w:rPr>
          <w:bCs/>
          <w:iCs/>
          <w:lang w:val="en-US"/>
        </w:rPr>
        <w:t>rashoda</w:t>
      </w:r>
      <w:proofErr w:type="spellEnd"/>
      <w:r w:rsidRPr="001927FE">
        <w:rPr>
          <w:bCs/>
          <w:iCs/>
          <w:lang w:val="en-US"/>
        </w:rPr>
        <w:t xml:space="preserve">, </w:t>
      </w:r>
      <w:proofErr w:type="spellStart"/>
      <w:r w:rsidRPr="001927FE">
        <w:rPr>
          <w:bCs/>
          <w:iCs/>
          <w:lang w:val="en-US"/>
        </w:rPr>
        <w:t>kao</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rashoda</w:t>
      </w:r>
      <w:proofErr w:type="spellEnd"/>
      <w:r w:rsidRPr="001927FE">
        <w:rPr>
          <w:bCs/>
          <w:iCs/>
          <w:lang w:val="en-US"/>
        </w:rPr>
        <w:t xml:space="preserve"> za </w:t>
      </w:r>
      <w:proofErr w:type="spellStart"/>
      <w:r w:rsidRPr="001927FE">
        <w:rPr>
          <w:bCs/>
          <w:iCs/>
          <w:lang w:val="en-US"/>
        </w:rPr>
        <w:t>zaposlene</w:t>
      </w:r>
      <w:proofErr w:type="spellEnd"/>
      <w:r w:rsidRPr="001927FE">
        <w:rPr>
          <w:bCs/>
          <w:iCs/>
          <w:lang w:val="en-US"/>
        </w:rPr>
        <w:t xml:space="preserve"> u 2024. </w:t>
      </w:r>
      <w:proofErr w:type="spellStart"/>
      <w:r w:rsidRPr="001927FE">
        <w:rPr>
          <w:bCs/>
          <w:iCs/>
          <w:lang w:val="en-US"/>
        </w:rPr>
        <w:t>godini</w:t>
      </w:r>
      <w:proofErr w:type="spellEnd"/>
      <w:r w:rsidRPr="001927FE">
        <w:rPr>
          <w:bCs/>
          <w:iCs/>
          <w:lang w:val="en-US"/>
        </w:rPr>
        <w:t>.</w:t>
      </w:r>
    </w:p>
    <w:p w14:paraId="10E464C3" w14:textId="77777777" w:rsidR="001927FE" w:rsidRPr="001927FE" w:rsidRDefault="001927FE" w:rsidP="001927FE">
      <w:pPr>
        <w:spacing w:line="276" w:lineRule="auto"/>
        <w:jc w:val="both"/>
        <w:rPr>
          <w:bCs/>
          <w:iCs/>
          <w:lang w:val="en-US"/>
        </w:rPr>
      </w:pPr>
    </w:p>
    <w:p w14:paraId="24FA4DF4" w14:textId="6E5DE9CE"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A620002</w:t>
      </w:r>
      <w:proofErr w:type="spellEnd"/>
      <w:r w:rsidRPr="001927FE">
        <w:rPr>
          <w:bCs/>
          <w:iCs/>
          <w:lang w:val="en-US"/>
        </w:rPr>
        <w:t xml:space="preserve"> - </w:t>
      </w:r>
      <w:proofErr w:type="spellStart"/>
      <w:r w:rsidRPr="001927FE">
        <w:rPr>
          <w:bCs/>
          <w:iCs/>
          <w:lang w:val="en-US"/>
        </w:rPr>
        <w:t>Financiranje</w:t>
      </w:r>
      <w:proofErr w:type="spellEnd"/>
      <w:r w:rsidRPr="001927FE">
        <w:rPr>
          <w:bCs/>
          <w:iCs/>
          <w:lang w:val="en-US"/>
        </w:rPr>
        <w:t xml:space="preserve"> </w:t>
      </w:r>
      <w:proofErr w:type="spellStart"/>
      <w:r w:rsidRPr="001927FE">
        <w:rPr>
          <w:bCs/>
          <w:iCs/>
          <w:lang w:val="en-US"/>
        </w:rPr>
        <w:t>Muzeja</w:t>
      </w:r>
      <w:proofErr w:type="spellEnd"/>
      <w:r w:rsidRPr="001927FE">
        <w:rPr>
          <w:bCs/>
          <w:iCs/>
          <w:lang w:val="en-US"/>
        </w:rPr>
        <w:t xml:space="preserve"> </w:t>
      </w:r>
      <w:proofErr w:type="spellStart"/>
      <w:r w:rsidRPr="001927FE">
        <w:rPr>
          <w:bCs/>
          <w:iCs/>
          <w:lang w:val="en-US"/>
        </w:rPr>
        <w:t>Brodskog</w:t>
      </w:r>
      <w:proofErr w:type="spellEnd"/>
      <w:r w:rsidRPr="001927FE">
        <w:rPr>
          <w:bCs/>
          <w:iCs/>
          <w:lang w:val="en-US"/>
        </w:rPr>
        <w:t xml:space="preserve"> </w:t>
      </w:r>
      <w:proofErr w:type="spellStart"/>
      <w:r w:rsidRPr="001927FE">
        <w:rPr>
          <w:bCs/>
          <w:iCs/>
          <w:lang w:val="en-US"/>
        </w:rPr>
        <w:t>Posavlja</w:t>
      </w:r>
      <w:proofErr w:type="spellEnd"/>
      <w:r w:rsidRPr="001927FE">
        <w:rPr>
          <w:bCs/>
          <w:iCs/>
          <w:lang w:val="en-US"/>
        </w:rPr>
        <w:t xml:space="preserve">      </w:t>
      </w:r>
      <w:r>
        <w:rPr>
          <w:bCs/>
          <w:iCs/>
          <w:lang w:val="en-US"/>
        </w:rPr>
        <w:t xml:space="preserve">  </w:t>
      </w:r>
      <w:r w:rsidRPr="001927FE">
        <w:rPr>
          <w:bCs/>
          <w:iCs/>
          <w:lang w:val="en-US"/>
        </w:rPr>
        <w:t xml:space="preserve">            </w:t>
      </w:r>
      <w:r w:rsidR="00710F96">
        <w:rPr>
          <w:bCs/>
          <w:iCs/>
          <w:lang w:val="en-US"/>
        </w:rPr>
        <w:t>402</w:t>
      </w:r>
      <w:r w:rsidRPr="001927FE">
        <w:rPr>
          <w:bCs/>
          <w:iCs/>
          <w:lang w:val="en-US"/>
        </w:rPr>
        <w:t>.</w:t>
      </w:r>
      <w:r w:rsidR="00710F96">
        <w:rPr>
          <w:bCs/>
          <w:iCs/>
          <w:lang w:val="en-US"/>
        </w:rPr>
        <w:t>279</w:t>
      </w:r>
      <w:r w:rsidRPr="001927FE">
        <w:rPr>
          <w:bCs/>
          <w:iCs/>
          <w:lang w:val="en-US"/>
        </w:rPr>
        <w:t>,</w:t>
      </w:r>
      <w:r w:rsidR="00710F96">
        <w:rPr>
          <w:bCs/>
          <w:iCs/>
          <w:lang w:val="en-US"/>
        </w:rPr>
        <w:t>85</w:t>
      </w:r>
      <w:r w:rsidRPr="001927FE">
        <w:rPr>
          <w:bCs/>
          <w:iCs/>
          <w:lang w:val="en-US"/>
        </w:rPr>
        <w:t xml:space="preserve"> €</w:t>
      </w:r>
    </w:p>
    <w:p w14:paraId="318D5D90" w14:textId="77777777" w:rsidR="001927FE" w:rsidRPr="001927FE" w:rsidRDefault="001927FE" w:rsidP="001927FE">
      <w:pPr>
        <w:spacing w:line="276" w:lineRule="auto"/>
        <w:jc w:val="both"/>
        <w:rPr>
          <w:bCs/>
          <w:iCs/>
          <w:lang w:val="en-US"/>
        </w:rPr>
      </w:pPr>
      <w:r w:rsidRPr="001927FE">
        <w:rPr>
          <w:bCs/>
          <w:iCs/>
          <w:lang w:val="en-US"/>
        </w:rPr>
        <w:t xml:space="preserve">Izvor 1.1. </w:t>
      </w:r>
      <w:proofErr w:type="spellStart"/>
      <w:r w:rsidRPr="001927FE">
        <w:rPr>
          <w:bCs/>
          <w:iCs/>
          <w:lang w:val="en-US"/>
        </w:rPr>
        <w:t>Opći</w:t>
      </w:r>
      <w:proofErr w:type="spellEnd"/>
      <w:r w:rsidRPr="001927FE">
        <w:rPr>
          <w:bCs/>
          <w:iCs/>
          <w:lang w:val="en-US"/>
        </w:rPr>
        <w:t xml:space="preserve"> </w:t>
      </w:r>
      <w:proofErr w:type="spellStart"/>
      <w:r w:rsidRPr="001927FE">
        <w:rPr>
          <w:bCs/>
          <w:iCs/>
          <w:lang w:val="en-US"/>
        </w:rPr>
        <w:t>prihodi</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primici</w:t>
      </w:r>
      <w:proofErr w:type="spellEnd"/>
    </w:p>
    <w:p w14:paraId="174B2193" w14:textId="77777777" w:rsidR="001927FE" w:rsidRPr="001927FE" w:rsidRDefault="001927FE" w:rsidP="001927FE">
      <w:pPr>
        <w:spacing w:line="276" w:lineRule="auto"/>
        <w:jc w:val="both"/>
        <w:rPr>
          <w:bCs/>
          <w:iCs/>
          <w:lang w:val="en-US"/>
        </w:rPr>
      </w:pPr>
    </w:p>
    <w:p w14:paraId="3853CA16" w14:textId="77777777" w:rsidR="001927FE" w:rsidRPr="001927FE" w:rsidRDefault="001927FE" w:rsidP="001927FE">
      <w:pPr>
        <w:spacing w:line="276" w:lineRule="auto"/>
        <w:jc w:val="both"/>
        <w:rPr>
          <w:bCs/>
          <w:iCs/>
          <w:lang w:val="en-US"/>
        </w:rPr>
      </w:pPr>
      <w:proofErr w:type="spellStart"/>
      <w:r w:rsidRPr="001927FE">
        <w:rPr>
          <w:bCs/>
          <w:iCs/>
          <w:lang w:val="en-US"/>
        </w:rPr>
        <w:t>Sredstva</w:t>
      </w:r>
      <w:proofErr w:type="spellEnd"/>
      <w:r w:rsidRPr="001927FE">
        <w:rPr>
          <w:bCs/>
          <w:iCs/>
          <w:lang w:val="en-US"/>
        </w:rPr>
        <w:t xml:space="preserve"> za </w:t>
      </w:r>
      <w:proofErr w:type="spellStart"/>
      <w:r w:rsidRPr="001927FE">
        <w:rPr>
          <w:bCs/>
          <w:iCs/>
          <w:lang w:val="en-US"/>
        </w:rPr>
        <w:t>financiranje</w:t>
      </w:r>
      <w:proofErr w:type="spellEnd"/>
      <w:r w:rsidRPr="001927FE">
        <w:rPr>
          <w:bCs/>
          <w:iCs/>
          <w:lang w:val="en-US"/>
        </w:rPr>
        <w:t xml:space="preserve"> </w:t>
      </w:r>
      <w:proofErr w:type="spellStart"/>
      <w:r w:rsidRPr="001927FE">
        <w:rPr>
          <w:bCs/>
          <w:iCs/>
          <w:lang w:val="en-US"/>
        </w:rPr>
        <w:t>materijalnih</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financijskih</w:t>
      </w:r>
      <w:proofErr w:type="spellEnd"/>
      <w:r w:rsidRPr="001927FE">
        <w:rPr>
          <w:bCs/>
          <w:iCs/>
          <w:lang w:val="en-US"/>
        </w:rPr>
        <w:t xml:space="preserve"> </w:t>
      </w:r>
      <w:proofErr w:type="spellStart"/>
      <w:r w:rsidRPr="001927FE">
        <w:rPr>
          <w:bCs/>
          <w:iCs/>
          <w:lang w:val="en-US"/>
        </w:rPr>
        <w:t>rashoda</w:t>
      </w:r>
      <w:proofErr w:type="spellEnd"/>
      <w:r w:rsidRPr="001927FE">
        <w:rPr>
          <w:bCs/>
          <w:iCs/>
          <w:lang w:val="en-US"/>
        </w:rPr>
        <w:t xml:space="preserve">, </w:t>
      </w:r>
      <w:proofErr w:type="spellStart"/>
      <w:r w:rsidRPr="001927FE">
        <w:rPr>
          <w:bCs/>
          <w:iCs/>
          <w:lang w:val="en-US"/>
        </w:rPr>
        <w:t>kao</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rashoda</w:t>
      </w:r>
      <w:proofErr w:type="spellEnd"/>
      <w:r w:rsidRPr="001927FE">
        <w:rPr>
          <w:bCs/>
          <w:iCs/>
          <w:lang w:val="en-US"/>
        </w:rPr>
        <w:t xml:space="preserve"> za </w:t>
      </w:r>
      <w:proofErr w:type="spellStart"/>
      <w:r w:rsidRPr="001927FE">
        <w:rPr>
          <w:bCs/>
          <w:iCs/>
          <w:lang w:val="en-US"/>
        </w:rPr>
        <w:t>zaposlene</w:t>
      </w:r>
      <w:proofErr w:type="spellEnd"/>
      <w:r w:rsidRPr="001927FE">
        <w:rPr>
          <w:bCs/>
          <w:iCs/>
          <w:lang w:val="en-US"/>
        </w:rPr>
        <w:t xml:space="preserve"> u 2024. </w:t>
      </w:r>
      <w:proofErr w:type="spellStart"/>
      <w:r w:rsidRPr="001927FE">
        <w:rPr>
          <w:bCs/>
          <w:iCs/>
          <w:lang w:val="en-US"/>
        </w:rPr>
        <w:t>godini</w:t>
      </w:r>
      <w:proofErr w:type="spellEnd"/>
      <w:r w:rsidRPr="001927FE">
        <w:rPr>
          <w:bCs/>
          <w:iCs/>
          <w:lang w:val="en-US"/>
        </w:rPr>
        <w:t>, te provedbu programa.</w:t>
      </w:r>
    </w:p>
    <w:p w14:paraId="017C84FD" w14:textId="2335D0BD" w:rsidR="001927FE" w:rsidRPr="001927FE" w:rsidRDefault="001927FE" w:rsidP="001927FE">
      <w:pPr>
        <w:spacing w:line="276" w:lineRule="auto"/>
        <w:jc w:val="both"/>
        <w:rPr>
          <w:bCs/>
          <w:iCs/>
          <w:lang w:val="en-US"/>
        </w:rPr>
      </w:pPr>
      <w:r w:rsidRPr="001927FE">
        <w:rPr>
          <w:bCs/>
          <w:iCs/>
          <w:lang w:val="en-US"/>
        </w:rPr>
        <w:t xml:space="preserve">                                                                                                              </w:t>
      </w:r>
      <w:proofErr w:type="gramStart"/>
      <w:r w:rsidRPr="001927FE">
        <w:rPr>
          <w:bCs/>
          <w:iCs/>
          <w:lang w:val="en-US"/>
        </w:rPr>
        <w:t xml:space="preserve">AKTIVNOST  </w:t>
      </w:r>
      <w:proofErr w:type="spellStart"/>
      <w:r w:rsidRPr="001927FE">
        <w:rPr>
          <w:bCs/>
          <w:iCs/>
          <w:lang w:val="en-US"/>
        </w:rPr>
        <w:t>A</w:t>
      </w:r>
      <w:proofErr w:type="gramEnd"/>
      <w:r w:rsidRPr="001927FE">
        <w:rPr>
          <w:bCs/>
          <w:iCs/>
          <w:lang w:val="en-US"/>
        </w:rPr>
        <w:t>620003</w:t>
      </w:r>
      <w:proofErr w:type="spellEnd"/>
      <w:r w:rsidRPr="001927FE">
        <w:rPr>
          <w:bCs/>
          <w:iCs/>
          <w:lang w:val="en-US"/>
        </w:rPr>
        <w:t xml:space="preserve"> – </w:t>
      </w:r>
      <w:proofErr w:type="spellStart"/>
      <w:r w:rsidRPr="001927FE">
        <w:rPr>
          <w:bCs/>
          <w:iCs/>
          <w:lang w:val="en-US"/>
        </w:rPr>
        <w:t>Ostale</w:t>
      </w:r>
      <w:proofErr w:type="spellEnd"/>
      <w:r w:rsidRPr="001927FE">
        <w:rPr>
          <w:bCs/>
          <w:iCs/>
          <w:lang w:val="en-US"/>
        </w:rPr>
        <w:t xml:space="preserve"> </w:t>
      </w:r>
      <w:proofErr w:type="spellStart"/>
      <w:r w:rsidRPr="001927FE">
        <w:rPr>
          <w:bCs/>
          <w:iCs/>
          <w:lang w:val="en-US"/>
        </w:rPr>
        <w:t>javne</w:t>
      </w:r>
      <w:proofErr w:type="spellEnd"/>
      <w:r w:rsidRPr="001927FE">
        <w:rPr>
          <w:bCs/>
          <w:iCs/>
          <w:lang w:val="en-US"/>
        </w:rPr>
        <w:t xml:space="preserve"> </w:t>
      </w:r>
      <w:proofErr w:type="spellStart"/>
      <w:r w:rsidRPr="001927FE">
        <w:rPr>
          <w:bCs/>
          <w:iCs/>
          <w:lang w:val="en-US"/>
        </w:rPr>
        <w:t>potrebe</w:t>
      </w:r>
      <w:proofErr w:type="spellEnd"/>
      <w:r w:rsidRPr="001927FE">
        <w:rPr>
          <w:bCs/>
          <w:iCs/>
          <w:lang w:val="en-US"/>
        </w:rPr>
        <w:t xml:space="preserve"> u </w:t>
      </w:r>
      <w:proofErr w:type="spellStart"/>
      <w:r w:rsidRPr="001927FE">
        <w:rPr>
          <w:bCs/>
          <w:iCs/>
          <w:lang w:val="en-US"/>
        </w:rPr>
        <w:t>kulturi</w:t>
      </w:r>
      <w:proofErr w:type="spellEnd"/>
      <w:r w:rsidRPr="001927FE">
        <w:rPr>
          <w:bCs/>
          <w:iCs/>
          <w:lang w:val="en-US"/>
        </w:rPr>
        <w:t xml:space="preserve">                            </w:t>
      </w:r>
      <w:r>
        <w:rPr>
          <w:bCs/>
          <w:iCs/>
          <w:lang w:val="en-US"/>
        </w:rPr>
        <w:t xml:space="preserve">                                              </w:t>
      </w:r>
      <w:r w:rsidRPr="001927FE">
        <w:rPr>
          <w:bCs/>
          <w:iCs/>
          <w:lang w:val="en-US"/>
        </w:rPr>
        <w:t xml:space="preserve">  258.663,71 €</w:t>
      </w:r>
    </w:p>
    <w:p w14:paraId="21068CF8" w14:textId="77777777" w:rsidR="001927FE" w:rsidRPr="001927FE" w:rsidRDefault="001927FE" w:rsidP="001927FE">
      <w:pPr>
        <w:spacing w:line="276" w:lineRule="auto"/>
        <w:jc w:val="both"/>
        <w:rPr>
          <w:bCs/>
          <w:iCs/>
          <w:lang w:val="en-US"/>
        </w:rPr>
      </w:pPr>
      <w:r w:rsidRPr="001927FE">
        <w:rPr>
          <w:bCs/>
          <w:iCs/>
          <w:lang w:val="en-US"/>
        </w:rPr>
        <w:t xml:space="preserve">Izvor 1.1. </w:t>
      </w:r>
      <w:proofErr w:type="spellStart"/>
      <w:r w:rsidRPr="001927FE">
        <w:rPr>
          <w:bCs/>
          <w:iCs/>
          <w:lang w:val="en-US"/>
        </w:rPr>
        <w:t>Opći</w:t>
      </w:r>
      <w:proofErr w:type="spellEnd"/>
      <w:r w:rsidRPr="001927FE">
        <w:rPr>
          <w:bCs/>
          <w:iCs/>
          <w:lang w:val="en-US"/>
        </w:rPr>
        <w:t xml:space="preserve"> </w:t>
      </w:r>
      <w:proofErr w:type="spellStart"/>
      <w:r w:rsidRPr="001927FE">
        <w:rPr>
          <w:bCs/>
          <w:iCs/>
          <w:lang w:val="en-US"/>
        </w:rPr>
        <w:t>prihodi</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primici</w:t>
      </w:r>
      <w:proofErr w:type="spellEnd"/>
    </w:p>
    <w:p w14:paraId="135ABC45" w14:textId="77777777" w:rsidR="001927FE" w:rsidRPr="001927FE" w:rsidRDefault="001927FE" w:rsidP="001927FE">
      <w:pPr>
        <w:spacing w:line="276" w:lineRule="auto"/>
        <w:jc w:val="both"/>
        <w:rPr>
          <w:bCs/>
          <w:iCs/>
          <w:lang w:val="en-US"/>
        </w:rPr>
      </w:pPr>
      <w:proofErr w:type="spellStart"/>
      <w:r w:rsidRPr="001927FE">
        <w:rPr>
          <w:bCs/>
          <w:iCs/>
          <w:lang w:val="en-US"/>
        </w:rPr>
        <w:t>Sredstva</w:t>
      </w:r>
      <w:proofErr w:type="spellEnd"/>
      <w:r w:rsidRPr="001927FE">
        <w:rPr>
          <w:bCs/>
          <w:iCs/>
          <w:lang w:val="en-US"/>
        </w:rPr>
        <w:t xml:space="preserve"> za </w:t>
      </w:r>
      <w:proofErr w:type="spellStart"/>
      <w:r w:rsidRPr="001927FE">
        <w:rPr>
          <w:bCs/>
          <w:iCs/>
          <w:lang w:val="en-US"/>
        </w:rPr>
        <w:t>tekuće</w:t>
      </w:r>
      <w:proofErr w:type="spellEnd"/>
      <w:r w:rsidRPr="001927FE">
        <w:rPr>
          <w:bCs/>
          <w:iCs/>
          <w:lang w:val="en-US"/>
        </w:rPr>
        <w:t xml:space="preserve"> </w:t>
      </w:r>
      <w:proofErr w:type="spellStart"/>
      <w:r w:rsidRPr="001927FE">
        <w:rPr>
          <w:bCs/>
          <w:iCs/>
          <w:lang w:val="en-US"/>
        </w:rPr>
        <w:t>donacije</w:t>
      </w:r>
      <w:proofErr w:type="spellEnd"/>
      <w:r w:rsidRPr="001927FE">
        <w:rPr>
          <w:bCs/>
          <w:iCs/>
          <w:lang w:val="en-US"/>
        </w:rPr>
        <w:t xml:space="preserve"> </w:t>
      </w:r>
      <w:proofErr w:type="spellStart"/>
      <w:r w:rsidRPr="001927FE">
        <w:rPr>
          <w:bCs/>
          <w:iCs/>
          <w:lang w:val="en-US"/>
        </w:rPr>
        <w:t>Hrvatskom</w:t>
      </w:r>
      <w:proofErr w:type="spellEnd"/>
      <w:r w:rsidRPr="001927FE">
        <w:rPr>
          <w:bCs/>
          <w:iCs/>
          <w:lang w:val="en-US"/>
        </w:rPr>
        <w:t xml:space="preserve"> </w:t>
      </w:r>
      <w:proofErr w:type="spellStart"/>
      <w:r w:rsidRPr="001927FE">
        <w:rPr>
          <w:bCs/>
          <w:iCs/>
          <w:lang w:val="en-US"/>
        </w:rPr>
        <w:t>institutu</w:t>
      </w:r>
      <w:proofErr w:type="spellEnd"/>
      <w:r w:rsidRPr="001927FE">
        <w:rPr>
          <w:bCs/>
          <w:iCs/>
          <w:lang w:val="en-US"/>
        </w:rPr>
        <w:t xml:space="preserve"> za </w:t>
      </w:r>
      <w:proofErr w:type="spellStart"/>
      <w:r w:rsidRPr="001927FE">
        <w:rPr>
          <w:bCs/>
          <w:iCs/>
          <w:lang w:val="en-US"/>
        </w:rPr>
        <w:t>povijest</w:t>
      </w:r>
      <w:proofErr w:type="spellEnd"/>
      <w:r w:rsidRPr="001927FE">
        <w:rPr>
          <w:bCs/>
          <w:iCs/>
          <w:lang w:val="en-US"/>
        </w:rPr>
        <w:t xml:space="preserve"> </w:t>
      </w:r>
      <w:proofErr w:type="spellStart"/>
      <w:r w:rsidRPr="001927FE">
        <w:rPr>
          <w:bCs/>
          <w:iCs/>
          <w:lang w:val="en-US"/>
        </w:rPr>
        <w:t>podružnica</w:t>
      </w:r>
      <w:proofErr w:type="spellEnd"/>
      <w:r w:rsidRPr="001927FE">
        <w:rPr>
          <w:bCs/>
          <w:iCs/>
          <w:lang w:val="en-US"/>
        </w:rPr>
        <w:t xml:space="preserve"> </w:t>
      </w:r>
      <w:proofErr w:type="spellStart"/>
      <w:r w:rsidRPr="001927FE">
        <w:rPr>
          <w:bCs/>
          <w:iCs/>
          <w:lang w:val="en-US"/>
        </w:rPr>
        <w:t>Slavonije</w:t>
      </w:r>
      <w:proofErr w:type="spellEnd"/>
      <w:r w:rsidRPr="001927FE">
        <w:rPr>
          <w:bCs/>
          <w:iCs/>
          <w:lang w:val="en-US"/>
        </w:rPr>
        <w:t xml:space="preserve">, </w:t>
      </w:r>
      <w:proofErr w:type="spellStart"/>
      <w:r w:rsidRPr="001927FE">
        <w:rPr>
          <w:bCs/>
          <w:iCs/>
          <w:lang w:val="en-US"/>
        </w:rPr>
        <w:t>Srijema</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Baranje</w:t>
      </w:r>
      <w:proofErr w:type="spellEnd"/>
      <w:r w:rsidRPr="001927FE">
        <w:rPr>
          <w:bCs/>
          <w:iCs/>
          <w:lang w:val="en-US"/>
        </w:rPr>
        <w:t xml:space="preserve">, </w:t>
      </w:r>
      <w:proofErr w:type="spellStart"/>
      <w:r w:rsidRPr="001927FE">
        <w:rPr>
          <w:bCs/>
          <w:iCs/>
          <w:lang w:val="en-US"/>
        </w:rPr>
        <w:t>tekuće</w:t>
      </w:r>
      <w:proofErr w:type="spellEnd"/>
      <w:r w:rsidRPr="001927FE">
        <w:rPr>
          <w:bCs/>
          <w:iCs/>
          <w:lang w:val="en-US"/>
        </w:rPr>
        <w:t xml:space="preserve"> </w:t>
      </w:r>
      <w:proofErr w:type="spellStart"/>
      <w:r w:rsidRPr="001927FE">
        <w:rPr>
          <w:bCs/>
          <w:iCs/>
          <w:lang w:val="en-US"/>
        </w:rPr>
        <w:t>donacije</w:t>
      </w:r>
      <w:proofErr w:type="spellEnd"/>
      <w:r w:rsidRPr="001927FE">
        <w:rPr>
          <w:bCs/>
          <w:iCs/>
          <w:lang w:val="en-US"/>
        </w:rPr>
        <w:t xml:space="preserve"> </w:t>
      </w:r>
      <w:proofErr w:type="spellStart"/>
      <w:r w:rsidRPr="001927FE">
        <w:rPr>
          <w:bCs/>
          <w:iCs/>
          <w:lang w:val="en-US"/>
        </w:rPr>
        <w:t>udrugama</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ustanovama</w:t>
      </w:r>
      <w:proofErr w:type="spellEnd"/>
      <w:r w:rsidRPr="001927FE">
        <w:rPr>
          <w:bCs/>
          <w:iCs/>
          <w:lang w:val="en-US"/>
        </w:rPr>
        <w:t xml:space="preserve"> za </w:t>
      </w:r>
      <w:proofErr w:type="spellStart"/>
      <w:r w:rsidRPr="001927FE">
        <w:rPr>
          <w:bCs/>
          <w:iCs/>
          <w:lang w:val="en-US"/>
        </w:rPr>
        <w:t>manifestacije</w:t>
      </w:r>
      <w:proofErr w:type="spellEnd"/>
      <w:r w:rsidRPr="001927FE">
        <w:rPr>
          <w:bCs/>
          <w:iCs/>
          <w:lang w:val="en-US"/>
        </w:rPr>
        <w:t xml:space="preserve"> u </w:t>
      </w:r>
      <w:proofErr w:type="spellStart"/>
      <w:r w:rsidRPr="001927FE">
        <w:rPr>
          <w:bCs/>
          <w:iCs/>
          <w:lang w:val="en-US"/>
        </w:rPr>
        <w:t>kulturi</w:t>
      </w:r>
      <w:proofErr w:type="spellEnd"/>
      <w:r w:rsidRPr="001927FE">
        <w:rPr>
          <w:bCs/>
          <w:iCs/>
          <w:lang w:val="en-US"/>
        </w:rPr>
        <w:t xml:space="preserve">, </w:t>
      </w:r>
      <w:proofErr w:type="spellStart"/>
      <w:r w:rsidRPr="001927FE">
        <w:rPr>
          <w:bCs/>
          <w:iCs/>
          <w:lang w:val="en-US"/>
        </w:rPr>
        <w:t>tekuće</w:t>
      </w:r>
      <w:proofErr w:type="spellEnd"/>
      <w:r w:rsidRPr="001927FE">
        <w:rPr>
          <w:bCs/>
          <w:iCs/>
          <w:lang w:val="en-US"/>
        </w:rPr>
        <w:t xml:space="preserve"> </w:t>
      </w:r>
      <w:proofErr w:type="spellStart"/>
      <w:r w:rsidRPr="001927FE">
        <w:rPr>
          <w:bCs/>
          <w:iCs/>
          <w:lang w:val="en-US"/>
        </w:rPr>
        <w:t>donacije</w:t>
      </w:r>
      <w:proofErr w:type="spellEnd"/>
      <w:r w:rsidRPr="001927FE">
        <w:rPr>
          <w:bCs/>
          <w:iCs/>
          <w:lang w:val="en-US"/>
        </w:rPr>
        <w:t xml:space="preserve"> </w:t>
      </w:r>
      <w:proofErr w:type="spellStart"/>
      <w:r w:rsidRPr="001927FE">
        <w:rPr>
          <w:bCs/>
          <w:iCs/>
          <w:lang w:val="en-US"/>
        </w:rPr>
        <w:t>ustanovama</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udrugama</w:t>
      </w:r>
      <w:proofErr w:type="spellEnd"/>
      <w:r w:rsidRPr="001927FE">
        <w:rPr>
          <w:bCs/>
          <w:iCs/>
          <w:lang w:val="en-US"/>
        </w:rPr>
        <w:t xml:space="preserve"> u </w:t>
      </w:r>
      <w:proofErr w:type="spellStart"/>
      <w:r w:rsidRPr="001927FE">
        <w:rPr>
          <w:bCs/>
          <w:iCs/>
          <w:lang w:val="en-US"/>
        </w:rPr>
        <w:t>kulturi</w:t>
      </w:r>
      <w:proofErr w:type="spellEnd"/>
      <w:r w:rsidRPr="001927FE">
        <w:rPr>
          <w:bCs/>
          <w:iCs/>
          <w:lang w:val="en-US"/>
        </w:rPr>
        <w:t xml:space="preserve"> za </w:t>
      </w:r>
      <w:proofErr w:type="spellStart"/>
      <w:r w:rsidRPr="001927FE">
        <w:rPr>
          <w:bCs/>
          <w:iCs/>
          <w:lang w:val="en-US"/>
        </w:rPr>
        <w:t>programe</w:t>
      </w:r>
      <w:proofErr w:type="spellEnd"/>
      <w:r w:rsidRPr="001927FE">
        <w:rPr>
          <w:bCs/>
          <w:iCs/>
          <w:lang w:val="en-US"/>
        </w:rPr>
        <w:t xml:space="preserve">, </w:t>
      </w:r>
      <w:proofErr w:type="spellStart"/>
      <w:r w:rsidRPr="001927FE">
        <w:rPr>
          <w:bCs/>
          <w:iCs/>
          <w:lang w:val="en-US"/>
        </w:rPr>
        <w:t>tekuće</w:t>
      </w:r>
      <w:proofErr w:type="spellEnd"/>
      <w:r w:rsidRPr="001927FE">
        <w:rPr>
          <w:bCs/>
          <w:iCs/>
          <w:lang w:val="en-US"/>
        </w:rPr>
        <w:t xml:space="preserve"> </w:t>
      </w:r>
      <w:proofErr w:type="spellStart"/>
      <w:r w:rsidRPr="001927FE">
        <w:rPr>
          <w:bCs/>
          <w:iCs/>
          <w:lang w:val="en-US"/>
        </w:rPr>
        <w:t>donacije</w:t>
      </w:r>
      <w:proofErr w:type="spellEnd"/>
      <w:r w:rsidRPr="001927FE">
        <w:rPr>
          <w:bCs/>
          <w:iCs/>
          <w:lang w:val="en-US"/>
        </w:rPr>
        <w:t xml:space="preserve"> za </w:t>
      </w:r>
      <w:proofErr w:type="spellStart"/>
      <w:r w:rsidRPr="001927FE">
        <w:rPr>
          <w:bCs/>
          <w:iCs/>
          <w:lang w:val="en-US"/>
        </w:rPr>
        <w:t>izdavačku</w:t>
      </w:r>
      <w:proofErr w:type="spellEnd"/>
      <w:r w:rsidRPr="001927FE">
        <w:rPr>
          <w:bCs/>
          <w:iCs/>
          <w:lang w:val="en-US"/>
        </w:rPr>
        <w:t xml:space="preserve"> </w:t>
      </w:r>
      <w:proofErr w:type="spellStart"/>
      <w:r w:rsidRPr="001927FE">
        <w:rPr>
          <w:bCs/>
          <w:iCs/>
          <w:lang w:val="en-US"/>
        </w:rPr>
        <w:t>djelatnost</w:t>
      </w:r>
      <w:proofErr w:type="spellEnd"/>
      <w:r w:rsidRPr="001927FE">
        <w:rPr>
          <w:bCs/>
          <w:iCs/>
          <w:lang w:val="en-US"/>
        </w:rPr>
        <w:t xml:space="preserve">, </w:t>
      </w:r>
      <w:proofErr w:type="spellStart"/>
      <w:r w:rsidRPr="001927FE">
        <w:rPr>
          <w:bCs/>
          <w:iCs/>
          <w:lang w:val="en-US"/>
        </w:rPr>
        <w:t>subvencije</w:t>
      </w:r>
      <w:proofErr w:type="spellEnd"/>
      <w:r w:rsidRPr="001927FE">
        <w:rPr>
          <w:bCs/>
          <w:iCs/>
          <w:lang w:val="en-US"/>
        </w:rPr>
        <w:t xml:space="preserve"> </w:t>
      </w:r>
      <w:proofErr w:type="spellStart"/>
      <w:r w:rsidRPr="001927FE">
        <w:rPr>
          <w:bCs/>
          <w:iCs/>
          <w:lang w:val="en-US"/>
        </w:rPr>
        <w:t>informativnim</w:t>
      </w:r>
      <w:proofErr w:type="spellEnd"/>
      <w:r w:rsidRPr="001927FE">
        <w:rPr>
          <w:bCs/>
          <w:iCs/>
          <w:lang w:val="en-US"/>
        </w:rPr>
        <w:t xml:space="preserve"> </w:t>
      </w:r>
      <w:proofErr w:type="spellStart"/>
      <w:r w:rsidRPr="001927FE">
        <w:rPr>
          <w:bCs/>
          <w:iCs/>
          <w:lang w:val="en-US"/>
        </w:rPr>
        <w:t>ustanovama</w:t>
      </w:r>
      <w:proofErr w:type="spellEnd"/>
      <w:r w:rsidRPr="001927FE">
        <w:rPr>
          <w:bCs/>
          <w:iCs/>
          <w:lang w:val="en-US"/>
        </w:rPr>
        <w:t xml:space="preserve">, </w:t>
      </w:r>
      <w:proofErr w:type="spellStart"/>
      <w:r w:rsidRPr="001927FE">
        <w:rPr>
          <w:bCs/>
          <w:iCs/>
          <w:lang w:val="en-US"/>
        </w:rPr>
        <w:t>tekuće</w:t>
      </w:r>
      <w:proofErr w:type="spellEnd"/>
      <w:r w:rsidRPr="001927FE">
        <w:rPr>
          <w:bCs/>
          <w:iCs/>
          <w:lang w:val="en-US"/>
        </w:rPr>
        <w:t xml:space="preserve"> </w:t>
      </w:r>
      <w:proofErr w:type="spellStart"/>
      <w:r w:rsidRPr="001927FE">
        <w:rPr>
          <w:bCs/>
          <w:iCs/>
          <w:lang w:val="en-US"/>
        </w:rPr>
        <w:t>donacije</w:t>
      </w:r>
      <w:proofErr w:type="spellEnd"/>
      <w:r w:rsidRPr="001927FE">
        <w:rPr>
          <w:bCs/>
          <w:iCs/>
          <w:lang w:val="en-US"/>
        </w:rPr>
        <w:t xml:space="preserve"> </w:t>
      </w:r>
      <w:proofErr w:type="spellStart"/>
      <w:r w:rsidRPr="001927FE">
        <w:rPr>
          <w:bCs/>
          <w:iCs/>
          <w:lang w:val="en-US"/>
        </w:rPr>
        <w:t>knjižnicama</w:t>
      </w:r>
      <w:proofErr w:type="spellEnd"/>
      <w:r w:rsidRPr="001927FE">
        <w:rPr>
          <w:bCs/>
          <w:iCs/>
          <w:lang w:val="en-US"/>
        </w:rPr>
        <w:t xml:space="preserve"> </w:t>
      </w:r>
      <w:proofErr w:type="spellStart"/>
      <w:r w:rsidRPr="001927FE">
        <w:rPr>
          <w:bCs/>
          <w:iCs/>
          <w:lang w:val="en-US"/>
        </w:rPr>
        <w:t>te</w:t>
      </w:r>
      <w:proofErr w:type="spellEnd"/>
      <w:r w:rsidRPr="001927FE">
        <w:rPr>
          <w:bCs/>
          <w:iCs/>
          <w:lang w:val="en-US"/>
        </w:rPr>
        <w:t xml:space="preserve"> </w:t>
      </w:r>
      <w:proofErr w:type="spellStart"/>
      <w:proofErr w:type="gramStart"/>
      <w:r w:rsidRPr="001927FE">
        <w:rPr>
          <w:bCs/>
          <w:iCs/>
          <w:lang w:val="en-US"/>
        </w:rPr>
        <w:t>kapitalna</w:t>
      </w:r>
      <w:proofErr w:type="spellEnd"/>
      <w:r w:rsidRPr="001927FE">
        <w:rPr>
          <w:bCs/>
          <w:iCs/>
          <w:lang w:val="en-US"/>
        </w:rPr>
        <w:t xml:space="preserve">  </w:t>
      </w:r>
      <w:proofErr w:type="spellStart"/>
      <w:r w:rsidRPr="001927FE">
        <w:rPr>
          <w:bCs/>
          <w:iCs/>
          <w:lang w:val="en-US"/>
        </w:rPr>
        <w:t>ulaganja</w:t>
      </w:r>
      <w:proofErr w:type="spellEnd"/>
      <w:proofErr w:type="gramEnd"/>
      <w:r w:rsidRPr="001927FE">
        <w:rPr>
          <w:bCs/>
          <w:iCs/>
          <w:lang w:val="en-US"/>
        </w:rPr>
        <w:t xml:space="preserve"> u </w:t>
      </w:r>
      <w:proofErr w:type="spellStart"/>
      <w:r w:rsidRPr="001927FE">
        <w:rPr>
          <w:bCs/>
          <w:iCs/>
          <w:lang w:val="en-US"/>
        </w:rPr>
        <w:t>objekte</w:t>
      </w:r>
      <w:proofErr w:type="spellEnd"/>
      <w:r w:rsidRPr="001927FE">
        <w:rPr>
          <w:bCs/>
          <w:iCs/>
          <w:lang w:val="en-US"/>
        </w:rPr>
        <w:t xml:space="preserve"> u </w:t>
      </w:r>
      <w:proofErr w:type="spellStart"/>
      <w:r w:rsidRPr="001927FE">
        <w:rPr>
          <w:bCs/>
          <w:iCs/>
          <w:lang w:val="en-US"/>
        </w:rPr>
        <w:t>kulturi</w:t>
      </w:r>
      <w:proofErr w:type="spellEnd"/>
      <w:r w:rsidRPr="001927FE">
        <w:rPr>
          <w:bCs/>
          <w:iCs/>
          <w:lang w:val="en-US"/>
        </w:rPr>
        <w:t>.</w:t>
      </w:r>
    </w:p>
    <w:p w14:paraId="1AF56E8F" w14:textId="038C20E6" w:rsidR="001927FE" w:rsidRPr="001927FE" w:rsidRDefault="001927FE" w:rsidP="001927FE">
      <w:pPr>
        <w:spacing w:line="276" w:lineRule="auto"/>
        <w:jc w:val="both"/>
        <w:rPr>
          <w:bCs/>
          <w:iCs/>
          <w:lang w:val="en-US"/>
        </w:rPr>
      </w:pPr>
      <w:r w:rsidRPr="001927FE">
        <w:rPr>
          <w:bCs/>
          <w:iCs/>
          <w:lang w:val="en-US"/>
        </w:rPr>
        <w:t xml:space="preserve">AKTIVNOST </w:t>
      </w:r>
      <w:proofErr w:type="spellStart"/>
      <w:r w:rsidRPr="001927FE">
        <w:rPr>
          <w:bCs/>
          <w:iCs/>
          <w:lang w:val="en-US"/>
        </w:rPr>
        <w:t>A620004</w:t>
      </w:r>
      <w:proofErr w:type="spellEnd"/>
      <w:r w:rsidRPr="001927FE">
        <w:rPr>
          <w:bCs/>
          <w:iCs/>
          <w:lang w:val="en-US"/>
        </w:rPr>
        <w:t xml:space="preserve"> – </w:t>
      </w:r>
      <w:proofErr w:type="spellStart"/>
      <w:r w:rsidRPr="001927FE">
        <w:rPr>
          <w:bCs/>
          <w:iCs/>
          <w:lang w:val="en-US"/>
        </w:rPr>
        <w:t>Javne</w:t>
      </w:r>
      <w:proofErr w:type="spellEnd"/>
      <w:r w:rsidRPr="001927FE">
        <w:rPr>
          <w:bCs/>
          <w:iCs/>
          <w:lang w:val="en-US"/>
        </w:rPr>
        <w:t xml:space="preserve"> </w:t>
      </w:r>
      <w:proofErr w:type="spellStart"/>
      <w:r w:rsidRPr="001927FE">
        <w:rPr>
          <w:bCs/>
          <w:iCs/>
          <w:lang w:val="en-US"/>
        </w:rPr>
        <w:t>potrebe</w:t>
      </w:r>
      <w:proofErr w:type="spellEnd"/>
      <w:r w:rsidRPr="001927FE">
        <w:rPr>
          <w:bCs/>
          <w:iCs/>
          <w:lang w:val="en-US"/>
        </w:rPr>
        <w:t xml:space="preserve"> u </w:t>
      </w:r>
      <w:proofErr w:type="spellStart"/>
      <w:r w:rsidRPr="001927FE">
        <w:rPr>
          <w:bCs/>
          <w:iCs/>
          <w:lang w:val="en-US"/>
        </w:rPr>
        <w:t>Tehničkoj</w:t>
      </w:r>
      <w:proofErr w:type="spellEnd"/>
      <w:r w:rsidRPr="001927FE">
        <w:rPr>
          <w:bCs/>
          <w:iCs/>
          <w:lang w:val="en-US"/>
        </w:rPr>
        <w:t xml:space="preserve"> </w:t>
      </w:r>
      <w:proofErr w:type="spellStart"/>
      <w:r w:rsidRPr="001927FE">
        <w:rPr>
          <w:bCs/>
          <w:iCs/>
          <w:lang w:val="en-US"/>
        </w:rPr>
        <w:t>kulturi</w:t>
      </w:r>
      <w:proofErr w:type="spellEnd"/>
      <w:r w:rsidRPr="001927FE">
        <w:rPr>
          <w:bCs/>
          <w:iCs/>
          <w:lang w:val="en-US"/>
        </w:rPr>
        <w:t xml:space="preserve">                     </w:t>
      </w:r>
      <w:r>
        <w:rPr>
          <w:bCs/>
          <w:iCs/>
          <w:lang w:val="en-US"/>
        </w:rPr>
        <w:t xml:space="preserve">      </w:t>
      </w:r>
      <w:r w:rsidRPr="001927FE">
        <w:rPr>
          <w:bCs/>
          <w:iCs/>
          <w:lang w:val="en-US"/>
        </w:rPr>
        <w:t xml:space="preserve">    49.332,91 €</w:t>
      </w:r>
    </w:p>
    <w:p w14:paraId="549F2AB8" w14:textId="77777777" w:rsidR="001927FE" w:rsidRPr="001927FE" w:rsidRDefault="001927FE" w:rsidP="001927FE">
      <w:pPr>
        <w:spacing w:line="276" w:lineRule="auto"/>
        <w:jc w:val="both"/>
        <w:rPr>
          <w:bCs/>
          <w:iCs/>
          <w:lang w:val="en-US"/>
        </w:rPr>
      </w:pPr>
      <w:r w:rsidRPr="001927FE">
        <w:rPr>
          <w:bCs/>
          <w:iCs/>
          <w:lang w:val="en-US"/>
        </w:rPr>
        <w:lastRenderedPageBreak/>
        <w:t xml:space="preserve">Izvor 1.1. </w:t>
      </w:r>
      <w:proofErr w:type="spellStart"/>
      <w:r w:rsidRPr="001927FE">
        <w:rPr>
          <w:bCs/>
          <w:iCs/>
          <w:lang w:val="en-US"/>
        </w:rPr>
        <w:t>Opći</w:t>
      </w:r>
      <w:proofErr w:type="spellEnd"/>
      <w:r w:rsidRPr="001927FE">
        <w:rPr>
          <w:bCs/>
          <w:iCs/>
          <w:lang w:val="en-US"/>
        </w:rPr>
        <w:t xml:space="preserve"> </w:t>
      </w:r>
      <w:proofErr w:type="spellStart"/>
      <w:r w:rsidRPr="001927FE">
        <w:rPr>
          <w:bCs/>
          <w:iCs/>
          <w:lang w:val="en-US"/>
        </w:rPr>
        <w:t>prihodi</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primici</w:t>
      </w:r>
      <w:proofErr w:type="spellEnd"/>
    </w:p>
    <w:p w14:paraId="7936B0F7" w14:textId="77777777" w:rsidR="001927FE" w:rsidRPr="001927FE" w:rsidRDefault="001927FE" w:rsidP="001927FE">
      <w:pPr>
        <w:spacing w:line="276" w:lineRule="auto"/>
        <w:jc w:val="both"/>
        <w:rPr>
          <w:bCs/>
          <w:iCs/>
          <w:lang w:val="en-US"/>
        </w:rPr>
      </w:pPr>
      <w:proofErr w:type="spellStart"/>
      <w:r w:rsidRPr="001927FE">
        <w:rPr>
          <w:bCs/>
          <w:iCs/>
          <w:lang w:val="en-US"/>
        </w:rPr>
        <w:t>Sredstva</w:t>
      </w:r>
      <w:proofErr w:type="spellEnd"/>
      <w:r w:rsidRPr="001927FE">
        <w:rPr>
          <w:bCs/>
          <w:iCs/>
          <w:lang w:val="en-US"/>
        </w:rPr>
        <w:t xml:space="preserve"> za </w:t>
      </w:r>
      <w:proofErr w:type="spellStart"/>
      <w:r w:rsidRPr="001927FE">
        <w:rPr>
          <w:bCs/>
          <w:iCs/>
          <w:lang w:val="en-US"/>
        </w:rPr>
        <w:t>financiranje</w:t>
      </w:r>
      <w:proofErr w:type="spellEnd"/>
      <w:r w:rsidRPr="001927FE">
        <w:rPr>
          <w:bCs/>
          <w:iCs/>
          <w:lang w:val="en-US"/>
        </w:rPr>
        <w:t xml:space="preserve"> </w:t>
      </w:r>
      <w:proofErr w:type="spellStart"/>
      <w:r w:rsidRPr="001927FE">
        <w:rPr>
          <w:bCs/>
          <w:iCs/>
          <w:lang w:val="en-US"/>
        </w:rPr>
        <w:t>materijalnih</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financijskih</w:t>
      </w:r>
      <w:proofErr w:type="spellEnd"/>
      <w:r w:rsidRPr="001927FE">
        <w:rPr>
          <w:bCs/>
          <w:iCs/>
          <w:lang w:val="en-US"/>
        </w:rPr>
        <w:t xml:space="preserve"> </w:t>
      </w:r>
      <w:proofErr w:type="spellStart"/>
      <w:r w:rsidRPr="001927FE">
        <w:rPr>
          <w:bCs/>
          <w:iCs/>
          <w:lang w:val="en-US"/>
        </w:rPr>
        <w:t>rashoda</w:t>
      </w:r>
      <w:proofErr w:type="spellEnd"/>
      <w:r w:rsidRPr="001927FE">
        <w:rPr>
          <w:bCs/>
          <w:iCs/>
          <w:lang w:val="en-US"/>
        </w:rPr>
        <w:t xml:space="preserve">, </w:t>
      </w:r>
      <w:proofErr w:type="spellStart"/>
      <w:r w:rsidRPr="001927FE">
        <w:rPr>
          <w:bCs/>
          <w:iCs/>
          <w:lang w:val="en-US"/>
        </w:rPr>
        <w:t>kao</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rashoda</w:t>
      </w:r>
      <w:proofErr w:type="spellEnd"/>
      <w:r w:rsidRPr="001927FE">
        <w:rPr>
          <w:bCs/>
          <w:iCs/>
          <w:lang w:val="en-US"/>
        </w:rPr>
        <w:t xml:space="preserve"> za </w:t>
      </w:r>
      <w:proofErr w:type="spellStart"/>
      <w:r w:rsidRPr="001927FE">
        <w:rPr>
          <w:bCs/>
          <w:iCs/>
          <w:lang w:val="en-US"/>
        </w:rPr>
        <w:t>zaposlene</w:t>
      </w:r>
      <w:proofErr w:type="spellEnd"/>
      <w:r w:rsidRPr="001927FE">
        <w:rPr>
          <w:bCs/>
          <w:iCs/>
          <w:lang w:val="en-US"/>
        </w:rPr>
        <w:t xml:space="preserve"> u 2024. </w:t>
      </w:r>
      <w:proofErr w:type="spellStart"/>
      <w:r w:rsidRPr="001927FE">
        <w:rPr>
          <w:bCs/>
          <w:iCs/>
          <w:lang w:val="en-US"/>
        </w:rPr>
        <w:t>godini</w:t>
      </w:r>
      <w:proofErr w:type="spellEnd"/>
      <w:r w:rsidRPr="001927FE">
        <w:rPr>
          <w:bCs/>
          <w:iCs/>
          <w:lang w:val="en-US"/>
        </w:rPr>
        <w:t xml:space="preserve">, </w:t>
      </w:r>
      <w:proofErr w:type="spellStart"/>
      <w:r w:rsidRPr="001927FE">
        <w:rPr>
          <w:bCs/>
          <w:iCs/>
          <w:lang w:val="en-US"/>
        </w:rPr>
        <w:t>kao</w:t>
      </w:r>
      <w:proofErr w:type="spellEnd"/>
      <w:r w:rsidRPr="001927FE">
        <w:rPr>
          <w:bCs/>
          <w:iCs/>
          <w:lang w:val="en-US"/>
        </w:rPr>
        <w:t xml:space="preserve"> </w:t>
      </w:r>
      <w:proofErr w:type="spellStart"/>
      <w:r w:rsidRPr="001927FE">
        <w:rPr>
          <w:bCs/>
          <w:iCs/>
          <w:lang w:val="en-US"/>
        </w:rPr>
        <w:t>i</w:t>
      </w:r>
      <w:proofErr w:type="spellEnd"/>
      <w:r w:rsidRPr="001927FE">
        <w:rPr>
          <w:bCs/>
          <w:iCs/>
          <w:lang w:val="en-US"/>
        </w:rPr>
        <w:t xml:space="preserve"> </w:t>
      </w:r>
      <w:proofErr w:type="spellStart"/>
      <w:r w:rsidRPr="001927FE">
        <w:rPr>
          <w:bCs/>
          <w:iCs/>
          <w:lang w:val="en-US"/>
        </w:rPr>
        <w:t>sredstva</w:t>
      </w:r>
      <w:proofErr w:type="spellEnd"/>
      <w:r w:rsidRPr="001927FE">
        <w:rPr>
          <w:bCs/>
          <w:iCs/>
          <w:lang w:val="en-US"/>
        </w:rPr>
        <w:t xml:space="preserve"> za rad </w:t>
      </w:r>
      <w:proofErr w:type="spellStart"/>
      <w:r w:rsidRPr="001927FE">
        <w:rPr>
          <w:bCs/>
          <w:iCs/>
          <w:lang w:val="en-US"/>
        </w:rPr>
        <w:t>udruga</w:t>
      </w:r>
      <w:proofErr w:type="spellEnd"/>
      <w:r w:rsidRPr="001927FE">
        <w:rPr>
          <w:bCs/>
          <w:iCs/>
          <w:lang w:val="en-US"/>
        </w:rPr>
        <w:t>.</w:t>
      </w:r>
    </w:p>
    <w:p w14:paraId="47AB20E7" w14:textId="77777777" w:rsidR="001927FE" w:rsidRDefault="001927FE" w:rsidP="001927FE">
      <w:pPr>
        <w:spacing w:line="276" w:lineRule="auto"/>
        <w:jc w:val="both"/>
        <w:rPr>
          <w:bCs/>
          <w:iCs/>
          <w:lang w:val="en-US"/>
        </w:rPr>
      </w:pPr>
    </w:p>
    <w:p w14:paraId="7AE7CAD7" w14:textId="27667E9E" w:rsidR="003C71EC" w:rsidRPr="003C71EC" w:rsidRDefault="003C71EC" w:rsidP="00FA393A">
      <w:pPr>
        <w:spacing w:line="276" w:lineRule="auto"/>
        <w:ind w:left="360"/>
        <w:jc w:val="both"/>
        <w:rPr>
          <w:b/>
        </w:rPr>
      </w:pPr>
      <w:bookmarkStart w:id="31" w:name="_Toc144883335"/>
      <w:r w:rsidRPr="003C71EC">
        <w:rPr>
          <w:b/>
        </w:rPr>
        <w:t xml:space="preserve">RAZDJEL </w:t>
      </w:r>
      <w:r w:rsidR="00064939">
        <w:rPr>
          <w:b/>
        </w:rPr>
        <w:t>4</w:t>
      </w:r>
      <w:r w:rsidRPr="003C71EC">
        <w:rPr>
          <w:b/>
        </w:rPr>
        <w:t>. UPRAVNI ODJEL ZA ZDRAVSTVO, SOCIJALNU SKRB I HRVATSKE BRANITELJE</w:t>
      </w:r>
      <w:bookmarkEnd w:id="31"/>
    </w:p>
    <w:p w14:paraId="3EBA13E5" w14:textId="77777777" w:rsidR="003C71EC" w:rsidRPr="003C71EC" w:rsidRDefault="003C71EC" w:rsidP="003C71EC">
      <w:pPr>
        <w:spacing w:line="276" w:lineRule="auto"/>
        <w:jc w:val="both"/>
      </w:pPr>
    </w:p>
    <w:p w14:paraId="039A12C9" w14:textId="77777777" w:rsidR="003C71EC" w:rsidRPr="003C71EC" w:rsidRDefault="003C71EC" w:rsidP="003C71EC">
      <w:pPr>
        <w:spacing w:line="276" w:lineRule="auto"/>
        <w:jc w:val="both"/>
        <w:rPr>
          <w:b/>
        </w:rPr>
      </w:pPr>
      <w:r w:rsidRPr="003C71EC">
        <w:rPr>
          <w:b/>
        </w:rPr>
        <w:t xml:space="preserve">Proračunski korisnici iz djelokruga rada </w:t>
      </w:r>
    </w:p>
    <w:p w14:paraId="23D8F7C9" w14:textId="77777777" w:rsidR="003C71EC" w:rsidRPr="003C71EC" w:rsidRDefault="003C71EC" w:rsidP="003C71EC">
      <w:pPr>
        <w:numPr>
          <w:ilvl w:val="0"/>
          <w:numId w:val="79"/>
        </w:numPr>
        <w:spacing w:line="276" w:lineRule="auto"/>
        <w:jc w:val="both"/>
        <w:rPr>
          <w:bCs/>
          <w:lang w:val="en-US"/>
        </w:rPr>
      </w:pPr>
      <w:r w:rsidRPr="003C71EC">
        <w:rPr>
          <w:bCs/>
          <w:lang w:val="en-US"/>
        </w:rPr>
        <w:t>DOM ZDRAVLJA DR. ANDRIJA ŠTAMPAR, NOVA GRADIŠKA</w:t>
      </w:r>
    </w:p>
    <w:p w14:paraId="55A6A8EB" w14:textId="77777777" w:rsidR="003C71EC" w:rsidRPr="003C71EC" w:rsidRDefault="003C71EC" w:rsidP="003C71EC">
      <w:pPr>
        <w:numPr>
          <w:ilvl w:val="0"/>
          <w:numId w:val="79"/>
        </w:numPr>
        <w:spacing w:line="276" w:lineRule="auto"/>
        <w:jc w:val="both"/>
        <w:rPr>
          <w:bCs/>
          <w:lang w:val="en-US"/>
        </w:rPr>
      </w:pPr>
      <w:r w:rsidRPr="003C71EC">
        <w:rPr>
          <w:bCs/>
          <w:lang w:val="en-US"/>
        </w:rPr>
        <w:t>DOM ZDRAVLJA SLAVONSKI BROD</w:t>
      </w:r>
    </w:p>
    <w:p w14:paraId="75AB2379" w14:textId="77777777" w:rsidR="003C71EC" w:rsidRPr="003C71EC" w:rsidRDefault="003C71EC" w:rsidP="003C71EC">
      <w:pPr>
        <w:numPr>
          <w:ilvl w:val="0"/>
          <w:numId w:val="79"/>
        </w:numPr>
        <w:spacing w:line="276" w:lineRule="auto"/>
        <w:jc w:val="both"/>
        <w:rPr>
          <w:bCs/>
          <w:lang w:val="en-US"/>
        </w:rPr>
      </w:pPr>
      <w:r w:rsidRPr="003C71EC">
        <w:rPr>
          <w:bCs/>
          <w:lang w:val="en-US"/>
        </w:rPr>
        <w:t>NASTAVNI ZAVOD ZA JAVNO ZDRAVSTVO BRODSKO-POSAVSKE ŽUPANIJE</w:t>
      </w:r>
    </w:p>
    <w:p w14:paraId="417CCC92" w14:textId="77777777" w:rsidR="003C71EC" w:rsidRPr="003C71EC" w:rsidRDefault="003C71EC" w:rsidP="003C71EC">
      <w:pPr>
        <w:numPr>
          <w:ilvl w:val="0"/>
          <w:numId w:val="79"/>
        </w:numPr>
        <w:spacing w:line="276" w:lineRule="auto"/>
        <w:jc w:val="both"/>
        <w:rPr>
          <w:b/>
          <w:lang w:val="en-US"/>
        </w:rPr>
      </w:pPr>
      <w:r w:rsidRPr="003C71EC">
        <w:rPr>
          <w:bCs/>
          <w:lang w:val="en-US"/>
        </w:rPr>
        <w:t>ZAVOD ZA HITNU MEDICINU BRODSKO - POSAVSKE ŽUPANIJE</w:t>
      </w:r>
    </w:p>
    <w:p w14:paraId="6BC0E15E" w14:textId="77777777" w:rsidR="003C71EC" w:rsidRPr="003C71EC" w:rsidRDefault="003C71EC" w:rsidP="003C71EC">
      <w:pPr>
        <w:numPr>
          <w:ilvl w:val="0"/>
          <w:numId w:val="79"/>
        </w:numPr>
        <w:spacing w:line="276" w:lineRule="auto"/>
        <w:jc w:val="both"/>
        <w:rPr>
          <w:bCs/>
        </w:rPr>
      </w:pPr>
      <w:r w:rsidRPr="003C71EC">
        <w:rPr>
          <w:bCs/>
        </w:rPr>
        <w:t>DOM ZA STARIJE I NEMOĆNE OSOBE SLAVONSKI BROD</w:t>
      </w:r>
    </w:p>
    <w:p w14:paraId="6192B54E" w14:textId="77777777" w:rsidR="003C71EC" w:rsidRPr="003C71EC" w:rsidRDefault="003C71EC" w:rsidP="003C71EC">
      <w:pPr>
        <w:spacing w:line="276" w:lineRule="auto"/>
        <w:jc w:val="both"/>
        <w:rPr>
          <w:b/>
          <w:lang w:val="en-US"/>
        </w:rPr>
      </w:pPr>
    </w:p>
    <w:p w14:paraId="54424960" w14:textId="42C32CDC" w:rsidR="003C71EC" w:rsidRDefault="003C71EC" w:rsidP="003C71EC">
      <w:pPr>
        <w:spacing w:line="276" w:lineRule="auto"/>
        <w:jc w:val="both"/>
        <w:rPr>
          <w:b/>
        </w:rPr>
      </w:pPr>
      <w:r w:rsidRPr="003C71EC">
        <w:rPr>
          <w:b/>
        </w:rPr>
        <w:t xml:space="preserve">FINANCIJSKI PLAN </w:t>
      </w:r>
    </w:p>
    <w:tbl>
      <w:tblPr>
        <w:tblW w:w="0" w:type="auto"/>
        <w:tblLook w:val="04A0" w:firstRow="1" w:lastRow="0" w:firstColumn="1" w:lastColumn="0" w:noHBand="0" w:noVBand="1"/>
      </w:tblPr>
      <w:tblGrid>
        <w:gridCol w:w="443"/>
        <w:gridCol w:w="4863"/>
        <w:gridCol w:w="1240"/>
        <w:gridCol w:w="1240"/>
        <w:gridCol w:w="1240"/>
      </w:tblGrid>
      <w:tr w:rsidR="00064939" w:rsidRPr="00064939" w14:paraId="08CEC6A8" w14:textId="77777777" w:rsidTr="00064939">
        <w:trPr>
          <w:trHeight w:val="259"/>
        </w:trPr>
        <w:tc>
          <w:tcPr>
            <w:tcW w:w="0" w:type="auto"/>
            <w:gridSpan w:val="2"/>
            <w:tcBorders>
              <w:top w:val="nil"/>
              <w:left w:val="nil"/>
              <w:bottom w:val="nil"/>
              <w:right w:val="nil"/>
            </w:tcBorders>
            <w:shd w:val="clear" w:color="000000" w:fill="000080"/>
            <w:vAlign w:val="center"/>
            <w:hideMark/>
          </w:tcPr>
          <w:p w14:paraId="14E43FC4" w14:textId="77777777" w:rsidR="00064939" w:rsidRPr="00064939" w:rsidRDefault="00064939" w:rsidP="00064939">
            <w:pPr>
              <w:rPr>
                <w:rFonts w:ascii="Arial" w:hAnsi="Arial" w:cs="Arial"/>
                <w:color w:val="FFFFFF"/>
                <w:sz w:val="16"/>
                <w:szCs w:val="16"/>
                <w:lang w:val="en-US" w:eastAsia="en-US"/>
              </w:rPr>
            </w:pPr>
            <w:proofErr w:type="spellStart"/>
            <w:r w:rsidRPr="00064939">
              <w:rPr>
                <w:rFonts w:ascii="Arial" w:hAnsi="Arial" w:cs="Arial"/>
                <w:color w:val="FFFFFF"/>
                <w:sz w:val="16"/>
                <w:szCs w:val="16"/>
                <w:lang w:val="en-US" w:eastAsia="en-US"/>
              </w:rPr>
              <w:t>Razdjel</w:t>
            </w:r>
            <w:proofErr w:type="spellEnd"/>
            <w:r w:rsidRPr="00064939">
              <w:rPr>
                <w:rFonts w:ascii="Arial" w:hAnsi="Arial" w:cs="Arial"/>
                <w:color w:val="FFFFFF"/>
                <w:sz w:val="16"/>
                <w:szCs w:val="16"/>
                <w:lang w:val="en-US" w:eastAsia="en-US"/>
              </w:rPr>
              <w:t xml:space="preserve"> 004 UO ZA ZDRAVSTVO, SOC.SKRB I HRVATSKE BRANITELJE</w:t>
            </w:r>
          </w:p>
        </w:tc>
        <w:tc>
          <w:tcPr>
            <w:tcW w:w="0" w:type="auto"/>
            <w:tcBorders>
              <w:top w:val="nil"/>
              <w:left w:val="nil"/>
              <w:bottom w:val="nil"/>
              <w:right w:val="nil"/>
            </w:tcBorders>
            <w:shd w:val="clear" w:color="000000" w:fill="000080"/>
            <w:vAlign w:val="center"/>
            <w:hideMark/>
          </w:tcPr>
          <w:p w14:paraId="136F0CD6" w14:textId="77777777" w:rsidR="00064939" w:rsidRPr="00064939" w:rsidRDefault="00064939" w:rsidP="00064939">
            <w:pPr>
              <w:jc w:val="right"/>
              <w:rPr>
                <w:rFonts w:ascii="Arial" w:hAnsi="Arial" w:cs="Arial"/>
                <w:color w:val="FFFFFF"/>
                <w:sz w:val="16"/>
                <w:szCs w:val="16"/>
                <w:lang w:val="en-US" w:eastAsia="en-US"/>
              </w:rPr>
            </w:pPr>
            <w:r w:rsidRPr="00064939">
              <w:rPr>
                <w:rFonts w:ascii="Arial" w:hAnsi="Arial" w:cs="Arial"/>
                <w:color w:val="FFFFFF"/>
                <w:sz w:val="16"/>
                <w:szCs w:val="16"/>
                <w:lang w:val="en-US" w:eastAsia="en-US"/>
              </w:rPr>
              <w:t>23.829.026,65</w:t>
            </w:r>
          </w:p>
        </w:tc>
        <w:tc>
          <w:tcPr>
            <w:tcW w:w="0" w:type="auto"/>
            <w:tcBorders>
              <w:top w:val="nil"/>
              <w:left w:val="nil"/>
              <w:bottom w:val="nil"/>
              <w:right w:val="nil"/>
            </w:tcBorders>
            <w:shd w:val="clear" w:color="000000" w:fill="000080"/>
            <w:vAlign w:val="center"/>
            <w:hideMark/>
          </w:tcPr>
          <w:p w14:paraId="264C1DEC" w14:textId="77777777" w:rsidR="00064939" w:rsidRPr="00064939" w:rsidRDefault="00064939" w:rsidP="00064939">
            <w:pPr>
              <w:jc w:val="right"/>
              <w:rPr>
                <w:rFonts w:ascii="Arial" w:hAnsi="Arial" w:cs="Arial"/>
                <w:color w:val="FFFFFF"/>
                <w:sz w:val="16"/>
                <w:szCs w:val="16"/>
                <w:lang w:val="en-US" w:eastAsia="en-US"/>
              </w:rPr>
            </w:pPr>
            <w:r w:rsidRPr="00064939">
              <w:rPr>
                <w:rFonts w:ascii="Arial" w:hAnsi="Arial" w:cs="Arial"/>
                <w:color w:val="FFFFFF"/>
                <w:sz w:val="16"/>
                <w:szCs w:val="16"/>
                <w:lang w:val="en-US" w:eastAsia="en-US"/>
              </w:rPr>
              <w:t>21.182.445,33</w:t>
            </w:r>
          </w:p>
        </w:tc>
        <w:tc>
          <w:tcPr>
            <w:tcW w:w="0" w:type="auto"/>
            <w:tcBorders>
              <w:top w:val="nil"/>
              <w:left w:val="nil"/>
              <w:bottom w:val="nil"/>
              <w:right w:val="nil"/>
            </w:tcBorders>
            <w:shd w:val="clear" w:color="000000" w:fill="000080"/>
            <w:vAlign w:val="center"/>
            <w:hideMark/>
          </w:tcPr>
          <w:p w14:paraId="5124B8B5" w14:textId="77777777" w:rsidR="00064939" w:rsidRPr="00064939" w:rsidRDefault="00064939" w:rsidP="00064939">
            <w:pPr>
              <w:jc w:val="right"/>
              <w:rPr>
                <w:rFonts w:ascii="Arial" w:hAnsi="Arial" w:cs="Arial"/>
                <w:color w:val="FFFFFF"/>
                <w:sz w:val="16"/>
                <w:szCs w:val="16"/>
                <w:lang w:val="en-US" w:eastAsia="en-US"/>
              </w:rPr>
            </w:pPr>
            <w:r w:rsidRPr="00064939">
              <w:rPr>
                <w:rFonts w:ascii="Arial" w:hAnsi="Arial" w:cs="Arial"/>
                <w:color w:val="FFFFFF"/>
                <w:sz w:val="16"/>
                <w:szCs w:val="16"/>
                <w:lang w:val="en-US" w:eastAsia="en-US"/>
              </w:rPr>
              <w:t>22.031.922,51</w:t>
            </w:r>
          </w:p>
        </w:tc>
      </w:tr>
      <w:tr w:rsidR="00064939" w:rsidRPr="00064939" w14:paraId="1803E047" w14:textId="77777777" w:rsidTr="00064939">
        <w:trPr>
          <w:trHeight w:val="259"/>
        </w:trPr>
        <w:tc>
          <w:tcPr>
            <w:tcW w:w="0" w:type="auto"/>
            <w:gridSpan w:val="2"/>
            <w:tcBorders>
              <w:top w:val="nil"/>
              <w:left w:val="nil"/>
              <w:bottom w:val="nil"/>
              <w:right w:val="nil"/>
            </w:tcBorders>
            <w:shd w:val="clear" w:color="000000" w:fill="C1C1FF"/>
            <w:vAlign w:val="center"/>
            <w:hideMark/>
          </w:tcPr>
          <w:p w14:paraId="7FA7D8C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 xml:space="preserve">Program 7000 </w:t>
            </w:r>
            <w:proofErr w:type="spellStart"/>
            <w:r w:rsidRPr="00064939">
              <w:rPr>
                <w:rFonts w:ascii="Arial" w:hAnsi="Arial" w:cs="Arial"/>
                <w:color w:val="000000"/>
                <w:sz w:val="16"/>
                <w:szCs w:val="16"/>
                <w:lang w:val="en-US" w:eastAsia="en-US"/>
              </w:rPr>
              <w:t>Zdravstvo</w:t>
            </w:r>
            <w:proofErr w:type="spellEnd"/>
          </w:p>
        </w:tc>
        <w:tc>
          <w:tcPr>
            <w:tcW w:w="0" w:type="auto"/>
            <w:tcBorders>
              <w:top w:val="nil"/>
              <w:left w:val="nil"/>
              <w:bottom w:val="nil"/>
              <w:right w:val="nil"/>
            </w:tcBorders>
            <w:shd w:val="clear" w:color="000000" w:fill="C1C1FF"/>
            <w:vAlign w:val="center"/>
            <w:hideMark/>
          </w:tcPr>
          <w:p w14:paraId="6533F12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20.531.672,15</w:t>
            </w:r>
          </w:p>
        </w:tc>
        <w:tc>
          <w:tcPr>
            <w:tcW w:w="0" w:type="auto"/>
            <w:tcBorders>
              <w:top w:val="nil"/>
              <w:left w:val="nil"/>
              <w:bottom w:val="nil"/>
              <w:right w:val="nil"/>
            </w:tcBorders>
            <w:shd w:val="clear" w:color="000000" w:fill="C1C1FF"/>
            <w:vAlign w:val="center"/>
            <w:hideMark/>
          </w:tcPr>
          <w:p w14:paraId="14B8560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18.167.895,02</w:t>
            </w:r>
          </w:p>
        </w:tc>
        <w:tc>
          <w:tcPr>
            <w:tcW w:w="0" w:type="auto"/>
            <w:tcBorders>
              <w:top w:val="nil"/>
              <w:left w:val="nil"/>
              <w:bottom w:val="nil"/>
              <w:right w:val="nil"/>
            </w:tcBorders>
            <w:shd w:val="clear" w:color="000000" w:fill="C1C1FF"/>
            <w:vAlign w:val="center"/>
            <w:hideMark/>
          </w:tcPr>
          <w:p w14:paraId="7EC99FC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19.019.305,76</w:t>
            </w:r>
          </w:p>
        </w:tc>
      </w:tr>
      <w:tr w:rsidR="00064939" w:rsidRPr="00064939" w14:paraId="5B124B93" w14:textId="77777777" w:rsidTr="00064939">
        <w:trPr>
          <w:trHeight w:val="259"/>
        </w:trPr>
        <w:tc>
          <w:tcPr>
            <w:tcW w:w="0" w:type="auto"/>
            <w:gridSpan w:val="2"/>
            <w:tcBorders>
              <w:top w:val="nil"/>
              <w:left w:val="nil"/>
              <w:bottom w:val="nil"/>
              <w:right w:val="nil"/>
            </w:tcBorders>
            <w:shd w:val="clear" w:color="000000" w:fill="E1E1FF"/>
            <w:vAlign w:val="center"/>
            <w:hideMark/>
          </w:tcPr>
          <w:p w14:paraId="67BFB9D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A700001</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Zdravstvene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ustanove-ulaganja</w:t>
            </w:r>
            <w:proofErr w:type="spellEnd"/>
          </w:p>
        </w:tc>
        <w:tc>
          <w:tcPr>
            <w:tcW w:w="0" w:type="auto"/>
            <w:tcBorders>
              <w:top w:val="nil"/>
              <w:left w:val="nil"/>
              <w:bottom w:val="nil"/>
              <w:right w:val="nil"/>
            </w:tcBorders>
            <w:shd w:val="clear" w:color="000000" w:fill="E1E1FF"/>
            <w:vAlign w:val="center"/>
            <w:hideMark/>
          </w:tcPr>
          <w:p w14:paraId="41485F5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854.760,00</w:t>
            </w:r>
          </w:p>
        </w:tc>
        <w:tc>
          <w:tcPr>
            <w:tcW w:w="0" w:type="auto"/>
            <w:tcBorders>
              <w:top w:val="nil"/>
              <w:left w:val="nil"/>
              <w:bottom w:val="nil"/>
              <w:right w:val="nil"/>
            </w:tcBorders>
            <w:shd w:val="clear" w:color="000000" w:fill="E1E1FF"/>
            <w:vAlign w:val="center"/>
            <w:hideMark/>
          </w:tcPr>
          <w:p w14:paraId="107E735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853.786,74</w:t>
            </w:r>
          </w:p>
        </w:tc>
        <w:tc>
          <w:tcPr>
            <w:tcW w:w="0" w:type="auto"/>
            <w:tcBorders>
              <w:top w:val="nil"/>
              <w:left w:val="nil"/>
              <w:bottom w:val="nil"/>
              <w:right w:val="nil"/>
            </w:tcBorders>
            <w:shd w:val="clear" w:color="000000" w:fill="E1E1FF"/>
            <w:vAlign w:val="center"/>
            <w:hideMark/>
          </w:tcPr>
          <w:p w14:paraId="5E1B5ED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858.867,59</w:t>
            </w:r>
          </w:p>
        </w:tc>
      </w:tr>
      <w:tr w:rsidR="00064939" w:rsidRPr="00064939" w14:paraId="1F73F189" w14:textId="77777777" w:rsidTr="00064939">
        <w:trPr>
          <w:trHeight w:val="259"/>
        </w:trPr>
        <w:tc>
          <w:tcPr>
            <w:tcW w:w="0" w:type="auto"/>
            <w:gridSpan w:val="2"/>
            <w:tcBorders>
              <w:top w:val="nil"/>
              <w:left w:val="nil"/>
              <w:bottom w:val="nil"/>
              <w:right w:val="nil"/>
            </w:tcBorders>
            <w:shd w:val="clear" w:color="000000" w:fill="FEDE01"/>
            <w:vAlign w:val="center"/>
            <w:hideMark/>
          </w:tcPr>
          <w:p w14:paraId="67EA2EB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1E0E833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854.760,00</w:t>
            </w:r>
          </w:p>
        </w:tc>
        <w:tc>
          <w:tcPr>
            <w:tcW w:w="0" w:type="auto"/>
            <w:tcBorders>
              <w:top w:val="nil"/>
              <w:left w:val="nil"/>
              <w:bottom w:val="nil"/>
              <w:right w:val="nil"/>
            </w:tcBorders>
            <w:shd w:val="clear" w:color="000000" w:fill="FEDE01"/>
            <w:vAlign w:val="center"/>
            <w:hideMark/>
          </w:tcPr>
          <w:p w14:paraId="2DCD787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853.786,74</w:t>
            </w:r>
          </w:p>
        </w:tc>
        <w:tc>
          <w:tcPr>
            <w:tcW w:w="0" w:type="auto"/>
            <w:tcBorders>
              <w:top w:val="nil"/>
              <w:left w:val="nil"/>
              <w:bottom w:val="nil"/>
              <w:right w:val="nil"/>
            </w:tcBorders>
            <w:shd w:val="clear" w:color="000000" w:fill="FEDE01"/>
            <w:vAlign w:val="center"/>
            <w:hideMark/>
          </w:tcPr>
          <w:p w14:paraId="3E92C3F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858.867,59</w:t>
            </w:r>
          </w:p>
        </w:tc>
      </w:tr>
      <w:tr w:rsidR="00064939" w:rsidRPr="00064939" w14:paraId="5676EA93" w14:textId="77777777" w:rsidTr="00064939">
        <w:trPr>
          <w:trHeight w:val="259"/>
        </w:trPr>
        <w:tc>
          <w:tcPr>
            <w:tcW w:w="0" w:type="auto"/>
            <w:gridSpan w:val="2"/>
            <w:tcBorders>
              <w:top w:val="nil"/>
              <w:left w:val="nil"/>
              <w:bottom w:val="nil"/>
              <w:right w:val="nil"/>
            </w:tcBorders>
            <w:shd w:val="clear" w:color="000000" w:fill="FFEE75"/>
            <w:vAlign w:val="center"/>
            <w:hideMark/>
          </w:tcPr>
          <w:p w14:paraId="3E05C759"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5.4. DECENTRALIZIRANA SREDSTVA (OBVEZE)</w:t>
            </w:r>
          </w:p>
        </w:tc>
        <w:tc>
          <w:tcPr>
            <w:tcW w:w="0" w:type="auto"/>
            <w:tcBorders>
              <w:top w:val="nil"/>
              <w:left w:val="nil"/>
              <w:bottom w:val="nil"/>
              <w:right w:val="nil"/>
            </w:tcBorders>
            <w:shd w:val="clear" w:color="000000" w:fill="FFEE75"/>
            <w:vAlign w:val="center"/>
            <w:hideMark/>
          </w:tcPr>
          <w:p w14:paraId="7EBD6C1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854.760,00</w:t>
            </w:r>
          </w:p>
        </w:tc>
        <w:tc>
          <w:tcPr>
            <w:tcW w:w="0" w:type="auto"/>
            <w:tcBorders>
              <w:top w:val="nil"/>
              <w:left w:val="nil"/>
              <w:bottom w:val="nil"/>
              <w:right w:val="nil"/>
            </w:tcBorders>
            <w:shd w:val="clear" w:color="000000" w:fill="FFEE75"/>
            <w:vAlign w:val="center"/>
            <w:hideMark/>
          </w:tcPr>
          <w:p w14:paraId="43E952A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853.786,74</w:t>
            </w:r>
          </w:p>
        </w:tc>
        <w:tc>
          <w:tcPr>
            <w:tcW w:w="0" w:type="auto"/>
            <w:tcBorders>
              <w:top w:val="nil"/>
              <w:left w:val="nil"/>
              <w:bottom w:val="nil"/>
              <w:right w:val="nil"/>
            </w:tcBorders>
            <w:shd w:val="clear" w:color="000000" w:fill="FFEE75"/>
            <w:vAlign w:val="center"/>
            <w:hideMark/>
          </w:tcPr>
          <w:p w14:paraId="69149A7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858.867,59</w:t>
            </w:r>
          </w:p>
        </w:tc>
      </w:tr>
      <w:tr w:rsidR="00064939" w:rsidRPr="00064939" w14:paraId="2D25BA87" w14:textId="77777777" w:rsidTr="00064939">
        <w:trPr>
          <w:trHeight w:val="300"/>
        </w:trPr>
        <w:tc>
          <w:tcPr>
            <w:tcW w:w="0" w:type="auto"/>
            <w:tcBorders>
              <w:top w:val="nil"/>
              <w:left w:val="nil"/>
              <w:bottom w:val="nil"/>
              <w:right w:val="nil"/>
            </w:tcBorders>
            <w:shd w:val="clear" w:color="000000" w:fill="FFFFFF"/>
            <w:hideMark/>
          </w:tcPr>
          <w:p w14:paraId="2B11E258"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82514BF"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199C7D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389.855,56</w:t>
            </w:r>
          </w:p>
        </w:tc>
        <w:tc>
          <w:tcPr>
            <w:tcW w:w="0" w:type="auto"/>
            <w:tcBorders>
              <w:top w:val="nil"/>
              <w:left w:val="nil"/>
              <w:bottom w:val="nil"/>
              <w:right w:val="nil"/>
            </w:tcBorders>
            <w:shd w:val="clear" w:color="000000" w:fill="FFFFFF"/>
            <w:hideMark/>
          </w:tcPr>
          <w:p w14:paraId="3395596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386.632,30</w:t>
            </w:r>
          </w:p>
        </w:tc>
        <w:tc>
          <w:tcPr>
            <w:tcW w:w="0" w:type="auto"/>
            <w:tcBorders>
              <w:top w:val="nil"/>
              <w:left w:val="nil"/>
              <w:bottom w:val="nil"/>
              <w:right w:val="nil"/>
            </w:tcBorders>
            <w:shd w:val="clear" w:color="000000" w:fill="FFFFFF"/>
            <w:hideMark/>
          </w:tcPr>
          <w:p w14:paraId="0392ADE4"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389.463,15</w:t>
            </w:r>
          </w:p>
        </w:tc>
      </w:tr>
      <w:tr w:rsidR="00064939" w:rsidRPr="00064939" w14:paraId="37BCDF44" w14:textId="77777777" w:rsidTr="00064939">
        <w:trPr>
          <w:trHeight w:val="300"/>
        </w:trPr>
        <w:tc>
          <w:tcPr>
            <w:tcW w:w="0" w:type="auto"/>
            <w:tcBorders>
              <w:top w:val="nil"/>
              <w:left w:val="nil"/>
              <w:bottom w:val="nil"/>
              <w:right w:val="nil"/>
            </w:tcBorders>
            <w:shd w:val="clear" w:color="000000" w:fill="FFFFFF"/>
            <w:hideMark/>
          </w:tcPr>
          <w:p w14:paraId="1B71977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FCBD869"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A3A38D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389.855,56</w:t>
            </w:r>
          </w:p>
        </w:tc>
        <w:tc>
          <w:tcPr>
            <w:tcW w:w="0" w:type="auto"/>
            <w:tcBorders>
              <w:top w:val="nil"/>
              <w:left w:val="nil"/>
              <w:bottom w:val="nil"/>
              <w:right w:val="nil"/>
            </w:tcBorders>
            <w:shd w:val="clear" w:color="000000" w:fill="FFFFFF"/>
            <w:hideMark/>
          </w:tcPr>
          <w:p w14:paraId="26A3845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386.632,30</w:t>
            </w:r>
          </w:p>
        </w:tc>
        <w:tc>
          <w:tcPr>
            <w:tcW w:w="0" w:type="auto"/>
            <w:tcBorders>
              <w:top w:val="nil"/>
              <w:left w:val="nil"/>
              <w:bottom w:val="nil"/>
              <w:right w:val="nil"/>
            </w:tcBorders>
            <w:shd w:val="clear" w:color="000000" w:fill="FFFFFF"/>
            <w:hideMark/>
          </w:tcPr>
          <w:p w14:paraId="6A180D2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389.463,15</w:t>
            </w:r>
          </w:p>
        </w:tc>
      </w:tr>
      <w:tr w:rsidR="00064939" w:rsidRPr="00064939" w14:paraId="7868A544" w14:textId="77777777" w:rsidTr="00064939">
        <w:trPr>
          <w:trHeight w:val="300"/>
        </w:trPr>
        <w:tc>
          <w:tcPr>
            <w:tcW w:w="0" w:type="auto"/>
            <w:tcBorders>
              <w:top w:val="nil"/>
              <w:left w:val="nil"/>
              <w:bottom w:val="nil"/>
              <w:right w:val="nil"/>
            </w:tcBorders>
            <w:shd w:val="clear" w:color="000000" w:fill="FFFFFF"/>
            <w:hideMark/>
          </w:tcPr>
          <w:p w14:paraId="63CE0E97"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73129D5B"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C2B987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464.904,44</w:t>
            </w:r>
          </w:p>
        </w:tc>
        <w:tc>
          <w:tcPr>
            <w:tcW w:w="0" w:type="auto"/>
            <w:tcBorders>
              <w:top w:val="nil"/>
              <w:left w:val="nil"/>
              <w:bottom w:val="nil"/>
              <w:right w:val="nil"/>
            </w:tcBorders>
            <w:shd w:val="clear" w:color="000000" w:fill="FFFFFF"/>
            <w:hideMark/>
          </w:tcPr>
          <w:p w14:paraId="1F857A3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467.154,44</w:t>
            </w:r>
          </w:p>
        </w:tc>
        <w:tc>
          <w:tcPr>
            <w:tcW w:w="0" w:type="auto"/>
            <w:tcBorders>
              <w:top w:val="nil"/>
              <w:left w:val="nil"/>
              <w:bottom w:val="nil"/>
              <w:right w:val="nil"/>
            </w:tcBorders>
            <w:shd w:val="clear" w:color="000000" w:fill="FFFFFF"/>
            <w:hideMark/>
          </w:tcPr>
          <w:p w14:paraId="5EAEF13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469.404,44</w:t>
            </w:r>
          </w:p>
        </w:tc>
      </w:tr>
      <w:tr w:rsidR="00064939" w:rsidRPr="00064939" w14:paraId="4F8C41AE" w14:textId="77777777" w:rsidTr="00064939">
        <w:trPr>
          <w:trHeight w:val="300"/>
        </w:trPr>
        <w:tc>
          <w:tcPr>
            <w:tcW w:w="0" w:type="auto"/>
            <w:tcBorders>
              <w:top w:val="nil"/>
              <w:left w:val="nil"/>
              <w:bottom w:val="nil"/>
              <w:right w:val="nil"/>
            </w:tcBorders>
            <w:shd w:val="clear" w:color="000000" w:fill="FFFFFF"/>
            <w:hideMark/>
          </w:tcPr>
          <w:p w14:paraId="61991D2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41</w:t>
            </w:r>
          </w:p>
        </w:tc>
        <w:tc>
          <w:tcPr>
            <w:tcW w:w="0" w:type="auto"/>
            <w:tcBorders>
              <w:top w:val="nil"/>
              <w:left w:val="nil"/>
              <w:bottom w:val="nil"/>
              <w:right w:val="nil"/>
            </w:tcBorders>
            <w:shd w:val="clear" w:color="000000" w:fill="FFFFFF"/>
            <w:hideMark/>
          </w:tcPr>
          <w:p w14:paraId="4A017B1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neproizvedene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5DC64E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1.444,00</w:t>
            </w:r>
          </w:p>
        </w:tc>
        <w:tc>
          <w:tcPr>
            <w:tcW w:w="0" w:type="auto"/>
            <w:tcBorders>
              <w:top w:val="nil"/>
              <w:left w:val="nil"/>
              <w:bottom w:val="nil"/>
              <w:right w:val="nil"/>
            </w:tcBorders>
            <w:shd w:val="clear" w:color="000000" w:fill="FFFFFF"/>
            <w:hideMark/>
          </w:tcPr>
          <w:p w14:paraId="6318685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1.444,00</w:t>
            </w:r>
          </w:p>
        </w:tc>
        <w:tc>
          <w:tcPr>
            <w:tcW w:w="0" w:type="auto"/>
            <w:tcBorders>
              <w:top w:val="nil"/>
              <w:left w:val="nil"/>
              <w:bottom w:val="nil"/>
              <w:right w:val="nil"/>
            </w:tcBorders>
            <w:shd w:val="clear" w:color="000000" w:fill="FFFFFF"/>
            <w:hideMark/>
          </w:tcPr>
          <w:p w14:paraId="3A6854D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1.444,00</w:t>
            </w:r>
          </w:p>
        </w:tc>
      </w:tr>
      <w:tr w:rsidR="00064939" w:rsidRPr="00064939" w14:paraId="0ECBAF0C" w14:textId="77777777" w:rsidTr="00064939">
        <w:trPr>
          <w:trHeight w:val="300"/>
        </w:trPr>
        <w:tc>
          <w:tcPr>
            <w:tcW w:w="0" w:type="auto"/>
            <w:tcBorders>
              <w:top w:val="nil"/>
              <w:left w:val="nil"/>
              <w:bottom w:val="nil"/>
              <w:right w:val="nil"/>
            </w:tcBorders>
            <w:shd w:val="clear" w:color="000000" w:fill="FFFFFF"/>
            <w:hideMark/>
          </w:tcPr>
          <w:p w14:paraId="52C08E2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401AFF48"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6C04A1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369.060,44</w:t>
            </w:r>
          </w:p>
        </w:tc>
        <w:tc>
          <w:tcPr>
            <w:tcW w:w="0" w:type="auto"/>
            <w:tcBorders>
              <w:top w:val="nil"/>
              <w:left w:val="nil"/>
              <w:bottom w:val="nil"/>
              <w:right w:val="nil"/>
            </w:tcBorders>
            <w:shd w:val="clear" w:color="000000" w:fill="FFFFFF"/>
            <w:hideMark/>
          </w:tcPr>
          <w:p w14:paraId="79E6510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446.310,44</w:t>
            </w:r>
          </w:p>
        </w:tc>
        <w:tc>
          <w:tcPr>
            <w:tcW w:w="0" w:type="auto"/>
            <w:tcBorders>
              <w:top w:val="nil"/>
              <w:left w:val="nil"/>
              <w:bottom w:val="nil"/>
              <w:right w:val="nil"/>
            </w:tcBorders>
            <w:shd w:val="clear" w:color="000000" w:fill="FFFFFF"/>
            <w:hideMark/>
          </w:tcPr>
          <w:p w14:paraId="13BE839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448.560,44</w:t>
            </w:r>
          </w:p>
        </w:tc>
      </w:tr>
      <w:tr w:rsidR="00064939" w:rsidRPr="00064939" w14:paraId="4BBAA6FD" w14:textId="77777777" w:rsidTr="00064939">
        <w:trPr>
          <w:trHeight w:val="300"/>
        </w:trPr>
        <w:tc>
          <w:tcPr>
            <w:tcW w:w="0" w:type="auto"/>
            <w:tcBorders>
              <w:top w:val="nil"/>
              <w:left w:val="nil"/>
              <w:bottom w:val="nil"/>
              <w:right w:val="nil"/>
            </w:tcBorders>
            <w:shd w:val="clear" w:color="000000" w:fill="FFFFFF"/>
            <w:hideMark/>
          </w:tcPr>
          <w:p w14:paraId="37071BC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26C07E07"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dodatna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ulaganja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nefinancijskoj</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41AF8DE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94.400,00</w:t>
            </w:r>
          </w:p>
        </w:tc>
        <w:tc>
          <w:tcPr>
            <w:tcW w:w="0" w:type="auto"/>
            <w:tcBorders>
              <w:top w:val="nil"/>
              <w:left w:val="nil"/>
              <w:bottom w:val="nil"/>
              <w:right w:val="nil"/>
            </w:tcBorders>
            <w:shd w:val="clear" w:color="000000" w:fill="FFFFFF"/>
            <w:hideMark/>
          </w:tcPr>
          <w:p w14:paraId="06E311E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19.400,00</w:t>
            </w:r>
          </w:p>
        </w:tc>
        <w:tc>
          <w:tcPr>
            <w:tcW w:w="0" w:type="auto"/>
            <w:tcBorders>
              <w:top w:val="nil"/>
              <w:left w:val="nil"/>
              <w:bottom w:val="nil"/>
              <w:right w:val="nil"/>
            </w:tcBorders>
            <w:shd w:val="clear" w:color="000000" w:fill="FFFFFF"/>
            <w:hideMark/>
          </w:tcPr>
          <w:p w14:paraId="5032E65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19.400,00</w:t>
            </w:r>
          </w:p>
        </w:tc>
      </w:tr>
      <w:tr w:rsidR="00064939" w:rsidRPr="00064939" w14:paraId="07598658" w14:textId="77777777" w:rsidTr="00064939">
        <w:trPr>
          <w:trHeight w:val="259"/>
        </w:trPr>
        <w:tc>
          <w:tcPr>
            <w:tcW w:w="0" w:type="auto"/>
            <w:gridSpan w:val="2"/>
            <w:tcBorders>
              <w:top w:val="nil"/>
              <w:left w:val="nil"/>
              <w:bottom w:val="nil"/>
              <w:right w:val="nil"/>
            </w:tcBorders>
            <w:shd w:val="clear" w:color="000000" w:fill="E1E1FF"/>
            <w:vAlign w:val="center"/>
            <w:hideMark/>
          </w:tcPr>
          <w:p w14:paraId="52A5118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A700002</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Javne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potrebe</w:t>
            </w:r>
            <w:proofErr w:type="spellEnd"/>
            <w:r w:rsidRPr="00064939">
              <w:rPr>
                <w:rFonts w:ascii="Arial" w:hAnsi="Arial" w:cs="Arial"/>
                <w:color w:val="000000"/>
                <w:sz w:val="16"/>
                <w:szCs w:val="16"/>
                <w:lang w:val="en-US" w:eastAsia="en-US"/>
              </w:rPr>
              <w:t xml:space="preserve"> u </w:t>
            </w:r>
            <w:proofErr w:type="spellStart"/>
            <w:r w:rsidRPr="00064939">
              <w:rPr>
                <w:rFonts w:ascii="Arial" w:hAnsi="Arial" w:cs="Arial"/>
                <w:color w:val="000000"/>
                <w:sz w:val="16"/>
                <w:szCs w:val="16"/>
                <w:lang w:val="en-US" w:eastAsia="en-US"/>
              </w:rPr>
              <w:t>zdravstvu</w:t>
            </w:r>
            <w:proofErr w:type="spellEnd"/>
          </w:p>
        </w:tc>
        <w:tc>
          <w:tcPr>
            <w:tcW w:w="0" w:type="auto"/>
            <w:tcBorders>
              <w:top w:val="nil"/>
              <w:left w:val="nil"/>
              <w:bottom w:val="nil"/>
              <w:right w:val="nil"/>
            </w:tcBorders>
            <w:shd w:val="clear" w:color="000000" w:fill="E1E1FF"/>
            <w:vAlign w:val="center"/>
            <w:hideMark/>
          </w:tcPr>
          <w:p w14:paraId="219E24D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1.153.274,23</w:t>
            </w:r>
          </w:p>
        </w:tc>
        <w:tc>
          <w:tcPr>
            <w:tcW w:w="0" w:type="auto"/>
            <w:tcBorders>
              <w:top w:val="nil"/>
              <w:left w:val="nil"/>
              <w:bottom w:val="nil"/>
              <w:right w:val="nil"/>
            </w:tcBorders>
            <w:shd w:val="clear" w:color="000000" w:fill="E1E1FF"/>
            <w:vAlign w:val="center"/>
            <w:hideMark/>
          </w:tcPr>
          <w:p w14:paraId="4AF6FEF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762.364,23</w:t>
            </w:r>
          </w:p>
        </w:tc>
        <w:tc>
          <w:tcPr>
            <w:tcW w:w="0" w:type="auto"/>
            <w:tcBorders>
              <w:top w:val="nil"/>
              <w:left w:val="nil"/>
              <w:bottom w:val="nil"/>
              <w:right w:val="nil"/>
            </w:tcBorders>
            <w:shd w:val="clear" w:color="000000" w:fill="E1E1FF"/>
            <w:vAlign w:val="center"/>
            <w:hideMark/>
          </w:tcPr>
          <w:p w14:paraId="009FA3B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658.364,23</w:t>
            </w:r>
          </w:p>
        </w:tc>
      </w:tr>
      <w:tr w:rsidR="00064939" w:rsidRPr="00064939" w14:paraId="2D30B117" w14:textId="77777777" w:rsidTr="00064939">
        <w:trPr>
          <w:trHeight w:val="259"/>
        </w:trPr>
        <w:tc>
          <w:tcPr>
            <w:tcW w:w="0" w:type="auto"/>
            <w:gridSpan w:val="2"/>
            <w:tcBorders>
              <w:top w:val="nil"/>
              <w:left w:val="nil"/>
              <w:bottom w:val="nil"/>
              <w:right w:val="nil"/>
            </w:tcBorders>
            <w:shd w:val="clear" w:color="000000" w:fill="FEDE01"/>
            <w:vAlign w:val="center"/>
            <w:hideMark/>
          </w:tcPr>
          <w:p w14:paraId="10839B0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23DF8F0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1.141.274,23</w:t>
            </w:r>
          </w:p>
        </w:tc>
        <w:tc>
          <w:tcPr>
            <w:tcW w:w="0" w:type="auto"/>
            <w:tcBorders>
              <w:top w:val="nil"/>
              <w:left w:val="nil"/>
              <w:bottom w:val="nil"/>
              <w:right w:val="nil"/>
            </w:tcBorders>
            <w:shd w:val="clear" w:color="000000" w:fill="FEDE01"/>
            <w:vAlign w:val="center"/>
            <w:hideMark/>
          </w:tcPr>
          <w:p w14:paraId="527F178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750.364,23</w:t>
            </w:r>
          </w:p>
        </w:tc>
        <w:tc>
          <w:tcPr>
            <w:tcW w:w="0" w:type="auto"/>
            <w:tcBorders>
              <w:top w:val="nil"/>
              <w:left w:val="nil"/>
              <w:bottom w:val="nil"/>
              <w:right w:val="nil"/>
            </w:tcBorders>
            <w:shd w:val="clear" w:color="000000" w:fill="FEDE01"/>
            <w:vAlign w:val="center"/>
            <w:hideMark/>
          </w:tcPr>
          <w:p w14:paraId="70B6BAF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646.364,23</w:t>
            </w:r>
          </w:p>
        </w:tc>
      </w:tr>
      <w:tr w:rsidR="00064939" w:rsidRPr="00064939" w14:paraId="06C69D73" w14:textId="77777777" w:rsidTr="00064939">
        <w:trPr>
          <w:trHeight w:val="259"/>
        </w:trPr>
        <w:tc>
          <w:tcPr>
            <w:tcW w:w="0" w:type="auto"/>
            <w:gridSpan w:val="2"/>
            <w:tcBorders>
              <w:top w:val="nil"/>
              <w:left w:val="nil"/>
              <w:bottom w:val="nil"/>
              <w:right w:val="nil"/>
            </w:tcBorders>
            <w:shd w:val="clear" w:color="000000" w:fill="FFEE75"/>
            <w:vAlign w:val="center"/>
            <w:hideMark/>
          </w:tcPr>
          <w:p w14:paraId="40067AE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53A6991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1.141.274,23</w:t>
            </w:r>
          </w:p>
        </w:tc>
        <w:tc>
          <w:tcPr>
            <w:tcW w:w="0" w:type="auto"/>
            <w:tcBorders>
              <w:top w:val="nil"/>
              <w:left w:val="nil"/>
              <w:bottom w:val="nil"/>
              <w:right w:val="nil"/>
            </w:tcBorders>
            <w:shd w:val="clear" w:color="000000" w:fill="FFEE75"/>
            <w:vAlign w:val="center"/>
            <w:hideMark/>
          </w:tcPr>
          <w:p w14:paraId="394BA34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750.364,23</w:t>
            </w:r>
          </w:p>
        </w:tc>
        <w:tc>
          <w:tcPr>
            <w:tcW w:w="0" w:type="auto"/>
            <w:tcBorders>
              <w:top w:val="nil"/>
              <w:left w:val="nil"/>
              <w:bottom w:val="nil"/>
              <w:right w:val="nil"/>
            </w:tcBorders>
            <w:shd w:val="clear" w:color="000000" w:fill="FFEE75"/>
            <w:vAlign w:val="center"/>
            <w:hideMark/>
          </w:tcPr>
          <w:p w14:paraId="25C4B7A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646.364,23</w:t>
            </w:r>
          </w:p>
        </w:tc>
      </w:tr>
      <w:tr w:rsidR="00064939" w:rsidRPr="00064939" w14:paraId="396A1FDD" w14:textId="77777777" w:rsidTr="00064939">
        <w:trPr>
          <w:trHeight w:val="300"/>
        </w:trPr>
        <w:tc>
          <w:tcPr>
            <w:tcW w:w="0" w:type="auto"/>
            <w:tcBorders>
              <w:top w:val="nil"/>
              <w:left w:val="nil"/>
              <w:bottom w:val="nil"/>
              <w:right w:val="nil"/>
            </w:tcBorders>
            <w:shd w:val="clear" w:color="000000" w:fill="FFFFFF"/>
            <w:hideMark/>
          </w:tcPr>
          <w:p w14:paraId="0C92EA18"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B2B5FB9"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A04479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465.196,79</w:t>
            </w:r>
          </w:p>
        </w:tc>
        <w:tc>
          <w:tcPr>
            <w:tcW w:w="0" w:type="auto"/>
            <w:tcBorders>
              <w:top w:val="nil"/>
              <w:left w:val="nil"/>
              <w:bottom w:val="nil"/>
              <w:right w:val="nil"/>
            </w:tcBorders>
            <w:shd w:val="clear" w:color="000000" w:fill="FFFFFF"/>
            <w:hideMark/>
          </w:tcPr>
          <w:p w14:paraId="213AA68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474.286,79</w:t>
            </w:r>
          </w:p>
        </w:tc>
        <w:tc>
          <w:tcPr>
            <w:tcW w:w="0" w:type="auto"/>
            <w:tcBorders>
              <w:top w:val="nil"/>
              <w:left w:val="nil"/>
              <w:bottom w:val="nil"/>
              <w:right w:val="nil"/>
            </w:tcBorders>
            <w:shd w:val="clear" w:color="000000" w:fill="FFFFFF"/>
            <w:hideMark/>
          </w:tcPr>
          <w:p w14:paraId="62142206"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370.286,79</w:t>
            </w:r>
          </w:p>
        </w:tc>
      </w:tr>
      <w:tr w:rsidR="00064939" w:rsidRPr="00064939" w14:paraId="7D3F2EC7" w14:textId="77777777" w:rsidTr="00064939">
        <w:trPr>
          <w:trHeight w:val="300"/>
        </w:trPr>
        <w:tc>
          <w:tcPr>
            <w:tcW w:w="0" w:type="auto"/>
            <w:tcBorders>
              <w:top w:val="nil"/>
              <w:left w:val="nil"/>
              <w:bottom w:val="nil"/>
              <w:right w:val="nil"/>
            </w:tcBorders>
            <w:shd w:val="clear" w:color="000000" w:fill="FFFFFF"/>
            <w:hideMark/>
          </w:tcPr>
          <w:p w14:paraId="3755396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B87EF45"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8F3158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270.210,00</w:t>
            </w:r>
          </w:p>
        </w:tc>
        <w:tc>
          <w:tcPr>
            <w:tcW w:w="0" w:type="auto"/>
            <w:tcBorders>
              <w:top w:val="nil"/>
              <w:left w:val="nil"/>
              <w:bottom w:val="nil"/>
              <w:right w:val="nil"/>
            </w:tcBorders>
            <w:shd w:val="clear" w:color="000000" w:fill="FFFFFF"/>
            <w:hideMark/>
          </w:tcPr>
          <w:p w14:paraId="708D2E8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279.300,00</w:t>
            </w:r>
          </w:p>
        </w:tc>
        <w:tc>
          <w:tcPr>
            <w:tcW w:w="0" w:type="auto"/>
            <w:tcBorders>
              <w:top w:val="nil"/>
              <w:left w:val="nil"/>
              <w:bottom w:val="nil"/>
              <w:right w:val="nil"/>
            </w:tcBorders>
            <w:shd w:val="clear" w:color="000000" w:fill="FFFFFF"/>
            <w:hideMark/>
          </w:tcPr>
          <w:p w14:paraId="73401A5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175.300,00</w:t>
            </w:r>
          </w:p>
        </w:tc>
      </w:tr>
      <w:tr w:rsidR="00064939" w:rsidRPr="00064939" w14:paraId="55291B28" w14:textId="77777777" w:rsidTr="00064939">
        <w:trPr>
          <w:trHeight w:val="300"/>
        </w:trPr>
        <w:tc>
          <w:tcPr>
            <w:tcW w:w="0" w:type="auto"/>
            <w:tcBorders>
              <w:top w:val="nil"/>
              <w:left w:val="nil"/>
              <w:bottom w:val="nil"/>
              <w:right w:val="nil"/>
            </w:tcBorders>
            <w:shd w:val="clear" w:color="000000" w:fill="FFFFFF"/>
            <w:hideMark/>
          </w:tcPr>
          <w:p w14:paraId="7BF28AE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22C73DBF"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Financijski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098980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31.766,79</w:t>
            </w:r>
          </w:p>
        </w:tc>
        <w:tc>
          <w:tcPr>
            <w:tcW w:w="0" w:type="auto"/>
            <w:tcBorders>
              <w:top w:val="nil"/>
              <w:left w:val="nil"/>
              <w:bottom w:val="nil"/>
              <w:right w:val="nil"/>
            </w:tcBorders>
            <w:shd w:val="clear" w:color="000000" w:fill="FFFFFF"/>
            <w:hideMark/>
          </w:tcPr>
          <w:p w14:paraId="090D6E5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31.766,79</w:t>
            </w:r>
          </w:p>
        </w:tc>
        <w:tc>
          <w:tcPr>
            <w:tcW w:w="0" w:type="auto"/>
            <w:tcBorders>
              <w:top w:val="nil"/>
              <w:left w:val="nil"/>
              <w:bottom w:val="nil"/>
              <w:right w:val="nil"/>
            </w:tcBorders>
            <w:shd w:val="clear" w:color="000000" w:fill="FFFFFF"/>
            <w:hideMark/>
          </w:tcPr>
          <w:p w14:paraId="634E7D4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31.766,79</w:t>
            </w:r>
          </w:p>
        </w:tc>
      </w:tr>
      <w:tr w:rsidR="00064939" w:rsidRPr="00064939" w14:paraId="2A315A58" w14:textId="77777777" w:rsidTr="00064939">
        <w:trPr>
          <w:trHeight w:val="300"/>
        </w:trPr>
        <w:tc>
          <w:tcPr>
            <w:tcW w:w="0" w:type="auto"/>
            <w:tcBorders>
              <w:top w:val="nil"/>
              <w:left w:val="nil"/>
              <w:bottom w:val="nil"/>
              <w:right w:val="nil"/>
            </w:tcBorders>
            <w:shd w:val="clear" w:color="000000" w:fill="FFFFFF"/>
            <w:hideMark/>
          </w:tcPr>
          <w:p w14:paraId="2503ABD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36</w:t>
            </w:r>
          </w:p>
        </w:tc>
        <w:tc>
          <w:tcPr>
            <w:tcW w:w="0" w:type="auto"/>
            <w:tcBorders>
              <w:top w:val="nil"/>
              <w:left w:val="nil"/>
              <w:bottom w:val="nil"/>
              <w:right w:val="nil"/>
            </w:tcBorders>
            <w:shd w:val="clear" w:color="000000" w:fill="FFFFFF"/>
            <w:hideMark/>
          </w:tcPr>
          <w:p w14:paraId="18E5316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Pomoći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dane</w:t>
            </w:r>
            <w:proofErr w:type="spellEnd"/>
            <w:r w:rsidRPr="00064939">
              <w:rPr>
                <w:rFonts w:ascii="Arial" w:hAnsi="Arial" w:cs="Arial"/>
                <w:color w:val="000000"/>
                <w:sz w:val="16"/>
                <w:szCs w:val="16"/>
                <w:lang w:val="en-US" w:eastAsia="en-US"/>
              </w:rPr>
              <w:t xml:space="preserve"> u </w:t>
            </w:r>
            <w:proofErr w:type="spellStart"/>
            <w:r w:rsidRPr="00064939">
              <w:rPr>
                <w:rFonts w:ascii="Arial" w:hAnsi="Arial" w:cs="Arial"/>
                <w:color w:val="000000"/>
                <w:sz w:val="16"/>
                <w:szCs w:val="16"/>
                <w:lang w:val="en-US" w:eastAsia="en-US"/>
              </w:rPr>
              <w:t>inozemstvo</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unutar</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općeg</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proračuna</w:t>
            </w:r>
            <w:proofErr w:type="spellEnd"/>
          </w:p>
        </w:tc>
        <w:tc>
          <w:tcPr>
            <w:tcW w:w="0" w:type="auto"/>
            <w:tcBorders>
              <w:top w:val="nil"/>
              <w:left w:val="nil"/>
              <w:bottom w:val="nil"/>
              <w:right w:val="nil"/>
            </w:tcBorders>
            <w:shd w:val="clear" w:color="000000" w:fill="FFFFFF"/>
            <w:hideMark/>
          </w:tcPr>
          <w:p w14:paraId="2BA5EAE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13.280,00</w:t>
            </w:r>
          </w:p>
        </w:tc>
        <w:tc>
          <w:tcPr>
            <w:tcW w:w="0" w:type="auto"/>
            <w:tcBorders>
              <w:top w:val="nil"/>
              <w:left w:val="nil"/>
              <w:bottom w:val="nil"/>
              <w:right w:val="nil"/>
            </w:tcBorders>
            <w:shd w:val="clear" w:color="000000" w:fill="FFFFFF"/>
            <w:hideMark/>
          </w:tcPr>
          <w:p w14:paraId="173184A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13.280,00</w:t>
            </w:r>
          </w:p>
        </w:tc>
        <w:tc>
          <w:tcPr>
            <w:tcW w:w="0" w:type="auto"/>
            <w:tcBorders>
              <w:top w:val="nil"/>
              <w:left w:val="nil"/>
              <w:bottom w:val="nil"/>
              <w:right w:val="nil"/>
            </w:tcBorders>
            <w:shd w:val="clear" w:color="000000" w:fill="FFFFFF"/>
            <w:hideMark/>
          </w:tcPr>
          <w:p w14:paraId="61B9A66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13.280,00</w:t>
            </w:r>
          </w:p>
        </w:tc>
      </w:tr>
      <w:tr w:rsidR="00064939" w:rsidRPr="00064939" w14:paraId="6566A86A" w14:textId="77777777" w:rsidTr="00064939">
        <w:trPr>
          <w:trHeight w:val="300"/>
        </w:trPr>
        <w:tc>
          <w:tcPr>
            <w:tcW w:w="0" w:type="auto"/>
            <w:tcBorders>
              <w:top w:val="nil"/>
              <w:left w:val="nil"/>
              <w:bottom w:val="nil"/>
              <w:right w:val="nil"/>
            </w:tcBorders>
            <w:shd w:val="clear" w:color="000000" w:fill="FFFFFF"/>
            <w:hideMark/>
          </w:tcPr>
          <w:p w14:paraId="426399C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020FC097"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15C0B0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149.940,00</w:t>
            </w:r>
          </w:p>
        </w:tc>
        <w:tc>
          <w:tcPr>
            <w:tcW w:w="0" w:type="auto"/>
            <w:tcBorders>
              <w:top w:val="nil"/>
              <w:left w:val="nil"/>
              <w:bottom w:val="nil"/>
              <w:right w:val="nil"/>
            </w:tcBorders>
            <w:shd w:val="clear" w:color="000000" w:fill="FFFFFF"/>
            <w:hideMark/>
          </w:tcPr>
          <w:p w14:paraId="3320629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149.940,00</w:t>
            </w:r>
          </w:p>
        </w:tc>
        <w:tc>
          <w:tcPr>
            <w:tcW w:w="0" w:type="auto"/>
            <w:tcBorders>
              <w:top w:val="nil"/>
              <w:left w:val="nil"/>
              <w:bottom w:val="nil"/>
              <w:right w:val="nil"/>
            </w:tcBorders>
            <w:shd w:val="clear" w:color="000000" w:fill="FFFFFF"/>
            <w:hideMark/>
          </w:tcPr>
          <w:p w14:paraId="7C73112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149.940,00</w:t>
            </w:r>
          </w:p>
        </w:tc>
      </w:tr>
      <w:tr w:rsidR="00064939" w:rsidRPr="00064939" w14:paraId="5C8FBB6B" w14:textId="77777777" w:rsidTr="00064939">
        <w:trPr>
          <w:trHeight w:val="300"/>
        </w:trPr>
        <w:tc>
          <w:tcPr>
            <w:tcW w:w="0" w:type="auto"/>
            <w:tcBorders>
              <w:top w:val="nil"/>
              <w:left w:val="nil"/>
              <w:bottom w:val="nil"/>
              <w:right w:val="nil"/>
            </w:tcBorders>
            <w:shd w:val="clear" w:color="000000" w:fill="FFFFFF"/>
            <w:hideMark/>
          </w:tcPr>
          <w:p w14:paraId="2E57C5D9"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784DD96A"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D9AB19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520.000,00</w:t>
            </w:r>
          </w:p>
        </w:tc>
        <w:tc>
          <w:tcPr>
            <w:tcW w:w="0" w:type="auto"/>
            <w:tcBorders>
              <w:top w:val="nil"/>
              <w:left w:val="nil"/>
              <w:bottom w:val="nil"/>
              <w:right w:val="nil"/>
            </w:tcBorders>
            <w:shd w:val="clear" w:color="000000" w:fill="FFFFFF"/>
            <w:hideMark/>
          </w:tcPr>
          <w:p w14:paraId="129ADD7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120.000,00</w:t>
            </w:r>
          </w:p>
        </w:tc>
        <w:tc>
          <w:tcPr>
            <w:tcW w:w="0" w:type="auto"/>
            <w:tcBorders>
              <w:top w:val="nil"/>
              <w:left w:val="nil"/>
              <w:bottom w:val="nil"/>
              <w:right w:val="nil"/>
            </w:tcBorders>
            <w:shd w:val="clear" w:color="000000" w:fill="FFFFFF"/>
            <w:hideMark/>
          </w:tcPr>
          <w:p w14:paraId="5A2F1D9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120.000,00</w:t>
            </w:r>
          </w:p>
        </w:tc>
      </w:tr>
      <w:tr w:rsidR="00064939" w:rsidRPr="00064939" w14:paraId="0F057F5C" w14:textId="77777777" w:rsidTr="00064939">
        <w:trPr>
          <w:trHeight w:val="300"/>
        </w:trPr>
        <w:tc>
          <w:tcPr>
            <w:tcW w:w="0" w:type="auto"/>
            <w:tcBorders>
              <w:top w:val="nil"/>
              <w:left w:val="nil"/>
              <w:bottom w:val="nil"/>
              <w:right w:val="nil"/>
            </w:tcBorders>
            <w:shd w:val="clear" w:color="000000" w:fill="FFFFFF"/>
            <w:hideMark/>
          </w:tcPr>
          <w:p w14:paraId="1115D83B"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0E15198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A818F4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520.000,00</w:t>
            </w:r>
          </w:p>
        </w:tc>
        <w:tc>
          <w:tcPr>
            <w:tcW w:w="0" w:type="auto"/>
            <w:tcBorders>
              <w:top w:val="nil"/>
              <w:left w:val="nil"/>
              <w:bottom w:val="nil"/>
              <w:right w:val="nil"/>
            </w:tcBorders>
            <w:shd w:val="clear" w:color="000000" w:fill="FFFFFF"/>
            <w:hideMark/>
          </w:tcPr>
          <w:p w14:paraId="3761C5C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120.000,00</w:t>
            </w:r>
          </w:p>
        </w:tc>
        <w:tc>
          <w:tcPr>
            <w:tcW w:w="0" w:type="auto"/>
            <w:tcBorders>
              <w:top w:val="nil"/>
              <w:left w:val="nil"/>
              <w:bottom w:val="nil"/>
              <w:right w:val="nil"/>
            </w:tcBorders>
            <w:shd w:val="clear" w:color="000000" w:fill="FFFFFF"/>
            <w:hideMark/>
          </w:tcPr>
          <w:p w14:paraId="3CEDEF6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120.000,00</w:t>
            </w:r>
          </w:p>
        </w:tc>
      </w:tr>
      <w:tr w:rsidR="00064939" w:rsidRPr="00064939" w14:paraId="797C7B30" w14:textId="77777777" w:rsidTr="00064939">
        <w:trPr>
          <w:trHeight w:val="300"/>
        </w:trPr>
        <w:tc>
          <w:tcPr>
            <w:tcW w:w="0" w:type="auto"/>
            <w:tcBorders>
              <w:top w:val="nil"/>
              <w:left w:val="nil"/>
              <w:bottom w:val="nil"/>
              <w:right w:val="nil"/>
            </w:tcBorders>
            <w:shd w:val="clear" w:color="000000" w:fill="FFFFFF"/>
            <w:hideMark/>
          </w:tcPr>
          <w:p w14:paraId="60F3B075"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w:t>
            </w:r>
          </w:p>
        </w:tc>
        <w:tc>
          <w:tcPr>
            <w:tcW w:w="0" w:type="auto"/>
            <w:tcBorders>
              <w:top w:val="nil"/>
              <w:left w:val="nil"/>
              <w:bottom w:val="nil"/>
              <w:right w:val="nil"/>
            </w:tcBorders>
            <w:shd w:val="clear" w:color="000000" w:fill="FFFFFF"/>
            <w:hideMark/>
          </w:tcPr>
          <w:p w14:paraId="7FC54FA4"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Izdaci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financijsku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otplate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zajmova</w:t>
            </w:r>
            <w:proofErr w:type="spellEnd"/>
          </w:p>
        </w:tc>
        <w:tc>
          <w:tcPr>
            <w:tcW w:w="0" w:type="auto"/>
            <w:tcBorders>
              <w:top w:val="nil"/>
              <w:left w:val="nil"/>
              <w:bottom w:val="nil"/>
              <w:right w:val="nil"/>
            </w:tcBorders>
            <w:shd w:val="clear" w:color="000000" w:fill="FFFFFF"/>
            <w:hideMark/>
          </w:tcPr>
          <w:p w14:paraId="4F8D504C"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156.077,44</w:t>
            </w:r>
          </w:p>
        </w:tc>
        <w:tc>
          <w:tcPr>
            <w:tcW w:w="0" w:type="auto"/>
            <w:tcBorders>
              <w:top w:val="nil"/>
              <w:left w:val="nil"/>
              <w:bottom w:val="nil"/>
              <w:right w:val="nil"/>
            </w:tcBorders>
            <w:shd w:val="clear" w:color="000000" w:fill="FFFFFF"/>
            <w:hideMark/>
          </w:tcPr>
          <w:p w14:paraId="7B4E480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156.077,44</w:t>
            </w:r>
          </w:p>
        </w:tc>
        <w:tc>
          <w:tcPr>
            <w:tcW w:w="0" w:type="auto"/>
            <w:tcBorders>
              <w:top w:val="nil"/>
              <w:left w:val="nil"/>
              <w:bottom w:val="nil"/>
              <w:right w:val="nil"/>
            </w:tcBorders>
            <w:shd w:val="clear" w:color="000000" w:fill="FFFFFF"/>
            <w:hideMark/>
          </w:tcPr>
          <w:p w14:paraId="052F0FC4"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156.077,44</w:t>
            </w:r>
          </w:p>
        </w:tc>
      </w:tr>
      <w:tr w:rsidR="00064939" w:rsidRPr="00064939" w14:paraId="6B74E322" w14:textId="77777777" w:rsidTr="00064939">
        <w:trPr>
          <w:trHeight w:val="300"/>
        </w:trPr>
        <w:tc>
          <w:tcPr>
            <w:tcW w:w="0" w:type="auto"/>
            <w:tcBorders>
              <w:top w:val="nil"/>
              <w:left w:val="nil"/>
              <w:bottom w:val="nil"/>
              <w:right w:val="nil"/>
            </w:tcBorders>
            <w:shd w:val="clear" w:color="000000" w:fill="FFFFFF"/>
            <w:hideMark/>
          </w:tcPr>
          <w:p w14:paraId="378EC7F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54</w:t>
            </w:r>
          </w:p>
        </w:tc>
        <w:tc>
          <w:tcPr>
            <w:tcW w:w="0" w:type="auto"/>
            <w:tcBorders>
              <w:top w:val="nil"/>
              <w:left w:val="nil"/>
              <w:bottom w:val="nil"/>
              <w:right w:val="nil"/>
            </w:tcBorders>
            <w:shd w:val="clear" w:color="000000" w:fill="FFFFFF"/>
            <w:hideMark/>
          </w:tcPr>
          <w:p w14:paraId="7B9B0FF2"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Izdaci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otplatu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glavnice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primljenih</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kredita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zajmova</w:t>
            </w:r>
            <w:proofErr w:type="spellEnd"/>
          </w:p>
        </w:tc>
        <w:tc>
          <w:tcPr>
            <w:tcW w:w="0" w:type="auto"/>
            <w:tcBorders>
              <w:top w:val="nil"/>
              <w:left w:val="nil"/>
              <w:bottom w:val="nil"/>
              <w:right w:val="nil"/>
            </w:tcBorders>
            <w:shd w:val="clear" w:color="000000" w:fill="FFFFFF"/>
            <w:hideMark/>
          </w:tcPr>
          <w:p w14:paraId="06BFAB5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156.077,44</w:t>
            </w:r>
          </w:p>
        </w:tc>
        <w:tc>
          <w:tcPr>
            <w:tcW w:w="0" w:type="auto"/>
            <w:tcBorders>
              <w:top w:val="nil"/>
              <w:left w:val="nil"/>
              <w:bottom w:val="nil"/>
              <w:right w:val="nil"/>
            </w:tcBorders>
            <w:shd w:val="clear" w:color="000000" w:fill="FFFFFF"/>
            <w:hideMark/>
          </w:tcPr>
          <w:p w14:paraId="021D800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156.077,44</w:t>
            </w:r>
          </w:p>
        </w:tc>
        <w:tc>
          <w:tcPr>
            <w:tcW w:w="0" w:type="auto"/>
            <w:tcBorders>
              <w:top w:val="nil"/>
              <w:left w:val="nil"/>
              <w:bottom w:val="nil"/>
              <w:right w:val="nil"/>
            </w:tcBorders>
            <w:shd w:val="clear" w:color="000000" w:fill="FFFFFF"/>
            <w:hideMark/>
          </w:tcPr>
          <w:p w14:paraId="40C5485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156.077,44</w:t>
            </w:r>
          </w:p>
        </w:tc>
      </w:tr>
      <w:tr w:rsidR="00064939" w:rsidRPr="00064939" w14:paraId="4427AA67" w14:textId="77777777" w:rsidTr="00064939">
        <w:trPr>
          <w:trHeight w:val="259"/>
        </w:trPr>
        <w:tc>
          <w:tcPr>
            <w:tcW w:w="0" w:type="auto"/>
            <w:gridSpan w:val="2"/>
            <w:tcBorders>
              <w:top w:val="nil"/>
              <w:left w:val="nil"/>
              <w:bottom w:val="nil"/>
              <w:right w:val="nil"/>
            </w:tcBorders>
            <w:shd w:val="clear" w:color="000000" w:fill="FEDE01"/>
            <w:vAlign w:val="center"/>
            <w:hideMark/>
          </w:tcPr>
          <w:p w14:paraId="7E3A82A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25B3A29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w:t>
            </w:r>
          </w:p>
        </w:tc>
        <w:tc>
          <w:tcPr>
            <w:tcW w:w="0" w:type="auto"/>
            <w:tcBorders>
              <w:top w:val="nil"/>
              <w:left w:val="nil"/>
              <w:bottom w:val="nil"/>
              <w:right w:val="nil"/>
            </w:tcBorders>
            <w:shd w:val="clear" w:color="000000" w:fill="FEDE01"/>
            <w:vAlign w:val="center"/>
            <w:hideMark/>
          </w:tcPr>
          <w:p w14:paraId="7770D41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w:t>
            </w:r>
          </w:p>
        </w:tc>
        <w:tc>
          <w:tcPr>
            <w:tcW w:w="0" w:type="auto"/>
            <w:tcBorders>
              <w:top w:val="nil"/>
              <w:left w:val="nil"/>
              <w:bottom w:val="nil"/>
              <w:right w:val="nil"/>
            </w:tcBorders>
            <w:shd w:val="clear" w:color="000000" w:fill="FEDE01"/>
            <w:vAlign w:val="center"/>
            <w:hideMark/>
          </w:tcPr>
          <w:p w14:paraId="3E86604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w:t>
            </w:r>
          </w:p>
        </w:tc>
      </w:tr>
      <w:tr w:rsidR="00064939" w:rsidRPr="00064939" w14:paraId="661873C6" w14:textId="77777777" w:rsidTr="00064939">
        <w:trPr>
          <w:trHeight w:val="259"/>
        </w:trPr>
        <w:tc>
          <w:tcPr>
            <w:tcW w:w="0" w:type="auto"/>
            <w:gridSpan w:val="2"/>
            <w:tcBorders>
              <w:top w:val="nil"/>
              <w:left w:val="nil"/>
              <w:bottom w:val="nil"/>
              <w:right w:val="nil"/>
            </w:tcBorders>
            <w:shd w:val="clear" w:color="000000" w:fill="FFEE75"/>
            <w:vAlign w:val="center"/>
            <w:hideMark/>
          </w:tcPr>
          <w:p w14:paraId="40C116D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4.1. PRIHODI ZA POSEBNE NAMJENE - BPŽ</w:t>
            </w:r>
          </w:p>
        </w:tc>
        <w:tc>
          <w:tcPr>
            <w:tcW w:w="0" w:type="auto"/>
            <w:tcBorders>
              <w:top w:val="nil"/>
              <w:left w:val="nil"/>
              <w:bottom w:val="nil"/>
              <w:right w:val="nil"/>
            </w:tcBorders>
            <w:shd w:val="clear" w:color="000000" w:fill="FFEE75"/>
            <w:vAlign w:val="center"/>
            <w:hideMark/>
          </w:tcPr>
          <w:p w14:paraId="4A97409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w:t>
            </w:r>
          </w:p>
        </w:tc>
        <w:tc>
          <w:tcPr>
            <w:tcW w:w="0" w:type="auto"/>
            <w:tcBorders>
              <w:top w:val="nil"/>
              <w:left w:val="nil"/>
              <w:bottom w:val="nil"/>
              <w:right w:val="nil"/>
            </w:tcBorders>
            <w:shd w:val="clear" w:color="000000" w:fill="FFEE75"/>
            <w:vAlign w:val="center"/>
            <w:hideMark/>
          </w:tcPr>
          <w:p w14:paraId="27963AC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w:t>
            </w:r>
          </w:p>
        </w:tc>
        <w:tc>
          <w:tcPr>
            <w:tcW w:w="0" w:type="auto"/>
            <w:tcBorders>
              <w:top w:val="nil"/>
              <w:left w:val="nil"/>
              <w:bottom w:val="nil"/>
              <w:right w:val="nil"/>
            </w:tcBorders>
            <w:shd w:val="clear" w:color="000000" w:fill="FFEE75"/>
            <w:vAlign w:val="center"/>
            <w:hideMark/>
          </w:tcPr>
          <w:p w14:paraId="4958935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w:t>
            </w:r>
          </w:p>
        </w:tc>
      </w:tr>
      <w:tr w:rsidR="00064939" w:rsidRPr="00064939" w14:paraId="42C772DC" w14:textId="77777777" w:rsidTr="00064939">
        <w:trPr>
          <w:trHeight w:val="300"/>
        </w:trPr>
        <w:tc>
          <w:tcPr>
            <w:tcW w:w="0" w:type="auto"/>
            <w:tcBorders>
              <w:top w:val="nil"/>
              <w:left w:val="nil"/>
              <w:bottom w:val="nil"/>
              <w:right w:val="nil"/>
            </w:tcBorders>
            <w:shd w:val="clear" w:color="000000" w:fill="FFFFFF"/>
            <w:hideMark/>
          </w:tcPr>
          <w:p w14:paraId="531E5B9B"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EAD19A2"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1BD2AE6"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12.000,00</w:t>
            </w:r>
          </w:p>
        </w:tc>
        <w:tc>
          <w:tcPr>
            <w:tcW w:w="0" w:type="auto"/>
            <w:tcBorders>
              <w:top w:val="nil"/>
              <w:left w:val="nil"/>
              <w:bottom w:val="nil"/>
              <w:right w:val="nil"/>
            </w:tcBorders>
            <w:shd w:val="clear" w:color="000000" w:fill="FFFFFF"/>
            <w:hideMark/>
          </w:tcPr>
          <w:p w14:paraId="3123AB9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12.000,00</w:t>
            </w:r>
          </w:p>
        </w:tc>
        <w:tc>
          <w:tcPr>
            <w:tcW w:w="0" w:type="auto"/>
            <w:tcBorders>
              <w:top w:val="nil"/>
              <w:left w:val="nil"/>
              <w:bottom w:val="nil"/>
              <w:right w:val="nil"/>
            </w:tcBorders>
            <w:shd w:val="clear" w:color="000000" w:fill="FFFFFF"/>
            <w:hideMark/>
          </w:tcPr>
          <w:p w14:paraId="407AD19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12.000,00</w:t>
            </w:r>
          </w:p>
        </w:tc>
      </w:tr>
      <w:tr w:rsidR="00064939" w:rsidRPr="00064939" w14:paraId="1A25B859" w14:textId="77777777" w:rsidTr="00064939">
        <w:trPr>
          <w:trHeight w:val="300"/>
        </w:trPr>
        <w:tc>
          <w:tcPr>
            <w:tcW w:w="0" w:type="auto"/>
            <w:tcBorders>
              <w:top w:val="nil"/>
              <w:left w:val="nil"/>
              <w:bottom w:val="nil"/>
              <w:right w:val="nil"/>
            </w:tcBorders>
            <w:shd w:val="clear" w:color="000000" w:fill="FFFFFF"/>
            <w:hideMark/>
          </w:tcPr>
          <w:p w14:paraId="788E3610"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2BD0358"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836007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w:t>
            </w:r>
          </w:p>
        </w:tc>
        <w:tc>
          <w:tcPr>
            <w:tcW w:w="0" w:type="auto"/>
            <w:tcBorders>
              <w:top w:val="nil"/>
              <w:left w:val="nil"/>
              <w:bottom w:val="nil"/>
              <w:right w:val="nil"/>
            </w:tcBorders>
            <w:shd w:val="clear" w:color="000000" w:fill="FFFFFF"/>
            <w:hideMark/>
          </w:tcPr>
          <w:p w14:paraId="3ABBAEB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w:t>
            </w:r>
          </w:p>
        </w:tc>
        <w:tc>
          <w:tcPr>
            <w:tcW w:w="0" w:type="auto"/>
            <w:tcBorders>
              <w:top w:val="nil"/>
              <w:left w:val="nil"/>
              <w:bottom w:val="nil"/>
              <w:right w:val="nil"/>
            </w:tcBorders>
            <w:shd w:val="clear" w:color="000000" w:fill="FFFFFF"/>
            <w:hideMark/>
          </w:tcPr>
          <w:p w14:paraId="4D2B88A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w:t>
            </w:r>
          </w:p>
        </w:tc>
      </w:tr>
      <w:tr w:rsidR="00064939" w:rsidRPr="00064939" w14:paraId="59D9B55D" w14:textId="77777777" w:rsidTr="00064939">
        <w:trPr>
          <w:trHeight w:val="259"/>
        </w:trPr>
        <w:tc>
          <w:tcPr>
            <w:tcW w:w="0" w:type="auto"/>
            <w:gridSpan w:val="2"/>
            <w:tcBorders>
              <w:top w:val="nil"/>
              <w:left w:val="nil"/>
              <w:bottom w:val="nil"/>
              <w:right w:val="nil"/>
            </w:tcBorders>
            <w:shd w:val="clear" w:color="000000" w:fill="E1E1FF"/>
            <w:vAlign w:val="center"/>
            <w:hideMark/>
          </w:tcPr>
          <w:p w14:paraId="341DEDB9"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A700004</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Edukacija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obavješćivanje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građana</w:t>
            </w:r>
            <w:proofErr w:type="spellEnd"/>
            <w:r w:rsidRPr="00064939">
              <w:rPr>
                <w:rFonts w:ascii="Arial" w:hAnsi="Arial" w:cs="Arial"/>
                <w:color w:val="000000"/>
                <w:sz w:val="16"/>
                <w:szCs w:val="16"/>
                <w:lang w:val="en-US" w:eastAsia="en-US"/>
              </w:rPr>
              <w:t xml:space="preserve"> u </w:t>
            </w:r>
            <w:proofErr w:type="spellStart"/>
            <w:r w:rsidRPr="00064939">
              <w:rPr>
                <w:rFonts w:ascii="Arial" w:hAnsi="Arial" w:cs="Arial"/>
                <w:color w:val="000000"/>
                <w:sz w:val="16"/>
                <w:szCs w:val="16"/>
                <w:lang w:val="en-US" w:eastAsia="en-US"/>
              </w:rPr>
              <w:t>Slavonskom</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Brodu</w:t>
            </w:r>
            <w:proofErr w:type="spellEnd"/>
          </w:p>
        </w:tc>
        <w:tc>
          <w:tcPr>
            <w:tcW w:w="0" w:type="auto"/>
            <w:tcBorders>
              <w:top w:val="nil"/>
              <w:left w:val="nil"/>
              <w:bottom w:val="nil"/>
              <w:right w:val="nil"/>
            </w:tcBorders>
            <w:shd w:val="clear" w:color="000000" w:fill="E1E1FF"/>
            <w:vAlign w:val="center"/>
            <w:hideMark/>
          </w:tcPr>
          <w:p w14:paraId="7B359F4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E1E1FF"/>
            <w:vAlign w:val="center"/>
            <w:hideMark/>
          </w:tcPr>
          <w:p w14:paraId="532D700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E1E1FF"/>
            <w:vAlign w:val="center"/>
            <w:hideMark/>
          </w:tcPr>
          <w:p w14:paraId="112F2CE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3.320,00</w:t>
            </w:r>
          </w:p>
        </w:tc>
      </w:tr>
      <w:tr w:rsidR="00064939" w:rsidRPr="00064939" w14:paraId="4A717E57" w14:textId="77777777" w:rsidTr="00064939">
        <w:trPr>
          <w:trHeight w:val="259"/>
        </w:trPr>
        <w:tc>
          <w:tcPr>
            <w:tcW w:w="0" w:type="auto"/>
            <w:gridSpan w:val="2"/>
            <w:tcBorders>
              <w:top w:val="nil"/>
              <w:left w:val="nil"/>
              <w:bottom w:val="nil"/>
              <w:right w:val="nil"/>
            </w:tcBorders>
            <w:shd w:val="clear" w:color="000000" w:fill="FEDE01"/>
            <w:vAlign w:val="center"/>
            <w:hideMark/>
          </w:tcPr>
          <w:p w14:paraId="100F93C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40A49E0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EDE01"/>
            <w:vAlign w:val="center"/>
            <w:hideMark/>
          </w:tcPr>
          <w:p w14:paraId="064EFB2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EDE01"/>
            <w:vAlign w:val="center"/>
            <w:hideMark/>
          </w:tcPr>
          <w:p w14:paraId="1F06297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3.320,00</w:t>
            </w:r>
          </w:p>
        </w:tc>
      </w:tr>
      <w:tr w:rsidR="00064939" w:rsidRPr="00064939" w14:paraId="51E9E0B1" w14:textId="77777777" w:rsidTr="00064939">
        <w:trPr>
          <w:trHeight w:val="259"/>
        </w:trPr>
        <w:tc>
          <w:tcPr>
            <w:tcW w:w="0" w:type="auto"/>
            <w:gridSpan w:val="2"/>
            <w:tcBorders>
              <w:top w:val="nil"/>
              <w:left w:val="nil"/>
              <w:bottom w:val="nil"/>
              <w:right w:val="nil"/>
            </w:tcBorders>
            <w:shd w:val="clear" w:color="000000" w:fill="FFEE75"/>
            <w:vAlign w:val="center"/>
            <w:hideMark/>
          </w:tcPr>
          <w:p w14:paraId="7F08ADB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0AFD24B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FEE75"/>
            <w:vAlign w:val="center"/>
            <w:hideMark/>
          </w:tcPr>
          <w:p w14:paraId="2C76553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FEE75"/>
            <w:vAlign w:val="center"/>
            <w:hideMark/>
          </w:tcPr>
          <w:p w14:paraId="52B0564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3.320,00</w:t>
            </w:r>
          </w:p>
        </w:tc>
      </w:tr>
      <w:tr w:rsidR="00064939" w:rsidRPr="00064939" w14:paraId="79136B64" w14:textId="77777777" w:rsidTr="00064939">
        <w:trPr>
          <w:trHeight w:val="300"/>
        </w:trPr>
        <w:tc>
          <w:tcPr>
            <w:tcW w:w="0" w:type="auto"/>
            <w:tcBorders>
              <w:top w:val="nil"/>
              <w:left w:val="nil"/>
              <w:bottom w:val="nil"/>
              <w:right w:val="nil"/>
            </w:tcBorders>
            <w:shd w:val="clear" w:color="000000" w:fill="FFFFFF"/>
            <w:hideMark/>
          </w:tcPr>
          <w:p w14:paraId="145DC16B"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lastRenderedPageBreak/>
              <w:t>3</w:t>
            </w:r>
          </w:p>
        </w:tc>
        <w:tc>
          <w:tcPr>
            <w:tcW w:w="0" w:type="auto"/>
            <w:tcBorders>
              <w:top w:val="nil"/>
              <w:left w:val="nil"/>
              <w:bottom w:val="nil"/>
              <w:right w:val="nil"/>
            </w:tcBorders>
            <w:shd w:val="clear" w:color="000000" w:fill="FFFFFF"/>
            <w:hideMark/>
          </w:tcPr>
          <w:p w14:paraId="6BD1D48D"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BD4054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4.000,00</w:t>
            </w:r>
          </w:p>
        </w:tc>
        <w:tc>
          <w:tcPr>
            <w:tcW w:w="0" w:type="auto"/>
            <w:tcBorders>
              <w:top w:val="nil"/>
              <w:left w:val="nil"/>
              <w:bottom w:val="nil"/>
              <w:right w:val="nil"/>
            </w:tcBorders>
            <w:shd w:val="clear" w:color="000000" w:fill="FFFFFF"/>
            <w:hideMark/>
          </w:tcPr>
          <w:p w14:paraId="3FDB6FE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4.000,00</w:t>
            </w:r>
          </w:p>
        </w:tc>
        <w:tc>
          <w:tcPr>
            <w:tcW w:w="0" w:type="auto"/>
            <w:tcBorders>
              <w:top w:val="nil"/>
              <w:left w:val="nil"/>
              <w:bottom w:val="nil"/>
              <w:right w:val="nil"/>
            </w:tcBorders>
            <w:shd w:val="clear" w:color="000000" w:fill="FFFFFF"/>
            <w:hideMark/>
          </w:tcPr>
          <w:p w14:paraId="6060B52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3.320,00</w:t>
            </w:r>
          </w:p>
        </w:tc>
      </w:tr>
      <w:tr w:rsidR="00064939" w:rsidRPr="00064939" w14:paraId="2BBD4B0A" w14:textId="77777777" w:rsidTr="00064939">
        <w:trPr>
          <w:trHeight w:val="300"/>
        </w:trPr>
        <w:tc>
          <w:tcPr>
            <w:tcW w:w="0" w:type="auto"/>
            <w:tcBorders>
              <w:top w:val="nil"/>
              <w:left w:val="nil"/>
              <w:bottom w:val="nil"/>
              <w:right w:val="nil"/>
            </w:tcBorders>
            <w:shd w:val="clear" w:color="000000" w:fill="FFFFFF"/>
            <w:hideMark/>
          </w:tcPr>
          <w:p w14:paraId="790BD8A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6848711"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53E7AC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FFFFF"/>
            <w:hideMark/>
          </w:tcPr>
          <w:p w14:paraId="38F8275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FFFFF"/>
            <w:hideMark/>
          </w:tcPr>
          <w:p w14:paraId="230902C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3.320,00</w:t>
            </w:r>
          </w:p>
        </w:tc>
      </w:tr>
      <w:tr w:rsidR="00064939" w:rsidRPr="00064939" w14:paraId="3F3BE9A9" w14:textId="77777777" w:rsidTr="00064939">
        <w:trPr>
          <w:trHeight w:val="259"/>
        </w:trPr>
        <w:tc>
          <w:tcPr>
            <w:tcW w:w="0" w:type="auto"/>
            <w:gridSpan w:val="2"/>
            <w:tcBorders>
              <w:top w:val="nil"/>
              <w:left w:val="nil"/>
              <w:bottom w:val="nil"/>
              <w:right w:val="nil"/>
            </w:tcBorders>
            <w:shd w:val="clear" w:color="000000" w:fill="E1E1FF"/>
            <w:vAlign w:val="center"/>
            <w:hideMark/>
          </w:tcPr>
          <w:p w14:paraId="17F48CF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A700005</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financiranje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primarne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zdravstvene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zaštite</w:t>
            </w:r>
            <w:proofErr w:type="spellEnd"/>
          </w:p>
        </w:tc>
        <w:tc>
          <w:tcPr>
            <w:tcW w:w="0" w:type="auto"/>
            <w:tcBorders>
              <w:top w:val="nil"/>
              <w:left w:val="nil"/>
              <w:bottom w:val="nil"/>
              <w:right w:val="nil"/>
            </w:tcBorders>
            <w:shd w:val="clear" w:color="000000" w:fill="E1E1FF"/>
            <w:vAlign w:val="center"/>
            <w:hideMark/>
          </w:tcPr>
          <w:p w14:paraId="1BCF7F8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527.000,00</w:t>
            </w:r>
          </w:p>
        </w:tc>
        <w:tc>
          <w:tcPr>
            <w:tcW w:w="0" w:type="auto"/>
            <w:tcBorders>
              <w:top w:val="nil"/>
              <w:left w:val="nil"/>
              <w:bottom w:val="nil"/>
              <w:right w:val="nil"/>
            </w:tcBorders>
            <w:shd w:val="clear" w:color="000000" w:fill="E1E1FF"/>
            <w:vAlign w:val="center"/>
            <w:hideMark/>
          </w:tcPr>
          <w:p w14:paraId="025CE5B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527.000,00</w:t>
            </w:r>
          </w:p>
        </w:tc>
        <w:tc>
          <w:tcPr>
            <w:tcW w:w="0" w:type="auto"/>
            <w:tcBorders>
              <w:top w:val="nil"/>
              <w:left w:val="nil"/>
              <w:bottom w:val="nil"/>
              <w:right w:val="nil"/>
            </w:tcBorders>
            <w:shd w:val="clear" w:color="000000" w:fill="E1E1FF"/>
            <w:vAlign w:val="center"/>
            <w:hideMark/>
          </w:tcPr>
          <w:p w14:paraId="40E57EB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527.000,00</w:t>
            </w:r>
          </w:p>
        </w:tc>
      </w:tr>
      <w:tr w:rsidR="00064939" w:rsidRPr="00064939" w14:paraId="313DB89C" w14:textId="77777777" w:rsidTr="00064939">
        <w:trPr>
          <w:trHeight w:val="259"/>
        </w:trPr>
        <w:tc>
          <w:tcPr>
            <w:tcW w:w="0" w:type="auto"/>
            <w:gridSpan w:val="2"/>
            <w:tcBorders>
              <w:top w:val="nil"/>
              <w:left w:val="nil"/>
              <w:bottom w:val="nil"/>
              <w:right w:val="nil"/>
            </w:tcBorders>
            <w:shd w:val="clear" w:color="000000" w:fill="FEDE01"/>
            <w:vAlign w:val="center"/>
            <w:hideMark/>
          </w:tcPr>
          <w:p w14:paraId="787FD06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5A6C1C9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527.000,00</w:t>
            </w:r>
          </w:p>
        </w:tc>
        <w:tc>
          <w:tcPr>
            <w:tcW w:w="0" w:type="auto"/>
            <w:tcBorders>
              <w:top w:val="nil"/>
              <w:left w:val="nil"/>
              <w:bottom w:val="nil"/>
              <w:right w:val="nil"/>
            </w:tcBorders>
            <w:shd w:val="clear" w:color="000000" w:fill="FEDE01"/>
            <w:vAlign w:val="center"/>
            <w:hideMark/>
          </w:tcPr>
          <w:p w14:paraId="0090FCC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527.000,00</w:t>
            </w:r>
          </w:p>
        </w:tc>
        <w:tc>
          <w:tcPr>
            <w:tcW w:w="0" w:type="auto"/>
            <w:tcBorders>
              <w:top w:val="nil"/>
              <w:left w:val="nil"/>
              <w:bottom w:val="nil"/>
              <w:right w:val="nil"/>
            </w:tcBorders>
            <w:shd w:val="clear" w:color="000000" w:fill="FEDE01"/>
            <w:vAlign w:val="center"/>
            <w:hideMark/>
          </w:tcPr>
          <w:p w14:paraId="553D71A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527.000,00</w:t>
            </w:r>
          </w:p>
        </w:tc>
      </w:tr>
      <w:tr w:rsidR="00064939" w:rsidRPr="00064939" w14:paraId="2A9481DE" w14:textId="77777777" w:rsidTr="00064939">
        <w:trPr>
          <w:trHeight w:val="259"/>
        </w:trPr>
        <w:tc>
          <w:tcPr>
            <w:tcW w:w="0" w:type="auto"/>
            <w:gridSpan w:val="2"/>
            <w:tcBorders>
              <w:top w:val="nil"/>
              <w:left w:val="nil"/>
              <w:bottom w:val="nil"/>
              <w:right w:val="nil"/>
            </w:tcBorders>
            <w:shd w:val="clear" w:color="000000" w:fill="FFEE75"/>
            <w:vAlign w:val="center"/>
            <w:hideMark/>
          </w:tcPr>
          <w:p w14:paraId="27E00CAB"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5952C75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527.000,00</w:t>
            </w:r>
          </w:p>
        </w:tc>
        <w:tc>
          <w:tcPr>
            <w:tcW w:w="0" w:type="auto"/>
            <w:tcBorders>
              <w:top w:val="nil"/>
              <w:left w:val="nil"/>
              <w:bottom w:val="nil"/>
              <w:right w:val="nil"/>
            </w:tcBorders>
            <w:shd w:val="clear" w:color="000000" w:fill="FFEE75"/>
            <w:vAlign w:val="center"/>
            <w:hideMark/>
          </w:tcPr>
          <w:p w14:paraId="57B6894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527.000,00</w:t>
            </w:r>
          </w:p>
        </w:tc>
        <w:tc>
          <w:tcPr>
            <w:tcW w:w="0" w:type="auto"/>
            <w:tcBorders>
              <w:top w:val="nil"/>
              <w:left w:val="nil"/>
              <w:bottom w:val="nil"/>
              <w:right w:val="nil"/>
            </w:tcBorders>
            <w:shd w:val="clear" w:color="000000" w:fill="FFEE75"/>
            <w:vAlign w:val="center"/>
            <w:hideMark/>
          </w:tcPr>
          <w:p w14:paraId="10BC805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527.000,00</w:t>
            </w:r>
          </w:p>
        </w:tc>
      </w:tr>
      <w:tr w:rsidR="00064939" w:rsidRPr="00064939" w14:paraId="1A401D17" w14:textId="77777777" w:rsidTr="00064939">
        <w:trPr>
          <w:trHeight w:val="300"/>
        </w:trPr>
        <w:tc>
          <w:tcPr>
            <w:tcW w:w="0" w:type="auto"/>
            <w:tcBorders>
              <w:top w:val="nil"/>
              <w:left w:val="nil"/>
              <w:bottom w:val="nil"/>
              <w:right w:val="nil"/>
            </w:tcBorders>
            <w:shd w:val="clear" w:color="000000" w:fill="FFFFFF"/>
            <w:hideMark/>
          </w:tcPr>
          <w:p w14:paraId="1E46E995"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17BBAFE"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2C16F2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527.000,00</w:t>
            </w:r>
          </w:p>
        </w:tc>
        <w:tc>
          <w:tcPr>
            <w:tcW w:w="0" w:type="auto"/>
            <w:tcBorders>
              <w:top w:val="nil"/>
              <w:left w:val="nil"/>
              <w:bottom w:val="nil"/>
              <w:right w:val="nil"/>
            </w:tcBorders>
            <w:shd w:val="clear" w:color="000000" w:fill="FFFFFF"/>
            <w:hideMark/>
          </w:tcPr>
          <w:p w14:paraId="71D1EC94"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527.000,00</w:t>
            </w:r>
          </w:p>
        </w:tc>
        <w:tc>
          <w:tcPr>
            <w:tcW w:w="0" w:type="auto"/>
            <w:tcBorders>
              <w:top w:val="nil"/>
              <w:left w:val="nil"/>
              <w:bottom w:val="nil"/>
              <w:right w:val="nil"/>
            </w:tcBorders>
            <w:shd w:val="clear" w:color="000000" w:fill="FFFFFF"/>
            <w:hideMark/>
          </w:tcPr>
          <w:p w14:paraId="1D6DD99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527.000,00</w:t>
            </w:r>
          </w:p>
        </w:tc>
      </w:tr>
      <w:tr w:rsidR="00064939" w:rsidRPr="00064939" w14:paraId="2CBEF897" w14:textId="77777777" w:rsidTr="00064939">
        <w:trPr>
          <w:trHeight w:val="300"/>
        </w:trPr>
        <w:tc>
          <w:tcPr>
            <w:tcW w:w="0" w:type="auto"/>
            <w:tcBorders>
              <w:top w:val="nil"/>
              <w:left w:val="nil"/>
              <w:bottom w:val="nil"/>
              <w:right w:val="nil"/>
            </w:tcBorders>
            <w:shd w:val="clear" w:color="000000" w:fill="FFFFFF"/>
            <w:hideMark/>
          </w:tcPr>
          <w:p w14:paraId="28A8C28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D3BF109"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F9ADC5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527.000,00</w:t>
            </w:r>
          </w:p>
        </w:tc>
        <w:tc>
          <w:tcPr>
            <w:tcW w:w="0" w:type="auto"/>
            <w:tcBorders>
              <w:top w:val="nil"/>
              <w:left w:val="nil"/>
              <w:bottom w:val="nil"/>
              <w:right w:val="nil"/>
            </w:tcBorders>
            <w:shd w:val="clear" w:color="000000" w:fill="FFFFFF"/>
            <w:hideMark/>
          </w:tcPr>
          <w:p w14:paraId="6304731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527.000,00</w:t>
            </w:r>
          </w:p>
        </w:tc>
        <w:tc>
          <w:tcPr>
            <w:tcW w:w="0" w:type="auto"/>
            <w:tcBorders>
              <w:top w:val="nil"/>
              <w:left w:val="nil"/>
              <w:bottom w:val="nil"/>
              <w:right w:val="nil"/>
            </w:tcBorders>
            <w:shd w:val="clear" w:color="000000" w:fill="FFFFFF"/>
            <w:hideMark/>
          </w:tcPr>
          <w:p w14:paraId="3CBFFFA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527.000,00</w:t>
            </w:r>
          </w:p>
        </w:tc>
      </w:tr>
      <w:tr w:rsidR="00064939" w:rsidRPr="00064939" w14:paraId="7EFF9FE3" w14:textId="77777777" w:rsidTr="00064939">
        <w:trPr>
          <w:trHeight w:val="259"/>
        </w:trPr>
        <w:tc>
          <w:tcPr>
            <w:tcW w:w="0" w:type="auto"/>
            <w:gridSpan w:val="2"/>
            <w:tcBorders>
              <w:top w:val="nil"/>
              <w:left w:val="nil"/>
              <w:bottom w:val="nil"/>
              <w:right w:val="nil"/>
            </w:tcBorders>
            <w:shd w:val="clear" w:color="000000" w:fill="E1E1FF"/>
            <w:vAlign w:val="center"/>
            <w:hideMark/>
          </w:tcPr>
          <w:p w14:paraId="355393A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A700006</w:t>
            </w:r>
            <w:proofErr w:type="spellEnd"/>
            <w:r w:rsidRPr="00064939">
              <w:rPr>
                <w:rFonts w:ascii="Arial" w:hAnsi="Arial" w:cs="Arial"/>
                <w:color w:val="000000"/>
                <w:sz w:val="16"/>
                <w:szCs w:val="16"/>
                <w:lang w:val="en-US" w:eastAsia="en-US"/>
              </w:rPr>
              <w:t xml:space="preserve"> Dom </w:t>
            </w:r>
            <w:proofErr w:type="spellStart"/>
            <w:r w:rsidRPr="00064939">
              <w:rPr>
                <w:rFonts w:ascii="Arial" w:hAnsi="Arial" w:cs="Arial"/>
                <w:color w:val="000000"/>
                <w:sz w:val="16"/>
                <w:szCs w:val="16"/>
                <w:lang w:val="en-US" w:eastAsia="en-US"/>
              </w:rPr>
              <w:t>zdravlja</w:t>
            </w:r>
            <w:proofErr w:type="spellEnd"/>
            <w:r w:rsidRPr="00064939">
              <w:rPr>
                <w:rFonts w:ascii="Arial" w:hAnsi="Arial" w:cs="Arial"/>
                <w:color w:val="000000"/>
                <w:sz w:val="16"/>
                <w:szCs w:val="16"/>
                <w:lang w:val="en-US" w:eastAsia="en-US"/>
              </w:rPr>
              <w:t xml:space="preserve"> Nova </w:t>
            </w:r>
            <w:proofErr w:type="spellStart"/>
            <w:r w:rsidRPr="00064939">
              <w:rPr>
                <w:rFonts w:ascii="Arial" w:hAnsi="Arial" w:cs="Arial"/>
                <w:color w:val="000000"/>
                <w:sz w:val="16"/>
                <w:szCs w:val="16"/>
                <w:lang w:val="en-US" w:eastAsia="en-US"/>
              </w:rPr>
              <w:t>Gradiška</w:t>
            </w:r>
            <w:proofErr w:type="spellEnd"/>
          </w:p>
        </w:tc>
        <w:tc>
          <w:tcPr>
            <w:tcW w:w="0" w:type="auto"/>
            <w:tcBorders>
              <w:top w:val="nil"/>
              <w:left w:val="nil"/>
              <w:bottom w:val="nil"/>
              <w:right w:val="nil"/>
            </w:tcBorders>
            <w:shd w:val="clear" w:color="000000" w:fill="E1E1FF"/>
            <w:vAlign w:val="center"/>
            <w:hideMark/>
          </w:tcPr>
          <w:p w14:paraId="6254E6A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3.536.000,00</w:t>
            </w:r>
          </w:p>
        </w:tc>
        <w:tc>
          <w:tcPr>
            <w:tcW w:w="0" w:type="auto"/>
            <w:tcBorders>
              <w:top w:val="nil"/>
              <w:left w:val="nil"/>
              <w:bottom w:val="nil"/>
              <w:right w:val="nil"/>
            </w:tcBorders>
            <w:shd w:val="clear" w:color="000000" w:fill="E1E1FF"/>
            <w:vAlign w:val="center"/>
            <w:hideMark/>
          </w:tcPr>
          <w:p w14:paraId="6E21853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3.642.080,00</w:t>
            </w:r>
          </w:p>
        </w:tc>
        <w:tc>
          <w:tcPr>
            <w:tcW w:w="0" w:type="auto"/>
            <w:tcBorders>
              <w:top w:val="nil"/>
              <w:left w:val="nil"/>
              <w:bottom w:val="nil"/>
              <w:right w:val="nil"/>
            </w:tcBorders>
            <w:shd w:val="clear" w:color="000000" w:fill="E1E1FF"/>
            <w:vAlign w:val="center"/>
            <w:hideMark/>
          </w:tcPr>
          <w:p w14:paraId="17003BB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3.748.160,00</w:t>
            </w:r>
          </w:p>
        </w:tc>
      </w:tr>
      <w:tr w:rsidR="00064939" w:rsidRPr="00064939" w14:paraId="66BC4AAD" w14:textId="77777777" w:rsidTr="00064939">
        <w:trPr>
          <w:trHeight w:val="259"/>
        </w:trPr>
        <w:tc>
          <w:tcPr>
            <w:tcW w:w="0" w:type="auto"/>
            <w:gridSpan w:val="2"/>
            <w:tcBorders>
              <w:top w:val="nil"/>
              <w:left w:val="nil"/>
              <w:bottom w:val="nil"/>
              <w:right w:val="nil"/>
            </w:tcBorders>
            <w:shd w:val="clear" w:color="000000" w:fill="FEDE01"/>
            <w:vAlign w:val="center"/>
            <w:hideMark/>
          </w:tcPr>
          <w:p w14:paraId="2FA5C17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3. VLASTITI PRIHODI</w:t>
            </w:r>
          </w:p>
        </w:tc>
        <w:tc>
          <w:tcPr>
            <w:tcW w:w="0" w:type="auto"/>
            <w:tcBorders>
              <w:top w:val="nil"/>
              <w:left w:val="nil"/>
              <w:bottom w:val="nil"/>
              <w:right w:val="nil"/>
            </w:tcBorders>
            <w:shd w:val="clear" w:color="000000" w:fill="FEDE01"/>
            <w:vAlign w:val="center"/>
            <w:hideMark/>
          </w:tcPr>
          <w:p w14:paraId="04FB278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93.700,00</w:t>
            </w:r>
          </w:p>
        </w:tc>
        <w:tc>
          <w:tcPr>
            <w:tcW w:w="0" w:type="auto"/>
            <w:tcBorders>
              <w:top w:val="nil"/>
              <w:left w:val="nil"/>
              <w:bottom w:val="nil"/>
              <w:right w:val="nil"/>
            </w:tcBorders>
            <w:shd w:val="clear" w:color="000000" w:fill="FEDE01"/>
            <w:vAlign w:val="center"/>
            <w:hideMark/>
          </w:tcPr>
          <w:p w14:paraId="32283C3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96.511,00</w:t>
            </w:r>
          </w:p>
        </w:tc>
        <w:tc>
          <w:tcPr>
            <w:tcW w:w="0" w:type="auto"/>
            <w:tcBorders>
              <w:top w:val="nil"/>
              <w:left w:val="nil"/>
              <w:bottom w:val="nil"/>
              <w:right w:val="nil"/>
            </w:tcBorders>
            <w:shd w:val="clear" w:color="000000" w:fill="FEDE01"/>
            <w:vAlign w:val="center"/>
            <w:hideMark/>
          </w:tcPr>
          <w:p w14:paraId="4C9AB91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99.322,00</w:t>
            </w:r>
          </w:p>
        </w:tc>
      </w:tr>
      <w:tr w:rsidR="00064939" w:rsidRPr="00064939" w14:paraId="27F40FB7" w14:textId="77777777" w:rsidTr="00064939">
        <w:trPr>
          <w:trHeight w:val="259"/>
        </w:trPr>
        <w:tc>
          <w:tcPr>
            <w:tcW w:w="0" w:type="auto"/>
            <w:gridSpan w:val="2"/>
            <w:tcBorders>
              <w:top w:val="nil"/>
              <w:left w:val="nil"/>
              <w:bottom w:val="nil"/>
              <w:right w:val="nil"/>
            </w:tcBorders>
            <w:shd w:val="clear" w:color="000000" w:fill="FFEE75"/>
            <w:vAlign w:val="center"/>
            <w:hideMark/>
          </w:tcPr>
          <w:p w14:paraId="6089B11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FEE75"/>
            <w:vAlign w:val="center"/>
            <w:hideMark/>
          </w:tcPr>
          <w:p w14:paraId="1D5B2B2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93.700,00</w:t>
            </w:r>
          </w:p>
        </w:tc>
        <w:tc>
          <w:tcPr>
            <w:tcW w:w="0" w:type="auto"/>
            <w:tcBorders>
              <w:top w:val="nil"/>
              <w:left w:val="nil"/>
              <w:bottom w:val="nil"/>
              <w:right w:val="nil"/>
            </w:tcBorders>
            <w:shd w:val="clear" w:color="000000" w:fill="FFEE75"/>
            <w:vAlign w:val="center"/>
            <w:hideMark/>
          </w:tcPr>
          <w:p w14:paraId="4D9242D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96.511,00</w:t>
            </w:r>
          </w:p>
        </w:tc>
        <w:tc>
          <w:tcPr>
            <w:tcW w:w="0" w:type="auto"/>
            <w:tcBorders>
              <w:top w:val="nil"/>
              <w:left w:val="nil"/>
              <w:bottom w:val="nil"/>
              <w:right w:val="nil"/>
            </w:tcBorders>
            <w:shd w:val="clear" w:color="000000" w:fill="FFEE75"/>
            <w:vAlign w:val="center"/>
            <w:hideMark/>
          </w:tcPr>
          <w:p w14:paraId="7F1A1DB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99.322,00</w:t>
            </w:r>
          </w:p>
        </w:tc>
      </w:tr>
      <w:tr w:rsidR="00064939" w:rsidRPr="00064939" w14:paraId="0795BEB2" w14:textId="77777777" w:rsidTr="00064939">
        <w:trPr>
          <w:trHeight w:val="300"/>
        </w:trPr>
        <w:tc>
          <w:tcPr>
            <w:tcW w:w="0" w:type="auto"/>
            <w:tcBorders>
              <w:top w:val="nil"/>
              <w:left w:val="nil"/>
              <w:bottom w:val="nil"/>
              <w:right w:val="nil"/>
            </w:tcBorders>
            <w:shd w:val="clear" w:color="000000" w:fill="FFFFFF"/>
            <w:hideMark/>
          </w:tcPr>
          <w:p w14:paraId="590BA58A"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EDA729B"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D6B652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93.700,00</w:t>
            </w:r>
          </w:p>
        </w:tc>
        <w:tc>
          <w:tcPr>
            <w:tcW w:w="0" w:type="auto"/>
            <w:tcBorders>
              <w:top w:val="nil"/>
              <w:left w:val="nil"/>
              <w:bottom w:val="nil"/>
              <w:right w:val="nil"/>
            </w:tcBorders>
            <w:shd w:val="clear" w:color="000000" w:fill="FFFFFF"/>
            <w:hideMark/>
          </w:tcPr>
          <w:p w14:paraId="6C1334A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96.511,00</w:t>
            </w:r>
          </w:p>
        </w:tc>
        <w:tc>
          <w:tcPr>
            <w:tcW w:w="0" w:type="auto"/>
            <w:tcBorders>
              <w:top w:val="nil"/>
              <w:left w:val="nil"/>
              <w:bottom w:val="nil"/>
              <w:right w:val="nil"/>
            </w:tcBorders>
            <w:shd w:val="clear" w:color="000000" w:fill="FFFFFF"/>
            <w:hideMark/>
          </w:tcPr>
          <w:p w14:paraId="37D87F3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99.322,00</w:t>
            </w:r>
          </w:p>
        </w:tc>
      </w:tr>
      <w:tr w:rsidR="00064939" w:rsidRPr="00064939" w14:paraId="3EF37699" w14:textId="77777777" w:rsidTr="00064939">
        <w:trPr>
          <w:trHeight w:val="300"/>
        </w:trPr>
        <w:tc>
          <w:tcPr>
            <w:tcW w:w="0" w:type="auto"/>
            <w:tcBorders>
              <w:top w:val="nil"/>
              <w:left w:val="nil"/>
              <w:bottom w:val="nil"/>
              <w:right w:val="nil"/>
            </w:tcBorders>
            <w:shd w:val="clear" w:color="000000" w:fill="FFFFFF"/>
            <w:hideMark/>
          </w:tcPr>
          <w:p w14:paraId="16C1785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1732C554"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11C8D69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68.000,00</w:t>
            </w:r>
          </w:p>
        </w:tc>
        <w:tc>
          <w:tcPr>
            <w:tcW w:w="0" w:type="auto"/>
            <w:tcBorders>
              <w:top w:val="nil"/>
              <w:left w:val="nil"/>
              <w:bottom w:val="nil"/>
              <w:right w:val="nil"/>
            </w:tcBorders>
            <w:shd w:val="clear" w:color="000000" w:fill="FFFFFF"/>
            <w:hideMark/>
          </w:tcPr>
          <w:p w14:paraId="60DC7B9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70.040,00</w:t>
            </w:r>
          </w:p>
        </w:tc>
        <w:tc>
          <w:tcPr>
            <w:tcW w:w="0" w:type="auto"/>
            <w:tcBorders>
              <w:top w:val="nil"/>
              <w:left w:val="nil"/>
              <w:bottom w:val="nil"/>
              <w:right w:val="nil"/>
            </w:tcBorders>
            <w:shd w:val="clear" w:color="000000" w:fill="FFFFFF"/>
            <w:hideMark/>
          </w:tcPr>
          <w:p w14:paraId="057D9CC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72.080,00</w:t>
            </w:r>
          </w:p>
        </w:tc>
      </w:tr>
      <w:tr w:rsidR="00064939" w:rsidRPr="00064939" w14:paraId="6D86C66E" w14:textId="77777777" w:rsidTr="00064939">
        <w:trPr>
          <w:trHeight w:val="300"/>
        </w:trPr>
        <w:tc>
          <w:tcPr>
            <w:tcW w:w="0" w:type="auto"/>
            <w:tcBorders>
              <w:top w:val="nil"/>
              <w:left w:val="nil"/>
              <w:bottom w:val="nil"/>
              <w:right w:val="nil"/>
            </w:tcBorders>
            <w:shd w:val="clear" w:color="000000" w:fill="FFFFFF"/>
            <w:hideMark/>
          </w:tcPr>
          <w:p w14:paraId="1D19A74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C33CEA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A8C81E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25.400,00</w:t>
            </w:r>
          </w:p>
        </w:tc>
        <w:tc>
          <w:tcPr>
            <w:tcW w:w="0" w:type="auto"/>
            <w:tcBorders>
              <w:top w:val="nil"/>
              <w:left w:val="nil"/>
              <w:bottom w:val="nil"/>
              <w:right w:val="nil"/>
            </w:tcBorders>
            <w:shd w:val="clear" w:color="000000" w:fill="FFFFFF"/>
            <w:hideMark/>
          </w:tcPr>
          <w:p w14:paraId="2B61ABE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26.162,00</w:t>
            </w:r>
          </w:p>
        </w:tc>
        <w:tc>
          <w:tcPr>
            <w:tcW w:w="0" w:type="auto"/>
            <w:tcBorders>
              <w:top w:val="nil"/>
              <w:left w:val="nil"/>
              <w:bottom w:val="nil"/>
              <w:right w:val="nil"/>
            </w:tcBorders>
            <w:shd w:val="clear" w:color="000000" w:fill="FFFFFF"/>
            <w:hideMark/>
          </w:tcPr>
          <w:p w14:paraId="5D0D97D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26.924,00</w:t>
            </w:r>
          </w:p>
        </w:tc>
      </w:tr>
      <w:tr w:rsidR="00064939" w:rsidRPr="00064939" w14:paraId="5094FC7D" w14:textId="77777777" w:rsidTr="00064939">
        <w:trPr>
          <w:trHeight w:val="300"/>
        </w:trPr>
        <w:tc>
          <w:tcPr>
            <w:tcW w:w="0" w:type="auto"/>
            <w:tcBorders>
              <w:top w:val="nil"/>
              <w:left w:val="nil"/>
              <w:bottom w:val="nil"/>
              <w:right w:val="nil"/>
            </w:tcBorders>
            <w:shd w:val="clear" w:color="000000" w:fill="FFFFFF"/>
            <w:hideMark/>
          </w:tcPr>
          <w:p w14:paraId="6677540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0AE0A51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729E41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300,00</w:t>
            </w:r>
          </w:p>
        </w:tc>
        <w:tc>
          <w:tcPr>
            <w:tcW w:w="0" w:type="auto"/>
            <w:tcBorders>
              <w:top w:val="nil"/>
              <w:left w:val="nil"/>
              <w:bottom w:val="nil"/>
              <w:right w:val="nil"/>
            </w:tcBorders>
            <w:shd w:val="clear" w:color="000000" w:fill="FFFFFF"/>
            <w:hideMark/>
          </w:tcPr>
          <w:p w14:paraId="4D20B29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309,00</w:t>
            </w:r>
          </w:p>
        </w:tc>
        <w:tc>
          <w:tcPr>
            <w:tcW w:w="0" w:type="auto"/>
            <w:tcBorders>
              <w:top w:val="nil"/>
              <w:left w:val="nil"/>
              <w:bottom w:val="nil"/>
              <w:right w:val="nil"/>
            </w:tcBorders>
            <w:shd w:val="clear" w:color="000000" w:fill="FFFFFF"/>
            <w:hideMark/>
          </w:tcPr>
          <w:p w14:paraId="7A70B32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318,00</w:t>
            </w:r>
          </w:p>
        </w:tc>
      </w:tr>
      <w:tr w:rsidR="00064939" w:rsidRPr="00064939" w14:paraId="0358AE5A" w14:textId="77777777" w:rsidTr="00064939">
        <w:trPr>
          <w:trHeight w:val="259"/>
        </w:trPr>
        <w:tc>
          <w:tcPr>
            <w:tcW w:w="0" w:type="auto"/>
            <w:gridSpan w:val="2"/>
            <w:tcBorders>
              <w:top w:val="nil"/>
              <w:left w:val="nil"/>
              <w:bottom w:val="nil"/>
              <w:right w:val="nil"/>
            </w:tcBorders>
            <w:shd w:val="clear" w:color="000000" w:fill="FEDE01"/>
            <w:vAlign w:val="center"/>
            <w:hideMark/>
          </w:tcPr>
          <w:p w14:paraId="7EA718DB"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6B71746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3.437.300,00</w:t>
            </w:r>
          </w:p>
        </w:tc>
        <w:tc>
          <w:tcPr>
            <w:tcW w:w="0" w:type="auto"/>
            <w:tcBorders>
              <w:top w:val="nil"/>
              <w:left w:val="nil"/>
              <w:bottom w:val="nil"/>
              <w:right w:val="nil"/>
            </w:tcBorders>
            <w:shd w:val="clear" w:color="000000" w:fill="FEDE01"/>
            <w:vAlign w:val="center"/>
            <w:hideMark/>
          </w:tcPr>
          <w:p w14:paraId="7A8B948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3.540.419,00</w:t>
            </w:r>
          </w:p>
        </w:tc>
        <w:tc>
          <w:tcPr>
            <w:tcW w:w="0" w:type="auto"/>
            <w:tcBorders>
              <w:top w:val="nil"/>
              <w:left w:val="nil"/>
              <w:bottom w:val="nil"/>
              <w:right w:val="nil"/>
            </w:tcBorders>
            <w:shd w:val="clear" w:color="000000" w:fill="FEDE01"/>
            <w:vAlign w:val="center"/>
            <w:hideMark/>
          </w:tcPr>
          <w:p w14:paraId="57CD8AF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3.643.538,00</w:t>
            </w:r>
          </w:p>
        </w:tc>
      </w:tr>
      <w:tr w:rsidR="00064939" w:rsidRPr="00064939" w14:paraId="76EEE279" w14:textId="77777777" w:rsidTr="00064939">
        <w:trPr>
          <w:trHeight w:val="259"/>
        </w:trPr>
        <w:tc>
          <w:tcPr>
            <w:tcW w:w="0" w:type="auto"/>
            <w:gridSpan w:val="2"/>
            <w:tcBorders>
              <w:top w:val="nil"/>
              <w:left w:val="nil"/>
              <w:bottom w:val="nil"/>
              <w:right w:val="nil"/>
            </w:tcBorders>
            <w:shd w:val="clear" w:color="000000" w:fill="FFEE75"/>
            <w:vAlign w:val="center"/>
            <w:hideMark/>
          </w:tcPr>
          <w:p w14:paraId="7C2561E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4.2. PRIHODI ZA POSEBNE NAMJENE - PK</w:t>
            </w:r>
          </w:p>
        </w:tc>
        <w:tc>
          <w:tcPr>
            <w:tcW w:w="0" w:type="auto"/>
            <w:tcBorders>
              <w:top w:val="nil"/>
              <w:left w:val="nil"/>
              <w:bottom w:val="nil"/>
              <w:right w:val="nil"/>
            </w:tcBorders>
            <w:shd w:val="clear" w:color="000000" w:fill="FFEE75"/>
            <w:vAlign w:val="center"/>
            <w:hideMark/>
          </w:tcPr>
          <w:p w14:paraId="41299F0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3.437.300,00</w:t>
            </w:r>
          </w:p>
        </w:tc>
        <w:tc>
          <w:tcPr>
            <w:tcW w:w="0" w:type="auto"/>
            <w:tcBorders>
              <w:top w:val="nil"/>
              <w:left w:val="nil"/>
              <w:bottom w:val="nil"/>
              <w:right w:val="nil"/>
            </w:tcBorders>
            <w:shd w:val="clear" w:color="000000" w:fill="FFEE75"/>
            <w:vAlign w:val="center"/>
            <w:hideMark/>
          </w:tcPr>
          <w:p w14:paraId="74C6ADB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3.540.419,00</w:t>
            </w:r>
          </w:p>
        </w:tc>
        <w:tc>
          <w:tcPr>
            <w:tcW w:w="0" w:type="auto"/>
            <w:tcBorders>
              <w:top w:val="nil"/>
              <w:left w:val="nil"/>
              <w:bottom w:val="nil"/>
              <w:right w:val="nil"/>
            </w:tcBorders>
            <w:shd w:val="clear" w:color="000000" w:fill="FFEE75"/>
            <w:vAlign w:val="center"/>
            <w:hideMark/>
          </w:tcPr>
          <w:p w14:paraId="05039EC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3.643.538,00</w:t>
            </w:r>
          </w:p>
        </w:tc>
      </w:tr>
      <w:tr w:rsidR="00064939" w:rsidRPr="00064939" w14:paraId="2DD28DDA" w14:textId="77777777" w:rsidTr="00064939">
        <w:trPr>
          <w:trHeight w:val="300"/>
        </w:trPr>
        <w:tc>
          <w:tcPr>
            <w:tcW w:w="0" w:type="auto"/>
            <w:tcBorders>
              <w:top w:val="nil"/>
              <w:left w:val="nil"/>
              <w:bottom w:val="nil"/>
              <w:right w:val="nil"/>
            </w:tcBorders>
            <w:shd w:val="clear" w:color="000000" w:fill="FFFFFF"/>
            <w:hideMark/>
          </w:tcPr>
          <w:p w14:paraId="45734646"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25BD141"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777A50C"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3.427.300,00</w:t>
            </w:r>
          </w:p>
        </w:tc>
        <w:tc>
          <w:tcPr>
            <w:tcW w:w="0" w:type="auto"/>
            <w:tcBorders>
              <w:top w:val="nil"/>
              <w:left w:val="nil"/>
              <w:bottom w:val="nil"/>
              <w:right w:val="nil"/>
            </w:tcBorders>
            <w:shd w:val="clear" w:color="000000" w:fill="FFFFFF"/>
            <w:hideMark/>
          </w:tcPr>
          <w:p w14:paraId="54038FB4"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3.530.119,00</w:t>
            </w:r>
          </w:p>
        </w:tc>
        <w:tc>
          <w:tcPr>
            <w:tcW w:w="0" w:type="auto"/>
            <w:tcBorders>
              <w:top w:val="nil"/>
              <w:left w:val="nil"/>
              <w:bottom w:val="nil"/>
              <w:right w:val="nil"/>
            </w:tcBorders>
            <w:shd w:val="clear" w:color="000000" w:fill="FFFFFF"/>
            <w:hideMark/>
          </w:tcPr>
          <w:p w14:paraId="27ACDE22"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3.632.938,00</w:t>
            </w:r>
          </w:p>
        </w:tc>
      </w:tr>
      <w:tr w:rsidR="00064939" w:rsidRPr="00064939" w14:paraId="6D6668FC" w14:textId="77777777" w:rsidTr="00064939">
        <w:trPr>
          <w:trHeight w:val="300"/>
        </w:trPr>
        <w:tc>
          <w:tcPr>
            <w:tcW w:w="0" w:type="auto"/>
            <w:tcBorders>
              <w:top w:val="nil"/>
              <w:left w:val="nil"/>
              <w:bottom w:val="nil"/>
              <w:right w:val="nil"/>
            </w:tcBorders>
            <w:shd w:val="clear" w:color="000000" w:fill="FFFFFF"/>
            <w:hideMark/>
          </w:tcPr>
          <w:p w14:paraId="0198B35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5A24236F"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3770409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2.642.600,00</w:t>
            </w:r>
          </w:p>
        </w:tc>
        <w:tc>
          <w:tcPr>
            <w:tcW w:w="0" w:type="auto"/>
            <w:tcBorders>
              <w:top w:val="nil"/>
              <w:left w:val="nil"/>
              <w:bottom w:val="nil"/>
              <w:right w:val="nil"/>
            </w:tcBorders>
            <w:shd w:val="clear" w:color="000000" w:fill="FFFFFF"/>
            <w:hideMark/>
          </w:tcPr>
          <w:p w14:paraId="686A383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2.721.878,00</w:t>
            </w:r>
          </w:p>
        </w:tc>
        <w:tc>
          <w:tcPr>
            <w:tcW w:w="0" w:type="auto"/>
            <w:tcBorders>
              <w:top w:val="nil"/>
              <w:left w:val="nil"/>
              <w:bottom w:val="nil"/>
              <w:right w:val="nil"/>
            </w:tcBorders>
            <w:shd w:val="clear" w:color="000000" w:fill="FFFFFF"/>
            <w:hideMark/>
          </w:tcPr>
          <w:p w14:paraId="4DFC917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2.801.156,00</w:t>
            </w:r>
          </w:p>
        </w:tc>
      </w:tr>
      <w:tr w:rsidR="00064939" w:rsidRPr="00064939" w14:paraId="736C67B7" w14:textId="77777777" w:rsidTr="00064939">
        <w:trPr>
          <w:trHeight w:val="300"/>
        </w:trPr>
        <w:tc>
          <w:tcPr>
            <w:tcW w:w="0" w:type="auto"/>
            <w:tcBorders>
              <w:top w:val="nil"/>
              <w:left w:val="nil"/>
              <w:bottom w:val="nil"/>
              <w:right w:val="nil"/>
            </w:tcBorders>
            <w:shd w:val="clear" w:color="000000" w:fill="FFFFFF"/>
            <w:hideMark/>
          </w:tcPr>
          <w:p w14:paraId="0CD68010"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BFBAAA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0CF5F8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780.600,00</w:t>
            </w:r>
          </w:p>
        </w:tc>
        <w:tc>
          <w:tcPr>
            <w:tcW w:w="0" w:type="auto"/>
            <w:tcBorders>
              <w:top w:val="nil"/>
              <w:left w:val="nil"/>
              <w:bottom w:val="nil"/>
              <w:right w:val="nil"/>
            </w:tcBorders>
            <w:shd w:val="clear" w:color="000000" w:fill="FFFFFF"/>
            <w:hideMark/>
          </w:tcPr>
          <w:p w14:paraId="4E91809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804.018,00</w:t>
            </w:r>
          </w:p>
        </w:tc>
        <w:tc>
          <w:tcPr>
            <w:tcW w:w="0" w:type="auto"/>
            <w:tcBorders>
              <w:top w:val="nil"/>
              <w:left w:val="nil"/>
              <w:bottom w:val="nil"/>
              <w:right w:val="nil"/>
            </w:tcBorders>
            <w:shd w:val="clear" w:color="000000" w:fill="FFFFFF"/>
            <w:hideMark/>
          </w:tcPr>
          <w:p w14:paraId="3EFFB91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827.436,00</w:t>
            </w:r>
          </w:p>
        </w:tc>
      </w:tr>
      <w:tr w:rsidR="00064939" w:rsidRPr="00064939" w14:paraId="039D9423" w14:textId="77777777" w:rsidTr="00064939">
        <w:trPr>
          <w:trHeight w:val="300"/>
        </w:trPr>
        <w:tc>
          <w:tcPr>
            <w:tcW w:w="0" w:type="auto"/>
            <w:tcBorders>
              <w:top w:val="nil"/>
              <w:left w:val="nil"/>
              <w:bottom w:val="nil"/>
              <w:right w:val="nil"/>
            </w:tcBorders>
            <w:shd w:val="clear" w:color="000000" w:fill="FFFFFF"/>
            <w:hideMark/>
          </w:tcPr>
          <w:p w14:paraId="20D3D8C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7A314474"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Financijski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F1C0C6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4.100,00</w:t>
            </w:r>
          </w:p>
        </w:tc>
        <w:tc>
          <w:tcPr>
            <w:tcW w:w="0" w:type="auto"/>
            <w:tcBorders>
              <w:top w:val="nil"/>
              <w:left w:val="nil"/>
              <w:bottom w:val="nil"/>
              <w:right w:val="nil"/>
            </w:tcBorders>
            <w:shd w:val="clear" w:color="000000" w:fill="FFFFFF"/>
            <w:hideMark/>
          </w:tcPr>
          <w:p w14:paraId="0213B0F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4.223,00</w:t>
            </w:r>
          </w:p>
        </w:tc>
        <w:tc>
          <w:tcPr>
            <w:tcW w:w="0" w:type="auto"/>
            <w:tcBorders>
              <w:top w:val="nil"/>
              <w:left w:val="nil"/>
              <w:bottom w:val="nil"/>
              <w:right w:val="nil"/>
            </w:tcBorders>
            <w:shd w:val="clear" w:color="000000" w:fill="FFFFFF"/>
            <w:hideMark/>
          </w:tcPr>
          <w:p w14:paraId="4879CC4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4.346,00</w:t>
            </w:r>
          </w:p>
        </w:tc>
      </w:tr>
      <w:tr w:rsidR="00064939" w:rsidRPr="00064939" w14:paraId="2E0C4A4A" w14:textId="77777777" w:rsidTr="00064939">
        <w:trPr>
          <w:trHeight w:val="300"/>
        </w:trPr>
        <w:tc>
          <w:tcPr>
            <w:tcW w:w="0" w:type="auto"/>
            <w:tcBorders>
              <w:top w:val="nil"/>
              <w:left w:val="nil"/>
              <w:bottom w:val="nil"/>
              <w:right w:val="nil"/>
            </w:tcBorders>
            <w:shd w:val="clear" w:color="000000" w:fill="FFFFFF"/>
            <w:hideMark/>
          </w:tcPr>
          <w:p w14:paraId="4F48C7E0"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628A8F4"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0E6648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10.000,00</w:t>
            </w:r>
          </w:p>
        </w:tc>
        <w:tc>
          <w:tcPr>
            <w:tcW w:w="0" w:type="auto"/>
            <w:tcBorders>
              <w:top w:val="nil"/>
              <w:left w:val="nil"/>
              <w:bottom w:val="nil"/>
              <w:right w:val="nil"/>
            </w:tcBorders>
            <w:shd w:val="clear" w:color="000000" w:fill="FFFFFF"/>
            <w:hideMark/>
          </w:tcPr>
          <w:p w14:paraId="31AC026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10.300,00</w:t>
            </w:r>
          </w:p>
        </w:tc>
        <w:tc>
          <w:tcPr>
            <w:tcW w:w="0" w:type="auto"/>
            <w:tcBorders>
              <w:top w:val="nil"/>
              <w:left w:val="nil"/>
              <w:bottom w:val="nil"/>
              <w:right w:val="nil"/>
            </w:tcBorders>
            <w:shd w:val="clear" w:color="000000" w:fill="FFFFFF"/>
            <w:hideMark/>
          </w:tcPr>
          <w:p w14:paraId="2EE54EC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10.600,00</w:t>
            </w:r>
          </w:p>
        </w:tc>
      </w:tr>
      <w:tr w:rsidR="00064939" w:rsidRPr="00064939" w14:paraId="0DBA1C34" w14:textId="77777777" w:rsidTr="00064939">
        <w:trPr>
          <w:trHeight w:val="300"/>
        </w:trPr>
        <w:tc>
          <w:tcPr>
            <w:tcW w:w="0" w:type="auto"/>
            <w:tcBorders>
              <w:top w:val="nil"/>
              <w:left w:val="nil"/>
              <w:bottom w:val="nil"/>
              <w:right w:val="nil"/>
            </w:tcBorders>
            <w:shd w:val="clear" w:color="000000" w:fill="FFFFFF"/>
            <w:hideMark/>
          </w:tcPr>
          <w:p w14:paraId="288AC77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6F13A84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02B898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10.000,00</w:t>
            </w:r>
          </w:p>
        </w:tc>
        <w:tc>
          <w:tcPr>
            <w:tcW w:w="0" w:type="auto"/>
            <w:tcBorders>
              <w:top w:val="nil"/>
              <w:left w:val="nil"/>
              <w:bottom w:val="nil"/>
              <w:right w:val="nil"/>
            </w:tcBorders>
            <w:shd w:val="clear" w:color="000000" w:fill="FFFFFF"/>
            <w:hideMark/>
          </w:tcPr>
          <w:p w14:paraId="0147E2E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10.300,00</w:t>
            </w:r>
          </w:p>
        </w:tc>
        <w:tc>
          <w:tcPr>
            <w:tcW w:w="0" w:type="auto"/>
            <w:tcBorders>
              <w:top w:val="nil"/>
              <w:left w:val="nil"/>
              <w:bottom w:val="nil"/>
              <w:right w:val="nil"/>
            </w:tcBorders>
            <w:shd w:val="clear" w:color="000000" w:fill="FFFFFF"/>
            <w:hideMark/>
          </w:tcPr>
          <w:p w14:paraId="3DD7754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10.600,00</w:t>
            </w:r>
          </w:p>
        </w:tc>
      </w:tr>
      <w:tr w:rsidR="00064939" w:rsidRPr="00064939" w14:paraId="698B912C" w14:textId="77777777" w:rsidTr="00064939">
        <w:trPr>
          <w:trHeight w:val="259"/>
        </w:trPr>
        <w:tc>
          <w:tcPr>
            <w:tcW w:w="0" w:type="auto"/>
            <w:gridSpan w:val="2"/>
            <w:tcBorders>
              <w:top w:val="nil"/>
              <w:left w:val="nil"/>
              <w:bottom w:val="nil"/>
              <w:right w:val="nil"/>
            </w:tcBorders>
            <w:shd w:val="clear" w:color="000000" w:fill="FEDE01"/>
            <w:vAlign w:val="center"/>
            <w:hideMark/>
          </w:tcPr>
          <w:p w14:paraId="37D8B0D0"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7. PRIHODI OD PRODAJE ILI ZAMJENE NEFIN. IMOVINE</w:t>
            </w:r>
          </w:p>
        </w:tc>
        <w:tc>
          <w:tcPr>
            <w:tcW w:w="0" w:type="auto"/>
            <w:tcBorders>
              <w:top w:val="nil"/>
              <w:left w:val="nil"/>
              <w:bottom w:val="nil"/>
              <w:right w:val="nil"/>
            </w:tcBorders>
            <w:shd w:val="clear" w:color="000000" w:fill="FEDE01"/>
            <w:vAlign w:val="center"/>
            <w:hideMark/>
          </w:tcPr>
          <w:p w14:paraId="0F03DEB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5.000,00</w:t>
            </w:r>
          </w:p>
        </w:tc>
        <w:tc>
          <w:tcPr>
            <w:tcW w:w="0" w:type="auto"/>
            <w:tcBorders>
              <w:top w:val="nil"/>
              <w:left w:val="nil"/>
              <w:bottom w:val="nil"/>
              <w:right w:val="nil"/>
            </w:tcBorders>
            <w:shd w:val="clear" w:color="000000" w:fill="FEDE01"/>
            <w:vAlign w:val="center"/>
            <w:hideMark/>
          </w:tcPr>
          <w:p w14:paraId="2283494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5.150,00</w:t>
            </w:r>
          </w:p>
        </w:tc>
        <w:tc>
          <w:tcPr>
            <w:tcW w:w="0" w:type="auto"/>
            <w:tcBorders>
              <w:top w:val="nil"/>
              <w:left w:val="nil"/>
              <w:bottom w:val="nil"/>
              <w:right w:val="nil"/>
            </w:tcBorders>
            <w:shd w:val="clear" w:color="000000" w:fill="FEDE01"/>
            <w:vAlign w:val="center"/>
            <w:hideMark/>
          </w:tcPr>
          <w:p w14:paraId="219EF0E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5.300,00</w:t>
            </w:r>
          </w:p>
        </w:tc>
      </w:tr>
      <w:tr w:rsidR="00064939" w:rsidRPr="00064939" w14:paraId="2A77C534" w14:textId="77777777" w:rsidTr="00064939">
        <w:trPr>
          <w:trHeight w:val="259"/>
        </w:trPr>
        <w:tc>
          <w:tcPr>
            <w:tcW w:w="0" w:type="auto"/>
            <w:gridSpan w:val="2"/>
            <w:tcBorders>
              <w:top w:val="nil"/>
              <w:left w:val="nil"/>
              <w:bottom w:val="nil"/>
              <w:right w:val="nil"/>
            </w:tcBorders>
            <w:shd w:val="clear" w:color="000000" w:fill="FFEE75"/>
            <w:vAlign w:val="center"/>
            <w:hideMark/>
          </w:tcPr>
          <w:p w14:paraId="2A4D2FF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7.2. PRIHODI OD PRODAJE NEFINANCIJSKE IMOVINE -PK</w:t>
            </w:r>
          </w:p>
        </w:tc>
        <w:tc>
          <w:tcPr>
            <w:tcW w:w="0" w:type="auto"/>
            <w:tcBorders>
              <w:top w:val="nil"/>
              <w:left w:val="nil"/>
              <w:bottom w:val="nil"/>
              <w:right w:val="nil"/>
            </w:tcBorders>
            <w:shd w:val="clear" w:color="000000" w:fill="FFEE75"/>
            <w:vAlign w:val="center"/>
            <w:hideMark/>
          </w:tcPr>
          <w:p w14:paraId="6E3698B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5.000,00</w:t>
            </w:r>
          </w:p>
        </w:tc>
        <w:tc>
          <w:tcPr>
            <w:tcW w:w="0" w:type="auto"/>
            <w:tcBorders>
              <w:top w:val="nil"/>
              <w:left w:val="nil"/>
              <w:bottom w:val="nil"/>
              <w:right w:val="nil"/>
            </w:tcBorders>
            <w:shd w:val="clear" w:color="000000" w:fill="FFEE75"/>
            <w:vAlign w:val="center"/>
            <w:hideMark/>
          </w:tcPr>
          <w:p w14:paraId="3F8D408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5.150,00</w:t>
            </w:r>
          </w:p>
        </w:tc>
        <w:tc>
          <w:tcPr>
            <w:tcW w:w="0" w:type="auto"/>
            <w:tcBorders>
              <w:top w:val="nil"/>
              <w:left w:val="nil"/>
              <w:bottom w:val="nil"/>
              <w:right w:val="nil"/>
            </w:tcBorders>
            <w:shd w:val="clear" w:color="000000" w:fill="FFEE75"/>
            <w:vAlign w:val="center"/>
            <w:hideMark/>
          </w:tcPr>
          <w:p w14:paraId="28F06C4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5.300,00</w:t>
            </w:r>
          </w:p>
        </w:tc>
      </w:tr>
      <w:tr w:rsidR="00064939" w:rsidRPr="00064939" w14:paraId="33DD30A2" w14:textId="77777777" w:rsidTr="00064939">
        <w:trPr>
          <w:trHeight w:val="300"/>
        </w:trPr>
        <w:tc>
          <w:tcPr>
            <w:tcW w:w="0" w:type="auto"/>
            <w:tcBorders>
              <w:top w:val="nil"/>
              <w:left w:val="nil"/>
              <w:bottom w:val="nil"/>
              <w:right w:val="nil"/>
            </w:tcBorders>
            <w:shd w:val="clear" w:color="000000" w:fill="FFFFFF"/>
            <w:hideMark/>
          </w:tcPr>
          <w:p w14:paraId="4FD51FB3"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E2DFEA1"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58E2FD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5.000,00</w:t>
            </w:r>
          </w:p>
        </w:tc>
        <w:tc>
          <w:tcPr>
            <w:tcW w:w="0" w:type="auto"/>
            <w:tcBorders>
              <w:top w:val="nil"/>
              <w:left w:val="nil"/>
              <w:bottom w:val="nil"/>
              <w:right w:val="nil"/>
            </w:tcBorders>
            <w:shd w:val="clear" w:color="000000" w:fill="FFFFFF"/>
            <w:hideMark/>
          </w:tcPr>
          <w:p w14:paraId="3ACE44A4"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5.150,00</w:t>
            </w:r>
          </w:p>
        </w:tc>
        <w:tc>
          <w:tcPr>
            <w:tcW w:w="0" w:type="auto"/>
            <w:tcBorders>
              <w:top w:val="nil"/>
              <w:left w:val="nil"/>
              <w:bottom w:val="nil"/>
              <w:right w:val="nil"/>
            </w:tcBorders>
            <w:shd w:val="clear" w:color="000000" w:fill="FFFFFF"/>
            <w:hideMark/>
          </w:tcPr>
          <w:p w14:paraId="162C12E2"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5.300,00</w:t>
            </w:r>
          </w:p>
        </w:tc>
      </w:tr>
      <w:tr w:rsidR="00064939" w:rsidRPr="00064939" w14:paraId="407DE51A" w14:textId="77777777" w:rsidTr="00064939">
        <w:trPr>
          <w:trHeight w:val="300"/>
        </w:trPr>
        <w:tc>
          <w:tcPr>
            <w:tcW w:w="0" w:type="auto"/>
            <w:tcBorders>
              <w:top w:val="nil"/>
              <w:left w:val="nil"/>
              <w:bottom w:val="nil"/>
              <w:right w:val="nil"/>
            </w:tcBorders>
            <w:shd w:val="clear" w:color="000000" w:fill="FFFFFF"/>
            <w:hideMark/>
          </w:tcPr>
          <w:p w14:paraId="479F8A19"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E81B35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0CA6E7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5.000,00</w:t>
            </w:r>
          </w:p>
        </w:tc>
        <w:tc>
          <w:tcPr>
            <w:tcW w:w="0" w:type="auto"/>
            <w:tcBorders>
              <w:top w:val="nil"/>
              <w:left w:val="nil"/>
              <w:bottom w:val="nil"/>
              <w:right w:val="nil"/>
            </w:tcBorders>
            <w:shd w:val="clear" w:color="000000" w:fill="FFFFFF"/>
            <w:hideMark/>
          </w:tcPr>
          <w:p w14:paraId="50FCC53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5.150,00</w:t>
            </w:r>
          </w:p>
        </w:tc>
        <w:tc>
          <w:tcPr>
            <w:tcW w:w="0" w:type="auto"/>
            <w:tcBorders>
              <w:top w:val="nil"/>
              <w:left w:val="nil"/>
              <w:bottom w:val="nil"/>
              <w:right w:val="nil"/>
            </w:tcBorders>
            <w:shd w:val="clear" w:color="000000" w:fill="FFFFFF"/>
            <w:hideMark/>
          </w:tcPr>
          <w:p w14:paraId="0C269DB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5.300,00</w:t>
            </w:r>
          </w:p>
        </w:tc>
      </w:tr>
      <w:tr w:rsidR="00064939" w:rsidRPr="00064939" w14:paraId="29DF0E0C" w14:textId="77777777" w:rsidTr="00064939">
        <w:trPr>
          <w:trHeight w:val="259"/>
        </w:trPr>
        <w:tc>
          <w:tcPr>
            <w:tcW w:w="0" w:type="auto"/>
            <w:gridSpan w:val="2"/>
            <w:tcBorders>
              <w:top w:val="nil"/>
              <w:left w:val="nil"/>
              <w:bottom w:val="nil"/>
              <w:right w:val="nil"/>
            </w:tcBorders>
            <w:shd w:val="clear" w:color="000000" w:fill="E1E1FF"/>
            <w:vAlign w:val="center"/>
            <w:hideMark/>
          </w:tcPr>
          <w:p w14:paraId="38CAEBF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A700007</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Nastavni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zavod</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javno</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zdravstvo</w:t>
            </w:r>
            <w:proofErr w:type="spellEnd"/>
            <w:r w:rsidRPr="00064939">
              <w:rPr>
                <w:rFonts w:ascii="Arial" w:hAnsi="Arial" w:cs="Arial"/>
                <w:color w:val="000000"/>
                <w:sz w:val="16"/>
                <w:szCs w:val="16"/>
                <w:lang w:val="en-US" w:eastAsia="en-US"/>
              </w:rPr>
              <w:t xml:space="preserve"> - </w:t>
            </w: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prihodi</w:t>
            </w:r>
            <w:proofErr w:type="spellEnd"/>
          </w:p>
        </w:tc>
        <w:tc>
          <w:tcPr>
            <w:tcW w:w="0" w:type="auto"/>
            <w:tcBorders>
              <w:top w:val="nil"/>
              <w:left w:val="nil"/>
              <w:bottom w:val="nil"/>
              <w:right w:val="nil"/>
            </w:tcBorders>
            <w:shd w:val="clear" w:color="000000" w:fill="E1E1FF"/>
            <w:vAlign w:val="center"/>
            <w:hideMark/>
          </w:tcPr>
          <w:p w14:paraId="5BCA39B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3.631.490,18</w:t>
            </w:r>
          </w:p>
        </w:tc>
        <w:tc>
          <w:tcPr>
            <w:tcW w:w="0" w:type="auto"/>
            <w:tcBorders>
              <w:top w:val="nil"/>
              <w:left w:val="nil"/>
              <w:bottom w:val="nil"/>
              <w:right w:val="nil"/>
            </w:tcBorders>
            <w:shd w:val="clear" w:color="000000" w:fill="E1E1FF"/>
            <w:vAlign w:val="center"/>
            <w:hideMark/>
          </w:tcPr>
          <w:p w14:paraId="78141D8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3.833.513,28</w:t>
            </w:r>
          </w:p>
        </w:tc>
        <w:tc>
          <w:tcPr>
            <w:tcW w:w="0" w:type="auto"/>
            <w:tcBorders>
              <w:top w:val="nil"/>
              <w:left w:val="nil"/>
              <w:bottom w:val="nil"/>
              <w:right w:val="nil"/>
            </w:tcBorders>
            <w:shd w:val="clear" w:color="000000" w:fill="E1E1FF"/>
            <w:vAlign w:val="center"/>
            <w:hideMark/>
          </w:tcPr>
          <w:p w14:paraId="36BDC94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4.728.443,17</w:t>
            </w:r>
          </w:p>
        </w:tc>
      </w:tr>
      <w:tr w:rsidR="00064939" w:rsidRPr="00064939" w14:paraId="120A9C74" w14:textId="77777777" w:rsidTr="00064939">
        <w:trPr>
          <w:trHeight w:val="259"/>
        </w:trPr>
        <w:tc>
          <w:tcPr>
            <w:tcW w:w="0" w:type="auto"/>
            <w:gridSpan w:val="2"/>
            <w:tcBorders>
              <w:top w:val="nil"/>
              <w:left w:val="nil"/>
              <w:bottom w:val="nil"/>
              <w:right w:val="nil"/>
            </w:tcBorders>
            <w:shd w:val="clear" w:color="000000" w:fill="FEDE01"/>
            <w:vAlign w:val="center"/>
            <w:hideMark/>
          </w:tcPr>
          <w:p w14:paraId="6D2A9BC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3. VLASTITI PRIHODI</w:t>
            </w:r>
          </w:p>
        </w:tc>
        <w:tc>
          <w:tcPr>
            <w:tcW w:w="0" w:type="auto"/>
            <w:tcBorders>
              <w:top w:val="nil"/>
              <w:left w:val="nil"/>
              <w:bottom w:val="nil"/>
              <w:right w:val="nil"/>
            </w:tcBorders>
            <w:shd w:val="clear" w:color="000000" w:fill="FEDE01"/>
            <w:vAlign w:val="center"/>
            <w:hideMark/>
          </w:tcPr>
          <w:p w14:paraId="16A61A3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980.000,03</w:t>
            </w:r>
          </w:p>
        </w:tc>
        <w:tc>
          <w:tcPr>
            <w:tcW w:w="0" w:type="auto"/>
            <w:tcBorders>
              <w:top w:val="nil"/>
              <w:left w:val="nil"/>
              <w:bottom w:val="nil"/>
              <w:right w:val="nil"/>
            </w:tcBorders>
            <w:shd w:val="clear" w:color="000000" w:fill="FEDE01"/>
            <w:vAlign w:val="center"/>
            <w:hideMark/>
          </w:tcPr>
          <w:p w14:paraId="7D47DD5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999.130,00</w:t>
            </w:r>
          </w:p>
        </w:tc>
        <w:tc>
          <w:tcPr>
            <w:tcW w:w="0" w:type="auto"/>
            <w:tcBorders>
              <w:top w:val="nil"/>
              <w:left w:val="nil"/>
              <w:bottom w:val="nil"/>
              <w:right w:val="nil"/>
            </w:tcBorders>
            <w:shd w:val="clear" w:color="000000" w:fill="FEDE01"/>
            <w:vAlign w:val="center"/>
            <w:hideMark/>
          </w:tcPr>
          <w:p w14:paraId="4902F8A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1.018.000,00</w:t>
            </w:r>
          </w:p>
        </w:tc>
      </w:tr>
      <w:tr w:rsidR="00064939" w:rsidRPr="00064939" w14:paraId="177654A7" w14:textId="77777777" w:rsidTr="00064939">
        <w:trPr>
          <w:trHeight w:val="259"/>
        </w:trPr>
        <w:tc>
          <w:tcPr>
            <w:tcW w:w="0" w:type="auto"/>
            <w:gridSpan w:val="2"/>
            <w:tcBorders>
              <w:top w:val="nil"/>
              <w:left w:val="nil"/>
              <w:bottom w:val="nil"/>
              <w:right w:val="nil"/>
            </w:tcBorders>
            <w:shd w:val="clear" w:color="000000" w:fill="FFEE75"/>
            <w:vAlign w:val="center"/>
            <w:hideMark/>
          </w:tcPr>
          <w:p w14:paraId="3C20C9E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FEE75"/>
            <w:vAlign w:val="center"/>
            <w:hideMark/>
          </w:tcPr>
          <w:p w14:paraId="50EFADB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980.000,03</w:t>
            </w:r>
          </w:p>
        </w:tc>
        <w:tc>
          <w:tcPr>
            <w:tcW w:w="0" w:type="auto"/>
            <w:tcBorders>
              <w:top w:val="nil"/>
              <w:left w:val="nil"/>
              <w:bottom w:val="nil"/>
              <w:right w:val="nil"/>
            </w:tcBorders>
            <w:shd w:val="clear" w:color="000000" w:fill="FFEE75"/>
            <w:vAlign w:val="center"/>
            <w:hideMark/>
          </w:tcPr>
          <w:p w14:paraId="15E821C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999.130,00</w:t>
            </w:r>
          </w:p>
        </w:tc>
        <w:tc>
          <w:tcPr>
            <w:tcW w:w="0" w:type="auto"/>
            <w:tcBorders>
              <w:top w:val="nil"/>
              <w:left w:val="nil"/>
              <w:bottom w:val="nil"/>
              <w:right w:val="nil"/>
            </w:tcBorders>
            <w:shd w:val="clear" w:color="000000" w:fill="FFEE75"/>
            <w:vAlign w:val="center"/>
            <w:hideMark/>
          </w:tcPr>
          <w:p w14:paraId="05653A3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1.018.000,00</w:t>
            </w:r>
          </w:p>
        </w:tc>
      </w:tr>
      <w:tr w:rsidR="00064939" w:rsidRPr="00064939" w14:paraId="04EF4654" w14:textId="77777777" w:rsidTr="00064939">
        <w:trPr>
          <w:trHeight w:val="300"/>
        </w:trPr>
        <w:tc>
          <w:tcPr>
            <w:tcW w:w="0" w:type="auto"/>
            <w:tcBorders>
              <w:top w:val="nil"/>
              <w:left w:val="nil"/>
              <w:bottom w:val="nil"/>
              <w:right w:val="nil"/>
            </w:tcBorders>
            <w:shd w:val="clear" w:color="000000" w:fill="FFFFFF"/>
            <w:hideMark/>
          </w:tcPr>
          <w:p w14:paraId="319A3EE5"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56BA1D3"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D2BCBD6"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928.980,71</w:t>
            </w:r>
          </w:p>
        </w:tc>
        <w:tc>
          <w:tcPr>
            <w:tcW w:w="0" w:type="auto"/>
            <w:tcBorders>
              <w:top w:val="nil"/>
              <w:left w:val="nil"/>
              <w:bottom w:val="nil"/>
              <w:right w:val="nil"/>
            </w:tcBorders>
            <w:shd w:val="clear" w:color="000000" w:fill="FFFFFF"/>
            <w:hideMark/>
          </w:tcPr>
          <w:p w14:paraId="64377C5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865.627,00</w:t>
            </w:r>
          </w:p>
        </w:tc>
        <w:tc>
          <w:tcPr>
            <w:tcW w:w="0" w:type="auto"/>
            <w:tcBorders>
              <w:top w:val="nil"/>
              <w:left w:val="nil"/>
              <w:bottom w:val="nil"/>
              <w:right w:val="nil"/>
            </w:tcBorders>
            <w:shd w:val="clear" w:color="000000" w:fill="FFFFFF"/>
            <w:hideMark/>
          </w:tcPr>
          <w:p w14:paraId="3FAA5798"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191.556,00</w:t>
            </w:r>
          </w:p>
        </w:tc>
      </w:tr>
      <w:tr w:rsidR="00064939" w:rsidRPr="00064939" w14:paraId="7C2854C2" w14:textId="77777777" w:rsidTr="00064939">
        <w:trPr>
          <w:trHeight w:val="300"/>
        </w:trPr>
        <w:tc>
          <w:tcPr>
            <w:tcW w:w="0" w:type="auto"/>
            <w:tcBorders>
              <w:top w:val="nil"/>
              <w:left w:val="nil"/>
              <w:bottom w:val="nil"/>
              <w:right w:val="nil"/>
            </w:tcBorders>
            <w:shd w:val="clear" w:color="000000" w:fill="FFFFFF"/>
            <w:hideMark/>
          </w:tcPr>
          <w:p w14:paraId="6A69AB6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72E172A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4DF90BA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294.230,42</w:t>
            </w:r>
          </w:p>
        </w:tc>
        <w:tc>
          <w:tcPr>
            <w:tcW w:w="0" w:type="auto"/>
            <w:tcBorders>
              <w:top w:val="nil"/>
              <w:left w:val="nil"/>
              <w:bottom w:val="nil"/>
              <w:right w:val="nil"/>
            </w:tcBorders>
            <w:shd w:val="clear" w:color="000000" w:fill="FFFFFF"/>
            <w:hideMark/>
          </w:tcPr>
          <w:p w14:paraId="6641A19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325.392,00</w:t>
            </w:r>
          </w:p>
        </w:tc>
        <w:tc>
          <w:tcPr>
            <w:tcW w:w="0" w:type="auto"/>
            <w:tcBorders>
              <w:top w:val="nil"/>
              <w:left w:val="nil"/>
              <w:bottom w:val="nil"/>
              <w:right w:val="nil"/>
            </w:tcBorders>
            <w:shd w:val="clear" w:color="000000" w:fill="FFFFFF"/>
            <w:hideMark/>
          </w:tcPr>
          <w:p w14:paraId="7EE040F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124.356,46</w:t>
            </w:r>
          </w:p>
        </w:tc>
      </w:tr>
      <w:tr w:rsidR="00064939" w:rsidRPr="00064939" w14:paraId="3683134C" w14:textId="77777777" w:rsidTr="00064939">
        <w:trPr>
          <w:trHeight w:val="300"/>
        </w:trPr>
        <w:tc>
          <w:tcPr>
            <w:tcW w:w="0" w:type="auto"/>
            <w:tcBorders>
              <w:top w:val="nil"/>
              <w:left w:val="nil"/>
              <w:bottom w:val="nil"/>
              <w:right w:val="nil"/>
            </w:tcBorders>
            <w:shd w:val="clear" w:color="000000" w:fill="FFFFFF"/>
            <w:hideMark/>
          </w:tcPr>
          <w:p w14:paraId="3248966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5BDE37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0CC89C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632.071,94</w:t>
            </w:r>
          </w:p>
        </w:tc>
        <w:tc>
          <w:tcPr>
            <w:tcW w:w="0" w:type="auto"/>
            <w:tcBorders>
              <w:top w:val="nil"/>
              <w:left w:val="nil"/>
              <w:bottom w:val="nil"/>
              <w:right w:val="nil"/>
            </w:tcBorders>
            <w:shd w:val="clear" w:color="000000" w:fill="FFFFFF"/>
            <w:hideMark/>
          </w:tcPr>
          <w:p w14:paraId="41CF461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537.289,00</w:t>
            </w:r>
          </w:p>
        </w:tc>
        <w:tc>
          <w:tcPr>
            <w:tcW w:w="0" w:type="auto"/>
            <w:tcBorders>
              <w:top w:val="nil"/>
              <w:left w:val="nil"/>
              <w:bottom w:val="nil"/>
              <w:right w:val="nil"/>
            </w:tcBorders>
            <w:shd w:val="clear" w:color="000000" w:fill="FFFFFF"/>
            <w:hideMark/>
          </w:tcPr>
          <w:p w14:paraId="47C0477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64.046,54</w:t>
            </w:r>
          </w:p>
        </w:tc>
      </w:tr>
      <w:tr w:rsidR="00064939" w:rsidRPr="00064939" w14:paraId="79DC8FDD" w14:textId="77777777" w:rsidTr="00064939">
        <w:trPr>
          <w:trHeight w:val="300"/>
        </w:trPr>
        <w:tc>
          <w:tcPr>
            <w:tcW w:w="0" w:type="auto"/>
            <w:tcBorders>
              <w:top w:val="nil"/>
              <w:left w:val="nil"/>
              <w:bottom w:val="nil"/>
              <w:right w:val="nil"/>
            </w:tcBorders>
            <w:shd w:val="clear" w:color="000000" w:fill="FFFFFF"/>
            <w:hideMark/>
          </w:tcPr>
          <w:p w14:paraId="5D882DB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4C4F916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Financijski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38A5C9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2.678,35</w:t>
            </w:r>
          </w:p>
        </w:tc>
        <w:tc>
          <w:tcPr>
            <w:tcW w:w="0" w:type="auto"/>
            <w:tcBorders>
              <w:top w:val="nil"/>
              <w:left w:val="nil"/>
              <w:bottom w:val="nil"/>
              <w:right w:val="nil"/>
            </w:tcBorders>
            <w:shd w:val="clear" w:color="000000" w:fill="FFFFFF"/>
            <w:hideMark/>
          </w:tcPr>
          <w:p w14:paraId="0E0FA2F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2.946,00</w:t>
            </w:r>
          </w:p>
        </w:tc>
        <w:tc>
          <w:tcPr>
            <w:tcW w:w="0" w:type="auto"/>
            <w:tcBorders>
              <w:top w:val="nil"/>
              <w:left w:val="nil"/>
              <w:bottom w:val="nil"/>
              <w:right w:val="nil"/>
            </w:tcBorders>
            <w:shd w:val="clear" w:color="000000" w:fill="FFFFFF"/>
            <w:hideMark/>
          </w:tcPr>
          <w:p w14:paraId="08ECA75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3.153,00</w:t>
            </w:r>
          </w:p>
        </w:tc>
      </w:tr>
      <w:tr w:rsidR="00064939" w:rsidRPr="00064939" w14:paraId="487EABD5" w14:textId="77777777" w:rsidTr="00064939">
        <w:trPr>
          <w:trHeight w:val="300"/>
        </w:trPr>
        <w:tc>
          <w:tcPr>
            <w:tcW w:w="0" w:type="auto"/>
            <w:tcBorders>
              <w:top w:val="nil"/>
              <w:left w:val="nil"/>
              <w:bottom w:val="nil"/>
              <w:right w:val="nil"/>
            </w:tcBorders>
            <w:shd w:val="clear" w:color="000000" w:fill="FFFFFF"/>
            <w:hideMark/>
          </w:tcPr>
          <w:p w14:paraId="1D881AA2"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09726A62"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567E78E"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51.019,32</w:t>
            </w:r>
          </w:p>
        </w:tc>
        <w:tc>
          <w:tcPr>
            <w:tcW w:w="0" w:type="auto"/>
            <w:tcBorders>
              <w:top w:val="nil"/>
              <w:left w:val="nil"/>
              <w:bottom w:val="nil"/>
              <w:right w:val="nil"/>
            </w:tcBorders>
            <w:shd w:val="clear" w:color="000000" w:fill="FFFFFF"/>
            <w:hideMark/>
          </w:tcPr>
          <w:p w14:paraId="7E2ADDA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133.503,00</w:t>
            </w:r>
          </w:p>
        </w:tc>
        <w:tc>
          <w:tcPr>
            <w:tcW w:w="0" w:type="auto"/>
            <w:tcBorders>
              <w:top w:val="nil"/>
              <w:left w:val="nil"/>
              <w:bottom w:val="nil"/>
              <w:right w:val="nil"/>
            </w:tcBorders>
            <w:shd w:val="clear" w:color="000000" w:fill="FFFFFF"/>
            <w:hideMark/>
          </w:tcPr>
          <w:p w14:paraId="4D86D3F8"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826.444,00</w:t>
            </w:r>
          </w:p>
        </w:tc>
      </w:tr>
      <w:tr w:rsidR="00064939" w:rsidRPr="00064939" w14:paraId="323ACB50" w14:textId="77777777" w:rsidTr="00064939">
        <w:trPr>
          <w:trHeight w:val="300"/>
        </w:trPr>
        <w:tc>
          <w:tcPr>
            <w:tcW w:w="0" w:type="auto"/>
            <w:tcBorders>
              <w:top w:val="nil"/>
              <w:left w:val="nil"/>
              <w:bottom w:val="nil"/>
              <w:right w:val="nil"/>
            </w:tcBorders>
            <w:shd w:val="clear" w:color="000000" w:fill="FFFFFF"/>
            <w:hideMark/>
          </w:tcPr>
          <w:p w14:paraId="3E92E2F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24192C37"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4C20CB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51.019,32</w:t>
            </w:r>
          </w:p>
        </w:tc>
        <w:tc>
          <w:tcPr>
            <w:tcW w:w="0" w:type="auto"/>
            <w:tcBorders>
              <w:top w:val="nil"/>
              <w:left w:val="nil"/>
              <w:bottom w:val="nil"/>
              <w:right w:val="nil"/>
            </w:tcBorders>
            <w:shd w:val="clear" w:color="000000" w:fill="FFFFFF"/>
            <w:hideMark/>
          </w:tcPr>
          <w:p w14:paraId="536E1D3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133.503,00</w:t>
            </w:r>
          </w:p>
        </w:tc>
        <w:tc>
          <w:tcPr>
            <w:tcW w:w="0" w:type="auto"/>
            <w:tcBorders>
              <w:top w:val="nil"/>
              <w:left w:val="nil"/>
              <w:bottom w:val="nil"/>
              <w:right w:val="nil"/>
            </w:tcBorders>
            <w:shd w:val="clear" w:color="000000" w:fill="FFFFFF"/>
            <w:hideMark/>
          </w:tcPr>
          <w:p w14:paraId="4264DB3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826.444,00</w:t>
            </w:r>
          </w:p>
        </w:tc>
      </w:tr>
      <w:tr w:rsidR="00064939" w:rsidRPr="00064939" w14:paraId="5F72C4B9" w14:textId="77777777" w:rsidTr="00064939">
        <w:trPr>
          <w:trHeight w:val="259"/>
        </w:trPr>
        <w:tc>
          <w:tcPr>
            <w:tcW w:w="0" w:type="auto"/>
            <w:gridSpan w:val="2"/>
            <w:tcBorders>
              <w:top w:val="nil"/>
              <w:left w:val="nil"/>
              <w:bottom w:val="nil"/>
              <w:right w:val="nil"/>
            </w:tcBorders>
            <w:shd w:val="clear" w:color="000000" w:fill="FEDE01"/>
            <w:vAlign w:val="center"/>
            <w:hideMark/>
          </w:tcPr>
          <w:p w14:paraId="149678FB"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6BAC028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2.295.118,22</w:t>
            </w:r>
          </w:p>
        </w:tc>
        <w:tc>
          <w:tcPr>
            <w:tcW w:w="0" w:type="auto"/>
            <w:tcBorders>
              <w:top w:val="nil"/>
              <w:left w:val="nil"/>
              <w:bottom w:val="nil"/>
              <w:right w:val="nil"/>
            </w:tcBorders>
            <w:shd w:val="clear" w:color="000000" w:fill="FEDE01"/>
            <w:vAlign w:val="center"/>
            <w:hideMark/>
          </w:tcPr>
          <w:p w14:paraId="40E9207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2.481.706,03</w:t>
            </w:r>
          </w:p>
        </w:tc>
        <w:tc>
          <w:tcPr>
            <w:tcW w:w="0" w:type="auto"/>
            <w:tcBorders>
              <w:top w:val="nil"/>
              <w:left w:val="nil"/>
              <w:bottom w:val="nil"/>
              <w:right w:val="nil"/>
            </w:tcBorders>
            <w:shd w:val="clear" w:color="000000" w:fill="FEDE01"/>
            <w:vAlign w:val="center"/>
            <w:hideMark/>
          </w:tcPr>
          <w:p w14:paraId="4A8EB2E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3.340.116,51</w:t>
            </w:r>
          </w:p>
        </w:tc>
      </w:tr>
      <w:tr w:rsidR="00064939" w:rsidRPr="00064939" w14:paraId="5B80FEFC" w14:textId="77777777" w:rsidTr="00064939">
        <w:trPr>
          <w:trHeight w:val="259"/>
        </w:trPr>
        <w:tc>
          <w:tcPr>
            <w:tcW w:w="0" w:type="auto"/>
            <w:gridSpan w:val="2"/>
            <w:tcBorders>
              <w:top w:val="nil"/>
              <w:left w:val="nil"/>
              <w:bottom w:val="nil"/>
              <w:right w:val="nil"/>
            </w:tcBorders>
            <w:shd w:val="clear" w:color="000000" w:fill="FFEE75"/>
            <w:vAlign w:val="center"/>
            <w:hideMark/>
          </w:tcPr>
          <w:p w14:paraId="50F1E7D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4.2. PRIHODI ZA POSEBNE NAMJENE - PK</w:t>
            </w:r>
          </w:p>
        </w:tc>
        <w:tc>
          <w:tcPr>
            <w:tcW w:w="0" w:type="auto"/>
            <w:tcBorders>
              <w:top w:val="nil"/>
              <w:left w:val="nil"/>
              <w:bottom w:val="nil"/>
              <w:right w:val="nil"/>
            </w:tcBorders>
            <w:shd w:val="clear" w:color="000000" w:fill="FFEE75"/>
            <w:vAlign w:val="center"/>
            <w:hideMark/>
          </w:tcPr>
          <w:p w14:paraId="6B58F06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2.295.118,22</w:t>
            </w:r>
          </w:p>
        </w:tc>
        <w:tc>
          <w:tcPr>
            <w:tcW w:w="0" w:type="auto"/>
            <w:tcBorders>
              <w:top w:val="nil"/>
              <w:left w:val="nil"/>
              <w:bottom w:val="nil"/>
              <w:right w:val="nil"/>
            </w:tcBorders>
            <w:shd w:val="clear" w:color="000000" w:fill="FFEE75"/>
            <w:vAlign w:val="center"/>
            <w:hideMark/>
          </w:tcPr>
          <w:p w14:paraId="4E0ADD6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2.481.706,03</w:t>
            </w:r>
          </w:p>
        </w:tc>
        <w:tc>
          <w:tcPr>
            <w:tcW w:w="0" w:type="auto"/>
            <w:tcBorders>
              <w:top w:val="nil"/>
              <w:left w:val="nil"/>
              <w:bottom w:val="nil"/>
              <w:right w:val="nil"/>
            </w:tcBorders>
            <w:shd w:val="clear" w:color="000000" w:fill="FFEE75"/>
            <w:vAlign w:val="center"/>
            <w:hideMark/>
          </w:tcPr>
          <w:p w14:paraId="11DCB7B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3.340.116,51</w:t>
            </w:r>
          </w:p>
        </w:tc>
      </w:tr>
      <w:tr w:rsidR="00064939" w:rsidRPr="00064939" w14:paraId="2FCE0830" w14:textId="77777777" w:rsidTr="00064939">
        <w:trPr>
          <w:trHeight w:val="300"/>
        </w:trPr>
        <w:tc>
          <w:tcPr>
            <w:tcW w:w="0" w:type="auto"/>
            <w:tcBorders>
              <w:top w:val="nil"/>
              <w:left w:val="nil"/>
              <w:bottom w:val="nil"/>
              <w:right w:val="nil"/>
            </w:tcBorders>
            <w:shd w:val="clear" w:color="000000" w:fill="FFFFFF"/>
            <w:hideMark/>
          </w:tcPr>
          <w:p w14:paraId="7EC2EE06"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7324C46"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FA4E91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2.292.068,22</w:t>
            </w:r>
          </w:p>
        </w:tc>
        <w:tc>
          <w:tcPr>
            <w:tcW w:w="0" w:type="auto"/>
            <w:tcBorders>
              <w:top w:val="nil"/>
              <w:left w:val="nil"/>
              <w:bottom w:val="nil"/>
              <w:right w:val="nil"/>
            </w:tcBorders>
            <w:shd w:val="clear" w:color="000000" w:fill="FFFFFF"/>
            <w:hideMark/>
          </w:tcPr>
          <w:p w14:paraId="748E815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2.481.706,03</w:t>
            </w:r>
          </w:p>
        </w:tc>
        <w:tc>
          <w:tcPr>
            <w:tcW w:w="0" w:type="auto"/>
            <w:tcBorders>
              <w:top w:val="nil"/>
              <w:left w:val="nil"/>
              <w:bottom w:val="nil"/>
              <w:right w:val="nil"/>
            </w:tcBorders>
            <w:shd w:val="clear" w:color="000000" w:fill="FFFFFF"/>
            <w:hideMark/>
          </w:tcPr>
          <w:p w14:paraId="1A043E12"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3.340.116,51</w:t>
            </w:r>
          </w:p>
        </w:tc>
      </w:tr>
      <w:tr w:rsidR="00064939" w:rsidRPr="00064939" w14:paraId="3B408EB6" w14:textId="77777777" w:rsidTr="00064939">
        <w:trPr>
          <w:trHeight w:val="300"/>
        </w:trPr>
        <w:tc>
          <w:tcPr>
            <w:tcW w:w="0" w:type="auto"/>
            <w:tcBorders>
              <w:top w:val="nil"/>
              <w:left w:val="nil"/>
              <w:bottom w:val="nil"/>
              <w:right w:val="nil"/>
            </w:tcBorders>
            <w:shd w:val="clear" w:color="000000" w:fill="FFFFFF"/>
            <w:hideMark/>
          </w:tcPr>
          <w:p w14:paraId="0E1CF680"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082956E8"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34F7C3E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1.749.972,61</w:t>
            </w:r>
          </w:p>
        </w:tc>
        <w:tc>
          <w:tcPr>
            <w:tcW w:w="0" w:type="auto"/>
            <w:tcBorders>
              <w:top w:val="nil"/>
              <w:left w:val="nil"/>
              <w:bottom w:val="nil"/>
              <w:right w:val="nil"/>
            </w:tcBorders>
            <w:shd w:val="clear" w:color="000000" w:fill="FFFFFF"/>
            <w:hideMark/>
          </w:tcPr>
          <w:p w14:paraId="2023ECB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1.866.116,03</w:t>
            </w:r>
          </w:p>
        </w:tc>
        <w:tc>
          <w:tcPr>
            <w:tcW w:w="0" w:type="auto"/>
            <w:tcBorders>
              <w:top w:val="nil"/>
              <w:left w:val="nil"/>
              <w:bottom w:val="nil"/>
              <w:right w:val="nil"/>
            </w:tcBorders>
            <w:shd w:val="clear" w:color="000000" w:fill="FFFFFF"/>
            <w:hideMark/>
          </w:tcPr>
          <w:p w14:paraId="1D3CA98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2.180.342,42</w:t>
            </w:r>
          </w:p>
        </w:tc>
      </w:tr>
      <w:tr w:rsidR="00064939" w:rsidRPr="00064939" w14:paraId="6B1C1A20" w14:textId="77777777" w:rsidTr="00064939">
        <w:trPr>
          <w:trHeight w:val="300"/>
        </w:trPr>
        <w:tc>
          <w:tcPr>
            <w:tcW w:w="0" w:type="auto"/>
            <w:tcBorders>
              <w:top w:val="nil"/>
              <w:left w:val="nil"/>
              <w:bottom w:val="nil"/>
              <w:right w:val="nil"/>
            </w:tcBorders>
            <w:shd w:val="clear" w:color="000000" w:fill="FFFFFF"/>
            <w:hideMark/>
          </w:tcPr>
          <w:p w14:paraId="36AFC0D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F8516E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FCD456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482.363,35</w:t>
            </w:r>
          </w:p>
        </w:tc>
        <w:tc>
          <w:tcPr>
            <w:tcW w:w="0" w:type="auto"/>
            <w:tcBorders>
              <w:top w:val="nil"/>
              <w:left w:val="nil"/>
              <w:bottom w:val="nil"/>
              <w:right w:val="nil"/>
            </w:tcBorders>
            <w:shd w:val="clear" w:color="000000" w:fill="FFFFFF"/>
            <w:hideMark/>
          </w:tcPr>
          <w:p w14:paraId="00EB9EC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615.583,00</w:t>
            </w:r>
          </w:p>
        </w:tc>
        <w:tc>
          <w:tcPr>
            <w:tcW w:w="0" w:type="auto"/>
            <w:tcBorders>
              <w:top w:val="nil"/>
              <w:left w:val="nil"/>
              <w:bottom w:val="nil"/>
              <w:right w:val="nil"/>
            </w:tcBorders>
            <w:shd w:val="clear" w:color="000000" w:fill="FFFFFF"/>
            <w:hideMark/>
          </w:tcPr>
          <w:p w14:paraId="6A376B4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1.159.767,09</w:t>
            </w:r>
          </w:p>
        </w:tc>
      </w:tr>
      <w:tr w:rsidR="00064939" w:rsidRPr="00064939" w14:paraId="4208F760" w14:textId="77777777" w:rsidTr="00064939">
        <w:trPr>
          <w:trHeight w:val="300"/>
        </w:trPr>
        <w:tc>
          <w:tcPr>
            <w:tcW w:w="0" w:type="auto"/>
            <w:tcBorders>
              <w:top w:val="nil"/>
              <w:left w:val="nil"/>
              <w:bottom w:val="nil"/>
              <w:right w:val="nil"/>
            </w:tcBorders>
            <w:shd w:val="clear" w:color="000000" w:fill="FFFFFF"/>
            <w:hideMark/>
          </w:tcPr>
          <w:p w14:paraId="302328E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4FE5C3C5"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Financijski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C9434D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w:t>
            </w:r>
          </w:p>
        </w:tc>
        <w:tc>
          <w:tcPr>
            <w:tcW w:w="0" w:type="auto"/>
            <w:tcBorders>
              <w:top w:val="nil"/>
              <w:left w:val="nil"/>
              <w:bottom w:val="nil"/>
              <w:right w:val="nil"/>
            </w:tcBorders>
            <w:shd w:val="clear" w:color="000000" w:fill="FFFFFF"/>
            <w:hideMark/>
          </w:tcPr>
          <w:p w14:paraId="1CBBA82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w:t>
            </w:r>
          </w:p>
        </w:tc>
        <w:tc>
          <w:tcPr>
            <w:tcW w:w="0" w:type="auto"/>
            <w:tcBorders>
              <w:top w:val="nil"/>
              <w:left w:val="nil"/>
              <w:bottom w:val="nil"/>
              <w:right w:val="nil"/>
            </w:tcBorders>
            <w:shd w:val="clear" w:color="000000" w:fill="FFFFFF"/>
            <w:hideMark/>
          </w:tcPr>
          <w:p w14:paraId="662F5CD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w:t>
            </w:r>
          </w:p>
        </w:tc>
      </w:tr>
      <w:tr w:rsidR="00064939" w:rsidRPr="00064939" w14:paraId="21872FAE" w14:textId="77777777" w:rsidTr="00064939">
        <w:trPr>
          <w:trHeight w:val="300"/>
        </w:trPr>
        <w:tc>
          <w:tcPr>
            <w:tcW w:w="0" w:type="auto"/>
            <w:tcBorders>
              <w:top w:val="nil"/>
              <w:left w:val="nil"/>
              <w:bottom w:val="nil"/>
              <w:right w:val="nil"/>
            </w:tcBorders>
            <w:shd w:val="clear" w:color="000000" w:fill="FFFFFF"/>
            <w:hideMark/>
          </w:tcPr>
          <w:p w14:paraId="6D06E6D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3CD3364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DD5153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59.725,26</w:t>
            </w:r>
          </w:p>
        </w:tc>
        <w:tc>
          <w:tcPr>
            <w:tcW w:w="0" w:type="auto"/>
            <w:tcBorders>
              <w:top w:val="nil"/>
              <w:left w:val="nil"/>
              <w:bottom w:val="nil"/>
              <w:right w:val="nil"/>
            </w:tcBorders>
            <w:shd w:val="clear" w:color="000000" w:fill="FFFFFF"/>
            <w:hideMark/>
          </w:tcPr>
          <w:p w14:paraId="429C6C6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05F84BF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710743C7" w14:textId="77777777" w:rsidTr="00064939">
        <w:trPr>
          <w:trHeight w:val="300"/>
        </w:trPr>
        <w:tc>
          <w:tcPr>
            <w:tcW w:w="0" w:type="auto"/>
            <w:tcBorders>
              <w:top w:val="nil"/>
              <w:left w:val="nil"/>
              <w:bottom w:val="nil"/>
              <w:right w:val="nil"/>
            </w:tcBorders>
            <w:shd w:val="clear" w:color="000000" w:fill="FFFFFF"/>
            <w:hideMark/>
          </w:tcPr>
          <w:p w14:paraId="5A3CDDBB"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6C133FA0"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97CBE28"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3.050,00</w:t>
            </w:r>
          </w:p>
        </w:tc>
        <w:tc>
          <w:tcPr>
            <w:tcW w:w="0" w:type="auto"/>
            <w:tcBorders>
              <w:top w:val="nil"/>
              <w:left w:val="nil"/>
              <w:bottom w:val="nil"/>
              <w:right w:val="nil"/>
            </w:tcBorders>
            <w:shd w:val="clear" w:color="000000" w:fill="FFFFFF"/>
            <w:hideMark/>
          </w:tcPr>
          <w:p w14:paraId="0197E71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3B88252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r>
      <w:tr w:rsidR="00064939" w:rsidRPr="00064939" w14:paraId="380BBAC6" w14:textId="77777777" w:rsidTr="00064939">
        <w:trPr>
          <w:trHeight w:val="300"/>
        </w:trPr>
        <w:tc>
          <w:tcPr>
            <w:tcW w:w="0" w:type="auto"/>
            <w:tcBorders>
              <w:top w:val="nil"/>
              <w:left w:val="nil"/>
              <w:bottom w:val="nil"/>
              <w:right w:val="nil"/>
            </w:tcBorders>
            <w:shd w:val="clear" w:color="000000" w:fill="FFFFFF"/>
            <w:hideMark/>
          </w:tcPr>
          <w:p w14:paraId="3EC02E7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6DC27658"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843113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3.050,00</w:t>
            </w:r>
          </w:p>
        </w:tc>
        <w:tc>
          <w:tcPr>
            <w:tcW w:w="0" w:type="auto"/>
            <w:tcBorders>
              <w:top w:val="nil"/>
              <w:left w:val="nil"/>
              <w:bottom w:val="nil"/>
              <w:right w:val="nil"/>
            </w:tcBorders>
            <w:shd w:val="clear" w:color="000000" w:fill="FFFFFF"/>
            <w:hideMark/>
          </w:tcPr>
          <w:p w14:paraId="1FF95A5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3C0C1EF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2C589BCF" w14:textId="77777777" w:rsidTr="00064939">
        <w:trPr>
          <w:trHeight w:val="259"/>
        </w:trPr>
        <w:tc>
          <w:tcPr>
            <w:tcW w:w="0" w:type="auto"/>
            <w:gridSpan w:val="2"/>
            <w:tcBorders>
              <w:top w:val="nil"/>
              <w:left w:val="nil"/>
              <w:bottom w:val="nil"/>
              <w:right w:val="nil"/>
            </w:tcBorders>
            <w:shd w:val="clear" w:color="000000" w:fill="FEDE01"/>
            <w:vAlign w:val="center"/>
            <w:hideMark/>
          </w:tcPr>
          <w:p w14:paraId="350912C0"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38211AE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339.425,44</w:t>
            </w:r>
          </w:p>
        </w:tc>
        <w:tc>
          <w:tcPr>
            <w:tcW w:w="0" w:type="auto"/>
            <w:tcBorders>
              <w:top w:val="nil"/>
              <w:left w:val="nil"/>
              <w:bottom w:val="nil"/>
              <w:right w:val="nil"/>
            </w:tcBorders>
            <w:shd w:val="clear" w:color="000000" w:fill="FEDE01"/>
            <w:vAlign w:val="center"/>
            <w:hideMark/>
          </w:tcPr>
          <w:p w14:paraId="6911F0D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346.270,25</w:t>
            </w:r>
          </w:p>
        </w:tc>
        <w:tc>
          <w:tcPr>
            <w:tcW w:w="0" w:type="auto"/>
            <w:tcBorders>
              <w:top w:val="nil"/>
              <w:left w:val="nil"/>
              <w:bottom w:val="nil"/>
              <w:right w:val="nil"/>
            </w:tcBorders>
            <w:shd w:val="clear" w:color="000000" w:fill="FEDE01"/>
            <w:vAlign w:val="center"/>
            <w:hideMark/>
          </w:tcPr>
          <w:p w14:paraId="70529CD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353.380,17</w:t>
            </w:r>
          </w:p>
        </w:tc>
      </w:tr>
      <w:tr w:rsidR="00064939" w:rsidRPr="00064939" w14:paraId="4D5C6404" w14:textId="77777777" w:rsidTr="00064939">
        <w:trPr>
          <w:trHeight w:val="259"/>
        </w:trPr>
        <w:tc>
          <w:tcPr>
            <w:tcW w:w="0" w:type="auto"/>
            <w:gridSpan w:val="2"/>
            <w:tcBorders>
              <w:top w:val="nil"/>
              <w:left w:val="nil"/>
              <w:bottom w:val="nil"/>
              <w:right w:val="nil"/>
            </w:tcBorders>
            <w:shd w:val="clear" w:color="000000" w:fill="FFEE75"/>
            <w:vAlign w:val="center"/>
            <w:hideMark/>
          </w:tcPr>
          <w:p w14:paraId="5E5E1FA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FEE75"/>
            <w:vAlign w:val="center"/>
            <w:hideMark/>
          </w:tcPr>
          <w:p w14:paraId="5BF1202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339.425,44</w:t>
            </w:r>
          </w:p>
        </w:tc>
        <w:tc>
          <w:tcPr>
            <w:tcW w:w="0" w:type="auto"/>
            <w:tcBorders>
              <w:top w:val="nil"/>
              <w:left w:val="nil"/>
              <w:bottom w:val="nil"/>
              <w:right w:val="nil"/>
            </w:tcBorders>
            <w:shd w:val="clear" w:color="000000" w:fill="FFEE75"/>
            <w:vAlign w:val="center"/>
            <w:hideMark/>
          </w:tcPr>
          <w:p w14:paraId="4C6AA9B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346.270,25</w:t>
            </w:r>
          </w:p>
        </w:tc>
        <w:tc>
          <w:tcPr>
            <w:tcW w:w="0" w:type="auto"/>
            <w:tcBorders>
              <w:top w:val="nil"/>
              <w:left w:val="nil"/>
              <w:bottom w:val="nil"/>
              <w:right w:val="nil"/>
            </w:tcBorders>
            <w:shd w:val="clear" w:color="000000" w:fill="FFEE75"/>
            <w:vAlign w:val="center"/>
            <w:hideMark/>
          </w:tcPr>
          <w:p w14:paraId="32FDCAD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353.380,17</w:t>
            </w:r>
          </w:p>
        </w:tc>
      </w:tr>
      <w:tr w:rsidR="00064939" w:rsidRPr="00064939" w14:paraId="7DFA83B8" w14:textId="77777777" w:rsidTr="00064939">
        <w:trPr>
          <w:trHeight w:val="300"/>
        </w:trPr>
        <w:tc>
          <w:tcPr>
            <w:tcW w:w="0" w:type="auto"/>
            <w:tcBorders>
              <w:top w:val="nil"/>
              <w:left w:val="nil"/>
              <w:bottom w:val="nil"/>
              <w:right w:val="nil"/>
            </w:tcBorders>
            <w:shd w:val="clear" w:color="000000" w:fill="FFFFFF"/>
            <w:hideMark/>
          </w:tcPr>
          <w:p w14:paraId="6C75BE39"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C0F8990"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B1D591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281.705,05</w:t>
            </w:r>
          </w:p>
        </w:tc>
        <w:tc>
          <w:tcPr>
            <w:tcW w:w="0" w:type="auto"/>
            <w:tcBorders>
              <w:top w:val="nil"/>
              <w:left w:val="nil"/>
              <w:bottom w:val="nil"/>
              <w:right w:val="nil"/>
            </w:tcBorders>
            <w:shd w:val="clear" w:color="000000" w:fill="FFFFFF"/>
            <w:hideMark/>
          </w:tcPr>
          <w:p w14:paraId="2FEEAF7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338.872,25</w:t>
            </w:r>
          </w:p>
        </w:tc>
        <w:tc>
          <w:tcPr>
            <w:tcW w:w="0" w:type="auto"/>
            <w:tcBorders>
              <w:top w:val="nil"/>
              <w:left w:val="nil"/>
              <w:bottom w:val="nil"/>
              <w:right w:val="nil"/>
            </w:tcBorders>
            <w:shd w:val="clear" w:color="000000" w:fill="FFFFFF"/>
            <w:hideMark/>
          </w:tcPr>
          <w:p w14:paraId="72CEAE1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349.254,17</w:t>
            </w:r>
          </w:p>
        </w:tc>
      </w:tr>
      <w:tr w:rsidR="00064939" w:rsidRPr="00064939" w14:paraId="2B2C095E" w14:textId="77777777" w:rsidTr="00064939">
        <w:trPr>
          <w:trHeight w:val="300"/>
        </w:trPr>
        <w:tc>
          <w:tcPr>
            <w:tcW w:w="0" w:type="auto"/>
            <w:tcBorders>
              <w:top w:val="nil"/>
              <w:left w:val="nil"/>
              <w:bottom w:val="nil"/>
              <w:right w:val="nil"/>
            </w:tcBorders>
            <w:shd w:val="clear" w:color="000000" w:fill="FFFFFF"/>
            <w:hideMark/>
          </w:tcPr>
          <w:p w14:paraId="0E9C2D59"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18845A6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288D7F5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235.360,86</w:t>
            </w:r>
          </w:p>
        </w:tc>
        <w:tc>
          <w:tcPr>
            <w:tcW w:w="0" w:type="auto"/>
            <w:tcBorders>
              <w:top w:val="nil"/>
              <w:left w:val="nil"/>
              <w:bottom w:val="nil"/>
              <w:right w:val="nil"/>
            </w:tcBorders>
            <w:shd w:val="clear" w:color="000000" w:fill="FFFFFF"/>
            <w:hideMark/>
          </w:tcPr>
          <w:p w14:paraId="575BA0A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244.189,23</w:t>
            </w:r>
          </w:p>
        </w:tc>
        <w:tc>
          <w:tcPr>
            <w:tcW w:w="0" w:type="auto"/>
            <w:tcBorders>
              <w:top w:val="nil"/>
              <w:left w:val="nil"/>
              <w:bottom w:val="nil"/>
              <w:right w:val="nil"/>
            </w:tcBorders>
            <w:shd w:val="clear" w:color="000000" w:fill="FFFFFF"/>
            <w:hideMark/>
          </w:tcPr>
          <w:p w14:paraId="712ECAE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249.037,13</w:t>
            </w:r>
          </w:p>
        </w:tc>
      </w:tr>
      <w:tr w:rsidR="00064939" w:rsidRPr="00064939" w14:paraId="5A91A0F5" w14:textId="77777777" w:rsidTr="00064939">
        <w:trPr>
          <w:trHeight w:val="300"/>
        </w:trPr>
        <w:tc>
          <w:tcPr>
            <w:tcW w:w="0" w:type="auto"/>
            <w:tcBorders>
              <w:top w:val="nil"/>
              <w:left w:val="nil"/>
              <w:bottom w:val="nil"/>
              <w:right w:val="nil"/>
            </w:tcBorders>
            <w:shd w:val="clear" w:color="000000" w:fill="FFFFFF"/>
            <w:hideMark/>
          </w:tcPr>
          <w:p w14:paraId="53702D3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lastRenderedPageBreak/>
              <w:t>32</w:t>
            </w:r>
          </w:p>
        </w:tc>
        <w:tc>
          <w:tcPr>
            <w:tcW w:w="0" w:type="auto"/>
            <w:tcBorders>
              <w:top w:val="nil"/>
              <w:left w:val="nil"/>
              <w:bottom w:val="nil"/>
              <w:right w:val="nil"/>
            </w:tcBorders>
            <w:shd w:val="clear" w:color="000000" w:fill="FFFFFF"/>
            <w:hideMark/>
          </w:tcPr>
          <w:p w14:paraId="1182AD09"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D34EBE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42.107,82</w:t>
            </w:r>
          </w:p>
        </w:tc>
        <w:tc>
          <w:tcPr>
            <w:tcW w:w="0" w:type="auto"/>
            <w:tcBorders>
              <w:top w:val="nil"/>
              <w:left w:val="nil"/>
              <w:bottom w:val="nil"/>
              <w:right w:val="nil"/>
            </w:tcBorders>
            <w:shd w:val="clear" w:color="000000" w:fill="FFFFFF"/>
            <w:hideMark/>
          </w:tcPr>
          <w:p w14:paraId="524A577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88.720,02</w:t>
            </w:r>
          </w:p>
        </w:tc>
        <w:tc>
          <w:tcPr>
            <w:tcW w:w="0" w:type="auto"/>
            <w:tcBorders>
              <w:top w:val="nil"/>
              <w:left w:val="nil"/>
              <w:bottom w:val="nil"/>
              <w:right w:val="nil"/>
            </w:tcBorders>
            <w:shd w:val="clear" w:color="000000" w:fill="FFFFFF"/>
            <w:hideMark/>
          </w:tcPr>
          <w:p w14:paraId="0909DDE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94.217,04</w:t>
            </w:r>
          </w:p>
        </w:tc>
      </w:tr>
      <w:tr w:rsidR="00064939" w:rsidRPr="00064939" w14:paraId="4B3869EC" w14:textId="77777777" w:rsidTr="00064939">
        <w:trPr>
          <w:trHeight w:val="300"/>
        </w:trPr>
        <w:tc>
          <w:tcPr>
            <w:tcW w:w="0" w:type="auto"/>
            <w:tcBorders>
              <w:top w:val="nil"/>
              <w:left w:val="nil"/>
              <w:bottom w:val="nil"/>
              <w:right w:val="nil"/>
            </w:tcBorders>
            <w:shd w:val="clear" w:color="000000" w:fill="FFFFFF"/>
            <w:hideMark/>
          </w:tcPr>
          <w:p w14:paraId="1FD8B4E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57A05928"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D89349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4.236,37</w:t>
            </w:r>
          </w:p>
        </w:tc>
        <w:tc>
          <w:tcPr>
            <w:tcW w:w="0" w:type="auto"/>
            <w:tcBorders>
              <w:top w:val="nil"/>
              <w:left w:val="nil"/>
              <w:bottom w:val="nil"/>
              <w:right w:val="nil"/>
            </w:tcBorders>
            <w:shd w:val="clear" w:color="000000" w:fill="FFFFFF"/>
            <w:hideMark/>
          </w:tcPr>
          <w:p w14:paraId="53B25AC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5.963,00</w:t>
            </w:r>
          </w:p>
        </w:tc>
        <w:tc>
          <w:tcPr>
            <w:tcW w:w="0" w:type="auto"/>
            <w:tcBorders>
              <w:top w:val="nil"/>
              <w:left w:val="nil"/>
              <w:bottom w:val="nil"/>
              <w:right w:val="nil"/>
            </w:tcBorders>
            <w:shd w:val="clear" w:color="000000" w:fill="FFFFFF"/>
            <w:hideMark/>
          </w:tcPr>
          <w:p w14:paraId="7C5104F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6.000,00</w:t>
            </w:r>
          </w:p>
        </w:tc>
      </w:tr>
      <w:tr w:rsidR="00064939" w:rsidRPr="00064939" w14:paraId="40CB91B4" w14:textId="77777777" w:rsidTr="00064939">
        <w:trPr>
          <w:trHeight w:val="300"/>
        </w:trPr>
        <w:tc>
          <w:tcPr>
            <w:tcW w:w="0" w:type="auto"/>
            <w:tcBorders>
              <w:top w:val="nil"/>
              <w:left w:val="nil"/>
              <w:bottom w:val="nil"/>
              <w:right w:val="nil"/>
            </w:tcBorders>
            <w:shd w:val="clear" w:color="000000" w:fill="FFFFFF"/>
            <w:hideMark/>
          </w:tcPr>
          <w:p w14:paraId="4E4455AE"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2E97D0F9"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138B55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57.720,39</w:t>
            </w:r>
          </w:p>
        </w:tc>
        <w:tc>
          <w:tcPr>
            <w:tcW w:w="0" w:type="auto"/>
            <w:tcBorders>
              <w:top w:val="nil"/>
              <w:left w:val="nil"/>
              <w:bottom w:val="nil"/>
              <w:right w:val="nil"/>
            </w:tcBorders>
            <w:shd w:val="clear" w:color="000000" w:fill="FFFFFF"/>
            <w:hideMark/>
          </w:tcPr>
          <w:p w14:paraId="47920FD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7.398,00</w:t>
            </w:r>
          </w:p>
        </w:tc>
        <w:tc>
          <w:tcPr>
            <w:tcW w:w="0" w:type="auto"/>
            <w:tcBorders>
              <w:top w:val="nil"/>
              <w:left w:val="nil"/>
              <w:bottom w:val="nil"/>
              <w:right w:val="nil"/>
            </w:tcBorders>
            <w:shd w:val="clear" w:color="000000" w:fill="FFFFFF"/>
            <w:hideMark/>
          </w:tcPr>
          <w:p w14:paraId="4975A1C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4.126,00</w:t>
            </w:r>
          </w:p>
        </w:tc>
      </w:tr>
      <w:tr w:rsidR="00064939" w:rsidRPr="00064939" w14:paraId="2D07B469" w14:textId="77777777" w:rsidTr="00064939">
        <w:trPr>
          <w:trHeight w:val="300"/>
        </w:trPr>
        <w:tc>
          <w:tcPr>
            <w:tcW w:w="0" w:type="auto"/>
            <w:tcBorders>
              <w:top w:val="nil"/>
              <w:left w:val="nil"/>
              <w:bottom w:val="nil"/>
              <w:right w:val="nil"/>
            </w:tcBorders>
            <w:shd w:val="clear" w:color="000000" w:fill="FFFFFF"/>
            <w:hideMark/>
          </w:tcPr>
          <w:p w14:paraId="5CA1746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38FAFD8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FDD6F7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57.720,39</w:t>
            </w:r>
          </w:p>
        </w:tc>
        <w:tc>
          <w:tcPr>
            <w:tcW w:w="0" w:type="auto"/>
            <w:tcBorders>
              <w:top w:val="nil"/>
              <w:left w:val="nil"/>
              <w:bottom w:val="nil"/>
              <w:right w:val="nil"/>
            </w:tcBorders>
            <w:shd w:val="clear" w:color="000000" w:fill="FFFFFF"/>
            <w:hideMark/>
          </w:tcPr>
          <w:p w14:paraId="3D0A54B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7.398,00</w:t>
            </w:r>
          </w:p>
        </w:tc>
        <w:tc>
          <w:tcPr>
            <w:tcW w:w="0" w:type="auto"/>
            <w:tcBorders>
              <w:top w:val="nil"/>
              <w:left w:val="nil"/>
              <w:bottom w:val="nil"/>
              <w:right w:val="nil"/>
            </w:tcBorders>
            <w:shd w:val="clear" w:color="000000" w:fill="FFFFFF"/>
            <w:hideMark/>
          </w:tcPr>
          <w:p w14:paraId="5060CF9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4.126,00</w:t>
            </w:r>
          </w:p>
        </w:tc>
      </w:tr>
      <w:tr w:rsidR="00064939" w:rsidRPr="00064939" w14:paraId="45EFF511" w14:textId="77777777" w:rsidTr="00064939">
        <w:trPr>
          <w:trHeight w:val="259"/>
        </w:trPr>
        <w:tc>
          <w:tcPr>
            <w:tcW w:w="0" w:type="auto"/>
            <w:gridSpan w:val="2"/>
            <w:tcBorders>
              <w:top w:val="nil"/>
              <w:left w:val="nil"/>
              <w:bottom w:val="nil"/>
              <w:right w:val="nil"/>
            </w:tcBorders>
            <w:shd w:val="clear" w:color="000000" w:fill="FEDE01"/>
            <w:vAlign w:val="center"/>
            <w:hideMark/>
          </w:tcPr>
          <w:p w14:paraId="1BA0E59B"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6. DONACIJE</w:t>
            </w:r>
          </w:p>
        </w:tc>
        <w:tc>
          <w:tcPr>
            <w:tcW w:w="0" w:type="auto"/>
            <w:tcBorders>
              <w:top w:val="nil"/>
              <w:left w:val="nil"/>
              <w:bottom w:val="nil"/>
              <w:right w:val="nil"/>
            </w:tcBorders>
            <w:shd w:val="clear" w:color="000000" w:fill="FEDE01"/>
            <w:vAlign w:val="center"/>
            <w:hideMark/>
          </w:tcPr>
          <w:p w14:paraId="06952D6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EDE01"/>
            <w:vAlign w:val="center"/>
            <w:hideMark/>
          </w:tcPr>
          <w:p w14:paraId="23FB5D7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EDE01"/>
            <w:vAlign w:val="center"/>
            <w:hideMark/>
          </w:tcPr>
          <w:p w14:paraId="7D3DC65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w:t>
            </w:r>
          </w:p>
        </w:tc>
      </w:tr>
      <w:tr w:rsidR="00064939" w:rsidRPr="00064939" w14:paraId="04119AC9" w14:textId="77777777" w:rsidTr="00064939">
        <w:trPr>
          <w:trHeight w:val="259"/>
        </w:trPr>
        <w:tc>
          <w:tcPr>
            <w:tcW w:w="0" w:type="auto"/>
            <w:gridSpan w:val="2"/>
            <w:tcBorders>
              <w:top w:val="nil"/>
              <w:left w:val="nil"/>
              <w:bottom w:val="nil"/>
              <w:right w:val="nil"/>
            </w:tcBorders>
            <w:shd w:val="clear" w:color="000000" w:fill="FFEE75"/>
            <w:vAlign w:val="center"/>
            <w:hideMark/>
          </w:tcPr>
          <w:p w14:paraId="21995CD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6.2. DONACIJE - PK</w:t>
            </w:r>
          </w:p>
        </w:tc>
        <w:tc>
          <w:tcPr>
            <w:tcW w:w="0" w:type="auto"/>
            <w:tcBorders>
              <w:top w:val="nil"/>
              <w:left w:val="nil"/>
              <w:bottom w:val="nil"/>
              <w:right w:val="nil"/>
            </w:tcBorders>
            <w:shd w:val="clear" w:color="000000" w:fill="FFEE75"/>
            <w:vAlign w:val="center"/>
            <w:hideMark/>
          </w:tcPr>
          <w:p w14:paraId="138AE7B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FEE75"/>
            <w:vAlign w:val="center"/>
            <w:hideMark/>
          </w:tcPr>
          <w:p w14:paraId="52E821E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FEE75"/>
            <w:vAlign w:val="center"/>
            <w:hideMark/>
          </w:tcPr>
          <w:p w14:paraId="2E68C31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w:t>
            </w:r>
          </w:p>
        </w:tc>
      </w:tr>
      <w:tr w:rsidR="00064939" w:rsidRPr="00064939" w14:paraId="74700EA4" w14:textId="77777777" w:rsidTr="00064939">
        <w:trPr>
          <w:trHeight w:val="300"/>
        </w:trPr>
        <w:tc>
          <w:tcPr>
            <w:tcW w:w="0" w:type="auto"/>
            <w:tcBorders>
              <w:top w:val="nil"/>
              <w:left w:val="nil"/>
              <w:bottom w:val="nil"/>
              <w:right w:val="nil"/>
            </w:tcBorders>
            <w:shd w:val="clear" w:color="000000" w:fill="FFFFFF"/>
            <w:hideMark/>
          </w:tcPr>
          <w:p w14:paraId="326BB86F"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98F42A1"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7FBFF3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1.000,00</w:t>
            </w:r>
          </w:p>
        </w:tc>
        <w:tc>
          <w:tcPr>
            <w:tcW w:w="0" w:type="auto"/>
            <w:tcBorders>
              <w:top w:val="nil"/>
              <w:left w:val="nil"/>
              <w:bottom w:val="nil"/>
              <w:right w:val="nil"/>
            </w:tcBorders>
            <w:shd w:val="clear" w:color="000000" w:fill="FFFFFF"/>
            <w:hideMark/>
          </w:tcPr>
          <w:p w14:paraId="5979D96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1.000,00</w:t>
            </w:r>
          </w:p>
        </w:tc>
        <w:tc>
          <w:tcPr>
            <w:tcW w:w="0" w:type="auto"/>
            <w:tcBorders>
              <w:top w:val="nil"/>
              <w:left w:val="nil"/>
              <w:bottom w:val="nil"/>
              <w:right w:val="nil"/>
            </w:tcBorders>
            <w:shd w:val="clear" w:color="000000" w:fill="FFFFFF"/>
            <w:hideMark/>
          </w:tcPr>
          <w:p w14:paraId="329760F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1.000,00</w:t>
            </w:r>
          </w:p>
        </w:tc>
      </w:tr>
      <w:tr w:rsidR="00064939" w:rsidRPr="00064939" w14:paraId="5F54327F" w14:textId="77777777" w:rsidTr="00064939">
        <w:trPr>
          <w:trHeight w:val="300"/>
        </w:trPr>
        <w:tc>
          <w:tcPr>
            <w:tcW w:w="0" w:type="auto"/>
            <w:tcBorders>
              <w:top w:val="nil"/>
              <w:left w:val="nil"/>
              <w:bottom w:val="nil"/>
              <w:right w:val="nil"/>
            </w:tcBorders>
            <w:shd w:val="clear" w:color="000000" w:fill="FFFFFF"/>
            <w:hideMark/>
          </w:tcPr>
          <w:p w14:paraId="09EE8FC9"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00EBC35"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056FAD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FFFFF"/>
            <w:hideMark/>
          </w:tcPr>
          <w:p w14:paraId="53E2162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FFFFF"/>
            <w:hideMark/>
          </w:tcPr>
          <w:p w14:paraId="2378760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w:t>
            </w:r>
          </w:p>
        </w:tc>
      </w:tr>
      <w:tr w:rsidR="00064939" w:rsidRPr="00064939" w14:paraId="19EAF7E6" w14:textId="77777777" w:rsidTr="00064939">
        <w:trPr>
          <w:trHeight w:val="259"/>
        </w:trPr>
        <w:tc>
          <w:tcPr>
            <w:tcW w:w="0" w:type="auto"/>
            <w:gridSpan w:val="2"/>
            <w:tcBorders>
              <w:top w:val="nil"/>
              <w:left w:val="nil"/>
              <w:bottom w:val="nil"/>
              <w:right w:val="nil"/>
            </w:tcBorders>
            <w:shd w:val="clear" w:color="000000" w:fill="FEDE01"/>
            <w:vAlign w:val="center"/>
            <w:hideMark/>
          </w:tcPr>
          <w:p w14:paraId="3C22111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7. PRIHODI OD PRODAJE ILI ZAMJENE NEFIN. IMOVINE</w:t>
            </w:r>
          </w:p>
        </w:tc>
        <w:tc>
          <w:tcPr>
            <w:tcW w:w="0" w:type="auto"/>
            <w:tcBorders>
              <w:top w:val="nil"/>
              <w:left w:val="nil"/>
              <w:bottom w:val="nil"/>
              <w:right w:val="nil"/>
            </w:tcBorders>
            <w:shd w:val="clear" w:color="000000" w:fill="FEDE01"/>
            <w:vAlign w:val="center"/>
            <w:hideMark/>
          </w:tcPr>
          <w:p w14:paraId="01F5BEB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15.946,49</w:t>
            </w:r>
          </w:p>
        </w:tc>
        <w:tc>
          <w:tcPr>
            <w:tcW w:w="0" w:type="auto"/>
            <w:tcBorders>
              <w:top w:val="nil"/>
              <w:left w:val="nil"/>
              <w:bottom w:val="nil"/>
              <w:right w:val="nil"/>
            </w:tcBorders>
            <w:shd w:val="clear" w:color="000000" w:fill="FEDE01"/>
            <w:vAlign w:val="center"/>
            <w:hideMark/>
          </w:tcPr>
          <w:p w14:paraId="4BA1A6B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5.407,00</w:t>
            </w:r>
          </w:p>
        </w:tc>
        <w:tc>
          <w:tcPr>
            <w:tcW w:w="0" w:type="auto"/>
            <w:tcBorders>
              <w:top w:val="nil"/>
              <w:left w:val="nil"/>
              <w:bottom w:val="nil"/>
              <w:right w:val="nil"/>
            </w:tcBorders>
            <w:shd w:val="clear" w:color="000000" w:fill="FEDE01"/>
            <w:vAlign w:val="center"/>
            <w:hideMark/>
          </w:tcPr>
          <w:p w14:paraId="1386154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15.946,49</w:t>
            </w:r>
          </w:p>
        </w:tc>
      </w:tr>
      <w:tr w:rsidR="00064939" w:rsidRPr="00064939" w14:paraId="441D2A5A" w14:textId="77777777" w:rsidTr="00064939">
        <w:trPr>
          <w:trHeight w:val="259"/>
        </w:trPr>
        <w:tc>
          <w:tcPr>
            <w:tcW w:w="0" w:type="auto"/>
            <w:gridSpan w:val="2"/>
            <w:tcBorders>
              <w:top w:val="nil"/>
              <w:left w:val="nil"/>
              <w:bottom w:val="nil"/>
              <w:right w:val="nil"/>
            </w:tcBorders>
            <w:shd w:val="clear" w:color="000000" w:fill="FFEE75"/>
            <w:vAlign w:val="center"/>
            <w:hideMark/>
          </w:tcPr>
          <w:p w14:paraId="6634E16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7.2. PRIHODI OD PRODAJE NEFINANCIJSKE IMOVINE -PK</w:t>
            </w:r>
          </w:p>
        </w:tc>
        <w:tc>
          <w:tcPr>
            <w:tcW w:w="0" w:type="auto"/>
            <w:tcBorders>
              <w:top w:val="nil"/>
              <w:left w:val="nil"/>
              <w:bottom w:val="nil"/>
              <w:right w:val="nil"/>
            </w:tcBorders>
            <w:shd w:val="clear" w:color="000000" w:fill="FFEE75"/>
            <w:vAlign w:val="center"/>
            <w:hideMark/>
          </w:tcPr>
          <w:p w14:paraId="15B75A9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15.946,49</w:t>
            </w:r>
          </w:p>
        </w:tc>
        <w:tc>
          <w:tcPr>
            <w:tcW w:w="0" w:type="auto"/>
            <w:tcBorders>
              <w:top w:val="nil"/>
              <w:left w:val="nil"/>
              <w:bottom w:val="nil"/>
              <w:right w:val="nil"/>
            </w:tcBorders>
            <w:shd w:val="clear" w:color="000000" w:fill="FFEE75"/>
            <w:vAlign w:val="center"/>
            <w:hideMark/>
          </w:tcPr>
          <w:p w14:paraId="361B6BE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5.407,00</w:t>
            </w:r>
          </w:p>
        </w:tc>
        <w:tc>
          <w:tcPr>
            <w:tcW w:w="0" w:type="auto"/>
            <w:tcBorders>
              <w:top w:val="nil"/>
              <w:left w:val="nil"/>
              <w:bottom w:val="nil"/>
              <w:right w:val="nil"/>
            </w:tcBorders>
            <w:shd w:val="clear" w:color="000000" w:fill="FFEE75"/>
            <w:vAlign w:val="center"/>
            <w:hideMark/>
          </w:tcPr>
          <w:p w14:paraId="55088D2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15.946,49</w:t>
            </w:r>
          </w:p>
        </w:tc>
      </w:tr>
      <w:tr w:rsidR="00064939" w:rsidRPr="00064939" w14:paraId="4CFFADBD" w14:textId="77777777" w:rsidTr="00064939">
        <w:trPr>
          <w:trHeight w:val="300"/>
        </w:trPr>
        <w:tc>
          <w:tcPr>
            <w:tcW w:w="0" w:type="auto"/>
            <w:tcBorders>
              <w:top w:val="nil"/>
              <w:left w:val="nil"/>
              <w:bottom w:val="nil"/>
              <w:right w:val="nil"/>
            </w:tcBorders>
            <w:shd w:val="clear" w:color="000000" w:fill="FFFFFF"/>
            <w:hideMark/>
          </w:tcPr>
          <w:p w14:paraId="2DEE9637"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5057574"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D77A2D5"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15.946,49</w:t>
            </w:r>
          </w:p>
        </w:tc>
        <w:tc>
          <w:tcPr>
            <w:tcW w:w="0" w:type="auto"/>
            <w:tcBorders>
              <w:top w:val="nil"/>
              <w:left w:val="nil"/>
              <w:bottom w:val="nil"/>
              <w:right w:val="nil"/>
            </w:tcBorders>
            <w:shd w:val="clear" w:color="000000" w:fill="FFFFFF"/>
            <w:hideMark/>
          </w:tcPr>
          <w:p w14:paraId="61AE87F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5.407,00</w:t>
            </w:r>
          </w:p>
        </w:tc>
        <w:tc>
          <w:tcPr>
            <w:tcW w:w="0" w:type="auto"/>
            <w:tcBorders>
              <w:top w:val="nil"/>
              <w:left w:val="nil"/>
              <w:bottom w:val="nil"/>
              <w:right w:val="nil"/>
            </w:tcBorders>
            <w:shd w:val="clear" w:color="000000" w:fill="FFFFFF"/>
            <w:hideMark/>
          </w:tcPr>
          <w:p w14:paraId="7FA3E11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15.946,49</w:t>
            </w:r>
          </w:p>
        </w:tc>
      </w:tr>
      <w:tr w:rsidR="00064939" w:rsidRPr="00064939" w14:paraId="1D94243A" w14:textId="77777777" w:rsidTr="00064939">
        <w:trPr>
          <w:trHeight w:val="300"/>
        </w:trPr>
        <w:tc>
          <w:tcPr>
            <w:tcW w:w="0" w:type="auto"/>
            <w:tcBorders>
              <w:top w:val="nil"/>
              <w:left w:val="nil"/>
              <w:bottom w:val="nil"/>
              <w:right w:val="nil"/>
            </w:tcBorders>
            <w:shd w:val="clear" w:color="000000" w:fill="FFFFFF"/>
            <w:hideMark/>
          </w:tcPr>
          <w:p w14:paraId="07B8F8E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5E31E6E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B73E0B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15.946,49</w:t>
            </w:r>
          </w:p>
        </w:tc>
        <w:tc>
          <w:tcPr>
            <w:tcW w:w="0" w:type="auto"/>
            <w:tcBorders>
              <w:top w:val="nil"/>
              <w:left w:val="nil"/>
              <w:bottom w:val="nil"/>
              <w:right w:val="nil"/>
            </w:tcBorders>
            <w:shd w:val="clear" w:color="000000" w:fill="FFFFFF"/>
            <w:hideMark/>
          </w:tcPr>
          <w:p w14:paraId="6781B50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5.407,00</w:t>
            </w:r>
          </w:p>
        </w:tc>
        <w:tc>
          <w:tcPr>
            <w:tcW w:w="0" w:type="auto"/>
            <w:tcBorders>
              <w:top w:val="nil"/>
              <w:left w:val="nil"/>
              <w:bottom w:val="nil"/>
              <w:right w:val="nil"/>
            </w:tcBorders>
            <w:shd w:val="clear" w:color="000000" w:fill="FFFFFF"/>
            <w:hideMark/>
          </w:tcPr>
          <w:p w14:paraId="760AF63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15.946,49</w:t>
            </w:r>
          </w:p>
        </w:tc>
      </w:tr>
      <w:tr w:rsidR="00064939" w:rsidRPr="00064939" w14:paraId="3F4E520B" w14:textId="77777777" w:rsidTr="00064939">
        <w:trPr>
          <w:trHeight w:val="259"/>
        </w:trPr>
        <w:tc>
          <w:tcPr>
            <w:tcW w:w="0" w:type="auto"/>
            <w:gridSpan w:val="2"/>
            <w:tcBorders>
              <w:top w:val="nil"/>
              <w:left w:val="nil"/>
              <w:bottom w:val="nil"/>
              <w:right w:val="nil"/>
            </w:tcBorders>
            <w:shd w:val="clear" w:color="000000" w:fill="E1E1FF"/>
            <w:vAlign w:val="center"/>
            <w:hideMark/>
          </w:tcPr>
          <w:p w14:paraId="573E77F2"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A700008</w:t>
            </w:r>
            <w:proofErr w:type="spellEnd"/>
            <w:r w:rsidRPr="00064939">
              <w:rPr>
                <w:rFonts w:ascii="Arial" w:hAnsi="Arial" w:cs="Arial"/>
                <w:color w:val="000000"/>
                <w:sz w:val="16"/>
                <w:szCs w:val="16"/>
                <w:lang w:val="en-US" w:eastAsia="en-US"/>
              </w:rPr>
              <w:t xml:space="preserve"> Dom </w:t>
            </w:r>
            <w:proofErr w:type="spellStart"/>
            <w:r w:rsidRPr="00064939">
              <w:rPr>
                <w:rFonts w:ascii="Arial" w:hAnsi="Arial" w:cs="Arial"/>
                <w:color w:val="000000"/>
                <w:sz w:val="16"/>
                <w:szCs w:val="16"/>
                <w:lang w:val="en-US" w:eastAsia="en-US"/>
              </w:rPr>
              <w:t>zdravlja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Slavonski</w:t>
            </w:r>
            <w:proofErr w:type="spellEnd"/>
            <w:r w:rsidRPr="00064939">
              <w:rPr>
                <w:rFonts w:ascii="Arial" w:hAnsi="Arial" w:cs="Arial"/>
                <w:color w:val="000000"/>
                <w:sz w:val="16"/>
                <w:szCs w:val="16"/>
                <w:lang w:val="en-US" w:eastAsia="en-US"/>
              </w:rPr>
              <w:t xml:space="preserve"> Brod - </w:t>
            </w: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prihodi</w:t>
            </w:r>
            <w:proofErr w:type="spellEnd"/>
          </w:p>
        </w:tc>
        <w:tc>
          <w:tcPr>
            <w:tcW w:w="0" w:type="auto"/>
            <w:tcBorders>
              <w:top w:val="nil"/>
              <w:left w:val="nil"/>
              <w:bottom w:val="nil"/>
              <w:right w:val="nil"/>
            </w:tcBorders>
            <w:shd w:val="clear" w:color="000000" w:fill="E1E1FF"/>
            <w:vAlign w:val="center"/>
            <w:hideMark/>
          </w:tcPr>
          <w:p w14:paraId="128C659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6.226.013,75</w:t>
            </w:r>
          </w:p>
        </w:tc>
        <w:tc>
          <w:tcPr>
            <w:tcW w:w="0" w:type="auto"/>
            <w:tcBorders>
              <w:top w:val="nil"/>
              <w:left w:val="nil"/>
              <w:bottom w:val="nil"/>
              <w:right w:val="nil"/>
            </w:tcBorders>
            <w:shd w:val="clear" w:color="000000" w:fill="E1E1FF"/>
            <w:vAlign w:val="center"/>
            <w:hideMark/>
          </w:tcPr>
          <w:p w14:paraId="2F213FA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5.110.742,98</w:t>
            </w:r>
          </w:p>
        </w:tc>
        <w:tc>
          <w:tcPr>
            <w:tcW w:w="0" w:type="auto"/>
            <w:tcBorders>
              <w:top w:val="nil"/>
              <w:left w:val="nil"/>
              <w:bottom w:val="nil"/>
              <w:right w:val="nil"/>
            </w:tcBorders>
            <w:shd w:val="clear" w:color="000000" w:fill="E1E1FF"/>
            <w:vAlign w:val="center"/>
            <w:hideMark/>
          </w:tcPr>
          <w:p w14:paraId="299474B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5.110.742,98</w:t>
            </w:r>
          </w:p>
        </w:tc>
      </w:tr>
      <w:tr w:rsidR="00064939" w:rsidRPr="00064939" w14:paraId="0357ED3C" w14:textId="77777777" w:rsidTr="00064939">
        <w:trPr>
          <w:trHeight w:val="259"/>
        </w:trPr>
        <w:tc>
          <w:tcPr>
            <w:tcW w:w="0" w:type="auto"/>
            <w:gridSpan w:val="2"/>
            <w:tcBorders>
              <w:top w:val="nil"/>
              <w:left w:val="nil"/>
              <w:bottom w:val="nil"/>
              <w:right w:val="nil"/>
            </w:tcBorders>
            <w:shd w:val="clear" w:color="000000" w:fill="FEDE01"/>
            <w:vAlign w:val="center"/>
            <w:hideMark/>
          </w:tcPr>
          <w:p w14:paraId="3AAE475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3. VLASTITI PRIHODI</w:t>
            </w:r>
          </w:p>
        </w:tc>
        <w:tc>
          <w:tcPr>
            <w:tcW w:w="0" w:type="auto"/>
            <w:tcBorders>
              <w:top w:val="nil"/>
              <w:left w:val="nil"/>
              <w:bottom w:val="nil"/>
              <w:right w:val="nil"/>
            </w:tcBorders>
            <w:shd w:val="clear" w:color="000000" w:fill="FEDE01"/>
            <w:vAlign w:val="center"/>
            <w:hideMark/>
          </w:tcPr>
          <w:p w14:paraId="4AF48CA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450.200,81</w:t>
            </w:r>
          </w:p>
        </w:tc>
        <w:tc>
          <w:tcPr>
            <w:tcW w:w="0" w:type="auto"/>
            <w:tcBorders>
              <w:top w:val="nil"/>
              <w:left w:val="nil"/>
              <w:bottom w:val="nil"/>
              <w:right w:val="nil"/>
            </w:tcBorders>
            <w:shd w:val="clear" w:color="000000" w:fill="FEDE01"/>
            <w:vAlign w:val="center"/>
            <w:hideMark/>
          </w:tcPr>
          <w:p w14:paraId="22C5DD8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456.317,29</w:t>
            </w:r>
          </w:p>
        </w:tc>
        <w:tc>
          <w:tcPr>
            <w:tcW w:w="0" w:type="auto"/>
            <w:tcBorders>
              <w:top w:val="nil"/>
              <w:left w:val="nil"/>
              <w:bottom w:val="nil"/>
              <w:right w:val="nil"/>
            </w:tcBorders>
            <w:shd w:val="clear" w:color="000000" w:fill="FEDE01"/>
            <w:vAlign w:val="center"/>
            <w:hideMark/>
          </w:tcPr>
          <w:p w14:paraId="1BCF861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456.317,29</w:t>
            </w:r>
          </w:p>
        </w:tc>
      </w:tr>
      <w:tr w:rsidR="00064939" w:rsidRPr="00064939" w14:paraId="646C16A1" w14:textId="77777777" w:rsidTr="00064939">
        <w:trPr>
          <w:trHeight w:val="259"/>
        </w:trPr>
        <w:tc>
          <w:tcPr>
            <w:tcW w:w="0" w:type="auto"/>
            <w:gridSpan w:val="2"/>
            <w:tcBorders>
              <w:top w:val="nil"/>
              <w:left w:val="nil"/>
              <w:bottom w:val="nil"/>
              <w:right w:val="nil"/>
            </w:tcBorders>
            <w:shd w:val="clear" w:color="000000" w:fill="FFEE75"/>
            <w:vAlign w:val="center"/>
            <w:hideMark/>
          </w:tcPr>
          <w:p w14:paraId="5F34D83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FEE75"/>
            <w:vAlign w:val="center"/>
            <w:hideMark/>
          </w:tcPr>
          <w:p w14:paraId="0957590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450.200,81</w:t>
            </w:r>
          </w:p>
        </w:tc>
        <w:tc>
          <w:tcPr>
            <w:tcW w:w="0" w:type="auto"/>
            <w:tcBorders>
              <w:top w:val="nil"/>
              <w:left w:val="nil"/>
              <w:bottom w:val="nil"/>
              <w:right w:val="nil"/>
            </w:tcBorders>
            <w:shd w:val="clear" w:color="000000" w:fill="FFEE75"/>
            <w:vAlign w:val="center"/>
            <w:hideMark/>
          </w:tcPr>
          <w:p w14:paraId="76FFFB7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456.317,29</w:t>
            </w:r>
          </w:p>
        </w:tc>
        <w:tc>
          <w:tcPr>
            <w:tcW w:w="0" w:type="auto"/>
            <w:tcBorders>
              <w:top w:val="nil"/>
              <w:left w:val="nil"/>
              <w:bottom w:val="nil"/>
              <w:right w:val="nil"/>
            </w:tcBorders>
            <w:shd w:val="clear" w:color="000000" w:fill="FFEE75"/>
            <w:vAlign w:val="center"/>
            <w:hideMark/>
          </w:tcPr>
          <w:p w14:paraId="556024A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456.317,29</w:t>
            </w:r>
          </w:p>
        </w:tc>
      </w:tr>
      <w:tr w:rsidR="00064939" w:rsidRPr="00064939" w14:paraId="1A52DF00" w14:textId="77777777" w:rsidTr="00064939">
        <w:trPr>
          <w:trHeight w:val="300"/>
        </w:trPr>
        <w:tc>
          <w:tcPr>
            <w:tcW w:w="0" w:type="auto"/>
            <w:tcBorders>
              <w:top w:val="nil"/>
              <w:left w:val="nil"/>
              <w:bottom w:val="nil"/>
              <w:right w:val="nil"/>
            </w:tcBorders>
            <w:shd w:val="clear" w:color="000000" w:fill="FFFFFF"/>
            <w:hideMark/>
          </w:tcPr>
          <w:p w14:paraId="21ACFC27"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4521999"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CACA34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446.700,81</w:t>
            </w:r>
          </w:p>
        </w:tc>
        <w:tc>
          <w:tcPr>
            <w:tcW w:w="0" w:type="auto"/>
            <w:tcBorders>
              <w:top w:val="nil"/>
              <w:left w:val="nil"/>
              <w:bottom w:val="nil"/>
              <w:right w:val="nil"/>
            </w:tcBorders>
            <w:shd w:val="clear" w:color="000000" w:fill="FFFFFF"/>
            <w:hideMark/>
          </w:tcPr>
          <w:p w14:paraId="65FFAF94"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456.317,29</w:t>
            </w:r>
          </w:p>
        </w:tc>
        <w:tc>
          <w:tcPr>
            <w:tcW w:w="0" w:type="auto"/>
            <w:tcBorders>
              <w:top w:val="nil"/>
              <w:left w:val="nil"/>
              <w:bottom w:val="nil"/>
              <w:right w:val="nil"/>
            </w:tcBorders>
            <w:shd w:val="clear" w:color="000000" w:fill="FFFFFF"/>
            <w:hideMark/>
          </w:tcPr>
          <w:p w14:paraId="1CFFBF1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456.317,29</w:t>
            </w:r>
          </w:p>
        </w:tc>
      </w:tr>
      <w:tr w:rsidR="00064939" w:rsidRPr="00064939" w14:paraId="0A3BF6E1" w14:textId="77777777" w:rsidTr="00064939">
        <w:trPr>
          <w:trHeight w:val="300"/>
        </w:trPr>
        <w:tc>
          <w:tcPr>
            <w:tcW w:w="0" w:type="auto"/>
            <w:tcBorders>
              <w:top w:val="nil"/>
              <w:left w:val="nil"/>
              <w:bottom w:val="nil"/>
              <w:right w:val="nil"/>
            </w:tcBorders>
            <w:shd w:val="clear" w:color="000000" w:fill="FFFFFF"/>
            <w:hideMark/>
          </w:tcPr>
          <w:p w14:paraId="7841D05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0FE1EB61"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690F990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265.434,81</w:t>
            </w:r>
          </w:p>
        </w:tc>
        <w:tc>
          <w:tcPr>
            <w:tcW w:w="0" w:type="auto"/>
            <w:tcBorders>
              <w:top w:val="nil"/>
              <w:left w:val="nil"/>
              <w:bottom w:val="nil"/>
              <w:right w:val="nil"/>
            </w:tcBorders>
            <w:shd w:val="clear" w:color="000000" w:fill="FFFFFF"/>
            <w:hideMark/>
          </w:tcPr>
          <w:p w14:paraId="166E11D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265.434,81</w:t>
            </w:r>
          </w:p>
        </w:tc>
        <w:tc>
          <w:tcPr>
            <w:tcW w:w="0" w:type="auto"/>
            <w:tcBorders>
              <w:top w:val="nil"/>
              <w:left w:val="nil"/>
              <w:bottom w:val="nil"/>
              <w:right w:val="nil"/>
            </w:tcBorders>
            <w:shd w:val="clear" w:color="000000" w:fill="FFFFFF"/>
            <w:hideMark/>
          </w:tcPr>
          <w:p w14:paraId="17AE067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265.434,81</w:t>
            </w:r>
          </w:p>
        </w:tc>
      </w:tr>
      <w:tr w:rsidR="00064939" w:rsidRPr="00064939" w14:paraId="6D6643EA" w14:textId="77777777" w:rsidTr="00064939">
        <w:trPr>
          <w:trHeight w:val="300"/>
        </w:trPr>
        <w:tc>
          <w:tcPr>
            <w:tcW w:w="0" w:type="auto"/>
            <w:tcBorders>
              <w:top w:val="nil"/>
              <w:left w:val="nil"/>
              <w:bottom w:val="nil"/>
              <w:right w:val="nil"/>
            </w:tcBorders>
            <w:shd w:val="clear" w:color="000000" w:fill="FFFFFF"/>
            <w:hideMark/>
          </w:tcPr>
          <w:p w14:paraId="397AC6D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62A18C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805E78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172.901,21</w:t>
            </w:r>
          </w:p>
        </w:tc>
        <w:tc>
          <w:tcPr>
            <w:tcW w:w="0" w:type="auto"/>
            <w:tcBorders>
              <w:top w:val="nil"/>
              <w:left w:val="nil"/>
              <w:bottom w:val="nil"/>
              <w:right w:val="nil"/>
            </w:tcBorders>
            <w:shd w:val="clear" w:color="000000" w:fill="FFFFFF"/>
            <w:hideMark/>
          </w:tcPr>
          <w:p w14:paraId="65911B2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182.517,67</w:t>
            </w:r>
          </w:p>
        </w:tc>
        <w:tc>
          <w:tcPr>
            <w:tcW w:w="0" w:type="auto"/>
            <w:tcBorders>
              <w:top w:val="nil"/>
              <w:left w:val="nil"/>
              <w:bottom w:val="nil"/>
              <w:right w:val="nil"/>
            </w:tcBorders>
            <w:shd w:val="clear" w:color="000000" w:fill="FFFFFF"/>
            <w:hideMark/>
          </w:tcPr>
          <w:p w14:paraId="0ACCC9C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182.517,67</w:t>
            </w:r>
          </w:p>
        </w:tc>
      </w:tr>
      <w:tr w:rsidR="00064939" w:rsidRPr="00064939" w14:paraId="7BC23A83" w14:textId="77777777" w:rsidTr="00064939">
        <w:trPr>
          <w:trHeight w:val="300"/>
        </w:trPr>
        <w:tc>
          <w:tcPr>
            <w:tcW w:w="0" w:type="auto"/>
            <w:tcBorders>
              <w:top w:val="nil"/>
              <w:left w:val="nil"/>
              <w:bottom w:val="nil"/>
              <w:right w:val="nil"/>
            </w:tcBorders>
            <w:shd w:val="clear" w:color="000000" w:fill="FFFFFF"/>
            <w:hideMark/>
          </w:tcPr>
          <w:p w14:paraId="074859A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7DA50A73"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Financijski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F8EDE5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2.126,82</w:t>
            </w:r>
          </w:p>
        </w:tc>
        <w:tc>
          <w:tcPr>
            <w:tcW w:w="0" w:type="auto"/>
            <w:tcBorders>
              <w:top w:val="nil"/>
              <w:left w:val="nil"/>
              <w:bottom w:val="nil"/>
              <w:right w:val="nil"/>
            </w:tcBorders>
            <w:shd w:val="clear" w:color="000000" w:fill="FFFFFF"/>
            <w:hideMark/>
          </w:tcPr>
          <w:p w14:paraId="66F5173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2.126,82</w:t>
            </w:r>
          </w:p>
        </w:tc>
        <w:tc>
          <w:tcPr>
            <w:tcW w:w="0" w:type="auto"/>
            <w:tcBorders>
              <w:top w:val="nil"/>
              <w:left w:val="nil"/>
              <w:bottom w:val="nil"/>
              <w:right w:val="nil"/>
            </w:tcBorders>
            <w:shd w:val="clear" w:color="000000" w:fill="FFFFFF"/>
            <w:hideMark/>
          </w:tcPr>
          <w:p w14:paraId="6388376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2.126,82</w:t>
            </w:r>
          </w:p>
        </w:tc>
      </w:tr>
      <w:tr w:rsidR="00064939" w:rsidRPr="00064939" w14:paraId="2701BE9D" w14:textId="77777777" w:rsidTr="00064939">
        <w:trPr>
          <w:trHeight w:val="300"/>
        </w:trPr>
        <w:tc>
          <w:tcPr>
            <w:tcW w:w="0" w:type="auto"/>
            <w:tcBorders>
              <w:top w:val="nil"/>
              <w:left w:val="nil"/>
              <w:bottom w:val="nil"/>
              <w:right w:val="nil"/>
            </w:tcBorders>
            <w:shd w:val="clear" w:color="000000" w:fill="FFFFFF"/>
            <w:hideMark/>
          </w:tcPr>
          <w:p w14:paraId="654BBA7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253D18E9"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Naknade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građanima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kućanstvima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temelju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osiguranja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druge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33F1668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663,61</w:t>
            </w:r>
          </w:p>
        </w:tc>
        <w:tc>
          <w:tcPr>
            <w:tcW w:w="0" w:type="auto"/>
            <w:tcBorders>
              <w:top w:val="nil"/>
              <w:left w:val="nil"/>
              <w:bottom w:val="nil"/>
              <w:right w:val="nil"/>
            </w:tcBorders>
            <w:shd w:val="clear" w:color="000000" w:fill="FFFFFF"/>
            <w:hideMark/>
          </w:tcPr>
          <w:p w14:paraId="4EF7389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663,61</w:t>
            </w:r>
          </w:p>
        </w:tc>
        <w:tc>
          <w:tcPr>
            <w:tcW w:w="0" w:type="auto"/>
            <w:tcBorders>
              <w:top w:val="nil"/>
              <w:left w:val="nil"/>
              <w:bottom w:val="nil"/>
              <w:right w:val="nil"/>
            </w:tcBorders>
            <w:shd w:val="clear" w:color="000000" w:fill="FFFFFF"/>
            <w:hideMark/>
          </w:tcPr>
          <w:p w14:paraId="7D43A44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663,61</w:t>
            </w:r>
          </w:p>
        </w:tc>
      </w:tr>
      <w:tr w:rsidR="00064939" w:rsidRPr="00064939" w14:paraId="7D1AF8D5" w14:textId="77777777" w:rsidTr="00064939">
        <w:trPr>
          <w:trHeight w:val="300"/>
        </w:trPr>
        <w:tc>
          <w:tcPr>
            <w:tcW w:w="0" w:type="auto"/>
            <w:tcBorders>
              <w:top w:val="nil"/>
              <w:left w:val="nil"/>
              <w:bottom w:val="nil"/>
              <w:right w:val="nil"/>
            </w:tcBorders>
            <w:shd w:val="clear" w:color="000000" w:fill="FFFFFF"/>
            <w:hideMark/>
          </w:tcPr>
          <w:p w14:paraId="08FA54E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06979017"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F7F6CF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5.574,36</w:t>
            </w:r>
          </w:p>
        </w:tc>
        <w:tc>
          <w:tcPr>
            <w:tcW w:w="0" w:type="auto"/>
            <w:tcBorders>
              <w:top w:val="nil"/>
              <w:left w:val="nil"/>
              <w:bottom w:val="nil"/>
              <w:right w:val="nil"/>
            </w:tcBorders>
            <w:shd w:val="clear" w:color="000000" w:fill="FFFFFF"/>
            <w:hideMark/>
          </w:tcPr>
          <w:p w14:paraId="56850D4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5.574,38</w:t>
            </w:r>
          </w:p>
        </w:tc>
        <w:tc>
          <w:tcPr>
            <w:tcW w:w="0" w:type="auto"/>
            <w:tcBorders>
              <w:top w:val="nil"/>
              <w:left w:val="nil"/>
              <w:bottom w:val="nil"/>
              <w:right w:val="nil"/>
            </w:tcBorders>
            <w:shd w:val="clear" w:color="000000" w:fill="FFFFFF"/>
            <w:hideMark/>
          </w:tcPr>
          <w:p w14:paraId="495C830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5.574,38</w:t>
            </w:r>
          </w:p>
        </w:tc>
      </w:tr>
      <w:tr w:rsidR="00064939" w:rsidRPr="00064939" w14:paraId="7988ECF3" w14:textId="77777777" w:rsidTr="00064939">
        <w:trPr>
          <w:trHeight w:val="300"/>
        </w:trPr>
        <w:tc>
          <w:tcPr>
            <w:tcW w:w="0" w:type="auto"/>
            <w:tcBorders>
              <w:top w:val="nil"/>
              <w:left w:val="nil"/>
              <w:bottom w:val="nil"/>
              <w:right w:val="nil"/>
            </w:tcBorders>
            <w:shd w:val="clear" w:color="000000" w:fill="FFFFFF"/>
            <w:hideMark/>
          </w:tcPr>
          <w:p w14:paraId="0EC8EF0E"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D87A04F"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71DE7B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3.500,00</w:t>
            </w:r>
          </w:p>
        </w:tc>
        <w:tc>
          <w:tcPr>
            <w:tcW w:w="0" w:type="auto"/>
            <w:tcBorders>
              <w:top w:val="nil"/>
              <w:left w:val="nil"/>
              <w:bottom w:val="nil"/>
              <w:right w:val="nil"/>
            </w:tcBorders>
            <w:shd w:val="clear" w:color="000000" w:fill="FFFFFF"/>
            <w:hideMark/>
          </w:tcPr>
          <w:p w14:paraId="014E47D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3326FB7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r>
      <w:tr w:rsidR="00064939" w:rsidRPr="00064939" w14:paraId="07DF50BC" w14:textId="77777777" w:rsidTr="00064939">
        <w:trPr>
          <w:trHeight w:val="300"/>
        </w:trPr>
        <w:tc>
          <w:tcPr>
            <w:tcW w:w="0" w:type="auto"/>
            <w:tcBorders>
              <w:top w:val="nil"/>
              <w:left w:val="nil"/>
              <w:bottom w:val="nil"/>
              <w:right w:val="nil"/>
            </w:tcBorders>
            <w:shd w:val="clear" w:color="000000" w:fill="FFFFFF"/>
            <w:hideMark/>
          </w:tcPr>
          <w:p w14:paraId="14F715E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660F5B09"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624639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3.500,00</w:t>
            </w:r>
          </w:p>
        </w:tc>
        <w:tc>
          <w:tcPr>
            <w:tcW w:w="0" w:type="auto"/>
            <w:tcBorders>
              <w:top w:val="nil"/>
              <w:left w:val="nil"/>
              <w:bottom w:val="nil"/>
              <w:right w:val="nil"/>
            </w:tcBorders>
            <w:shd w:val="clear" w:color="000000" w:fill="FFFFFF"/>
            <w:hideMark/>
          </w:tcPr>
          <w:p w14:paraId="6D0DE40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48F2060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000C3ABA" w14:textId="77777777" w:rsidTr="00064939">
        <w:trPr>
          <w:trHeight w:val="259"/>
        </w:trPr>
        <w:tc>
          <w:tcPr>
            <w:tcW w:w="0" w:type="auto"/>
            <w:gridSpan w:val="2"/>
            <w:tcBorders>
              <w:top w:val="nil"/>
              <w:left w:val="nil"/>
              <w:bottom w:val="nil"/>
              <w:right w:val="nil"/>
            </w:tcBorders>
            <w:shd w:val="clear" w:color="000000" w:fill="FEDE01"/>
            <w:vAlign w:val="center"/>
            <w:hideMark/>
          </w:tcPr>
          <w:p w14:paraId="1D28E34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44A3463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5.269.078,88</w:t>
            </w:r>
          </w:p>
        </w:tc>
        <w:tc>
          <w:tcPr>
            <w:tcW w:w="0" w:type="auto"/>
            <w:tcBorders>
              <w:top w:val="nil"/>
              <w:left w:val="nil"/>
              <w:bottom w:val="nil"/>
              <w:right w:val="nil"/>
            </w:tcBorders>
            <w:shd w:val="clear" w:color="000000" w:fill="FEDE01"/>
            <w:vAlign w:val="center"/>
            <w:hideMark/>
          </w:tcPr>
          <w:p w14:paraId="46C8E99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4.642.471,56</w:t>
            </w:r>
          </w:p>
        </w:tc>
        <w:tc>
          <w:tcPr>
            <w:tcW w:w="0" w:type="auto"/>
            <w:tcBorders>
              <w:top w:val="nil"/>
              <w:left w:val="nil"/>
              <w:bottom w:val="nil"/>
              <w:right w:val="nil"/>
            </w:tcBorders>
            <w:shd w:val="clear" w:color="000000" w:fill="FEDE01"/>
            <w:vAlign w:val="center"/>
            <w:hideMark/>
          </w:tcPr>
          <w:p w14:paraId="24B6489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4.642.471,56</w:t>
            </w:r>
          </w:p>
        </w:tc>
      </w:tr>
      <w:tr w:rsidR="00064939" w:rsidRPr="00064939" w14:paraId="4FB4B0D8" w14:textId="77777777" w:rsidTr="00064939">
        <w:trPr>
          <w:trHeight w:val="259"/>
        </w:trPr>
        <w:tc>
          <w:tcPr>
            <w:tcW w:w="0" w:type="auto"/>
            <w:gridSpan w:val="2"/>
            <w:tcBorders>
              <w:top w:val="nil"/>
              <w:left w:val="nil"/>
              <w:bottom w:val="nil"/>
              <w:right w:val="nil"/>
            </w:tcBorders>
            <w:shd w:val="clear" w:color="000000" w:fill="FFEE75"/>
            <w:vAlign w:val="center"/>
            <w:hideMark/>
          </w:tcPr>
          <w:p w14:paraId="7035B1E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4.2. PRIHODI ZA POSEBNE NAMJENE - PK</w:t>
            </w:r>
          </w:p>
        </w:tc>
        <w:tc>
          <w:tcPr>
            <w:tcW w:w="0" w:type="auto"/>
            <w:tcBorders>
              <w:top w:val="nil"/>
              <w:left w:val="nil"/>
              <w:bottom w:val="nil"/>
              <w:right w:val="nil"/>
            </w:tcBorders>
            <w:shd w:val="clear" w:color="000000" w:fill="FFEE75"/>
            <w:vAlign w:val="center"/>
            <w:hideMark/>
          </w:tcPr>
          <w:p w14:paraId="56F7F8C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5.269.078,88</w:t>
            </w:r>
          </w:p>
        </w:tc>
        <w:tc>
          <w:tcPr>
            <w:tcW w:w="0" w:type="auto"/>
            <w:tcBorders>
              <w:top w:val="nil"/>
              <w:left w:val="nil"/>
              <w:bottom w:val="nil"/>
              <w:right w:val="nil"/>
            </w:tcBorders>
            <w:shd w:val="clear" w:color="000000" w:fill="FFEE75"/>
            <w:vAlign w:val="center"/>
            <w:hideMark/>
          </w:tcPr>
          <w:p w14:paraId="0210324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4.642.471,56</w:t>
            </w:r>
          </w:p>
        </w:tc>
        <w:tc>
          <w:tcPr>
            <w:tcW w:w="0" w:type="auto"/>
            <w:tcBorders>
              <w:top w:val="nil"/>
              <w:left w:val="nil"/>
              <w:bottom w:val="nil"/>
              <w:right w:val="nil"/>
            </w:tcBorders>
            <w:shd w:val="clear" w:color="000000" w:fill="FFEE75"/>
            <w:vAlign w:val="center"/>
            <w:hideMark/>
          </w:tcPr>
          <w:p w14:paraId="42659FE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4.642.471,56</w:t>
            </w:r>
          </w:p>
        </w:tc>
      </w:tr>
      <w:tr w:rsidR="00064939" w:rsidRPr="00064939" w14:paraId="7B9BFEC8" w14:textId="77777777" w:rsidTr="00064939">
        <w:trPr>
          <w:trHeight w:val="300"/>
        </w:trPr>
        <w:tc>
          <w:tcPr>
            <w:tcW w:w="0" w:type="auto"/>
            <w:tcBorders>
              <w:top w:val="nil"/>
              <w:left w:val="nil"/>
              <w:bottom w:val="nil"/>
              <w:right w:val="nil"/>
            </w:tcBorders>
            <w:shd w:val="clear" w:color="000000" w:fill="FFFFFF"/>
            <w:hideMark/>
          </w:tcPr>
          <w:p w14:paraId="61F14155"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F64452C"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4BEAD62"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5.269.078,88</w:t>
            </w:r>
          </w:p>
        </w:tc>
        <w:tc>
          <w:tcPr>
            <w:tcW w:w="0" w:type="auto"/>
            <w:tcBorders>
              <w:top w:val="nil"/>
              <w:left w:val="nil"/>
              <w:bottom w:val="nil"/>
              <w:right w:val="nil"/>
            </w:tcBorders>
            <w:shd w:val="clear" w:color="000000" w:fill="FFFFFF"/>
            <w:hideMark/>
          </w:tcPr>
          <w:p w14:paraId="620E60F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4.642.471,56</w:t>
            </w:r>
          </w:p>
        </w:tc>
        <w:tc>
          <w:tcPr>
            <w:tcW w:w="0" w:type="auto"/>
            <w:tcBorders>
              <w:top w:val="nil"/>
              <w:left w:val="nil"/>
              <w:bottom w:val="nil"/>
              <w:right w:val="nil"/>
            </w:tcBorders>
            <w:shd w:val="clear" w:color="000000" w:fill="FFFFFF"/>
            <w:hideMark/>
          </w:tcPr>
          <w:p w14:paraId="5CA9DD4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4.642.471,56</w:t>
            </w:r>
          </w:p>
        </w:tc>
      </w:tr>
      <w:tr w:rsidR="00064939" w:rsidRPr="00064939" w14:paraId="3D2D1189" w14:textId="77777777" w:rsidTr="00064939">
        <w:trPr>
          <w:trHeight w:val="300"/>
        </w:trPr>
        <w:tc>
          <w:tcPr>
            <w:tcW w:w="0" w:type="auto"/>
            <w:tcBorders>
              <w:top w:val="nil"/>
              <w:left w:val="nil"/>
              <w:bottom w:val="nil"/>
              <w:right w:val="nil"/>
            </w:tcBorders>
            <w:shd w:val="clear" w:color="000000" w:fill="FFFFFF"/>
            <w:hideMark/>
          </w:tcPr>
          <w:p w14:paraId="2A8A2BC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11BD5093"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26C8D97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4.150.189,44</w:t>
            </w:r>
          </w:p>
        </w:tc>
        <w:tc>
          <w:tcPr>
            <w:tcW w:w="0" w:type="auto"/>
            <w:tcBorders>
              <w:top w:val="nil"/>
              <w:left w:val="nil"/>
              <w:bottom w:val="nil"/>
              <w:right w:val="nil"/>
            </w:tcBorders>
            <w:shd w:val="clear" w:color="000000" w:fill="FFFFFF"/>
            <w:hideMark/>
          </w:tcPr>
          <w:p w14:paraId="024C723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3.555.601,86</w:t>
            </w:r>
          </w:p>
        </w:tc>
        <w:tc>
          <w:tcPr>
            <w:tcW w:w="0" w:type="auto"/>
            <w:tcBorders>
              <w:top w:val="nil"/>
              <w:left w:val="nil"/>
              <w:bottom w:val="nil"/>
              <w:right w:val="nil"/>
            </w:tcBorders>
            <w:shd w:val="clear" w:color="000000" w:fill="FFFFFF"/>
            <w:hideMark/>
          </w:tcPr>
          <w:p w14:paraId="49C59D3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3.555.601,86</w:t>
            </w:r>
          </w:p>
        </w:tc>
      </w:tr>
      <w:tr w:rsidR="00064939" w:rsidRPr="00064939" w14:paraId="7318F985" w14:textId="77777777" w:rsidTr="00064939">
        <w:trPr>
          <w:trHeight w:val="300"/>
        </w:trPr>
        <w:tc>
          <w:tcPr>
            <w:tcW w:w="0" w:type="auto"/>
            <w:tcBorders>
              <w:top w:val="nil"/>
              <w:left w:val="nil"/>
              <w:bottom w:val="nil"/>
              <w:right w:val="nil"/>
            </w:tcBorders>
            <w:shd w:val="clear" w:color="000000" w:fill="FFFFFF"/>
            <w:hideMark/>
          </w:tcPr>
          <w:p w14:paraId="05069B5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982725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C6A02C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1.101.148,05</w:t>
            </w:r>
          </w:p>
        </w:tc>
        <w:tc>
          <w:tcPr>
            <w:tcW w:w="0" w:type="auto"/>
            <w:tcBorders>
              <w:top w:val="nil"/>
              <w:left w:val="nil"/>
              <w:bottom w:val="nil"/>
              <w:right w:val="nil"/>
            </w:tcBorders>
            <w:shd w:val="clear" w:color="000000" w:fill="FFFFFF"/>
            <w:hideMark/>
          </w:tcPr>
          <w:p w14:paraId="19F9271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1.086.869,70</w:t>
            </w:r>
          </w:p>
        </w:tc>
        <w:tc>
          <w:tcPr>
            <w:tcW w:w="0" w:type="auto"/>
            <w:tcBorders>
              <w:top w:val="nil"/>
              <w:left w:val="nil"/>
              <w:bottom w:val="nil"/>
              <w:right w:val="nil"/>
            </w:tcBorders>
            <w:shd w:val="clear" w:color="000000" w:fill="FFFFFF"/>
            <w:hideMark/>
          </w:tcPr>
          <w:p w14:paraId="065E84C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1.086.869,70</w:t>
            </w:r>
          </w:p>
        </w:tc>
      </w:tr>
      <w:tr w:rsidR="00064939" w:rsidRPr="00064939" w14:paraId="2BE16EFC" w14:textId="77777777" w:rsidTr="00064939">
        <w:trPr>
          <w:trHeight w:val="300"/>
        </w:trPr>
        <w:tc>
          <w:tcPr>
            <w:tcW w:w="0" w:type="auto"/>
            <w:tcBorders>
              <w:top w:val="nil"/>
              <w:left w:val="nil"/>
              <w:bottom w:val="nil"/>
              <w:right w:val="nil"/>
            </w:tcBorders>
            <w:shd w:val="clear" w:color="000000" w:fill="FFFFFF"/>
            <w:hideMark/>
          </w:tcPr>
          <w:p w14:paraId="20294FB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6BE4D934"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Financijski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56D8E0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17.741,39</w:t>
            </w:r>
          </w:p>
        </w:tc>
        <w:tc>
          <w:tcPr>
            <w:tcW w:w="0" w:type="auto"/>
            <w:tcBorders>
              <w:top w:val="nil"/>
              <w:left w:val="nil"/>
              <w:bottom w:val="nil"/>
              <w:right w:val="nil"/>
            </w:tcBorders>
            <w:shd w:val="clear" w:color="000000" w:fill="FFFFFF"/>
            <w:hideMark/>
          </w:tcPr>
          <w:p w14:paraId="16EEC9B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61BD07C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51891041" w14:textId="77777777" w:rsidTr="00064939">
        <w:trPr>
          <w:trHeight w:val="259"/>
        </w:trPr>
        <w:tc>
          <w:tcPr>
            <w:tcW w:w="0" w:type="auto"/>
            <w:gridSpan w:val="2"/>
            <w:tcBorders>
              <w:top w:val="nil"/>
              <w:left w:val="nil"/>
              <w:bottom w:val="nil"/>
              <w:right w:val="nil"/>
            </w:tcBorders>
            <w:shd w:val="clear" w:color="000000" w:fill="FEDE01"/>
            <w:vAlign w:val="center"/>
            <w:hideMark/>
          </w:tcPr>
          <w:p w14:paraId="026B8AC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72B77D8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496.927,79</w:t>
            </w:r>
          </w:p>
        </w:tc>
        <w:tc>
          <w:tcPr>
            <w:tcW w:w="0" w:type="auto"/>
            <w:tcBorders>
              <w:top w:val="nil"/>
              <w:left w:val="nil"/>
              <w:bottom w:val="nil"/>
              <w:right w:val="nil"/>
            </w:tcBorders>
            <w:shd w:val="clear" w:color="000000" w:fill="FEDE01"/>
            <w:vAlign w:val="center"/>
            <w:hideMark/>
          </w:tcPr>
          <w:p w14:paraId="0456CB2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2.147,85</w:t>
            </w:r>
          </w:p>
        </w:tc>
        <w:tc>
          <w:tcPr>
            <w:tcW w:w="0" w:type="auto"/>
            <w:tcBorders>
              <w:top w:val="nil"/>
              <w:left w:val="nil"/>
              <w:bottom w:val="nil"/>
              <w:right w:val="nil"/>
            </w:tcBorders>
            <w:shd w:val="clear" w:color="000000" w:fill="FEDE01"/>
            <w:vAlign w:val="center"/>
            <w:hideMark/>
          </w:tcPr>
          <w:p w14:paraId="10BD844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2.147,85</w:t>
            </w:r>
          </w:p>
        </w:tc>
      </w:tr>
      <w:tr w:rsidR="00064939" w:rsidRPr="00064939" w14:paraId="1FE648CA" w14:textId="77777777" w:rsidTr="00064939">
        <w:trPr>
          <w:trHeight w:val="259"/>
        </w:trPr>
        <w:tc>
          <w:tcPr>
            <w:tcW w:w="0" w:type="auto"/>
            <w:gridSpan w:val="2"/>
            <w:tcBorders>
              <w:top w:val="nil"/>
              <w:left w:val="nil"/>
              <w:bottom w:val="nil"/>
              <w:right w:val="nil"/>
            </w:tcBorders>
            <w:shd w:val="clear" w:color="000000" w:fill="FFEE75"/>
            <w:vAlign w:val="center"/>
            <w:hideMark/>
          </w:tcPr>
          <w:p w14:paraId="124173B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FEE75"/>
            <w:vAlign w:val="center"/>
            <w:hideMark/>
          </w:tcPr>
          <w:p w14:paraId="7402099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496.927,79</w:t>
            </w:r>
          </w:p>
        </w:tc>
        <w:tc>
          <w:tcPr>
            <w:tcW w:w="0" w:type="auto"/>
            <w:tcBorders>
              <w:top w:val="nil"/>
              <w:left w:val="nil"/>
              <w:bottom w:val="nil"/>
              <w:right w:val="nil"/>
            </w:tcBorders>
            <w:shd w:val="clear" w:color="000000" w:fill="FFEE75"/>
            <w:vAlign w:val="center"/>
            <w:hideMark/>
          </w:tcPr>
          <w:p w14:paraId="0D37410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2.147,85</w:t>
            </w:r>
          </w:p>
        </w:tc>
        <w:tc>
          <w:tcPr>
            <w:tcW w:w="0" w:type="auto"/>
            <w:tcBorders>
              <w:top w:val="nil"/>
              <w:left w:val="nil"/>
              <w:bottom w:val="nil"/>
              <w:right w:val="nil"/>
            </w:tcBorders>
            <w:shd w:val="clear" w:color="000000" w:fill="FFEE75"/>
            <w:vAlign w:val="center"/>
            <w:hideMark/>
          </w:tcPr>
          <w:p w14:paraId="1BC6423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2.147,85</w:t>
            </w:r>
          </w:p>
        </w:tc>
      </w:tr>
      <w:tr w:rsidR="00064939" w:rsidRPr="00064939" w14:paraId="2F7E876C" w14:textId="77777777" w:rsidTr="00064939">
        <w:trPr>
          <w:trHeight w:val="300"/>
        </w:trPr>
        <w:tc>
          <w:tcPr>
            <w:tcW w:w="0" w:type="auto"/>
            <w:tcBorders>
              <w:top w:val="nil"/>
              <w:left w:val="nil"/>
              <w:bottom w:val="nil"/>
              <w:right w:val="nil"/>
            </w:tcBorders>
            <w:shd w:val="clear" w:color="000000" w:fill="FFFFFF"/>
            <w:hideMark/>
          </w:tcPr>
          <w:p w14:paraId="608331F1"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41FCC1C"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2E614A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496.927,79</w:t>
            </w:r>
          </w:p>
        </w:tc>
        <w:tc>
          <w:tcPr>
            <w:tcW w:w="0" w:type="auto"/>
            <w:tcBorders>
              <w:top w:val="nil"/>
              <w:left w:val="nil"/>
              <w:bottom w:val="nil"/>
              <w:right w:val="nil"/>
            </w:tcBorders>
            <w:shd w:val="clear" w:color="000000" w:fill="FFFFFF"/>
            <w:hideMark/>
          </w:tcPr>
          <w:p w14:paraId="7FB42E2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2.147,85</w:t>
            </w:r>
          </w:p>
        </w:tc>
        <w:tc>
          <w:tcPr>
            <w:tcW w:w="0" w:type="auto"/>
            <w:tcBorders>
              <w:top w:val="nil"/>
              <w:left w:val="nil"/>
              <w:bottom w:val="nil"/>
              <w:right w:val="nil"/>
            </w:tcBorders>
            <w:shd w:val="clear" w:color="000000" w:fill="FFFFFF"/>
            <w:hideMark/>
          </w:tcPr>
          <w:p w14:paraId="3E5A767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2.147,85</w:t>
            </w:r>
          </w:p>
        </w:tc>
      </w:tr>
      <w:tr w:rsidR="00064939" w:rsidRPr="00064939" w14:paraId="2D3353A4" w14:textId="77777777" w:rsidTr="00064939">
        <w:trPr>
          <w:trHeight w:val="300"/>
        </w:trPr>
        <w:tc>
          <w:tcPr>
            <w:tcW w:w="0" w:type="auto"/>
            <w:tcBorders>
              <w:top w:val="nil"/>
              <w:left w:val="nil"/>
              <w:bottom w:val="nil"/>
              <w:right w:val="nil"/>
            </w:tcBorders>
            <w:shd w:val="clear" w:color="000000" w:fill="FFFFFF"/>
            <w:hideMark/>
          </w:tcPr>
          <w:p w14:paraId="241E00D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2E122FD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0AC108E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362.319,06</w:t>
            </w:r>
          </w:p>
        </w:tc>
        <w:tc>
          <w:tcPr>
            <w:tcW w:w="0" w:type="auto"/>
            <w:tcBorders>
              <w:top w:val="nil"/>
              <w:left w:val="nil"/>
              <w:bottom w:val="nil"/>
              <w:right w:val="nil"/>
            </w:tcBorders>
            <w:shd w:val="clear" w:color="000000" w:fill="FFFFFF"/>
            <w:hideMark/>
          </w:tcPr>
          <w:p w14:paraId="2A7EF3D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1.859,18</w:t>
            </w:r>
          </w:p>
        </w:tc>
        <w:tc>
          <w:tcPr>
            <w:tcW w:w="0" w:type="auto"/>
            <w:tcBorders>
              <w:top w:val="nil"/>
              <w:left w:val="nil"/>
              <w:bottom w:val="nil"/>
              <w:right w:val="nil"/>
            </w:tcBorders>
            <w:shd w:val="clear" w:color="000000" w:fill="FFFFFF"/>
            <w:hideMark/>
          </w:tcPr>
          <w:p w14:paraId="635E216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1.859,18</w:t>
            </w:r>
          </w:p>
        </w:tc>
      </w:tr>
      <w:tr w:rsidR="00064939" w:rsidRPr="00064939" w14:paraId="5ED7108F" w14:textId="77777777" w:rsidTr="00064939">
        <w:trPr>
          <w:trHeight w:val="300"/>
        </w:trPr>
        <w:tc>
          <w:tcPr>
            <w:tcW w:w="0" w:type="auto"/>
            <w:tcBorders>
              <w:top w:val="nil"/>
              <w:left w:val="nil"/>
              <w:bottom w:val="nil"/>
              <w:right w:val="nil"/>
            </w:tcBorders>
            <w:shd w:val="clear" w:color="000000" w:fill="FFFFFF"/>
            <w:hideMark/>
          </w:tcPr>
          <w:p w14:paraId="251C8668"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25D16B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83DBA5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131.423,39</w:t>
            </w:r>
          </w:p>
        </w:tc>
        <w:tc>
          <w:tcPr>
            <w:tcW w:w="0" w:type="auto"/>
            <w:tcBorders>
              <w:top w:val="nil"/>
              <w:left w:val="nil"/>
              <w:bottom w:val="nil"/>
              <w:right w:val="nil"/>
            </w:tcBorders>
            <w:shd w:val="clear" w:color="000000" w:fill="FFFFFF"/>
            <w:hideMark/>
          </w:tcPr>
          <w:p w14:paraId="532223C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23,22</w:t>
            </w:r>
          </w:p>
        </w:tc>
        <w:tc>
          <w:tcPr>
            <w:tcW w:w="0" w:type="auto"/>
            <w:tcBorders>
              <w:top w:val="nil"/>
              <w:left w:val="nil"/>
              <w:bottom w:val="nil"/>
              <w:right w:val="nil"/>
            </w:tcBorders>
            <w:shd w:val="clear" w:color="000000" w:fill="FFFFFF"/>
            <w:hideMark/>
          </w:tcPr>
          <w:p w14:paraId="5FC3350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23,22</w:t>
            </w:r>
          </w:p>
        </w:tc>
      </w:tr>
      <w:tr w:rsidR="00064939" w:rsidRPr="00064939" w14:paraId="3432B1B1" w14:textId="77777777" w:rsidTr="00064939">
        <w:trPr>
          <w:trHeight w:val="300"/>
        </w:trPr>
        <w:tc>
          <w:tcPr>
            <w:tcW w:w="0" w:type="auto"/>
            <w:tcBorders>
              <w:top w:val="nil"/>
              <w:left w:val="nil"/>
              <w:bottom w:val="nil"/>
              <w:right w:val="nil"/>
            </w:tcBorders>
            <w:shd w:val="clear" w:color="000000" w:fill="FFFFFF"/>
            <w:hideMark/>
          </w:tcPr>
          <w:p w14:paraId="7BA319C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3B220E9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Naknade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građanima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kućanstvima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temelju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osiguranja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druge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2495879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3.185,34</w:t>
            </w:r>
          </w:p>
        </w:tc>
        <w:tc>
          <w:tcPr>
            <w:tcW w:w="0" w:type="auto"/>
            <w:tcBorders>
              <w:top w:val="nil"/>
              <w:left w:val="nil"/>
              <w:bottom w:val="nil"/>
              <w:right w:val="nil"/>
            </w:tcBorders>
            <w:shd w:val="clear" w:color="000000" w:fill="FFFFFF"/>
            <w:hideMark/>
          </w:tcPr>
          <w:p w14:paraId="177FD7E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265,45</w:t>
            </w:r>
          </w:p>
        </w:tc>
        <w:tc>
          <w:tcPr>
            <w:tcW w:w="0" w:type="auto"/>
            <w:tcBorders>
              <w:top w:val="nil"/>
              <w:left w:val="nil"/>
              <w:bottom w:val="nil"/>
              <w:right w:val="nil"/>
            </w:tcBorders>
            <w:shd w:val="clear" w:color="000000" w:fill="FFFFFF"/>
            <w:hideMark/>
          </w:tcPr>
          <w:p w14:paraId="1E8A217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265,45</w:t>
            </w:r>
          </w:p>
        </w:tc>
      </w:tr>
      <w:tr w:rsidR="00064939" w:rsidRPr="00064939" w14:paraId="22D413A7" w14:textId="77777777" w:rsidTr="00064939">
        <w:trPr>
          <w:trHeight w:val="259"/>
        </w:trPr>
        <w:tc>
          <w:tcPr>
            <w:tcW w:w="0" w:type="auto"/>
            <w:gridSpan w:val="2"/>
            <w:tcBorders>
              <w:top w:val="nil"/>
              <w:left w:val="nil"/>
              <w:bottom w:val="nil"/>
              <w:right w:val="nil"/>
            </w:tcBorders>
            <w:shd w:val="clear" w:color="000000" w:fill="FEDE01"/>
            <w:vAlign w:val="center"/>
            <w:hideMark/>
          </w:tcPr>
          <w:p w14:paraId="17D7968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6. DONACIJE</w:t>
            </w:r>
          </w:p>
        </w:tc>
        <w:tc>
          <w:tcPr>
            <w:tcW w:w="0" w:type="auto"/>
            <w:tcBorders>
              <w:top w:val="nil"/>
              <w:left w:val="nil"/>
              <w:bottom w:val="nil"/>
              <w:right w:val="nil"/>
            </w:tcBorders>
            <w:shd w:val="clear" w:color="000000" w:fill="FEDE01"/>
            <w:vAlign w:val="center"/>
            <w:hideMark/>
          </w:tcPr>
          <w:p w14:paraId="44B5F6C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1.327,22</w:t>
            </w:r>
          </w:p>
        </w:tc>
        <w:tc>
          <w:tcPr>
            <w:tcW w:w="0" w:type="auto"/>
            <w:tcBorders>
              <w:top w:val="nil"/>
              <w:left w:val="nil"/>
              <w:bottom w:val="nil"/>
              <w:right w:val="nil"/>
            </w:tcBorders>
            <w:shd w:val="clear" w:color="000000" w:fill="FEDE01"/>
            <w:vAlign w:val="center"/>
            <w:hideMark/>
          </w:tcPr>
          <w:p w14:paraId="13CA272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1.327,22</w:t>
            </w:r>
          </w:p>
        </w:tc>
        <w:tc>
          <w:tcPr>
            <w:tcW w:w="0" w:type="auto"/>
            <w:tcBorders>
              <w:top w:val="nil"/>
              <w:left w:val="nil"/>
              <w:bottom w:val="nil"/>
              <w:right w:val="nil"/>
            </w:tcBorders>
            <w:shd w:val="clear" w:color="000000" w:fill="FEDE01"/>
            <w:vAlign w:val="center"/>
            <w:hideMark/>
          </w:tcPr>
          <w:p w14:paraId="4D4D201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1.327,22</w:t>
            </w:r>
          </w:p>
        </w:tc>
      </w:tr>
      <w:tr w:rsidR="00064939" w:rsidRPr="00064939" w14:paraId="637C07AE" w14:textId="77777777" w:rsidTr="00064939">
        <w:trPr>
          <w:trHeight w:val="259"/>
        </w:trPr>
        <w:tc>
          <w:tcPr>
            <w:tcW w:w="0" w:type="auto"/>
            <w:gridSpan w:val="2"/>
            <w:tcBorders>
              <w:top w:val="nil"/>
              <w:left w:val="nil"/>
              <w:bottom w:val="nil"/>
              <w:right w:val="nil"/>
            </w:tcBorders>
            <w:shd w:val="clear" w:color="000000" w:fill="FFEE75"/>
            <w:vAlign w:val="center"/>
            <w:hideMark/>
          </w:tcPr>
          <w:p w14:paraId="3D02C19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6.2. DONACIJE - PK</w:t>
            </w:r>
          </w:p>
        </w:tc>
        <w:tc>
          <w:tcPr>
            <w:tcW w:w="0" w:type="auto"/>
            <w:tcBorders>
              <w:top w:val="nil"/>
              <w:left w:val="nil"/>
              <w:bottom w:val="nil"/>
              <w:right w:val="nil"/>
            </w:tcBorders>
            <w:shd w:val="clear" w:color="000000" w:fill="FFEE75"/>
            <w:vAlign w:val="center"/>
            <w:hideMark/>
          </w:tcPr>
          <w:p w14:paraId="2DC9821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1.327,22</w:t>
            </w:r>
          </w:p>
        </w:tc>
        <w:tc>
          <w:tcPr>
            <w:tcW w:w="0" w:type="auto"/>
            <w:tcBorders>
              <w:top w:val="nil"/>
              <w:left w:val="nil"/>
              <w:bottom w:val="nil"/>
              <w:right w:val="nil"/>
            </w:tcBorders>
            <w:shd w:val="clear" w:color="000000" w:fill="FFEE75"/>
            <w:vAlign w:val="center"/>
            <w:hideMark/>
          </w:tcPr>
          <w:p w14:paraId="26917E9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1.327,22</w:t>
            </w:r>
          </w:p>
        </w:tc>
        <w:tc>
          <w:tcPr>
            <w:tcW w:w="0" w:type="auto"/>
            <w:tcBorders>
              <w:top w:val="nil"/>
              <w:left w:val="nil"/>
              <w:bottom w:val="nil"/>
              <w:right w:val="nil"/>
            </w:tcBorders>
            <w:shd w:val="clear" w:color="000000" w:fill="FFEE75"/>
            <w:vAlign w:val="center"/>
            <w:hideMark/>
          </w:tcPr>
          <w:p w14:paraId="36B1F11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1.327,22</w:t>
            </w:r>
          </w:p>
        </w:tc>
      </w:tr>
      <w:tr w:rsidR="00064939" w:rsidRPr="00064939" w14:paraId="507F0DAC" w14:textId="77777777" w:rsidTr="00064939">
        <w:trPr>
          <w:trHeight w:val="300"/>
        </w:trPr>
        <w:tc>
          <w:tcPr>
            <w:tcW w:w="0" w:type="auto"/>
            <w:tcBorders>
              <w:top w:val="nil"/>
              <w:left w:val="nil"/>
              <w:bottom w:val="nil"/>
              <w:right w:val="nil"/>
            </w:tcBorders>
            <w:shd w:val="clear" w:color="000000" w:fill="FFFFFF"/>
            <w:hideMark/>
          </w:tcPr>
          <w:p w14:paraId="283F7AC0"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654D7BE"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FE54C26"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663,61</w:t>
            </w:r>
          </w:p>
        </w:tc>
        <w:tc>
          <w:tcPr>
            <w:tcW w:w="0" w:type="auto"/>
            <w:tcBorders>
              <w:top w:val="nil"/>
              <w:left w:val="nil"/>
              <w:bottom w:val="nil"/>
              <w:right w:val="nil"/>
            </w:tcBorders>
            <w:shd w:val="clear" w:color="000000" w:fill="FFFFFF"/>
            <w:hideMark/>
          </w:tcPr>
          <w:p w14:paraId="3AA7032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663,61</w:t>
            </w:r>
          </w:p>
        </w:tc>
        <w:tc>
          <w:tcPr>
            <w:tcW w:w="0" w:type="auto"/>
            <w:tcBorders>
              <w:top w:val="nil"/>
              <w:left w:val="nil"/>
              <w:bottom w:val="nil"/>
              <w:right w:val="nil"/>
            </w:tcBorders>
            <w:shd w:val="clear" w:color="000000" w:fill="FFFFFF"/>
            <w:hideMark/>
          </w:tcPr>
          <w:p w14:paraId="3430D59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663,61</w:t>
            </w:r>
          </w:p>
        </w:tc>
      </w:tr>
      <w:tr w:rsidR="00064939" w:rsidRPr="00064939" w14:paraId="4541C3A7" w14:textId="77777777" w:rsidTr="00064939">
        <w:trPr>
          <w:trHeight w:val="300"/>
        </w:trPr>
        <w:tc>
          <w:tcPr>
            <w:tcW w:w="0" w:type="auto"/>
            <w:tcBorders>
              <w:top w:val="nil"/>
              <w:left w:val="nil"/>
              <w:bottom w:val="nil"/>
              <w:right w:val="nil"/>
            </w:tcBorders>
            <w:shd w:val="clear" w:color="000000" w:fill="FFFFFF"/>
            <w:hideMark/>
          </w:tcPr>
          <w:p w14:paraId="353C571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6E55AB4"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7D58D5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663,61</w:t>
            </w:r>
          </w:p>
        </w:tc>
        <w:tc>
          <w:tcPr>
            <w:tcW w:w="0" w:type="auto"/>
            <w:tcBorders>
              <w:top w:val="nil"/>
              <w:left w:val="nil"/>
              <w:bottom w:val="nil"/>
              <w:right w:val="nil"/>
            </w:tcBorders>
            <w:shd w:val="clear" w:color="000000" w:fill="FFFFFF"/>
            <w:hideMark/>
          </w:tcPr>
          <w:p w14:paraId="269B6C2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663,61</w:t>
            </w:r>
          </w:p>
        </w:tc>
        <w:tc>
          <w:tcPr>
            <w:tcW w:w="0" w:type="auto"/>
            <w:tcBorders>
              <w:top w:val="nil"/>
              <w:left w:val="nil"/>
              <w:bottom w:val="nil"/>
              <w:right w:val="nil"/>
            </w:tcBorders>
            <w:shd w:val="clear" w:color="000000" w:fill="FFFFFF"/>
            <w:hideMark/>
          </w:tcPr>
          <w:p w14:paraId="3390636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663,61</w:t>
            </w:r>
          </w:p>
        </w:tc>
      </w:tr>
      <w:tr w:rsidR="00064939" w:rsidRPr="00064939" w14:paraId="3425DD0D" w14:textId="77777777" w:rsidTr="00064939">
        <w:trPr>
          <w:trHeight w:val="300"/>
        </w:trPr>
        <w:tc>
          <w:tcPr>
            <w:tcW w:w="0" w:type="auto"/>
            <w:tcBorders>
              <w:top w:val="nil"/>
              <w:left w:val="nil"/>
              <w:bottom w:val="nil"/>
              <w:right w:val="nil"/>
            </w:tcBorders>
            <w:shd w:val="clear" w:color="000000" w:fill="FFFFFF"/>
            <w:hideMark/>
          </w:tcPr>
          <w:p w14:paraId="06FBACB9"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001DDA87"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4550BB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663,61</w:t>
            </w:r>
          </w:p>
        </w:tc>
        <w:tc>
          <w:tcPr>
            <w:tcW w:w="0" w:type="auto"/>
            <w:tcBorders>
              <w:top w:val="nil"/>
              <w:left w:val="nil"/>
              <w:bottom w:val="nil"/>
              <w:right w:val="nil"/>
            </w:tcBorders>
            <w:shd w:val="clear" w:color="000000" w:fill="FFFFFF"/>
            <w:hideMark/>
          </w:tcPr>
          <w:p w14:paraId="1DAE43F2"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663,61</w:t>
            </w:r>
          </w:p>
        </w:tc>
        <w:tc>
          <w:tcPr>
            <w:tcW w:w="0" w:type="auto"/>
            <w:tcBorders>
              <w:top w:val="nil"/>
              <w:left w:val="nil"/>
              <w:bottom w:val="nil"/>
              <w:right w:val="nil"/>
            </w:tcBorders>
            <w:shd w:val="clear" w:color="000000" w:fill="FFFFFF"/>
            <w:hideMark/>
          </w:tcPr>
          <w:p w14:paraId="4171571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663,61</w:t>
            </w:r>
          </w:p>
        </w:tc>
      </w:tr>
      <w:tr w:rsidR="00064939" w:rsidRPr="00064939" w14:paraId="14881780" w14:textId="77777777" w:rsidTr="00064939">
        <w:trPr>
          <w:trHeight w:val="300"/>
        </w:trPr>
        <w:tc>
          <w:tcPr>
            <w:tcW w:w="0" w:type="auto"/>
            <w:tcBorders>
              <w:top w:val="nil"/>
              <w:left w:val="nil"/>
              <w:bottom w:val="nil"/>
              <w:right w:val="nil"/>
            </w:tcBorders>
            <w:shd w:val="clear" w:color="000000" w:fill="FFFFFF"/>
            <w:hideMark/>
          </w:tcPr>
          <w:p w14:paraId="2B9E063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6860C17E"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2EBFF5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663,61</w:t>
            </w:r>
          </w:p>
        </w:tc>
        <w:tc>
          <w:tcPr>
            <w:tcW w:w="0" w:type="auto"/>
            <w:tcBorders>
              <w:top w:val="nil"/>
              <w:left w:val="nil"/>
              <w:bottom w:val="nil"/>
              <w:right w:val="nil"/>
            </w:tcBorders>
            <w:shd w:val="clear" w:color="000000" w:fill="FFFFFF"/>
            <w:hideMark/>
          </w:tcPr>
          <w:p w14:paraId="12AFEDD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663,61</w:t>
            </w:r>
          </w:p>
        </w:tc>
        <w:tc>
          <w:tcPr>
            <w:tcW w:w="0" w:type="auto"/>
            <w:tcBorders>
              <w:top w:val="nil"/>
              <w:left w:val="nil"/>
              <w:bottom w:val="nil"/>
              <w:right w:val="nil"/>
            </w:tcBorders>
            <w:shd w:val="clear" w:color="000000" w:fill="FFFFFF"/>
            <w:hideMark/>
          </w:tcPr>
          <w:p w14:paraId="0244629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663,61</w:t>
            </w:r>
          </w:p>
        </w:tc>
      </w:tr>
      <w:tr w:rsidR="00064939" w:rsidRPr="00064939" w14:paraId="1CDA9AC3" w14:textId="77777777" w:rsidTr="00064939">
        <w:trPr>
          <w:trHeight w:val="259"/>
        </w:trPr>
        <w:tc>
          <w:tcPr>
            <w:tcW w:w="0" w:type="auto"/>
            <w:gridSpan w:val="2"/>
            <w:tcBorders>
              <w:top w:val="nil"/>
              <w:left w:val="nil"/>
              <w:bottom w:val="nil"/>
              <w:right w:val="nil"/>
            </w:tcBorders>
            <w:shd w:val="clear" w:color="000000" w:fill="FEDE01"/>
            <w:vAlign w:val="center"/>
            <w:hideMark/>
          </w:tcPr>
          <w:p w14:paraId="43FA43A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7. PRIHODI OD PRODAJE ILI ZAMJENE NEFIN. IMOVINE</w:t>
            </w:r>
          </w:p>
        </w:tc>
        <w:tc>
          <w:tcPr>
            <w:tcW w:w="0" w:type="auto"/>
            <w:tcBorders>
              <w:top w:val="nil"/>
              <w:left w:val="nil"/>
              <w:bottom w:val="nil"/>
              <w:right w:val="nil"/>
            </w:tcBorders>
            <w:shd w:val="clear" w:color="000000" w:fill="FEDE01"/>
            <w:vAlign w:val="center"/>
            <w:hideMark/>
          </w:tcPr>
          <w:p w14:paraId="7301FFF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8.479,05</w:t>
            </w:r>
          </w:p>
        </w:tc>
        <w:tc>
          <w:tcPr>
            <w:tcW w:w="0" w:type="auto"/>
            <w:tcBorders>
              <w:top w:val="nil"/>
              <w:left w:val="nil"/>
              <w:bottom w:val="nil"/>
              <w:right w:val="nil"/>
            </w:tcBorders>
            <w:shd w:val="clear" w:color="000000" w:fill="FEDE01"/>
            <w:vAlign w:val="center"/>
            <w:hideMark/>
          </w:tcPr>
          <w:p w14:paraId="2EC647B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8.479,06</w:t>
            </w:r>
          </w:p>
        </w:tc>
        <w:tc>
          <w:tcPr>
            <w:tcW w:w="0" w:type="auto"/>
            <w:tcBorders>
              <w:top w:val="nil"/>
              <w:left w:val="nil"/>
              <w:bottom w:val="nil"/>
              <w:right w:val="nil"/>
            </w:tcBorders>
            <w:shd w:val="clear" w:color="000000" w:fill="FEDE01"/>
            <w:vAlign w:val="center"/>
            <w:hideMark/>
          </w:tcPr>
          <w:p w14:paraId="07BA9B0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8.479,06</w:t>
            </w:r>
          </w:p>
        </w:tc>
      </w:tr>
      <w:tr w:rsidR="00064939" w:rsidRPr="00064939" w14:paraId="21A6F526" w14:textId="77777777" w:rsidTr="00064939">
        <w:trPr>
          <w:trHeight w:val="259"/>
        </w:trPr>
        <w:tc>
          <w:tcPr>
            <w:tcW w:w="0" w:type="auto"/>
            <w:gridSpan w:val="2"/>
            <w:tcBorders>
              <w:top w:val="nil"/>
              <w:left w:val="nil"/>
              <w:bottom w:val="nil"/>
              <w:right w:val="nil"/>
            </w:tcBorders>
            <w:shd w:val="clear" w:color="000000" w:fill="FFEE75"/>
            <w:vAlign w:val="center"/>
            <w:hideMark/>
          </w:tcPr>
          <w:p w14:paraId="096FF34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7.2. PRIHODI OD PRODAJE NEFINANCIJSKE IMOVINE -PK</w:t>
            </w:r>
          </w:p>
        </w:tc>
        <w:tc>
          <w:tcPr>
            <w:tcW w:w="0" w:type="auto"/>
            <w:tcBorders>
              <w:top w:val="nil"/>
              <w:left w:val="nil"/>
              <w:bottom w:val="nil"/>
              <w:right w:val="nil"/>
            </w:tcBorders>
            <w:shd w:val="clear" w:color="000000" w:fill="FFEE75"/>
            <w:vAlign w:val="center"/>
            <w:hideMark/>
          </w:tcPr>
          <w:p w14:paraId="26D576E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8.479,05</w:t>
            </w:r>
          </w:p>
        </w:tc>
        <w:tc>
          <w:tcPr>
            <w:tcW w:w="0" w:type="auto"/>
            <w:tcBorders>
              <w:top w:val="nil"/>
              <w:left w:val="nil"/>
              <w:bottom w:val="nil"/>
              <w:right w:val="nil"/>
            </w:tcBorders>
            <w:shd w:val="clear" w:color="000000" w:fill="FFEE75"/>
            <w:vAlign w:val="center"/>
            <w:hideMark/>
          </w:tcPr>
          <w:p w14:paraId="663EB8D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8.479,06</w:t>
            </w:r>
          </w:p>
        </w:tc>
        <w:tc>
          <w:tcPr>
            <w:tcW w:w="0" w:type="auto"/>
            <w:tcBorders>
              <w:top w:val="nil"/>
              <w:left w:val="nil"/>
              <w:bottom w:val="nil"/>
              <w:right w:val="nil"/>
            </w:tcBorders>
            <w:shd w:val="clear" w:color="000000" w:fill="FFEE75"/>
            <w:vAlign w:val="center"/>
            <w:hideMark/>
          </w:tcPr>
          <w:p w14:paraId="0F4693F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8.479,06</w:t>
            </w:r>
          </w:p>
        </w:tc>
      </w:tr>
      <w:tr w:rsidR="00064939" w:rsidRPr="00064939" w14:paraId="32CDB6EE" w14:textId="77777777" w:rsidTr="00064939">
        <w:trPr>
          <w:trHeight w:val="300"/>
        </w:trPr>
        <w:tc>
          <w:tcPr>
            <w:tcW w:w="0" w:type="auto"/>
            <w:tcBorders>
              <w:top w:val="nil"/>
              <w:left w:val="nil"/>
              <w:bottom w:val="nil"/>
              <w:right w:val="nil"/>
            </w:tcBorders>
            <w:shd w:val="clear" w:color="000000" w:fill="FFFFFF"/>
            <w:hideMark/>
          </w:tcPr>
          <w:p w14:paraId="1D176FCC"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728B968"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05D8B85"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8.479,05</w:t>
            </w:r>
          </w:p>
        </w:tc>
        <w:tc>
          <w:tcPr>
            <w:tcW w:w="0" w:type="auto"/>
            <w:tcBorders>
              <w:top w:val="nil"/>
              <w:left w:val="nil"/>
              <w:bottom w:val="nil"/>
              <w:right w:val="nil"/>
            </w:tcBorders>
            <w:shd w:val="clear" w:color="000000" w:fill="FFFFFF"/>
            <w:hideMark/>
          </w:tcPr>
          <w:p w14:paraId="7FBE44C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8.479,06</w:t>
            </w:r>
          </w:p>
        </w:tc>
        <w:tc>
          <w:tcPr>
            <w:tcW w:w="0" w:type="auto"/>
            <w:tcBorders>
              <w:top w:val="nil"/>
              <w:left w:val="nil"/>
              <w:bottom w:val="nil"/>
              <w:right w:val="nil"/>
            </w:tcBorders>
            <w:shd w:val="clear" w:color="000000" w:fill="FFFFFF"/>
            <w:hideMark/>
          </w:tcPr>
          <w:p w14:paraId="41609F5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8.479,06</w:t>
            </w:r>
          </w:p>
        </w:tc>
      </w:tr>
      <w:tr w:rsidR="00064939" w:rsidRPr="00064939" w14:paraId="50340B5C" w14:textId="77777777" w:rsidTr="00064939">
        <w:trPr>
          <w:trHeight w:val="300"/>
        </w:trPr>
        <w:tc>
          <w:tcPr>
            <w:tcW w:w="0" w:type="auto"/>
            <w:tcBorders>
              <w:top w:val="nil"/>
              <w:left w:val="nil"/>
              <w:bottom w:val="nil"/>
              <w:right w:val="nil"/>
            </w:tcBorders>
            <w:shd w:val="clear" w:color="000000" w:fill="FFFFFF"/>
            <w:hideMark/>
          </w:tcPr>
          <w:p w14:paraId="18EF98A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ABF6654"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BC5786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8.479,05</w:t>
            </w:r>
          </w:p>
        </w:tc>
        <w:tc>
          <w:tcPr>
            <w:tcW w:w="0" w:type="auto"/>
            <w:tcBorders>
              <w:top w:val="nil"/>
              <w:left w:val="nil"/>
              <w:bottom w:val="nil"/>
              <w:right w:val="nil"/>
            </w:tcBorders>
            <w:shd w:val="clear" w:color="000000" w:fill="FFFFFF"/>
            <w:hideMark/>
          </w:tcPr>
          <w:p w14:paraId="41AA24F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8.479,06</w:t>
            </w:r>
          </w:p>
        </w:tc>
        <w:tc>
          <w:tcPr>
            <w:tcW w:w="0" w:type="auto"/>
            <w:tcBorders>
              <w:top w:val="nil"/>
              <w:left w:val="nil"/>
              <w:bottom w:val="nil"/>
              <w:right w:val="nil"/>
            </w:tcBorders>
            <w:shd w:val="clear" w:color="000000" w:fill="FFFFFF"/>
            <w:hideMark/>
          </w:tcPr>
          <w:p w14:paraId="375843F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8.479,06</w:t>
            </w:r>
          </w:p>
        </w:tc>
      </w:tr>
      <w:tr w:rsidR="00064939" w:rsidRPr="00064939" w14:paraId="241A8EFC" w14:textId="77777777" w:rsidTr="00064939">
        <w:trPr>
          <w:trHeight w:val="259"/>
        </w:trPr>
        <w:tc>
          <w:tcPr>
            <w:tcW w:w="0" w:type="auto"/>
            <w:gridSpan w:val="2"/>
            <w:tcBorders>
              <w:top w:val="nil"/>
              <w:left w:val="nil"/>
              <w:bottom w:val="nil"/>
              <w:right w:val="nil"/>
            </w:tcBorders>
            <w:shd w:val="clear" w:color="000000" w:fill="E1E1FF"/>
            <w:vAlign w:val="center"/>
            <w:hideMark/>
          </w:tcPr>
          <w:p w14:paraId="77A49DD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A700009</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Zavod</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hitnu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medicinu</w:t>
            </w:r>
            <w:proofErr w:type="spellEnd"/>
            <w:r w:rsidRPr="00064939">
              <w:rPr>
                <w:rFonts w:ascii="Arial" w:hAnsi="Arial" w:cs="Arial"/>
                <w:color w:val="000000"/>
                <w:sz w:val="16"/>
                <w:szCs w:val="16"/>
                <w:lang w:val="en-US" w:eastAsia="en-US"/>
              </w:rPr>
              <w:t xml:space="preserve"> - </w:t>
            </w: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prihodi</w:t>
            </w:r>
            <w:proofErr w:type="spellEnd"/>
          </w:p>
        </w:tc>
        <w:tc>
          <w:tcPr>
            <w:tcW w:w="0" w:type="auto"/>
            <w:tcBorders>
              <w:top w:val="nil"/>
              <w:left w:val="nil"/>
              <w:bottom w:val="nil"/>
              <w:right w:val="nil"/>
            </w:tcBorders>
            <w:shd w:val="clear" w:color="000000" w:fill="E1E1FF"/>
            <w:vAlign w:val="center"/>
            <w:hideMark/>
          </w:tcPr>
          <w:p w14:paraId="01481DA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4.008.829,20</w:t>
            </w:r>
          </w:p>
        </w:tc>
        <w:tc>
          <w:tcPr>
            <w:tcW w:w="0" w:type="auto"/>
            <w:tcBorders>
              <w:top w:val="nil"/>
              <w:left w:val="nil"/>
              <w:bottom w:val="nil"/>
              <w:right w:val="nil"/>
            </w:tcBorders>
            <w:shd w:val="clear" w:color="000000" w:fill="E1E1FF"/>
            <w:vAlign w:val="center"/>
            <w:hideMark/>
          </w:tcPr>
          <w:p w14:paraId="46A6030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3.134.103,00</w:t>
            </w:r>
          </w:p>
        </w:tc>
        <w:tc>
          <w:tcPr>
            <w:tcW w:w="0" w:type="auto"/>
            <w:tcBorders>
              <w:top w:val="nil"/>
              <w:left w:val="nil"/>
              <w:bottom w:val="nil"/>
              <w:right w:val="nil"/>
            </w:tcBorders>
            <w:shd w:val="clear" w:color="000000" w:fill="E1E1FF"/>
            <w:vAlign w:val="center"/>
            <w:hideMark/>
          </w:tcPr>
          <w:p w14:paraId="69CE22D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3.134.103,00</w:t>
            </w:r>
          </w:p>
        </w:tc>
      </w:tr>
      <w:tr w:rsidR="00064939" w:rsidRPr="00064939" w14:paraId="3C7FE0F3" w14:textId="77777777" w:rsidTr="00064939">
        <w:trPr>
          <w:trHeight w:val="259"/>
        </w:trPr>
        <w:tc>
          <w:tcPr>
            <w:tcW w:w="0" w:type="auto"/>
            <w:gridSpan w:val="2"/>
            <w:tcBorders>
              <w:top w:val="nil"/>
              <w:left w:val="nil"/>
              <w:bottom w:val="nil"/>
              <w:right w:val="nil"/>
            </w:tcBorders>
            <w:shd w:val="clear" w:color="000000" w:fill="FEDE01"/>
            <w:vAlign w:val="center"/>
            <w:hideMark/>
          </w:tcPr>
          <w:p w14:paraId="29EC11F8"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3. VLASTITI PRIHODI</w:t>
            </w:r>
          </w:p>
        </w:tc>
        <w:tc>
          <w:tcPr>
            <w:tcW w:w="0" w:type="auto"/>
            <w:tcBorders>
              <w:top w:val="nil"/>
              <w:left w:val="nil"/>
              <w:bottom w:val="nil"/>
              <w:right w:val="nil"/>
            </w:tcBorders>
            <w:shd w:val="clear" w:color="000000" w:fill="FEDE01"/>
            <w:vAlign w:val="center"/>
            <w:hideMark/>
          </w:tcPr>
          <w:p w14:paraId="607A285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23.837,50</w:t>
            </w:r>
          </w:p>
        </w:tc>
        <w:tc>
          <w:tcPr>
            <w:tcW w:w="0" w:type="auto"/>
            <w:tcBorders>
              <w:top w:val="nil"/>
              <w:left w:val="nil"/>
              <w:bottom w:val="nil"/>
              <w:right w:val="nil"/>
            </w:tcBorders>
            <w:shd w:val="clear" w:color="000000" w:fill="FEDE01"/>
            <w:vAlign w:val="center"/>
            <w:hideMark/>
          </w:tcPr>
          <w:p w14:paraId="4969815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10.807,00</w:t>
            </w:r>
          </w:p>
        </w:tc>
        <w:tc>
          <w:tcPr>
            <w:tcW w:w="0" w:type="auto"/>
            <w:tcBorders>
              <w:top w:val="nil"/>
              <w:left w:val="nil"/>
              <w:bottom w:val="nil"/>
              <w:right w:val="nil"/>
            </w:tcBorders>
            <w:shd w:val="clear" w:color="000000" w:fill="FEDE01"/>
            <w:vAlign w:val="center"/>
            <w:hideMark/>
          </w:tcPr>
          <w:p w14:paraId="6F94DA1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10.807,00</w:t>
            </w:r>
          </w:p>
        </w:tc>
      </w:tr>
      <w:tr w:rsidR="00064939" w:rsidRPr="00064939" w14:paraId="3D29CF5A" w14:textId="77777777" w:rsidTr="00064939">
        <w:trPr>
          <w:trHeight w:val="259"/>
        </w:trPr>
        <w:tc>
          <w:tcPr>
            <w:tcW w:w="0" w:type="auto"/>
            <w:gridSpan w:val="2"/>
            <w:tcBorders>
              <w:top w:val="nil"/>
              <w:left w:val="nil"/>
              <w:bottom w:val="nil"/>
              <w:right w:val="nil"/>
            </w:tcBorders>
            <w:shd w:val="clear" w:color="000000" w:fill="FFEE75"/>
            <w:vAlign w:val="center"/>
            <w:hideMark/>
          </w:tcPr>
          <w:p w14:paraId="10E5AB7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FEE75"/>
            <w:vAlign w:val="center"/>
            <w:hideMark/>
          </w:tcPr>
          <w:p w14:paraId="55EF97E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23.837,50</w:t>
            </w:r>
          </w:p>
        </w:tc>
        <w:tc>
          <w:tcPr>
            <w:tcW w:w="0" w:type="auto"/>
            <w:tcBorders>
              <w:top w:val="nil"/>
              <w:left w:val="nil"/>
              <w:bottom w:val="nil"/>
              <w:right w:val="nil"/>
            </w:tcBorders>
            <w:shd w:val="clear" w:color="000000" w:fill="FFEE75"/>
            <w:vAlign w:val="center"/>
            <w:hideMark/>
          </w:tcPr>
          <w:p w14:paraId="63A317B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10.807,00</w:t>
            </w:r>
          </w:p>
        </w:tc>
        <w:tc>
          <w:tcPr>
            <w:tcW w:w="0" w:type="auto"/>
            <w:tcBorders>
              <w:top w:val="nil"/>
              <w:left w:val="nil"/>
              <w:bottom w:val="nil"/>
              <w:right w:val="nil"/>
            </w:tcBorders>
            <w:shd w:val="clear" w:color="000000" w:fill="FFEE75"/>
            <w:vAlign w:val="center"/>
            <w:hideMark/>
          </w:tcPr>
          <w:p w14:paraId="02D1941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10.807,00</w:t>
            </w:r>
          </w:p>
        </w:tc>
      </w:tr>
      <w:tr w:rsidR="00064939" w:rsidRPr="00064939" w14:paraId="1DF66E07" w14:textId="77777777" w:rsidTr="00064939">
        <w:trPr>
          <w:trHeight w:val="300"/>
        </w:trPr>
        <w:tc>
          <w:tcPr>
            <w:tcW w:w="0" w:type="auto"/>
            <w:tcBorders>
              <w:top w:val="nil"/>
              <w:left w:val="nil"/>
              <w:bottom w:val="nil"/>
              <w:right w:val="nil"/>
            </w:tcBorders>
            <w:shd w:val="clear" w:color="000000" w:fill="FFFFFF"/>
            <w:hideMark/>
          </w:tcPr>
          <w:p w14:paraId="0804899E"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lastRenderedPageBreak/>
              <w:t>3</w:t>
            </w:r>
          </w:p>
        </w:tc>
        <w:tc>
          <w:tcPr>
            <w:tcW w:w="0" w:type="auto"/>
            <w:tcBorders>
              <w:top w:val="nil"/>
              <w:left w:val="nil"/>
              <w:bottom w:val="nil"/>
              <w:right w:val="nil"/>
            </w:tcBorders>
            <w:shd w:val="clear" w:color="000000" w:fill="FFFFFF"/>
            <w:hideMark/>
          </w:tcPr>
          <w:p w14:paraId="31201551"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6DE90A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23.837,50</w:t>
            </w:r>
          </w:p>
        </w:tc>
        <w:tc>
          <w:tcPr>
            <w:tcW w:w="0" w:type="auto"/>
            <w:tcBorders>
              <w:top w:val="nil"/>
              <w:left w:val="nil"/>
              <w:bottom w:val="nil"/>
              <w:right w:val="nil"/>
            </w:tcBorders>
            <w:shd w:val="clear" w:color="000000" w:fill="FFFFFF"/>
            <w:hideMark/>
          </w:tcPr>
          <w:p w14:paraId="135F3FE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10.807,00</w:t>
            </w:r>
          </w:p>
        </w:tc>
        <w:tc>
          <w:tcPr>
            <w:tcW w:w="0" w:type="auto"/>
            <w:tcBorders>
              <w:top w:val="nil"/>
              <w:left w:val="nil"/>
              <w:bottom w:val="nil"/>
              <w:right w:val="nil"/>
            </w:tcBorders>
            <w:shd w:val="clear" w:color="000000" w:fill="FFFFFF"/>
            <w:hideMark/>
          </w:tcPr>
          <w:p w14:paraId="4823BC2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10.807,00</w:t>
            </w:r>
          </w:p>
        </w:tc>
      </w:tr>
      <w:tr w:rsidR="00064939" w:rsidRPr="00064939" w14:paraId="4FE515A7" w14:textId="77777777" w:rsidTr="00064939">
        <w:trPr>
          <w:trHeight w:val="300"/>
        </w:trPr>
        <w:tc>
          <w:tcPr>
            <w:tcW w:w="0" w:type="auto"/>
            <w:tcBorders>
              <w:top w:val="nil"/>
              <w:left w:val="nil"/>
              <w:bottom w:val="nil"/>
              <w:right w:val="nil"/>
            </w:tcBorders>
            <w:shd w:val="clear" w:color="000000" w:fill="FFFFFF"/>
            <w:hideMark/>
          </w:tcPr>
          <w:p w14:paraId="11E7C30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0332D8F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50BB20C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20.387,50</w:t>
            </w:r>
          </w:p>
        </w:tc>
        <w:tc>
          <w:tcPr>
            <w:tcW w:w="0" w:type="auto"/>
            <w:tcBorders>
              <w:top w:val="nil"/>
              <w:left w:val="nil"/>
              <w:bottom w:val="nil"/>
              <w:right w:val="nil"/>
            </w:tcBorders>
            <w:shd w:val="clear" w:color="000000" w:fill="FFFFFF"/>
            <w:hideMark/>
          </w:tcPr>
          <w:p w14:paraId="35E534F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10.050,00</w:t>
            </w:r>
          </w:p>
        </w:tc>
        <w:tc>
          <w:tcPr>
            <w:tcW w:w="0" w:type="auto"/>
            <w:tcBorders>
              <w:top w:val="nil"/>
              <w:left w:val="nil"/>
              <w:bottom w:val="nil"/>
              <w:right w:val="nil"/>
            </w:tcBorders>
            <w:shd w:val="clear" w:color="000000" w:fill="FFFFFF"/>
            <w:hideMark/>
          </w:tcPr>
          <w:p w14:paraId="352E64F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10.050,00</w:t>
            </w:r>
          </w:p>
        </w:tc>
      </w:tr>
      <w:tr w:rsidR="00064939" w:rsidRPr="00064939" w14:paraId="7CF955AB" w14:textId="77777777" w:rsidTr="00064939">
        <w:trPr>
          <w:trHeight w:val="300"/>
        </w:trPr>
        <w:tc>
          <w:tcPr>
            <w:tcW w:w="0" w:type="auto"/>
            <w:tcBorders>
              <w:top w:val="nil"/>
              <w:left w:val="nil"/>
              <w:bottom w:val="nil"/>
              <w:right w:val="nil"/>
            </w:tcBorders>
            <w:shd w:val="clear" w:color="000000" w:fill="FFFFFF"/>
            <w:hideMark/>
          </w:tcPr>
          <w:p w14:paraId="227C760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BC95DB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71BECA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3.450,00</w:t>
            </w:r>
          </w:p>
        </w:tc>
        <w:tc>
          <w:tcPr>
            <w:tcW w:w="0" w:type="auto"/>
            <w:tcBorders>
              <w:top w:val="nil"/>
              <w:left w:val="nil"/>
              <w:bottom w:val="nil"/>
              <w:right w:val="nil"/>
            </w:tcBorders>
            <w:shd w:val="clear" w:color="000000" w:fill="FFFFFF"/>
            <w:hideMark/>
          </w:tcPr>
          <w:p w14:paraId="2553641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757,00</w:t>
            </w:r>
          </w:p>
        </w:tc>
        <w:tc>
          <w:tcPr>
            <w:tcW w:w="0" w:type="auto"/>
            <w:tcBorders>
              <w:top w:val="nil"/>
              <w:left w:val="nil"/>
              <w:bottom w:val="nil"/>
              <w:right w:val="nil"/>
            </w:tcBorders>
            <w:shd w:val="clear" w:color="000000" w:fill="FFFFFF"/>
            <w:hideMark/>
          </w:tcPr>
          <w:p w14:paraId="0B34A06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757,00</w:t>
            </w:r>
          </w:p>
        </w:tc>
      </w:tr>
      <w:tr w:rsidR="00064939" w:rsidRPr="00064939" w14:paraId="16229D38" w14:textId="77777777" w:rsidTr="00064939">
        <w:trPr>
          <w:trHeight w:val="259"/>
        </w:trPr>
        <w:tc>
          <w:tcPr>
            <w:tcW w:w="0" w:type="auto"/>
            <w:gridSpan w:val="2"/>
            <w:tcBorders>
              <w:top w:val="nil"/>
              <w:left w:val="nil"/>
              <w:bottom w:val="nil"/>
              <w:right w:val="nil"/>
            </w:tcBorders>
            <w:shd w:val="clear" w:color="000000" w:fill="FEDE01"/>
            <w:vAlign w:val="center"/>
            <w:hideMark/>
          </w:tcPr>
          <w:p w14:paraId="04587650"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50BF91D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3.719.214,27</w:t>
            </w:r>
          </w:p>
        </w:tc>
        <w:tc>
          <w:tcPr>
            <w:tcW w:w="0" w:type="auto"/>
            <w:tcBorders>
              <w:top w:val="nil"/>
              <w:left w:val="nil"/>
              <w:bottom w:val="nil"/>
              <w:right w:val="nil"/>
            </w:tcBorders>
            <w:shd w:val="clear" w:color="000000" w:fill="FEDE01"/>
            <w:vAlign w:val="center"/>
            <w:hideMark/>
          </w:tcPr>
          <w:p w14:paraId="604A901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3.110.024,00</w:t>
            </w:r>
          </w:p>
        </w:tc>
        <w:tc>
          <w:tcPr>
            <w:tcW w:w="0" w:type="auto"/>
            <w:tcBorders>
              <w:top w:val="nil"/>
              <w:left w:val="nil"/>
              <w:bottom w:val="nil"/>
              <w:right w:val="nil"/>
            </w:tcBorders>
            <w:shd w:val="clear" w:color="000000" w:fill="FEDE01"/>
            <w:vAlign w:val="center"/>
            <w:hideMark/>
          </w:tcPr>
          <w:p w14:paraId="27878C6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3.110.024,00</w:t>
            </w:r>
          </w:p>
        </w:tc>
      </w:tr>
      <w:tr w:rsidR="00064939" w:rsidRPr="00064939" w14:paraId="4AB95851" w14:textId="77777777" w:rsidTr="00064939">
        <w:trPr>
          <w:trHeight w:val="259"/>
        </w:trPr>
        <w:tc>
          <w:tcPr>
            <w:tcW w:w="0" w:type="auto"/>
            <w:gridSpan w:val="2"/>
            <w:tcBorders>
              <w:top w:val="nil"/>
              <w:left w:val="nil"/>
              <w:bottom w:val="nil"/>
              <w:right w:val="nil"/>
            </w:tcBorders>
            <w:shd w:val="clear" w:color="000000" w:fill="FFEE75"/>
            <w:vAlign w:val="center"/>
            <w:hideMark/>
          </w:tcPr>
          <w:p w14:paraId="48F63799"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4.2. PRIHODI ZA POSEBNE NAMJENE - PK</w:t>
            </w:r>
          </w:p>
        </w:tc>
        <w:tc>
          <w:tcPr>
            <w:tcW w:w="0" w:type="auto"/>
            <w:tcBorders>
              <w:top w:val="nil"/>
              <w:left w:val="nil"/>
              <w:bottom w:val="nil"/>
              <w:right w:val="nil"/>
            </w:tcBorders>
            <w:shd w:val="clear" w:color="000000" w:fill="FFEE75"/>
            <w:vAlign w:val="center"/>
            <w:hideMark/>
          </w:tcPr>
          <w:p w14:paraId="28BFC2A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3.719.214,27</w:t>
            </w:r>
          </w:p>
        </w:tc>
        <w:tc>
          <w:tcPr>
            <w:tcW w:w="0" w:type="auto"/>
            <w:tcBorders>
              <w:top w:val="nil"/>
              <w:left w:val="nil"/>
              <w:bottom w:val="nil"/>
              <w:right w:val="nil"/>
            </w:tcBorders>
            <w:shd w:val="clear" w:color="000000" w:fill="FFEE75"/>
            <w:vAlign w:val="center"/>
            <w:hideMark/>
          </w:tcPr>
          <w:p w14:paraId="5F9B1A8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3.110.024,00</w:t>
            </w:r>
          </w:p>
        </w:tc>
        <w:tc>
          <w:tcPr>
            <w:tcW w:w="0" w:type="auto"/>
            <w:tcBorders>
              <w:top w:val="nil"/>
              <w:left w:val="nil"/>
              <w:bottom w:val="nil"/>
              <w:right w:val="nil"/>
            </w:tcBorders>
            <w:shd w:val="clear" w:color="000000" w:fill="FFEE75"/>
            <w:vAlign w:val="center"/>
            <w:hideMark/>
          </w:tcPr>
          <w:p w14:paraId="5C552D5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3.110.024,00</w:t>
            </w:r>
          </w:p>
        </w:tc>
      </w:tr>
      <w:tr w:rsidR="00064939" w:rsidRPr="00064939" w14:paraId="126AA8B6" w14:textId="77777777" w:rsidTr="00064939">
        <w:trPr>
          <w:trHeight w:val="300"/>
        </w:trPr>
        <w:tc>
          <w:tcPr>
            <w:tcW w:w="0" w:type="auto"/>
            <w:tcBorders>
              <w:top w:val="nil"/>
              <w:left w:val="nil"/>
              <w:bottom w:val="nil"/>
              <w:right w:val="nil"/>
            </w:tcBorders>
            <w:shd w:val="clear" w:color="000000" w:fill="FFFFFF"/>
            <w:hideMark/>
          </w:tcPr>
          <w:p w14:paraId="437E02FA"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4450BB5"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7DF054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3.719.214,27</w:t>
            </w:r>
          </w:p>
        </w:tc>
        <w:tc>
          <w:tcPr>
            <w:tcW w:w="0" w:type="auto"/>
            <w:tcBorders>
              <w:top w:val="nil"/>
              <w:left w:val="nil"/>
              <w:bottom w:val="nil"/>
              <w:right w:val="nil"/>
            </w:tcBorders>
            <w:shd w:val="clear" w:color="000000" w:fill="FFFFFF"/>
            <w:hideMark/>
          </w:tcPr>
          <w:p w14:paraId="41D97B0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3.110.024,00</w:t>
            </w:r>
          </w:p>
        </w:tc>
        <w:tc>
          <w:tcPr>
            <w:tcW w:w="0" w:type="auto"/>
            <w:tcBorders>
              <w:top w:val="nil"/>
              <w:left w:val="nil"/>
              <w:bottom w:val="nil"/>
              <w:right w:val="nil"/>
            </w:tcBorders>
            <w:shd w:val="clear" w:color="000000" w:fill="FFFFFF"/>
            <w:hideMark/>
          </w:tcPr>
          <w:p w14:paraId="4F51DBD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3.110.024,00</w:t>
            </w:r>
          </w:p>
        </w:tc>
      </w:tr>
      <w:tr w:rsidR="00064939" w:rsidRPr="00064939" w14:paraId="77900A33" w14:textId="77777777" w:rsidTr="00064939">
        <w:trPr>
          <w:trHeight w:val="300"/>
        </w:trPr>
        <w:tc>
          <w:tcPr>
            <w:tcW w:w="0" w:type="auto"/>
            <w:tcBorders>
              <w:top w:val="nil"/>
              <w:left w:val="nil"/>
              <w:bottom w:val="nil"/>
              <w:right w:val="nil"/>
            </w:tcBorders>
            <w:shd w:val="clear" w:color="000000" w:fill="FFFFFF"/>
            <w:hideMark/>
          </w:tcPr>
          <w:p w14:paraId="20D7020B"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7376351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18E0809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3.064.777,03</w:t>
            </w:r>
          </w:p>
        </w:tc>
        <w:tc>
          <w:tcPr>
            <w:tcW w:w="0" w:type="auto"/>
            <w:tcBorders>
              <w:top w:val="nil"/>
              <w:left w:val="nil"/>
              <w:bottom w:val="nil"/>
              <w:right w:val="nil"/>
            </w:tcBorders>
            <w:shd w:val="clear" w:color="000000" w:fill="FFFFFF"/>
            <w:hideMark/>
          </w:tcPr>
          <w:p w14:paraId="77B0E4D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2.534.260,00</w:t>
            </w:r>
          </w:p>
        </w:tc>
        <w:tc>
          <w:tcPr>
            <w:tcW w:w="0" w:type="auto"/>
            <w:tcBorders>
              <w:top w:val="nil"/>
              <w:left w:val="nil"/>
              <w:bottom w:val="nil"/>
              <w:right w:val="nil"/>
            </w:tcBorders>
            <w:shd w:val="clear" w:color="000000" w:fill="FFFFFF"/>
            <w:hideMark/>
          </w:tcPr>
          <w:p w14:paraId="5848AFE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2.534.260,00</w:t>
            </w:r>
          </w:p>
        </w:tc>
      </w:tr>
      <w:tr w:rsidR="00064939" w:rsidRPr="00064939" w14:paraId="3B88A345" w14:textId="77777777" w:rsidTr="00064939">
        <w:trPr>
          <w:trHeight w:val="300"/>
        </w:trPr>
        <w:tc>
          <w:tcPr>
            <w:tcW w:w="0" w:type="auto"/>
            <w:tcBorders>
              <w:top w:val="nil"/>
              <w:left w:val="nil"/>
              <w:bottom w:val="nil"/>
              <w:right w:val="nil"/>
            </w:tcBorders>
            <w:shd w:val="clear" w:color="000000" w:fill="FFFFFF"/>
            <w:hideMark/>
          </w:tcPr>
          <w:p w14:paraId="6BE440F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E9CEFB7"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5A50AE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652.720,40</w:t>
            </w:r>
          </w:p>
        </w:tc>
        <w:tc>
          <w:tcPr>
            <w:tcW w:w="0" w:type="auto"/>
            <w:tcBorders>
              <w:top w:val="nil"/>
              <w:left w:val="nil"/>
              <w:bottom w:val="nil"/>
              <w:right w:val="nil"/>
            </w:tcBorders>
            <w:shd w:val="clear" w:color="000000" w:fill="FFFFFF"/>
            <w:hideMark/>
          </w:tcPr>
          <w:p w14:paraId="37A1494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574.304,00</w:t>
            </w:r>
          </w:p>
        </w:tc>
        <w:tc>
          <w:tcPr>
            <w:tcW w:w="0" w:type="auto"/>
            <w:tcBorders>
              <w:top w:val="nil"/>
              <w:left w:val="nil"/>
              <w:bottom w:val="nil"/>
              <w:right w:val="nil"/>
            </w:tcBorders>
            <w:shd w:val="clear" w:color="000000" w:fill="FFFFFF"/>
            <w:hideMark/>
          </w:tcPr>
          <w:p w14:paraId="41858D4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574.304,00</w:t>
            </w:r>
          </w:p>
        </w:tc>
      </w:tr>
      <w:tr w:rsidR="00064939" w:rsidRPr="00064939" w14:paraId="77F1066F" w14:textId="77777777" w:rsidTr="00064939">
        <w:trPr>
          <w:trHeight w:val="300"/>
        </w:trPr>
        <w:tc>
          <w:tcPr>
            <w:tcW w:w="0" w:type="auto"/>
            <w:tcBorders>
              <w:top w:val="nil"/>
              <w:left w:val="nil"/>
              <w:bottom w:val="nil"/>
              <w:right w:val="nil"/>
            </w:tcBorders>
            <w:shd w:val="clear" w:color="000000" w:fill="FFFFFF"/>
            <w:hideMark/>
          </w:tcPr>
          <w:p w14:paraId="03EC71C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20D66FE2"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Financijski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D8F039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1.716,84</w:t>
            </w:r>
          </w:p>
        </w:tc>
        <w:tc>
          <w:tcPr>
            <w:tcW w:w="0" w:type="auto"/>
            <w:tcBorders>
              <w:top w:val="nil"/>
              <w:left w:val="nil"/>
              <w:bottom w:val="nil"/>
              <w:right w:val="nil"/>
            </w:tcBorders>
            <w:shd w:val="clear" w:color="000000" w:fill="FFFFFF"/>
            <w:hideMark/>
          </w:tcPr>
          <w:p w14:paraId="5289DDE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1.460,00</w:t>
            </w:r>
          </w:p>
        </w:tc>
        <w:tc>
          <w:tcPr>
            <w:tcW w:w="0" w:type="auto"/>
            <w:tcBorders>
              <w:top w:val="nil"/>
              <w:left w:val="nil"/>
              <w:bottom w:val="nil"/>
              <w:right w:val="nil"/>
            </w:tcBorders>
            <w:shd w:val="clear" w:color="000000" w:fill="FFFFFF"/>
            <w:hideMark/>
          </w:tcPr>
          <w:p w14:paraId="0E1287D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1.460,00</w:t>
            </w:r>
          </w:p>
        </w:tc>
      </w:tr>
      <w:tr w:rsidR="00064939" w:rsidRPr="00064939" w14:paraId="110A9FC5" w14:textId="77777777" w:rsidTr="00064939">
        <w:trPr>
          <w:trHeight w:val="259"/>
        </w:trPr>
        <w:tc>
          <w:tcPr>
            <w:tcW w:w="0" w:type="auto"/>
            <w:gridSpan w:val="2"/>
            <w:tcBorders>
              <w:top w:val="nil"/>
              <w:left w:val="nil"/>
              <w:bottom w:val="nil"/>
              <w:right w:val="nil"/>
            </w:tcBorders>
            <w:shd w:val="clear" w:color="000000" w:fill="FEDE01"/>
            <w:vAlign w:val="center"/>
            <w:hideMark/>
          </w:tcPr>
          <w:p w14:paraId="7490C24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707A755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265.777,43</w:t>
            </w:r>
          </w:p>
        </w:tc>
        <w:tc>
          <w:tcPr>
            <w:tcW w:w="0" w:type="auto"/>
            <w:tcBorders>
              <w:top w:val="nil"/>
              <w:left w:val="nil"/>
              <w:bottom w:val="nil"/>
              <w:right w:val="nil"/>
            </w:tcBorders>
            <w:shd w:val="clear" w:color="000000" w:fill="FEDE01"/>
            <w:vAlign w:val="center"/>
            <w:hideMark/>
          </w:tcPr>
          <w:p w14:paraId="24F53A9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13.272,00</w:t>
            </w:r>
          </w:p>
        </w:tc>
        <w:tc>
          <w:tcPr>
            <w:tcW w:w="0" w:type="auto"/>
            <w:tcBorders>
              <w:top w:val="nil"/>
              <w:left w:val="nil"/>
              <w:bottom w:val="nil"/>
              <w:right w:val="nil"/>
            </w:tcBorders>
            <w:shd w:val="clear" w:color="000000" w:fill="FEDE01"/>
            <w:vAlign w:val="center"/>
            <w:hideMark/>
          </w:tcPr>
          <w:p w14:paraId="6ED5898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13.272,00</w:t>
            </w:r>
          </w:p>
        </w:tc>
      </w:tr>
      <w:tr w:rsidR="00064939" w:rsidRPr="00064939" w14:paraId="4010DF24" w14:textId="77777777" w:rsidTr="00064939">
        <w:trPr>
          <w:trHeight w:val="259"/>
        </w:trPr>
        <w:tc>
          <w:tcPr>
            <w:tcW w:w="0" w:type="auto"/>
            <w:gridSpan w:val="2"/>
            <w:tcBorders>
              <w:top w:val="nil"/>
              <w:left w:val="nil"/>
              <w:bottom w:val="nil"/>
              <w:right w:val="nil"/>
            </w:tcBorders>
            <w:shd w:val="clear" w:color="000000" w:fill="FFEE75"/>
            <w:vAlign w:val="center"/>
            <w:hideMark/>
          </w:tcPr>
          <w:p w14:paraId="5FA00F39"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FEE75"/>
            <w:vAlign w:val="center"/>
            <w:hideMark/>
          </w:tcPr>
          <w:p w14:paraId="1A74E29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265.777,43</w:t>
            </w:r>
          </w:p>
        </w:tc>
        <w:tc>
          <w:tcPr>
            <w:tcW w:w="0" w:type="auto"/>
            <w:tcBorders>
              <w:top w:val="nil"/>
              <w:left w:val="nil"/>
              <w:bottom w:val="nil"/>
              <w:right w:val="nil"/>
            </w:tcBorders>
            <w:shd w:val="clear" w:color="000000" w:fill="FFEE75"/>
            <w:vAlign w:val="center"/>
            <w:hideMark/>
          </w:tcPr>
          <w:p w14:paraId="1124748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13.272,00</w:t>
            </w:r>
          </w:p>
        </w:tc>
        <w:tc>
          <w:tcPr>
            <w:tcW w:w="0" w:type="auto"/>
            <w:tcBorders>
              <w:top w:val="nil"/>
              <w:left w:val="nil"/>
              <w:bottom w:val="nil"/>
              <w:right w:val="nil"/>
            </w:tcBorders>
            <w:shd w:val="clear" w:color="000000" w:fill="FFEE75"/>
            <w:vAlign w:val="center"/>
            <w:hideMark/>
          </w:tcPr>
          <w:p w14:paraId="3E96F3B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13.272,00</w:t>
            </w:r>
          </w:p>
        </w:tc>
      </w:tr>
      <w:tr w:rsidR="00064939" w:rsidRPr="00064939" w14:paraId="28611DEC" w14:textId="77777777" w:rsidTr="00064939">
        <w:trPr>
          <w:trHeight w:val="300"/>
        </w:trPr>
        <w:tc>
          <w:tcPr>
            <w:tcW w:w="0" w:type="auto"/>
            <w:tcBorders>
              <w:top w:val="nil"/>
              <w:left w:val="nil"/>
              <w:bottom w:val="nil"/>
              <w:right w:val="nil"/>
            </w:tcBorders>
            <w:shd w:val="clear" w:color="000000" w:fill="FFFFFF"/>
            <w:hideMark/>
          </w:tcPr>
          <w:p w14:paraId="624D473C"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9B2BCDC"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9042B9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265.777,43</w:t>
            </w:r>
          </w:p>
        </w:tc>
        <w:tc>
          <w:tcPr>
            <w:tcW w:w="0" w:type="auto"/>
            <w:tcBorders>
              <w:top w:val="nil"/>
              <w:left w:val="nil"/>
              <w:bottom w:val="nil"/>
              <w:right w:val="nil"/>
            </w:tcBorders>
            <w:shd w:val="clear" w:color="000000" w:fill="FFFFFF"/>
            <w:hideMark/>
          </w:tcPr>
          <w:p w14:paraId="600A5B96"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13.272,00</w:t>
            </w:r>
          </w:p>
        </w:tc>
        <w:tc>
          <w:tcPr>
            <w:tcW w:w="0" w:type="auto"/>
            <w:tcBorders>
              <w:top w:val="nil"/>
              <w:left w:val="nil"/>
              <w:bottom w:val="nil"/>
              <w:right w:val="nil"/>
            </w:tcBorders>
            <w:shd w:val="clear" w:color="000000" w:fill="FFFFFF"/>
            <w:hideMark/>
          </w:tcPr>
          <w:p w14:paraId="086867C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13.272,00</w:t>
            </w:r>
          </w:p>
        </w:tc>
      </w:tr>
      <w:tr w:rsidR="00064939" w:rsidRPr="00064939" w14:paraId="554468D7" w14:textId="77777777" w:rsidTr="00064939">
        <w:trPr>
          <w:trHeight w:val="300"/>
        </w:trPr>
        <w:tc>
          <w:tcPr>
            <w:tcW w:w="0" w:type="auto"/>
            <w:tcBorders>
              <w:top w:val="nil"/>
              <w:left w:val="nil"/>
              <w:bottom w:val="nil"/>
              <w:right w:val="nil"/>
            </w:tcBorders>
            <w:shd w:val="clear" w:color="000000" w:fill="FFFFFF"/>
            <w:hideMark/>
          </w:tcPr>
          <w:p w14:paraId="30C5B32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2B77103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11B63CD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216.252,19</w:t>
            </w:r>
          </w:p>
        </w:tc>
        <w:tc>
          <w:tcPr>
            <w:tcW w:w="0" w:type="auto"/>
            <w:tcBorders>
              <w:top w:val="nil"/>
              <w:left w:val="nil"/>
              <w:bottom w:val="nil"/>
              <w:right w:val="nil"/>
            </w:tcBorders>
            <w:shd w:val="clear" w:color="000000" w:fill="FFFFFF"/>
            <w:hideMark/>
          </w:tcPr>
          <w:p w14:paraId="1749C22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13.272,00</w:t>
            </w:r>
          </w:p>
        </w:tc>
        <w:tc>
          <w:tcPr>
            <w:tcW w:w="0" w:type="auto"/>
            <w:tcBorders>
              <w:top w:val="nil"/>
              <w:left w:val="nil"/>
              <w:bottom w:val="nil"/>
              <w:right w:val="nil"/>
            </w:tcBorders>
            <w:shd w:val="clear" w:color="000000" w:fill="FFFFFF"/>
            <w:hideMark/>
          </w:tcPr>
          <w:p w14:paraId="03AB14A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13.272,00</w:t>
            </w:r>
          </w:p>
        </w:tc>
      </w:tr>
      <w:tr w:rsidR="00064939" w:rsidRPr="00064939" w14:paraId="669AC5CE" w14:textId="77777777" w:rsidTr="00064939">
        <w:trPr>
          <w:trHeight w:val="300"/>
        </w:trPr>
        <w:tc>
          <w:tcPr>
            <w:tcW w:w="0" w:type="auto"/>
            <w:tcBorders>
              <w:top w:val="nil"/>
              <w:left w:val="nil"/>
              <w:bottom w:val="nil"/>
              <w:right w:val="nil"/>
            </w:tcBorders>
            <w:shd w:val="clear" w:color="000000" w:fill="FFFFFF"/>
            <w:hideMark/>
          </w:tcPr>
          <w:p w14:paraId="3C76EAF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9206D3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C0B3B1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49.525,24</w:t>
            </w:r>
          </w:p>
        </w:tc>
        <w:tc>
          <w:tcPr>
            <w:tcW w:w="0" w:type="auto"/>
            <w:tcBorders>
              <w:top w:val="nil"/>
              <w:left w:val="nil"/>
              <w:bottom w:val="nil"/>
              <w:right w:val="nil"/>
            </w:tcBorders>
            <w:shd w:val="clear" w:color="000000" w:fill="FFFFFF"/>
            <w:hideMark/>
          </w:tcPr>
          <w:p w14:paraId="45E5AB5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16EB940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227B517E" w14:textId="77777777" w:rsidTr="00064939">
        <w:trPr>
          <w:trHeight w:val="259"/>
        </w:trPr>
        <w:tc>
          <w:tcPr>
            <w:tcW w:w="0" w:type="auto"/>
            <w:gridSpan w:val="2"/>
            <w:tcBorders>
              <w:top w:val="nil"/>
              <w:left w:val="nil"/>
              <w:bottom w:val="nil"/>
              <w:right w:val="nil"/>
            </w:tcBorders>
            <w:shd w:val="clear" w:color="000000" w:fill="E1E1FF"/>
            <w:vAlign w:val="center"/>
            <w:hideMark/>
          </w:tcPr>
          <w:p w14:paraId="5AA353F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Kapitalni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projekt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K700012</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Izrada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projektne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dokumentacije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izgradnja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zdravstvenih</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objekata</w:t>
            </w:r>
            <w:proofErr w:type="spellEnd"/>
          </w:p>
        </w:tc>
        <w:tc>
          <w:tcPr>
            <w:tcW w:w="0" w:type="auto"/>
            <w:tcBorders>
              <w:top w:val="nil"/>
              <w:left w:val="nil"/>
              <w:bottom w:val="nil"/>
              <w:right w:val="nil"/>
            </w:tcBorders>
            <w:shd w:val="clear" w:color="000000" w:fill="E1E1FF"/>
            <w:vAlign w:val="center"/>
            <w:hideMark/>
          </w:tcPr>
          <w:p w14:paraId="46D811C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430.000,00</w:t>
            </w:r>
          </w:p>
        </w:tc>
        <w:tc>
          <w:tcPr>
            <w:tcW w:w="0" w:type="auto"/>
            <w:tcBorders>
              <w:top w:val="nil"/>
              <w:left w:val="nil"/>
              <w:bottom w:val="nil"/>
              <w:right w:val="nil"/>
            </w:tcBorders>
            <w:shd w:val="clear" w:color="000000" w:fill="E1E1FF"/>
            <w:vAlign w:val="center"/>
            <w:hideMark/>
          </w:tcPr>
          <w:p w14:paraId="6A2FC9B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140.000,00</w:t>
            </w:r>
          </w:p>
        </w:tc>
        <w:tc>
          <w:tcPr>
            <w:tcW w:w="0" w:type="auto"/>
            <w:tcBorders>
              <w:top w:val="nil"/>
              <w:left w:val="nil"/>
              <w:bottom w:val="nil"/>
              <w:right w:val="nil"/>
            </w:tcBorders>
            <w:shd w:val="clear" w:color="000000" w:fill="E1E1FF"/>
            <w:vAlign w:val="center"/>
            <w:hideMark/>
          </w:tcPr>
          <w:p w14:paraId="465ABFC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90.000,00</w:t>
            </w:r>
          </w:p>
        </w:tc>
      </w:tr>
      <w:tr w:rsidR="00064939" w:rsidRPr="00064939" w14:paraId="61F4470F" w14:textId="77777777" w:rsidTr="00064939">
        <w:trPr>
          <w:trHeight w:val="259"/>
        </w:trPr>
        <w:tc>
          <w:tcPr>
            <w:tcW w:w="0" w:type="auto"/>
            <w:gridSpan w:val="2"/>
            <w:tcBorders>
              <w:top w:val="nil"/>
              <w:left w:val="nil"/>
              <w:bottom w:val="nil"/>
              <w:right w:val="nil"/>
            </w:tcBorders>
            <w:shd w:val="clear" w:color="000000" w:fill="FEDE01"/>
            <w:vAlign w:val="center"/>
            <w:hideMark/>
          </w:tcPr>
          <w:p w14:paraId="6FF20458"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329D9F4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410.000,00</w:t>
            </w:r>
          </w:p>
        </w:tc>
        <w:tc>
          <w:tcPr>
            <w:tcW w:w="0" w:type="auto"/>
            <w:tcBorders>
              <w:top w:val="nil"/>
              <w:left w:val="nil"/>
              <w:bottom w:val="nil"/>
              <w:right w:val="nil"/>
            </w:tcBorders>
            <w:shd w:val="clear" w:color="000000" w:fill="FEDE01"/>
            <w:vAlign w:val="center"/>
            <w:hideMark/>
          </w:tcPr>
          <w:p w14:paraId="63F5263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120.000,00</w:t>
            </w:r>
          </w:p>
        </w:tc>
        <w:tc>
          <w:tcPr>
            <w:tcW w:w="0" w:type="auto"/>
            <w:tcBorders>
              <w:top w:val="nil"/>
              <w:left w:val="nil"/>
              <w:bottom w:val="nil"/>
              <w:right w:val="nil"/>
            </w:tcBorders>
            <w:shd w:val="clear" w:color="000000" w:fill="FEDE01"/>
            <w:vAlign w:val="center"/>
            <w:hideMark/>
          </w:tcPr>
          <w:p w14:paraId="4EC7CC4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70.000,00</w:t>
            </w:r>
          </w:p>
        </w:tc>
      </w:tr>
      <w:tr w:rsidR="00064939" w:rsidRPr="00064939" w14:paraId="01D26ED9" w14:textId="77777777" w:rsidTr="00064939">
        <w:trPr>
          <w:trHeight w:val="259"/>
        </w:trPr>
        <w:tc>
          <w:tcPr>
            <w:tcW w:w="0" w:type="auto"/>
            <w:gridSpan w:val="2"/>
            <w:tcBorders>
              <w:top w:val="nil"/>
              <w:left w:val="nil"/>
              <w:bottom w:val="nil"/>
              <w:right w:val="nil"/>
            </w:tcBorders>
            <w:shd w:val="clear" w:color="000000" w:fill="FFEE75"/>
            <w:vAlign w:val="center"/>
            <w:hideMark/>
          </w:tcPr>
          <w:p w14:paraId="7356FC0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6B0FF38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410.000,00</w:t>
            </w:r>
          </w:p>
        </w:tc>
        <w:tc>
          <w:tcPr>
            <w:tcW w:w="0" w:type="auto"/>
            <w:tcBorders>
              <w:top w:val="nil"/>
              <w:left w:val="nil"/>
              <w:bottom w:val="nil"/>
              <w:right w:val="nil"/>
            </w:tcBorders>
            <w:shd w:val="clear" w:color="000000" w:fill="FFEE75"/>
            <w:vAlign w:val="center"/>
            <w:hideMark/>
          </w:tcPr>
          <w:p w14:paraId="5DFF8C6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120.000,00</w:t>
            </w:r>
          </w:p>
        </w:tc>
        <w:tc>
          <w:tcPr>
            <w:tcW w:w="0" w:type="auto"/>
            <w:tcBorders>
              <w:top w:val="nil"/>
              <w:left w:val="nil"/>
              <w:bottom w:val="nil"/>
              <w:right w:val="nil"/>
            </w:tcBorders>
            <w:shd w:val="clear" w:color="000000" w:fill="FFEE75"/>
            <w:vAlign w:val="center"/>
            <w:hideMark/>
          </w:tcPr>
          <w:p w14:paraId="2FB9B14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70.000,00</w:t>
            </w:r>
          </w:p>
        </w:tc>
      </w:tr>
      <w:tr w:rsidR="00064939" w:rsidRPr="00064939" w14:paraId="79E6FE75" w14:textId="77777777" w:rsidTr="00064939">
        <w:trPr>
          <w:trHeight w:val="300"/>
        </w:trPr>
        <w:tc>
          <w:tcPr>
            <w:tcW w:w="0" w:type="auto"/>
            <w:tcBorders>
              <w:top w:val="nil"/>
              <w:left w:val="nil"/>
              <w:bottom w:val="nil"/>
              <w:right w:val="nil"/>
            </w:tcBorders>
            <w:shd w:val="clear" w:color="000000" w:fill="FFFFFF"/>
            <w:hideMark/>
          </w:tcPr>
          <w:p w14:paraId="00F338F4"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DDC8C03"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0F40F5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410.000,00</w:t>
            </w:r>
          </w:p>
        </w:tc>
        <w:tc>
          <w:tcPr>
            <w:tcW w:w="0" w:type="auto"/>
            <w:tcBorders>
              <w:top w:val="nil"/>
              <w:left w:val="nil"/>
              <w:bottom w:val="nil"/>
              <w:right w:val="nil"/>
            </w:tcBorders>
            <w:shd w:val="clear" w:color="000000" w:fill="FFFFFF"/>
            <w:hideMark/>
          </w:tcPr>
          <w:p w14:paraId="0DFE96B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120.000,00</w:t>
            </w:r>
          </w:p>
        </w:tc>
        <w:tc>
          <w:tcPr>
            <w:tcW w:w="0" w:type="auto"/>
            <w:tcBorders>
              <w:top w:val="nil"/>
              <w:left w:val="nil"/>
              <w:bottom w:val="nil"/>
              <w:right w:val="nil"/>
            </w:tcBorders>
            <w:shd w:val="clear" w:color="000000" w:fill="FFFFFF"/>
            <w:hideMark/>
          </w:tcPr>
          <w:p w14:paraId="7AE9E444"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70.000,00</w:t>
            </w:r>
          </w:p>
        </w:tc>
      </w:tr>
      <w:tr w:rsidR="00064939" w:rsidRPr="00064939" w14:paraId="29F86FC4" w14:textId="77777777" w:rsidTr="00064939">
        <w:trPr>
          <w:trHeight w:val="300"/>
        </w:trPr>
        <w:tc>
          <w:tcPr>
            <w:tcW w:w="0" w:type="auto"/>
            <w:tcBorders>
              <w:top w:val="nil"/>
              <w:left w:val="nil"/>
              <w:bottom w:val="nil"/>
              <w:right w:val="nil"/>
            </w:tcBorders>
            <w:shd w:val="clear" w:color="000000" w:fill="FFFFFF"/>
            <w:hideMark/>
          </w:tcPr>
          <w:p w14:paraId="2DBCD52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049FC61"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163EC7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410.000,00</w:t>
            </w:r>
          </w:p>
        </w:tc>
        <w:tc>
          <w:tcPr>
            <w:tcW w:w="0" w:type="auto"/>
            <w:tcBorders>
              <w:top w:val="nil"/>
              <w:left w:val="nil"/>
              <w:bottom w:val="nil"/>
              <w:right w:val="nil"/>
            </w:tcBorders>
            <w:shd w:val="clear" w:color="000000" w:fill="FFFFFF"/>
            <w:hideMark/>
          </w:tcPr>
          <w:p w14:paraId="2173087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120.000,00</w:t>
            </w:r>
          </w:p>
        </w:tc>
        <w:tc>
          <w:tcPr>
            <w:tcW w:w="0" w:type="auto"/>
            <w:tcBorders>
              <w:top w:val="nil"/>
              <w:left w:val="nil"/>
              <w:bottom w:val="nil"/>
              <w:right w:val="nil"/>
            </w:tcBorders>
            <w:shd w:val="clear" w:color="000000" w:fill="FFFFFF"/>
            <w:hideMark/>
          </w:tcPr>
          <w:p w14:paraId="55188D7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70.000,00</w:t>
            </w:r>
          </w:p>
        </w:tc>
      </w:tr>
      <w:tr w:rsidR="00064939" w:rsidRPr="00064939" w14:paraId="3FF5351B" w14:textId="77777777" w:rsidTr="00064939">
        <w:trPr>
          <w:trHeight w:val="259"/>
        </w:trPr>
        <w:tc>
          <w:tcPr>
            <w:tcW w:w="0" w:type="auto"/>
            <w:gridSpan w:val="2"/>
            <w:tcBorders>
              <w:top w:val="nil"/>
              <w:left w:val="nil"/>
              <w:bottom w:val="nil"/>
              <w:right w:val="nil"/>
            </w:tcBorders>
            <w:shd w:val="clear" w:color="000000" w:fill="FEDE01"/>
            <w:vAlign w:val="center"/>
            <w:hideMark/>
          </w:tcPr>
          <w:p w14:paraId="3AE4820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6B5C24F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EDE01"/>
            <w:vAlign w:val="center"/>
            <w:hideMark/>
          </w:tcPr>
          <w:p w14:paraId="4904332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EDE01"/>
            <w:vAlign w:val="center"/>
            <w:hideMark/>
          </w:tcPr>
          <w:p w14:paraId="412B94B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r>
      <w:tr w:rsidR="00064939" w:rsidRPr="00064939" w14:paraId="589DF67F" w14:textId="77777777" w:rsidTr="00064939">
        <w:trPr>
          <w:trHeight w:val="259"/>
        </w:trPr>
        <w:tc>
          <w:tcPr>
            <w:tcW w:w="0" w:type="auto"/>
            <w:gridSpan w:val="2"/>
            <w:tcBorders>
              <w:top w:val="nil"/>
              <w:left w:val="nil"/>
              <w:bottom w:val="nil"/>
              <w:right w:val="nil"/>
            </w:tcBorders>
            <w:shd w:val="clear" w:color="000000" w:fill="FFEE75"/>
            <w:vAlign w:val="center"/>
            <w:hideMark/>
          </w:tcPr>
          <w:p w14:paraId="3D03139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3A1460D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FEE75"/>
            <w:vAlign w:val="center"/>
            <w:hideMark/>
          </w:tcPr>
          <w:p w14:paraId="3AD362F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FEE75"/>
            <w:vAlign w:val="center"/>
            <w:hideMark/>
          </w:tcPr>
          <w:p w14:paraId="5A89195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r>
      <w:tr w:rsidR="00064939" w:rsidRPr="00064939" w14:paraId="74C83B24" w14:textId="77777777" w:rsidTr="00064939">
        <w:trPr>
          <w:trHeight w:val="300"/>
        </w:trPr>
        <w:tc>
          <w:tcPr>
            <w:tcW w:w="0" w:type="auto"/>
            <w:tcBorders>
              <w:top w:val="nil"/>
              <w:left w:val="nil"/>
              <w:bottom w:val="nil"/>
              <w:right w:val="nil"/>
            </w:tcBorders>
            <w:shd w:val="clear" w:color="000000" w:fill="FFFFFF"/>
            <w:hideMark/>
          </w:tcPr>
          <w:p w14:paraId="3F064273"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E300739"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392008E"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20.000,00</w:t>
            </w:r>
          </w:p>
        </w:tc>
        <w:tc>
          <w:tcPr>
            <w:tcW w:w="0" w:type="auto"/>
            <w:tcBorders>
              <w:top w:val="nil"/>
              <w:left w:val="nil"/>
              <w:bottom w:val="nil"/>
              <w:right w:val="nil"/>
            </w:tcBorders>
            <w:shd w:val="clear" w:color="000000" w:fill="FFFFFF"/>
            <w:hideMark/>
          </w:tcPr>
          <w:p w14:paraId="532C225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20.000,00</w:t>
            </w:r>
          </w:p>
        </w:tc>
        <w:tc>
          <w:tcPr>
            <w:tcW w:w="0" w:type="auto"/>
            <w:tcBorders>
              <w:top w:val="nil"/>
              <w:left w:val="nil"/>
              <w:bottom w:val="nil"/>
              <w:right w:val="nil"/>
            </w:tcBorders>
            <w:shd w:val="clear" w:color="000000" w:fill="FFFFFF"/>
            <w:hideMark/>
          </w:tcPr>
          <w:p w14:paraId="5F2DA2B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20.000,00</w:t>
            </w:r>
          </w:p>
        </w:tc>
      </w:tr>
      <w:tr w:rsidR="00064939" w:rsidRPr="00064939" w14:paraId="6F3F878C" w14:textId="77777777" w:rsidTr="00064939">
        <w:trPr>
          <w:trHeight w:val="300"/>
        </w:trPr>
        <w:tc>
          <w:tcPr>
            <w:tcW w:w="0" w:type="auto"/>
            <w:tcBorders>
              <w:top w:val="nil"/>
              <w:left w:val="nil"/>
              <w:bottom w:val="nil"/>
              <w:right w:val="nil"/>
            </w:tcBorders>
            <w:shd w:val="clear" w:color="000000" w:fill="FFFFFF"/>
            <w:hideMark/>
          </w:tcPr>
          <w:p w14:paraId="4091CD2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4788C1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FA415C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FFFFF"/>
            <w:hideMark/>
          </w:tcPr>
          <w:p w14:paraId="24E4DDB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FFFFF"/>
            <w:hideMark/>
          </w:tcPr>
          <w:p w14:paraId="7B1BA96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r>
      <w:tr w:rsidR="00064939" w:rsidRPr="00064939" w14:paraId="33DC1E32" w14:textId="77777777" w:rsidTr="00064939">
        <w:trPr>
          <w:trHeight w:val="259"/>
        </w:trPr>
        <w:tc>
          <w:tcPr>
            <w:tcW w:w="0" w:type="auto"/>
            <w:gridSpan w:val="2"/>
            <w:tcBorders>
              <w:top w:val="nil"/>
              <w:left w:val="nil"/>
              <w:bottom w:val="nil"/>
              <w:right w:val="nil"/>
            </w:tcBorders>
            <w:shd w:val="clear" w:color="000000" w:fill="E1E1FF"/>
            <w:vAlign w:val="center"/>
            <w:hideMark/>
          </w:tcPr>
          <w:p w14:paraId="733FF4A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Kapitalni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projekt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K700027</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Energetska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obnova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zgrade</w:t>
            </w:r>
            <w:proofErr w:type="spellEnd"/>
            <w:r w:rsidRPr="00064939">
              <w:rPr>
                <w:rFonts w:ascii="Arial" w:hAnsi="Arial" w:cs="Arial"/>
                <w:color w:val="000000"/>
                <w:sz w:val="16"/>
                <w:szCs w:val="16"/>
                <w:lang w:val="en-US" w:eastAsia="en-US"/>
              </w:rPr>
              <w:t xml:space="preserve">- </w:t>
            </w:r>
            <w:proofErr w:type="spellStart"/>
            <w:proofErr w:type="gramStart"/>
            <w:r w:rsidRPr="00064939">
              <w:rPr>
                <w:rFonts w:ascii="Arial" w:hAnsi="Arial" w:cs="Arial"/>
                <w:color w:val="000000"/>
                <w:sz w:val="16"/>
                <w:szCs w:val="16"/>
                <w:lang w:val="en-US" w:eastAsia="en-US"/>
              </w:rPr>
              <w:t>zdr.objekt</w:t>
            </w:r>
            <w:proofErr w:type="spellEnd"/>
            <w:proofErr w:type="gramEnd"/>
            <w:r w:rsidRPr="00064939">
              <w:rPr>
                <w:rFonts w:ascii="Arial" w:hAnsi="Arial" w:cs="Arial"/>
                <w:color w:val="000000"/>
                <w:sz w:val="16"/>
                <w:szCs w:val="16"/>
                <w:lang w:val="en-US" w:eastAsia="en-US"/>
              </w:rPr>
              <w:t xml:space="preserve"> Dom </w:t>
            </w:r>
            <w:proofErr w:type="spellStart"/>
            <w:r w:rsidRPr="00064939">
              <w:rPr>
                <w:rFonts w:ascii="Arial" w:hAnsi="Arial" w:cs="Arial"/>
                <w:color w:val="000000"/>
                <w:sz w:val="16"/>
                <w:szCs w:val="16"/>
                <w:lang w:val="en-US" w:eastAsia="en-US"/>
              </w:rPr>
              <w:t>zdravlja</w:t>
            </w:r>
            <w:proofErr w:type="spellEnd"/>
            <w:r w:rsidRPr="00064939">
              <w:rPr>
                <w:rFonts w:ascii="Arial" w:hAnsi="Arial" w:cs="Arial"/>
                <w:color w:val="000000"/>
                <w:sz w:val="16"/>
                <w:szCs w:val="16"/>
                <w:lang w:val="en-US" w:eastAsia="en-US"/>
              </w:rPr>
              <w:t xml:space="preserve"> Nova </w:t>
            </w:r>
            <w:proofErr w:type="spellStart"/>
            <w:r w:rsidRPr="00064939">
              <w:rPr>
                <w:rFonts w:ascii="Arial" w:hAnsi="Arial" w:cs="Arial"/>
                <w:color w:val="000000"/>
                <w:sz w:val="16"/>
                <w:szCs w:val="16"/>
                <w:lang w:val="en-US" w:eastAsia="en-US"/>
              </w:rPr>
              <w:t>Gradiška</w:t>
            </w:r>
            <w:proofErr w:type="spellEnd"/>
          </w:p>
        </w:tc>
        <w:tc>
          <w:tcPr>
            <w:tcW w:w="0" w:type="auto"/>
            <w:tcBorders>
              <w:top w:val="nil"/>
              <w:left w:val="nil"/>
              <w:bottom w:val="nil"/>
              <w:right w:val="nil"/>
            </w:tcBorders>
            <w:shd w:val="clear" w:color="000000" w:fill="E1E1FF"/>
            <w:vAlign w:val="center"/>
            <w:hideMark/>
          </w:tcPr>
          <w:p w14:paraId="779A838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160.304,79</w:t>
            </w:r>
          </w:p>
        </w:tc>
        <w:tc>
          <w:tcPr>
            <w:tcW w:w="0" w:type="auto"/>
            <w:tcBorders>
              <w:top w:val="nil"/>
              <w:left w:val="nil"/>
              <w:bottom w:val="nil"/>
              <w:right w:val="nil"/>
            </w:tcBorders>
            <w:shd w:val="clear" w:color="000000" w:fill="E1E1FF"/>
            <w:vAlign w:val="center"/>
            <w:hideMark/>
          </w:tcPr>
          <w:p w14:paraId="7DB608B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160.304,79</w:t>
            </w:r>
          </w:p>
        </w:tc>
        <w:tc>
          <w:tcPr>
            <w:tcW w:w="0" w:type="auto"/>
            <w:tcBorders>
              <w:top w:val="nil"/>
              <w:left w:val="nil"/>
              <w:bottom w:val="nil"/>
              <w:right w:val="nil"/>
            </w:tcBorders>
            <w:shd w:val="clear" w:color="000000" w:fill="E1E1FF"/>
            <w:vAlign w:val="center"/>
            <w:hideMark/>
          </w:tcPr>
          <w:p w14:paraId="4B7A74B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160.304,79</w:t>
            </w:r>
          </w:p>
        </w:tc>
      </w:tr>
      <w:tr w:rsidR="00064939" w:rsidRPr="00064939" w14:paraId="7E61120C" w14:textId="77777777" w:rsidTr="00064939">
        <w:trPr>
          <w:trHeight w:val="259"/>
        </w:trPr>
        <w:tc>
          <w:tcPr>
            <w:tcW w:w="0" w:type="auto"/>
            <w:gridSpan w:val="2"/>
            <w:tcBorders>
              <w:top w:val="nil"/>
              <w:left w:val="nil"/>
              <w:bottom w:val="nil"/>
              <w:right w:val="nil"/>
            </w:tcBorders>
            <w:shd w:val="clear" w:color="000000" w:fill="FEDE01"/>
            <w:vAlign w:val="center"/>
            <w:hideMark/>
          </w:tcPr>
          <w:p w14:paraId="1E7F20D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0E1C505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76.021,56</w:t>
            </w:r>
          </w:p>
        </w:tc>
        <w:tc>
          <w:tcPr>
            <w:tcW w:w="0" w:type="auto"/>
            <w:tcBorders>
              <w:top w:val="nil"/>
              <w:left w:val="nil"/>
              <w:bottom w:val="nil"/>
              <w:right w:val="nil"/>
            </w:tcBorders>
            <w:shd w:val="clear" w:color="000000" w:fill="FEDE01"/>
            <w:vAlign w:val="center"/>
            <w:hideMark/>
          </w:tcPr>
          <w:p w14:paraId="6F43113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76.021,56</w:t>
            </w:r>
          </w:p>
        </w:tc>
        <w:tc>
          <w:tcPr>
            <w:tcW w:w="0" w:type="auto"/>
            <w:tcBorders>
              <w:top w:val="nil"/>
              <w:left w:val="nil"/>
              <w:bottom w:val="nil"/>
              <w:right w:val="nil"/>
            </w:tcBorders>
            <w:shd w:val="clear" w:color="000000" w:fill="FEDE01"/>
            <w:vAlign w:val="center"/>
            <w:hideMark/>
          </w:tcPr>
          <w:p w14:paraId="7AF75AB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76.021,56</w:t>
            </w:r>
          </w:p>
        </w:tc>
      </w:tr>
      <w:tr w:rsidR="00064939" w:rsidRPr="00064939" w14:paraId="467A3278" w14:textId="77777777" w:rsidTr="00064939">
        <w:trPr>
          <w:trHeight w:val="259"/>
        </w:trPr>
        <w:tc>
          <w:tcPr>
            <w:tcW w:w="0" w:type="auto"/>
            <w:gridSpan w:val="2"/>
            <w:tcBorders>
              <w:top w:val="nil"/>
              <w:left w:val="nil"/>
              <w:bottom w:val="nil"/>
              <w:right w:val="nil"/>
            </w:tcBorders>
            <w:shd w:val="clear" w:color="000000" w:fill="FFEE75"/>
            <w:vAlign w:val="center"/>
            <w:hideMark/>
          </w:tcPr>
          <w:p w14:paraId="6CFE4D4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72E7341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76.021,56</w:t>
            </w:r>
          </w:p>
        </w:tc>
        <w:tc>
          <w:tcPr>
            <w:tcW w:w="0" w:type="auto"/>
            <w:tcBorders>
              <w:top w:val="nil"/>
              <w:left w:val="nil"/>
              <w:bottom w:val="nil"/>
              <w:right w:val="nil"/>
            </w:tcBorders>
            <w:shd w:val="clear" w:color="000000" w:fill="FFEE75"/>
            <w:vAlign w:val="center"/>
            <w:hideMark/>
          </w:tcPr>
          <w:p w14:paraId="2AC6697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76.021,56</w:t>
            </w:r>
          </w:p>
        </w:tc>
        <w:tc>
          <w:tcPr>
            <w:tcW w:w="0" w:type="auto"/>
            <w:tcBorders>
              <w:top w:val="nil"/>
              <w:left w:val="nil"/>
              <w:bottom w:val="nil"/>
              <w:right w:val="nil"/>
            </w:tcBorders>
            <w:shd w:val="clear" w:color="000000" w:fill="FFEE75"/>
            <w:vAlign w:val="center"/>
            <w:hideMark/>
          </w:tcPr>
          <w:p w14:paraId="18C7DD1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76.021,56</w:t>
            </w:r>
          </w:p>
        </w:tc>
      </w:tr>
      <w:tr w:rsidR="00064939" w:rsidRPr="00064939" w14:paraId="5D08BE55" w14:textId="77777777" w:rsidTr="00064939">
        <w:trPr>
          <w:trHeight w:val="300"/>
        </w:trPr>
        <w:tc>
          <w:tcPr>
            <w:tcW w:w="0" w:type="auto"/>
            <w:tcBorders>
              <w:top w:val="nil"/>
              <w:left w:val="nil"/>
              <w:bottom w:val="nil"/>
              <w:right w:val="nil"/>
            </w:tcBorders>
            <w:shd w:val="clear" w:color="000000" w:fill="FFFFFF"/>
            <w:hideMark/>
          </w:tcPr>
          <w:p w14:paraId="58EF0161"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414D3A2"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E07CF3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1.092,20</w:t>
            </w:r>
          </w:p>
        </w:tc>
        <w:tc>
          <w:tcPr>
            <w:tcW w:w="0" w:type="auto"/>
            <w:tcBorders>
              <w:top w:val="nil"/>
              <w:left w:val="nil"/>
              <w:bottom w:val="nil"/>
              <w:right w:val="nil"/>
            </w:tcBorders>
            <w:shd w:val="clear" w:color="000000" w:fill="FFFFFF"/>
            <w:hideMark/>
          </w:tcPr>
          <w:p w14:paraId="5CA4160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1.092,20</w:t>
            </w:r>
          </w:p>
        </w:tc>
        <w:tc>
          <w:tcPr>
            <w:tcW w:w="0" w:type="auto"/>
            <w:tcBorders>
              <w:top w:val="nil"/>
              <w:left w:val="nil"/>
              <w:bottom w:val="nil"/>
              <w:right w:val="nil"/>
            </w:tcBorders>
            <w:shd w:val="clear" w:color="000000" w:fill="FFFFFF"/>
            <w:hideMark/>
          </w:tcPr>
          <w:p w14:paraId="1DEE60E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1.092,20</w:t>
            </w:r>
          </w:p>
        </w:tc>
      </w:tr>
      <w:tr w:rsidR="00064939" w:rsidRPr="00064939" w14:paraId="6AB2CDB7" w14:textId="77777777" w:rsidTr="00064939">
        <w:trPr>
          <w:trHeight w:val="300"/>
        </w:trPr>
        <w:tc>
          <w:tcPr>
            <w:tcW w:w="0" w:type="auto"/>
            <w:tcBorders>
              <w:top w:val="nil"/>
              <w:left w:val="nil"/>
              <w:bottom w:val="nil"/>
              <w:right w:val="nil"/>
            </w:tcBorders>
            <w:shd w:val="clear" w:color="000000" w:fill="FFFFFF"/>
            <w:hideMark/>
          </w:tcPr>
          <w:p w14:paraId="337AAE1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0475F284"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3BE567F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776,30</w:t>
            </w:r>
          </w:p>
        </w:tc>
        <w:tc>
          <w:tcPr>
            <w:tcW w:w="0" w:type="auto"/>
            <w:tcBorders>
              <w:top w:val="nil"/>
              <w:left w:val="nil"/>
              <w:bottom w:val="nil"/>
              <w:right w:val="nil"/>
            </w:tcBorders>
            <w:shd w:val="clear" w:color="000000" w:fill="FFFFFF"/>
            <w:hideMark/>
          </w:tcPr>
          <w:p w14:paraId="6AD2BA3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776,30</w:t>
            </w:r>
          </w:p>
        </w:tc>
        <w:tc>
          <w:tcPr>
            <w:tcW w:w="0" w:type="auto"/>
            <w:tcBorders>
              <w:top w:val="nil"/>
              <w:left w:val="nil"/>
              <w:bottom w:val="nil"/>
              <w:right w:val="nil"/>
            </w:tcBorders>
            <w:shd w:val="clear" w:color="000000" w:fill="FFFFFF"/>
            <w:hideMark/>
          </w:tcPr>
          <w:p w14:paraId="313F768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776,30</w:t>
            </w:r>
          </w:p>
        </w:tc>
      </w:tr>
      <w:tr w:rsidR="00064939" w:rsidRPr="00064939" w14:paraId="4BDA13B4" w14:textId="77777777" w:rsidTr="00064939">
        <w:trPr>
          <w:trHeight w:val="300"/>
        </w:trPr>
        <w:tc>
          <w:tcPr>
            <w:tcW w:w="0" w:type="auto"/>
            <w:tcBorders>
              <w:top w:val="nil"/>
              <w:left w:val="nil"/>
              <w:bottom w:val="nil"/>
              <w:right w:val="nil"/>
            </w:tcBorders>
            <w:shd w:val="clear" w:color="000000" w:fill="FFFFFF"/>
            <w:hideMark/>
          </w:tcPr>
          <w:p w14:paraId="688AD9EB"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1D6F08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DD7257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315,90</w:t>
            </w:r>
          </w:p>
        </w:tc>
        <w:tc>
          <w:tcPr>
            <w:tcW w:w="0" w:type="auto"/>
            <w:tcBorders>
              <w:top w:val="nil"/>
              <w:left w:val="nil"/>
              <w:bottom w:val="nil"/>
              <w:right w:val="nil"/>
            </w:tcBorders>
            <w:shd w:val="clear" w:color="000000" w:fill="FFFFFF"/>
            <w:hideMark/>
          </w:tcPr>
          <w:p w14:paraId="61C4402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315,90</w:t>
            </w:r>
          </w:p>
        </w:tc>
        <w:tc>
          <w:tcPr>
            <w:tcW w:w="0" w:type="auto"/>
            <w:tcBorders>
              <w:top w:val="nil"/>
              <w:left w:val="nil"/>
              <w:bottom w:val="nil"/>
              <w:right w:val="nil"/>
            </w:tcBorders>
            <w:shd w:val="clear" w:color="000000" w:fill="FFFFFF"/>
            <w:hideMark/>
          </w:tcPr>
          <w:p w14:paraId="40DF26A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315,90</w:t>
            </w:r>
          </w:p>
        </w:tc>
      </w:tr>
      <w:tr w:rsidR="00064939" w:rsidRPr="00064939" w14:paraId="360DD3B4" w14:textId="77777777" w:rsidTr="00064939">
        <w:trPr>
          <w:trHeight w:val="300"/>
        </w:trPr>
        <w:tc>
          <w:tcPr>
            <w:tcW w:w="0" w:type="auto"/>
            <w:tcBorders>
              <w:top w:val="nil"/>
              <w:left w:val="nil"/>
              <w:bottom w:val="nil"/>
              <w:right w:val="nil"/>
            </w:tcBorders>
            <w:shd w:val="clear" w:color="000000" w:fill="FFFFFF"/>
            <w:hideMark/>
          </w:tcPr>
          <w:p w14:paraId="0832CE17"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2018F8D6"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90EF138"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74.929,36</w:t>
            </w:r>
          </w:p>
        </w:tc>
        <w:tc>
          <w:tcPr>
            <w:tcW w:w="0" w:type="auto"/>
            <w:tcBorders>
              <w:top w:val="nil"/>
              <w:left w:val="nil"/>
              <w:bottom w:val="nil"/>
              <w:right w:val="nil"/>
            </w:tcBorders>
            <w:shd w:val="clear" w:color="000000" w:fill="FFFFFF"/>
            <w:hideMark/>
          </w:tcPr>
          <w:p w14:paraId="4D48FC7C"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74.929,36</w:t>
            </w:r>
          </w:p>
        </w:tc>
        <w:tc>
          <w:tcPr>
            <w:tcW w:w="0" w:type="auto"/>
            <w:tcBorders>
              <w:top w:val="nil"/>
              <w:left w:val="nil"/>
              <w:bottom w:val="nil"/>
              <w:right w:val="nil"/>
            </w:tcBorders>
            <w:shd w:val="clear" w:color="000000" w:fill="FFFFFF"/>
            <w:hideMark/>
          </w:tcPr>
          <w:p w14:paraId="040B06B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74.929,36</w:t>
            </w:r>
          </w:p>
        </w:tc>
      </w:tr>
      <w:tr w:rsidR="00064939" w:rsidRPr="00064939" w14:paraId="20B5F2C5" w14:textId="77777777" w:rsidTr="00064939">
        <w:trPr>
          <w:trHeight w:val="300"/>
        </w:trPr>
        <w:tc>
          <w:tcPr>
            <w:tcW w:w="0" w:type="auto"/>
            <w:tcBorders>
              <w:top w:val="nil"/>
              <w:left w:val="nil"/>
              <w:bottom w:val="nil"/>
              <w:right w:val="nil"/>
            </w:tcBorders>
            <w:shd w:val="clear" w:color="000000" w:fill="FFFFFF"/>
            <w:hideMark/>
          </w:tcPr>
          <w:p w14:paraId="4B7F7AD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7497FA11"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dodatna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ulaganja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nefinancijskoj</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0561635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74.929,36</w:t>
            </w:r>
          </w:p>
        </w:tc>
        <w:tc>
          <w:tcPr>
            <w:tcW w:w="0" w:type="auto"/>
            <w:tcBorders>
              <w:top w:val="nil"/>
              <w:left w:val="nil"/>
              <w:bottom w:val="nil"/>
              <w:right w:val="nil"/>
            </w:tcBorders>
            <w:shd w:val="clear" w:color="000000" w:fill="FFFFFF"/>
            <w:hideMark/>
          </w:tcPr>
          <w:p w14:paraId="042C387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74.929,36</w:t>
            </w:r>
          </w:p>
        </w:tc>
        <w:tc>
          <w:tcPr>
            <w:tcW w:w="0" w:type="auto"/>
            <w:tcBorders>
              <w:top w:val="nil"/>
              <w:left w:val="nil"/>
              <w:bottom w:val="nil"/>
              <w:right w:val="nil"/>
            </w:tcBorders>
            <w:shd w:val="clear" w:color="000000" w:fill="FFFFFF"/>
            <w:hideMark/>
          </w:tcPr>
          <w:p w14:paraId="2F7E70B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74.929,36</w:t>
            </w:r>
          </w:p>
        </w:tc>
      </w:tr>
      <w:tr w:rsidR="00064939" w:rsidRPr="00064939" w14:paraId="07EB4CE7" w14:textId="77777777" w:rsidTr="00064939">
        <w:trPr>
          <w:trHeight w:val="259"/>
        </w:trPr>
        <w:tc>
          <w:tcPr>
            <w:tcW w:w="0" w:type="auto"/>
            <w:gridSpan w:val="2"/>
            <w:tcBorders>
              <w:top w:val="nil"/>
              <w:left w:val="nil"/>
              <w:bottom w:val="nil"/>
              <w:right w:val="nil"/>
            </w:tcBorders>
            <w:shd w:val="clear" w:color="000000" w:fill="FEDE01"/>
            <w:vAlign w:val="center"/>
            <w:hideMark/>
          </w:tcPr>
          <w:p w14:paraId="7F2F397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51BBA80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84.283,23</w:t>
            </w:r>
          </w:p>
        </w:tc>
        <w:tc>
          <w:tcPr>
            <w:tcW w:w="0" w:type="auto"/>
            <w:tcBorders>
              <w:top w:val="nil"/>
              <w:left w:val="nil"/>
              <w:bottom w:val="nil"/>
              <w:right w:val="nil"/>
            </w:tcBorders>
            <w:shd w:val="clear" w:color="000000" w:fill="FEDE01"/>
            <w:vAlign w:val="center"/>
            <w:hideMark/>
          </w:tcPr>
          <w:p w14:paraId="2728DCE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84.283,23</w:t>
            </w:r>
          </w:p>
        </w:tc>
        <w:tc>
          <w:tcPr>
            <w:tcW w:w="0" w:type="auto"/>
            <w:tcBorders>
              <w:top w:val="nil"/>
              <w:left w:val="nil"/>
              <w:bottom w:val="nil"/>
              <w:right w:val="nil"/>
            </w:tcBorders>
            <w:shd w:val="clear" w:color="000000" w:fill="FEDE01"/>
            <w:vAlign w:val="center"/>
            <w:hideMark/>
          </w:tcPr>
          <w:p w14:paraId="65AF0F5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84.283,23</w:t>
            </w:r>
          </w:p>
        </w:tc>
      </w:tr>
      <w:tr w:rsidR="00064939" w:rsidRPr="00064939" w14:paraId="2E71781E" w14:textId="77777777" w:rsidTr="00064939">
        <w:trPr>
          <w:trHeight w:val="259"/>
        </w:trPr>
        <w:tc>
          <w:tcPr>
            <w:tcW w:w="0" w:type="auto"/>
            <w:gridSpan w:val="2"/>
            <w:tcBorders>
              <w:top w:val="nil"/>
              <w:left w:val="nil"/>
              <w:bottom w:val="nil"/>
              <w:right w:val="nil"/>
            </w:tcBorders>
            <w:shd w:val="clear" w:color="000000" w:fill="FFEE75"/>
            <w:vAlign w:val="center"/>
            <w:hideMark/>
          </w:tcPr>
          <w:p w14:paraId="68F1EF6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247AA9E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84.283,23</w:t>
            </w:r>
          </w:p>
        </w:tc>
        <w:tc>
          <w:tcPr>
            <w:tcW w:w="0" w:type="auto"/>
            <w:tcBorders>
              <w:top w:val="nil"/>
              <w:left w:val="nil"/>
              <w:bottom w:val="nil"/>
              <w:right w:val="nil"/>
            </w:tcBorders>
            <w:shd w:val="clear" w:color="000000" w:fill="FFEE75"/>
            <w:vAlign w:val="center"/>
            <w:hideMark/>
          </w:tcPr>
          <w:p w14:paraId="10D3AD3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84.283,23</w:t>
            </w:r>
          </w:p>
        </w:tc>
        <w:tc>
          <w:tcPr>
            <w:tcW w:w="0" w:type="auto"/>
            <w:tcBorders>
              <w:top w:val="nil"/>
              <w:left w:val="nil"/>
              <w:bottom w:val="nil"/>
              <w:right w:val="nil"/>
            </w:tcBorders>
            <w:shd w:val="clear" w:color="000000" w:fill="FFEE75"/>
            <w:vAlign w:val="center"/>
            <w:hideMark/>
          </w:tcPr>
          <w:p w14:paraId="23A93C0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84.283,23</w:t>
            </w:r>
          </w:p>
        </w:tc>
      </w:tr>
      <w:tr w:rsidR="00064939" w:rsidRPr="00064939" w14:paraId="5596EB6D" w14:textId="77777777" w:rsidTr="00064939">
        <w:trPr>
          <w:trHeight w:val="300"/>
        </w:trPr>
        <w:tc>
          <w:tcPr>
            <w:tcW w:w="0" w:type="auto"/>
            <w:tcBorders>
              <w:top w:val="nil"/>
              <w:left w:val="nil"/>
              <w:bottom w:val="nil"/>
              <w:right w:val="nil"/>
            </w:tcBorders>
            <w:shd w:val="clear" w:color="000000" w:fill="FFFFFF"/>
            <w:hideMark/>
          </w:tcPr>
          <w:p w14:paraId="5219F5FB"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8FE8B47"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8320E9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6.197,70</w:t>
            </w:r>
          </w:p>
        </w:tc>
        <w:tc>
          <w:tcPr>
            <w:tcW w:w="0" w:type="auto"/>
            <w:tcBorders>
              <w:top w:val="nil"/>
              <w:left w:val="nil"/>
              <w:bottom w:val="nil"/>
              <w:right w:val="nil"/>
            </w:tcBorders>
            <w:shd w:val="clear" w:color="000000" w:fill="FFFFFF"/>
            <w:hideMark/>
          </w:tcPr>
          <w:p w14:paraId="6367857C"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6.197,70</w:t>
            </w:r>
          </w:p>
        </w:tc>
        <w:tc>
          <w:tcPr>
            <w:tcW w:w="0" w:type="auto"/>
            <w:tcBorders>
              <w:top w:val="nil"/>
              <w:left w:val="nil"/>
              <w:bottom w:val="nil"/>
              <w:right w:val="nil"/>
            </w:tcBorders>
            <w:shd w:val="clear" w:color="000000" w:fill="FFFFFF"/>
            <w:hideMark/>
          </w:tcPr>
          <w:p w14:paraId="1578C7D5"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6.197,70</w:t>
            </w:r>
          </w:p>
        </w:tc>
      </w:tr>
      <w:tr w:rsidR="00064939" w:rsidRPr="00064939" w14:paraId="410C91F3" w14:textId="77777777" w:rsidTr="00064939">
        <w:trPr>
          <w:trHeight w:val="300"/>
        </w:trPr>
        <w:tc>
          <w:tcPr>
            <w:tcW w:w="0" w:type="auto"/>
            <w:tcBorders>
              <w:top w:val="nil"/>
              <w:left w:val="nil"/>
              <w:bottom w:val="nil"/>
              <w:right w:val="nil"/>
            </w:tcBorders>
            <w:shd w:val="clear" w:color="000000" w:fill="FFFFFF"/>
            <w:hideMark/>
          </w:tcPr>
          <w:p w14:paraId="19D2A58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41248887"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3196792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4.399,06</w:t>
            </w:r>
          </w:p>
        </w:tc>
        <w:tc>
          <w:tcPr>
            <w:tcW w:w="0" w:type="auto"/>
            <w:tcBorders>
              <w:top w:val="nil"/>
              <w:left w:val="nil"/>
              <w:bottom w:val="nil"/>
              <w:right w:val="nil"/>
            </w:tcBorders>
            <w:shd w:val="clear" w:color="000000" w:fill="FFFFFF"/>
            <w:hideMark/>
          </w:tcPr>
          <w:p w14:paraId="74B2023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4.399,06</w:t>
            </w:r>
          </w:p>
        </w:tc>
        <w:tc>
          <w:tcPr>
            <w:tcW w:w="0" w:type="auto"/>
            <w:tcBorders>
              <w:top w:val="nil"/>
              <w:left w:val="nil"/>
              <w:bottom w:val="nil"/>
              <w:right w:val="nil"/>
            </w:tcBorders>
            <w:shd w:val="clear" w:color="000000" w:fill="FFFFFF"/>
            <w:hideMark/>
          </w:tcPr>
          <w:p w14:paraId="6C0CC5C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4.399,06</w:t>
            </w:r>
          </w:p>
        </w:tc>
      </w:tr>
      <w:tr w:rsidR="00064939" w:rsidRPr="00064939" w14:paraId="5A829251" w14:textId="77777777" w:rsidTr="00064939">
        <w:trPr>
          <w:trHeight w:val="300"/>
        </w:trPr>
        <w:tc>
          <w:tcPr>
            <w:tcW w:w="0" w:type="auto"/>
            <w:tcBorders>
              <w:top w:val="nil"/>
              <w:left w:val="nil"/>
              <w:bottom w:val="nil"/>
              <w:right w:val="nil"/>
            </w:tcBorders>
            <w:shd w:val="clear" w:color="000000" w:fill="FFFFFF"/>
            <w:hideMark/>
          </w:tcPr>
          <w:p w14:paraId="1A4800B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74FC2A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9EC0CB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1.798,64</w:t>
            </w:r>
          </w:p>
        </w:tc>
        <w:tc>
          <w:tcPr>
            <w:tcW w:w="0" w:type="auto"/>
            <w:tcBorders>
              <w:top w:val="nil"/>
              <w:left w:val="nil"/>
              <w:bottom w:val="nil"/>
              <w:right w:val="nil"/>
            </w:tcBorders>
            <w:shd w:val="clear" w:color="000000" w:fill="FFFFFF"/>
            <w:hideMark/>
          </w:tcPr>
          <w:p w14:paraId="5FAF8B5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1.798,64</w:t>
            </w:r>
          </w:p>
        </w:tc>
        <w:tc>
          <w:tcPr>
            <w:tcW w:w="0" w:type="auto"/>
            <w:tcBorders>
              <w:top w:val="nil"/>
              <w:left w:val="nil"/>
              <w:bottom w:val="nil"/>
              <w:right w:val="nil"/>
            </w:tcBorders>
            <w:shd w:val="clear" w:color="000000" w:fill="FFFFFF"/>
            <w:hideMark/>
          </w:tcPr>
          <w:p w14:paraId="6C8236F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1.798,64</w:t>
            </w:r>
          </w:p>
        </w:tc>
      </w:tr>
      <w:tr w:rsidR="00064939" w:rsidRPr="00064939" w14:paraId="43629E7E" w14:textId="77777777" w:rsidTr="00064939">
        <w:trPr>
          <w:trHeight w:val="300"/>
        </w:trPr>
        <w:tc>
          <w:tcPr>
            <w:tcW w:w="0" w:type="auto"/>
            <w:tcBorders>
              <w:top w:val="nil"/>
              <w:left w:val="nil"/>
              <w:bottom w:val="nil"/>
              <w:right w:val="nil"/>
            </w:tcBorders>
            <w:shd w:val="clear" w:color="000000" w:fill="FFFFFF"/>
            <w:hideMark/>
          </w:tcPr>
          <w:p w14:paraId="5E341473"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0F01769E"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6304205"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78.085,53</w:t>
            </w:r>
          </w:p>
        </w:tc>
        <w:tc>
          <w:tcPr>
            <w:tcW w:w="0" w:type="auto"/>
            <w:tcBorders>
              <w:top w:val="nil"/>
              <w:left w:val="nil"/>
              <w:bottom w:val="nil"/>
              <w:right w:val="nil"/>
            </w:tcBorders>
            <w:shd w:val="clear" w:color="000000" w:fill="FFFFFF"/>
            <w:hideMark/>
          </w:tcPr>
          <w:p w14:paraId="4461A39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78.085,53</w:t>
            </w:r>
          </w:p>
        </w:tc>
        <w:tc>
          <w:tcPr>
            <w:tcW w:w="0" w:type="auto"/>
            <w:tcBorders>
              <w:top w:val="nil"/>
              <w:left w:val="nil"/>
              <w:bottom w:val="nil"/>
              <w:right w:val="nil"/>
            </w:tcBorders>
            <w:shd w:val="clear" w:color="000000" w:fill="FFFFFF"/>
            <w:hideMark/>
          </w:tcPr>
          <w:p w14:paraId="70CEAA2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78.085,53</w:t>
            </w:r>
          </w:p>
        </w:tc>
      </w:tr>
      <w:tr w:rsidR="00064939" w:rsidRPr="00064939" w14:paraId="477E19D5" w14:textId="77777777" w:rsidTr="00064939">
        <w:trPr>
          <w:trHeight w:val="300"/>
        </w:trPr>
        <w:tc>
          <w:tcPr>
            <w:tcW w:w="0" w:type="auto"/>
            <w:tcBorders>
              <w:top w:val="nil"/>
              <w:left w:val="nil"/>
              <w:bottom w:val="nil"/>
              <w:right w:val="nil"/>
            </w:tcBorders>
            <w:shd w:val="clear" w:color="000000" w:fill="FFFFFF"/>
            <w:hideMark/>
          </w:tcPr>
          <w:p w14:paraId="39671939"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433F6431"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dodatna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ulaganja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nefinancijskoj</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71F3866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78.085,53</w:t>
            </w:r>
          </w:p>
        </w:tc>
        <w:tc>
          <w:tcPr>
            <w:tcW w:w="0" w:type="auto"/>
            <w:tcBorders>
              <w:top w:val="nil"/>
              <w:left w:val="nil"/>
              <w:bottom w:val="nil"/>
              <w:right w:val="nil"/>
            </w:tcBorders>
            <w:shd w:val="clear" w:color="000000" w:fill="FFFFFF"/>
            <w:hideMark/>
          </w:tcPr>
          <w:p w14:paraId="267774F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78.085,53</w:t>
            </w:r>
          </w:p>
        </w:tc>
        <w:tc>
          <w:tcPr>
            <w:tcW w:w="0" w:type="auto"/>
            <w:tcBorders>
              <w:top w:val="nil"/>
              <w:left w:val="nil"/>
              <w:bottom w:val="nil"/>
              <w:right w:val="nil"/>
            </w:tcBorders>
            <w:shd w:val="clear" w:color="000000" w:fill="FFFFFF"/>
            <w:hideMark/>
          </w:tcPr>
          <w:p w14:paraId="4FCEB18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78.085,53</w:t>
            </w:r>
          </w:p>
        </w:tc>
      </w:tr>
      <w:tr w:rsidR="00064939" w:rsidRPr="00064939" w14:paraId="569C0A6A" w14:textId="77777777" w:rsidTr="00064939">
        <w:trPr>
          <w:trHeight w:val="259"/>
        </w:trPr>
        <w:tc>
          <w:tcPr>
            <w:tcW w:w="0" w:type="auto"/>
            <w:gridSpan w:val="2"/>
            <w:tcBorders>
              <w:top w:val="nil"/>
              <w:left w:val="nil"/>
              <w:bottom w:val="nil"/>
              <w:right w:val="nil"/>
            </w:tcBorders>
            <w:shd w:val="clear" w:color="000000" w:fill="C1C1FF"/>
            <w:vAlign w:val="center"/>
            <w:hideMark/>
          </w:tcPr>
          <w:p w14:paraId="4BB1CF4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 xml:space="preserve">Program 7100 </w:t>
            </w:r>
            <w:proofErr w:type="spellStart"/>
            <w:r w:rsidRPr="00064939">
              <w:rPr>
                <w:rFonts w:ascii="Arial" w:hAnsi="Arial" w:cs="Arial"/>
                <w:color w:val="000000"/>
                <w:sz w:val="16"/>
                <w:szCs w:val="16"/>
                <w:lang w:val="en-US" w:eastAsia="en-US"/>
              </w:rPr>
              <w:t>Socijalna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skrb</w:t>
            </w:r>
            <w:proofErr w:type="spellEnd"/>
          </w:p>
        </w:tc>
        <w:tc>
          <w:tcPr>
            <w:tcW w:w="0" w:type="auto"/>
            <w:tcBorders>
              <w:top w:val="nil"/>
              <w:left w:val="nil"/>
              <w:bottom w:val="nil"/>
              <w:right w:val="nil"/>
            </w:tcBorders>
            <w:shd w:val="clear" w:color="000000" w:fill="C1C1FF"/>
            <w:vAlign w:val="center"/>
            <w:hideMark/>
          </w:tcPr>
          <w:p w14:paraId="7F69BAE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3.297.354,50</w:t>
            </w:r>
          </w:p>
        </w:tc>
        <w:tc>
          <w:tcPr>
            <w:tcW w:w="0" w:type="auto"/>
            <w:tcBorders>
              <w:top w:val="nil"/>
              <w:left w:val="nil"/>
              <w:bottom w:val="nil"/>
              <w:right w:val="nil"/>
            </w:tcBorders>
            <w:shd w:val="clear" w:color="000000" w:fill="C1C1FF"/>
            <w:vAlign w:val="center"/>
            <w:hideMark/>
          </w:tcPr>
          <w:p w14:paraId="1633D6C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3.014.550,31</w:t>
            </w:r>
          </w:p>
        </w:tc>
        <w:tc>
          <w:tcPr>
            <w:tcW w:w="0" w:type="auto"/>
            <w:tcBorders>
              <w:top w:val="nil"/>
              <w:left w:val="nil"/>
              <w:bottom w:val="nil"/>
              <w:right w:val="nil"/>
            </w:tcBorders>
            <w:shd w:val="clear" w:color="000000" w:fill="C1C1FF"/>
            <w:vAlign w:val="center"/>
            <w:hideMark/>
          </w:tcPr>
          <w:p w14:paraId="5DC4812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3.012.616,75</w:t>
            </w:r>
          </w:p>
        </w:tc>
      </w:tr>
      <w:tr w:rsidR="00064939" w:rsidRPr="00064939" w14:paraId="47A944C4" w14:textId="77777777" w:rsidTr="00064939">
        <w:trPr>
          <w:trHeight w:val="259"/>
        </w:trPr>
        <w:tc>
          <w:tcPr>
            <w:tcW w:w="0" w:type="auto"/>
            <w:gridSpan w:val="2"/>
            <w:tcBorders>
              <w:top w:val="nil"/>
              <w:left w:val="nil"/>
              <w:bottom w:val="nil"/>
              <w:right w:val="nil"/>
            </w:tcBorders>
            <w:shd w:val="clear" w:color="000000" w:fill="E1E1FF"/>
            <w:vAlign w:val="center"/>
            <w:hideMark/>
          </w:tcPr>
          <w:p w14:paraId="3B485C6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A710002</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Financiranje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Doma</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starije</w:t>
            </w:r>
            <w:proofErr w:type="spellEnd"/>
            <w:r w:rsidRPr="00064939">
              <w:rPr>
                <w:rFonts w:ascii="Arial" w:hAnsi="Arial" w:cs="Arial"/>
                <w:color w:val="000000"/>
                <w:sz w:val="16"/>
                <w:szCs w:val="16"/>
                <w:lang w:val="en-US" w:eastAsia="en-US"/>
              </w:rPr>
              <w:t xml:space="preserve"> i </w:t>
            </w:r>
            <w:proofErr w:type="spellStart"/>
            <w:r w:rsidRPr="00064939">
              <w:rPr>
                <w:rFonts w:ascii="Arial" w:hAnsi="Arial" w:cs="Arial"/>
                <w:color w:val="000000"/>
                <w:sz w:val="16"/>
                <w:szCs w:val="16"/>
                <w:lang w:val="en-US" w:eastAsia="en-US"/>
              </w:rPr>
              <w:t>nemoćne</w:t>
            </w:r>
            <w:proofErr w:type="spellEnd"/>
          </w:p>
        </w:tc>
        <w:tc>
          <w:tcPr>
            <w:tcW w:w="0" w:type="auto"/>
            <w:tcBorders>
              <w:top w:val="nil"/>
              <w:left w:val="nil"/>
              <w:bottom w:val="nil"/>
              <w:right w:val="nil"/>
            </w:tcBorders>
            <w:shd w:val="clear" w:color="000000" w:fill="E1E1FF"/>
            <w:vAlign w:val="center"/>
            <w:hideMark/>
          </w:tcPr>
          <w:p w14:paraId="620D915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956.101,00</w:t>
            </w:r>
          </w:p>
        </w:tc>
        <w:tc>
          <w:tcPr>
            <w:tcW w:w="0" w:type="auto"/>
            <w:tcBorders>
              <w:top w:val="nil"/>
              <w:left w:val="nil"/>
              <w:bottom w:val="nil"/>
              <w:right w:val="nil"/>
            </w:tcBorders>
            <w:shd w:val="clear" w:color="000000" w:fill="E1E1FF"/>
            <w:vAlign w:val="center"/>
            <w:hideMark/>
          </w:tcPr>
          <w:p w14:paraId="3D8E949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954.942,00</w:t>
            </w:r>
          </w:p>
        </w:tc>
        <w:tc>
          <w:tcPr>
            <w:tcW w:w="0" w:type="auto"/>
            <w:tcBorders>
              <w:top w:val="nil"/>
              <w:left w:val="nil"/>
              <w:bottom w:val="nil"/>
              <w:right w:val="nil"/>
            </w:tcBorders>
            <w:shd w:val="clear" w:color="000000" w:fill="E1E1FF"/>
            <w:vAlign w:val="center"/>
            <w:hideMark/>
          </w:tcPr>
          <w:p w14:paraId="21E7761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954.942,00</w:t>
            </w:r>
          </w:p>
        </w:tc>
      </w:tr>
      <w:tr w:rsidR="00064939" w:rsidRPr="00064939" w14:paraId="15B979C6" w14:textId="77777777" w:rsidTr="00064939">
        <w:trPr>
          <w:trHeight w:val="259"/>
        </w:trPr>
        <w:tc>
          <w:tcPr>
            <w:tcW w:w="0" w:type="auto"/>
            <w:gridSpan w:val="2"/>
            <w:tcBorders>
              <w:top w:val="nil"/>
              <w:left w:val="nil"/>
              <w:bottom w:val="nil"/>
              <w:right w:val="nil"/>
            </w:tcBorders>
            <w:shd w:val="clear" w:color="000000" w:fill="FEDE01"/>
            <w:vAlign w:val="center"/>
            <w:hideMark/>
          </w:tcPr>
          <w:p w14:paraId="43BFDDD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32AE0AE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956.101,00</w:t>
            </w:r>
          </w:p>
        </w:tc>
        <w:tc>
          <w:tcPr>
            <w:tcW w:w="0" w:type="auto"/>
            <w:tcBorders>
              <w:top w:val="nil"/>
              <w:left w:val="nil"/>
              <w:bottom w:val="nil"/>
              <w:right w:val="nil"/>
            </w:tcBorders>
            <w:shd w:val="clear" w:color="000000" w:fill="FEDE01"/>
            <w:vAlign w:val="center"/>
            <w:hideMark/>
          </w:tcPr>
          <w:p w14:paraId="59E5D1B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954.942,00</w:t>
            </w:r>
          </w:p>
        </w:tc>
        <w:tc>
          <w:tcPr>
            <w:tcW w:w="0" w:type="auto"/>
            <w:tcBorders>
              <w:top w:val="nil"/>
              <w:left w:val="nil"/>
              <w:bottom w:val="nil"/>
              <w:right w:val="nil"/>
            </w:tcBorders>
            <w:shd w:val="clear" w:color="000000" w:fill="FEDE01"/>
            <w:vAlign w:val="center"/>
            <w:hideMark/>
          </w:tcPr>
          <w:p w14:paraId="60AADBA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954.942,00</w:t>
            </w:r>
          </w:p>
        </w:tc>
      </w:tr>
      <w:tr w:rsidR="00064939" w:rsidRPr="00064939" w14:paraId="3301768A" w14:textId="77777777" w:rsidTr="00064939">
        <w:trPr>
          <w:trHeight w:val="259"/>
        </w:trPr>
        <w:tc>
          <w:tcPr>
            <w:tcW w:w="0" w:type="auto"/>
            <w:gridSpan w:val="2"/>
            <w:tcBorders>
              <w:top w:val="nil"/>
              <w:left w:val="nil"/>
              <w:bottom w:val="nil"/>
              <w:right w:val="nil"/>
            </w:tcBorders>
            <w:shd w:val="clear" w:color="000000" w:fill="FFEE75"/>
            <w:vAlign w:val="center"/>
            <w:hideMark/>
          </w:tcPr>
          <w:p w14:paraId="07816E2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5.4. DECENTRALIZIRANA SREDSTVA (OBVEZE)</w:t>
            </w:r>
          </w:p>
        </w:tc>
        <w:tc>
          <w:tcPr>
            <w:tcW w:w="0" w:type="auto"/>
            <w:tcBorders>
              <w:top w:val="nil"/>
              <w:left w:val="nil"/>
              <w:bottom w:val="nil"/>
              <w:right w:val="nil"/>
            </w:tcBorders>
            <w:shd w:val="clear" w:color="000000" w:fill="FFEE75"/>
            <w:vAlign w:val="center"/>
            <w:hideMark/>
          </w:tcPr>
          <w:p w14:paraId="0B6CBEF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956.101,00</w:t>
            </w:r>
          </w:p>
        </w:tc>
        <w:tc>
          <w:tcPr>
            <w:tcW w:w="0" w:type="auto"/>
            <w:tcBorders>
              <w:top w:val="nil"/>
              <w:left w:val="nil"/>
              <w:bottom w:val="nil"/>
              <w:right w:val="nil"/>
            </w:tcBorders>
            <w:shd w:val="clear" w:color="000000" w:fill="FFEE75"/>
            <w:vAlign w:val="center"/>
            <w:hideMark/>
          </w:tcPr>
          <w:p w14:paraId="65E6E4E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954.942,00</w:t>
            </w:r>
          </w:p>
        </w:tc>
        <w:tc>
          <w:tcPr>
            <w:tcW w:w="0" w:type="auto"/>
            <w:tcBorders>
              <w:top w:val="nil"/>
              <w:left w:val="nil"/>
              <w:bottom w:val="nil"/>
              <w:right w:val="nil"/>
            </w:tcBorders>
            <w:shd w:val="clear" w:color="000000" w:fill="FFEE75"/>
            <w:vAlign w:val="center"/>
            <w:hideMark/>
          </w:tcPr>
          <w:p w14:paraId="65E8E76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954.942,00</w:t>
            </w:r>
          </w:p>
        </w:tc>
      </w:tr>
      <w:tr w:rsidR="00064939" w:rsidRPr="00064939" w14:paraId="568D3BC1" w14:textId="77777777" w:rsidTr="00064939">
        <w:trPr>
          <w:trHeight w:val="300"/>
        </w:trPr>
        <w:tc>
          <w:tcPr>
            <w:tcW w:w="0" w:type="auto"/>
            <w:tcBorders>
              <w:top w:val="nil"/>
              <w:left w:val="nil"/>
              <w:bottom w:val="nil"/>
              <w:right w:val="nil"/>
            </w:tcBorders>
            <w:shd w:val="clear" w:color="000000" w:fill="FFFFFF"/>
            <w:hideMark/>
          </w:tcPr>
          <w:p w14:paraId="5A2D611A"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9F2FB8A"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9A88F7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865.144,00</w:t>
            </w:r>
          </w:p>
        </w:tc>
        <w:tc>
          <w:tcPr>
            <w:tcW w:w="0" w:type="auto"/>
            <w:tcBorders>
              <w:top w:val="nil"/>
              <w:left w:val="nil"/>
              <w:bottom w:val="nil"/>
              <w:right w:val="nil"/>
            </w:tcBorders>
            <w:shd w:val="clear" w:color="000000" w:fill="FFFFFF"/>
            <w:hideMark/>
          </w:tcPr>
          <w:p w14:paraId="72956448"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863.985,00</w:t>
            </w:r>
          </w:p>
        </w:tc>
        <w:tc>
          <w:tcPr>
            <w:tcW w:w="0" w:type="auto"/>
            <w:tcBorders>
              <w:top w:val="nil"/>
              <w:left w:val="nil"/>
              <w:bottom w:val="nil"/>
              <w:right w:val="nil"/>
            </w:tcBorders>
            <w:shd w:val="clear" w:color="000000" w:fill="FFFFFF"/>
            <w:hideMark/>
          </w:tcPr>
          <w:p w14:paraId="68350EF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863.985,00</w:t>
            </w:r>
          </w:p>
        </w:tc>
      </w:tr>
      <w:tr w:rsidR="00064939" w:rsidRPr="00064939" w14:paraId="3BFD7C5A" w14:textId="77777777" w:rsidTr="00064939">
        <w:trPr>
          <w:trHeight w:val="300"/>
        </w:trPr>
        <w:tc>
          <w:tcPr>
            <w:tcW w:w="0" w:type="auto"/>
            <w:tcBorders>
              <w:top w:val="nil"/>
              <w:left w:val="nil"/>
              <w:bottom w:val="nil"/>
              <w:right w:val="nil"/>
            </w:tcBorders>
            <w:shd w:val="clear" w:color="000000" w:fill="FFFFFF"/>
            <w:hideMark/>
          </w:tcPr>
          <w:p w14:paraId="033A434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6D334D9C"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6435459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845.236,00</w:t>
            </w:r>
          </w:p>
        </w:tc>
        <w:tc>
          <w:tcPr>
            <w:tcW w:w="0" w:type="auto"/>
            <w:tcBorders>
              <w:top w:val="nil"/>
              <w:left w:val="nil"/>
              <w:bottom w:val="nil"/>
              <w:right w:val="nil"/>
            </w:tcBorders>
            <w:shd w:val="clear" w:color="000000" w:fill="FFFFFF"/>
            <w:hideMark/>
          </w:tcPr>
          <w:p w14:paraId="6ABAD22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844.077,00</w:t>
            </w:r>
          </w:p>
        </w:tc>
        <w:tc>
          <w:tcPr>
            <w:tcW w:w="0" w:type="auto"/>
            <w:tcBorders>
              <w:top w:val="nil"/>
              <w:left w:val="nil"/>
              <w:bottom w:val="nil"/>
              <w:right w:val="nil"/>
            </w:tcBorders>
            <w:shd w:val="clear" w:color="000000" w:fill="FFFFFF"/>
            <w:hideMark/>
          </w:tcPr>
          <w:p w14:paraId="1C1DBD8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844.077,00</w:t>
            </w:r>
          </w:p>
        </w:tc>
      </w:tr>
      <w:tr w:rsidR="00064939" w:rsidRPr="00064939" w14:paraId="483F3BF2" w14:textId="77777777" w:rsidTr="00064939">
        <w:trPr>
          <w:trHeight w:val="300"/>
        </w:trPr>
        <w:tc>
          <w:tcPr>
            <w:tcW w:w="0" w:type="auto"/>
            <w:tcBorders>
              <w:top w:val="nil"/>
              <w:left w:val="nil"/>
              <w:bottom w:val="nil"/>
              <w:right w:val="nil"/>
            </w:tcBorders>
            <w:shd w:val="clear" w:color="000000" w:fill="FFFFFF"/>
            <w:hideMark/>
          </w:tcPr>
          <w:p w14:paraId="06985008"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C42F363"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F7FE47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19.908,00</w:t>
            </w:r>
          </w:p>
        </w:tc>
        <w:tc>
          <w:tcPr>
            <w:tcW w:w="0" w:type="auto"/>
            <w:tcBorders>
              <w:top w:val="nil"/>
              <w:left w:val="nil"/>
              <w:bottom w:val="nil"/>
              <w:right w:val="nil"/>
            </w:tcBorders>
            <w:shd w:val="clear" w:color="000000" w:fill="FFFFFF"/>
            <w:hideMark/>
          </w:tcPr>
          <w:p w14:paraId="786BCE3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19.908,00</w:t>
            </w:r>
          </w:p>
        </w:tc>
        <w:tc>
          <w:tcPr>
            <w:tcW w:w="0" w:type="auto"/>
            <w:tcBorders>
              <w:top w:val="nil"/>
              <w:left w:val="nil"/>
              <w:bottom w:val="nil"/>
              <w:right w:val="nil"/>
            </w:tcBorders>
            <w:shd w:val="clear" w:color="000000" w:fill="FFFFFF"/>
            <w:hideMark/>
          </w:tcPr>
          <w:p w14:paraId="5AD2136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19.908,00</w:t>
            </w:r>
          </w:p>
        </w:tc>
      </w:tr>
      <w:tr w:rsidR="00064939" w:rsidRPr="00064939" w14:paraId="3C2656BB" w14:textId="77777777" w:rsidTr="00064939">
        <w:trPr>
          <w:trHeight w:val="300"/>
        </w:trPr>
        <w:tc>
          <w:tcPr>
            <w:tcW w:w="0" w:type="auto"/>
            <w:tcBorders>
              <w:top w:val="nil"/>
              <w:left w:val="nil"/>
              <w:bottom w:val="nil"/>
              <w:right w:val="nil"/>
            </w:tcBorders>
            <w:shd w:val="clear" w:color="000000" w:fill="FFFFFF"/>
            <w:hideMark/>
          </w:tcPr>
          <w:p w14:paraId="3CEB9179"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438B1A3"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E039C84"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90.957,00</w:t>
            </w:r>
          </w:p>
        </w:tc>
        <w:tc>
          <w:tcPr>
            <w:tcW w:w="0" w:type="auto"/>
            <w:tcBorders>
              <w:top w:val="nil"/>
              <w:left w:val="nil"/>
              <w:bottom w:val="nil"/>
              <w:right w:val="nil"/>
            </w:tcBorders>
            <w:shd w:val="clear" w:color="000000" w:fill="FFFFFF"/>
            <w:hideMark/>
          </w:tcPr>
          <w:p w14:paraId="6B988024"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90.957,00</w:t>
            </w:r>
          </w:p>
        </w:tc>
        <w:tc>
          <w:tcPr>
            <w:tcW w:w="0" w:type="auto"/>
            <w:tcBorders>
              <w:top w:val="nil"/>
              <w:left w:val="nil"/>
              <w:bottom w:val="nil"/>
              <w:right w:val="nil"/>
            </w:tcBorders>
            <w:shd w:val="clear" w:color="000000" w:fill="FFFFFF"/>
            <w:hideMark/>
          </w:tcPr>
          <w:p w14:paraId="5478DF96"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90.957,00</w:t>
            </w:r>
          </w:p>
        </w:tc>
      </w:tr>
      <w:tr w:rsidR="00064939" w:rsidRPr="00064939" w14:paraId="75099E4F" w14:textId="77777777" w:rsidTr="00064939">
        <w:trPr>
          <w:trHeight w:val="300"/>
        </w:trPr>
        <w:tc>
          <w:tcPr>
            <w:tcW w:w="0" w:type="auto"/>
            <w:tcBorders>
              <w:top w:val="nil"/>
              <w:left w:val="nil"/>
              <w:bottom w:val="nil"/>
              <w:right w:val="nil"/>
            </w:tcBorders>
            <w:shd w:val="clear" w:color="000000" w:fill="FFFFFF"/>
            <w:hideMark/>
          </w:tcPr>
          <w:p w14:paraId="25DA2A9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3DA0907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3D3D6A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38.862,00</w:t>
            </w:r>
          </w:p>
        </w:tc>
        <w:tc>
          <w:tcPr>
            <w:tcW w:w="0" w:type="auto"/>
            <w:tcBorders>
              <w:top w:val="nil"/>
              <w:left w:val="nil"/>
              <w:bottom w:val="nil"/>
              <w:right w:val="nil"/>
            </w:tcBorders>
            <w:shd w:val="clear" w:color="000000" w:fill="FFFFFF"/>
            <w:hideMark/>
          </w:tcPr>
          <w:p w14:paraId="00DE132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38.862,00</w:t>
            </w:r>
          </w:p>
        </w:tc>
        <w:tc>
          <w:tcPr>
            <w:tcW w:w="0" w:type="auto"/>
            <w:tcBorders>
              <w:top w:val="nil"/>
              <w:left w:val="nil"/>
              <w:bottom w:val="nil"/>
              <w:right w:val="nil"/>
            </w:tcBorders>
            <w:shd w:val="clear" w:color="000000" w:fill="FFFFFF"/>
            <w:hideMark/>
          </w:tcPr>
          <w:p w14:paraId="6291237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38.862,00</w:t>
            </w:r>
          </w:p>
        </w:tc>
      </w:tr>
      <w:tr w:rsidR="00064939" w:rsidRPr="00064939" w14:paraId="7537D092" w14:textId="77777777" w:rsidTr="00064939">
        <w:trPr>
          <w:trHeight w:val="300"/>
        </w:trPr>
        <w:tc>
          <w:tcPr>
            <w:tcW w:w="0" w:type="auto"/>
            <w:tcBorders>
              <w:top w:val="nil"/>
              <w:left w:val="nil"/>
              <w:bottom w:val="nil"/>
              <w:right w:val="nil"/>
            </w:tcBorders>
            <w:shd w:val="clear" w:color="000000" w:fill="FFFFFF"/>
            <w:hideMark/>
          </w:tcPr>
          <w:p w14:paraId="0D0B367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023506C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dodatna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ulaganja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nefinancijskoj</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4752368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52.095,00</w:t>
            </w:r>
          </w:p>
        </w:tc>
        <w:tc>
          <w:tcPr>
            <w:tcW w:w="0" w:type="auto"/>
            <w:tcBorders>
              <w:top w:val="nil"/>
              <w:left w:val="nil"/>
              <w:bottom w:val="nil"/>
              <w:right w:val="nil"/>
            </w:tcBorders>
            <w:shd w:val="clear" w:color="000000" w:fill="FFFFFF"/>
            <w:hideMark/>
          </w:tcPr>
          <w:p w14:paraId="38025C9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52.095,00</w:t>
            </w:r>
          </w:p>
        </w:tc>
        <w:tc>
          <w:tcPr>
            <w:tcW w:w="0" w:type="auto"/>
            <w:tcBorders>
              <w:top w:val="nil"/>
              <w:left w:val="nil"/>
              <w:bottom w:val="nil"/>
              <w:right w:val="nil"/>
            </w:tcBorders>
            <w:shd w:val="clear" w:color="000000" w:fill="FFFFFF"/>
            <w:hideMark/>
          </w:tcPr>
          <w:p w14:paraId="4DA605C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52.095,00</w:t>
            </w:r>
          </w:p>
        </w:tc>
      </w:tr>
      <w:tr w:rsidR="00064939" w:rsidRPr="00064939" w14:paraId="2F479A0B" w14:textId="77777777" w:rsidTr="00064939">
        <w:trPr>
          <w:trHeight w:val="259"/>
        </w:trPr>
        <w:tc>
          <w:tcPr>
            <w:tcW w:w="0" w:type="auto"/>
            <w:gridSpan w:val="2"/>
            <w:tcBorders>
              <w:top w:val="nil"/>
              <w:left w:val="nil"/>
              <w:bottom w:val="nil"/>
              <w:right w:val="nil"/>
            </w:tcBorders>
            <w:shd w:val="clear" w:color="000000" w:fill="E1E1FF"/>
            <w:vAlign w:val="center"/>
            <w:hideMark/>
          </w:tcPr>
          <w:p w14:paraId="79495CDC"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lastRenderedPageBreak/>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A710003</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Javne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potrebe</w:t>
            </w:r>
            <w:proofErr w:type="spellEnd"/>
            <w:r w:rsidRPr="00064939">
              <w:rPr>
                <w:rFonts w:ascii="Arial" w:hAnsi="Arial" w:cs="Arial"/>
                <w:color w:val="000000"/>
                <w:sz w:val="16"/>
                <w:szCs w:val="16"/>
                <w:lang w:val="en-US" w:eastAsia="en-US"/>
              </w:rPr>
              <w:t xml:space="preserve"> u </w:t>
            </w:r>
            <w:proofErr w:type="spellStart"/>
            <w:r w:rsidRPr="00064939">
              <w:rPr>
                <w:rFonts w:ascii="Arial" w:hAnsi="Arial" w:cs="Arial"/>
                <w:color w:val="000000"/>
                <w:sz w:val="16"/>
                <w:szCs w:val="16"/>
                <w:lang w:val="en-US" w:eastAsia="en-US"/>
              </w:rPr>
              <w:t>socijalnoj</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skrbi</w:t>
            </w:r>
            <w:proofErr w:type="spellEnd"/>
          </w:p>
        </w:tc>
        <w:tc>
          <w:tcPr>
            <w:tcW w:w="0" w:type="auto"/>
            <w:tcBorders>
              <w:top w:val="nil"/>
              <w:left w:val="nil"/>
              <w:bottom w:val="nil"/>
              <w:right w:val="nil"/>
            </w:tcBorders>
            <w:shd w:val="clear" w:color="000000" w:fill="E1E1FF"/>
            <w:vAlign w:val="center"/>
            <w:hideMark/>
          </w:tcPr>
          <w:p w14:paraId="0E7C4C7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312.540,00</w:t>
            </w:r>
          </w:p>
        </w:tc>
        <w:tc>
          <w:tcPr>
            <w:tcW w:w="0" w:type="auto"/>
            <w:tcBorders>
              <w:top w:val="nil"/>
              <w:left w:val="nil"/>
              <w:bottom w:val="nil"/>
              <w:right w:val="nil"/>
            </w:tcBorders>
            <w:shd w:val="clear" w:color="000000" w:fill="E1E1FF"/>
            <w:vAlign w:val="center"/>
            <w:hideMark/>
          </w:tcPr>
          <w:p w14:paraId="518D9A3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289.440,00</w:t>
            </w:r>
          </w:p>
        </w:tc>
        <w:tc>
          <w:tcPr>
            <w:tcW w:w="0" w:type="auto"/>
            <w:tcBorders>
              <w:top w:val="nil"/>
              <w:left w:val="nil"/>
              <w:bottom w:val="nil"/>
              <w:right w:val="nil"/>
            </w:tcBorders>
            <w:shd w:val="clear" w:color="000000" w:fill="E1E1FF"/>
            <w:vAlign w:val="center"/>
            <w:hideMark/>
          </w:tcPr>
          <w:p w14:paraId="4062F46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288.473,00</w:t>
            </w:r>
          </w:p>
        </w:tc>
      </w:tr>
      <w:tr w:rsidR="00064939" w:rsidRPr="00064939" w14:paraId="664A8119" w14:textId="77777777" w:rsidTr="00064939">
        <w:trPr>
          <w:trHeight w:val="259"/>
        </w:trPr>
        <w:tc>
          <w:tcPr>
            <w:tcW w:w="0" w:type="auto"/>
            <w:gridSpan w:val="2"/>
            <w:tcBorders>
              <w:top w:val="nil"/>
              <w:left w:val="nil"/>
              <w:bottom w:val="nil"/>
              <w:right w:val="nil"/>
            </w:tcBorders>
            <w:shd w:val="clear" w:color="000000" w:fill="FEDE01"/>
            <w:vAlign w:val="center"/>
            <w:hideMark/>
          </w:tcPr>
          <w:p w14:paraId="68ED646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7632678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242.060,00</w:t>
            </w:r>
          </w:p>
        </w:tc>
        <w:tc>
          <w:tcPr>
            <w:tcW w:w="0" w:type="auto"/>
            <w:tcBorders>
              <w:top w:val="nil"/>
              <w:left w:val="nil"/>
              <w:bottom w:val="nil"/>
              <w:right w:val="nil"/>
            </w:tcBorders>
            <w:shd w:val="clear" w:color="000000" w:fill="FEDE01"/>
            <w:vAlign w:val="center"/>
            <w:hideMark/>
          </w:tcPr>
          <w:p w14:paraId="06BBE17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219.960,00</w:t>
            </w:r>
          </w:p>
        </w:tc>
        <w:tc>
          <w:tcPr>
            <w:tcW w:w="0" w:type="auto"/>
            <w:tcBorders>
              <w:top w:val="nil"/>
              <w:left w:val="nil"/>
              <w:bottom w:val="nil"/>
              <w:right w:val="nil"/>
            </w:tcBorders>
            <w:shd w:val="clear" w:color="000000" w:fill="FEDE01"/>
            <w:vAlign w:val="center"/>
            <w:hideMark/>
          </w:tcPr>
          <w:p w14:paraId="70C590A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219.960,00</w:t>
            </w:r>
          </w:p>
        </w:tc>
      </w:tr>
      <w:tr w:rsidR="00064939" w:rsidRPr="00064939" w14:paraId="41160FFD" w14:textId="77777777" w:rsidTr="00064939">
        <w:trPr>
          <w:trHeight w:val="259"/>
        </w:trPr>
        <w:tc>
          <w:tcPr>
            <w:tcW w:w="0" w:type="auto"/>
            <w:gridSpan w:val="2"/>
            <w:tcBorders>
              <w:top w:val="nil"/>
              <w:left w:val="nil"/>
              <w:bottom w:val="nil"/>
              <w:right w:val="nil"/>
            </w:tcBorders>
            <w:shd w:val="clear" w:color="000000" w:fill="FFEE75"/>
            <w:vAlign w:val="center"/>
            <w:hideMark/>
          </w:tcPr>
          <w:p w14:paraId="53478BC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7ACB0AA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242.060,00</w:t>
            </w:r>
          </w:p>
        </w:tc>
        <w:tc>
          <w:tcPr>
            <w:tcW w:w="0" w:type="auto"/>
            <w:tcBorders>
              <w:top w:val="nil"/>
              <w:left w:val="nil"/>
              <w:bottom w:val="nil"/>
              <w:right w:val="nil"/>
            </w:tcBorders>
            <w:shd w:val="clear" w:color="000000" w:fill="FFEE75"/>
            <w:vAlign w:val="center"/>
            <w:hideMark/>
          </w:tcPr>
          <w:p w14:paraId="5A64273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219.960,00</w:t>
            </w:r>
          </w:p>
        </w:tc>
        <w:tc>
          <w:tcPr>
            <w:tcW w:w="0" w:type="auto"/>
            <w:tcBorders>
              <w:top w:val="nil"/>
              <w:left w:val="nil"/>
              <w:bottom w:val="nil"/>
              <w:right w:val="nil"/>
            </w:tcBorders>
            <w:shd w:val="clear" w:color="000000" w:fill="FFEE75"/>
            <w:vAlign w:val="center"/>
            <w:hideMark/>
          </w:tcPr>
          <w:p w14:paraId="4F42647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219.960,00</w:t>
            </w:r>
          </w:p>
        </w:tc>
      </w:tr>
      <w:tr w:rsidR="00064939" w:rsidRPr="00064939" w14:paraId="13A2DF5A" w14:textId="77777777" w:rsidTr="00064939">
        <w:trPr>
          <w:trHeight w:val="300"/>
        </w:trPr>
        <w:tc>
          <w:tcPr>
            <w:tcW w:w="0" w:type="auto"/>
            <w:tcBorders>
              <w:top w:val="nil"/>
              <w:left w:val="nil"/>
              <w:bottom w:val="nil"/>
              <w:right w:val="nil"/>
            </w:tcBorders>
            <w:shd w:val="clear" w:color="000000" w:fill="FFFFFF"/>
            <w:hideMark/>
          </w:tcPr>
          <w:p w14:paraId="06702B10"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830C999"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2B2C2A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242.060,00</w:t>
            </w:r>
          </w:p>
        </w:tc>
        <w:tc>
          <w:tcPr>
            <w:tcW w:w="0" w:type="auto"/>
            <w:tcBorders>
              <w:top w:val="nil"/>
              <w:left w:val="nil"/>
              <w:bottom w:val="nil"/>
              <w:right w:val="nil"/>
            </w:tcBorders>
            <w:shd w:val="clear" w:color="000000" w:fill="FFFFFF"/>
            <w:hideMark/>
          </w:tcPr>
          <w:p w14:paraId="3EE36DB8"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219.960,00</w:t>
            </w:r>
          </w:p>
        </w:tc>
        <w:tc>
          <w:tcPr>
            <w:tcW w:w="0" w:type="auto"/>
            <w:tcBorders>
              <w:top w:val="nil"/>
              <w:left w:val="nil"/>
              <w:bottom w:val="nil"/>
              <w:right w:val="nil"/>
            </w:tcBorders>
            <w:shd w:val="clear" w:color="000000" w:fill="FFFFFF"/>
            <w:hideMark/>
          </w:tcPr>
          <w:p w14:paraId="35F503E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219.960,00</w:t>
            </w:r>
          </w:p>
        </w:tc>
      </w:tr>
      <w:tr w:rsidR="00064939" w:rsidRPr="00064939" w14:paraId="38D26F9C" w14:textId="77777777" w:rsidTr="00064939">
        <w:trPr>
          <w:trHeight w:val="300"/>
        </w:trPr>
        <w:tc>
          <w:tcPr>
            <w:tcW w:w="0" w:type="auto"/>
            <w:tcBorders>
              <w:top w:val="nil"/>
              <w:left w:val="nil"/>
              <w:bottom w:val="nil"/>
              <w:right w:val="nil"/>
            </w:tcBorders>
            <w:shd w:val="clear" w:color="000000" w:fill="FFFFFF"/>
            <w:hideMark/>
          </w:tcPr>
          <w:p w14:paraId="6A5F48E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647C8B2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8F32AB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242.060,00</w:t>
            </w:r>
          </w:p>
        </w:tc>
        <w:tc>
          <w:tcPr>
            <w:tcW w:w="0" w:type="auto"/>
            <w:tcBorders>
              <w:top w:val="nil"/>
              <w:left w:val="nil"/>
              <w:bottom w:val="nil"/>
              <w:right w:val="nil"/>
            </w:tcBorders>
            <w:shd w:val="clear" w:color="000000" w:fill="FFFFFF"/>
            <w:hideMark/>
          </w:tcPr>
          <w:p w14:paraId="43BA764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219.960,00</w:t>
            </w:r>
          </w:p>
        </w:tc>
        <w:tc>
          <w:tcPr>
            <w:tcW w:w="0" w:type="auto"/>
            <w:tcBorders>
              <w:top w:val="nil"/>
              <w:left w:val="nil"/>
              <w:bottom w:val="nil"/>
              <w:right w:val="nil"/>
            </w:tcBorders>
            <w:shd w:val="clear" w:color="000000" w:fill="FFFFFF"/>
            <w:hideMark/>
          </w:tcPr>
          <w:p w14:paraId="6357C2A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219.960,00</w:t>
            </w:r>
          </w:p>
        </w:tc>
      </w:tr>
      <w:tr w:rsidR="00064939" w:rsidRPr="00064939" w14:paraId="7619B371" w14:textId="77777777" w:rsidTr="00064939">
        <w:trPr>
          <w:trHeight w:val="259"/>
        </w:trPr>
        <w:tc>
          <w:tcPr>
            <w:tcW w:w="0" w:type="auto"/>
            <w:gridSpan w:val="2"/>
            <w:tcBorders>
              <w:top w:val="nil"/>
              <w:left w:val="nil"/>
              <w:bottom w:val="nil"/>
              <w:right w:val="nil"/>
            </w:tcBorders>
            <w:shd w:val="clear" w:color="000000" w:fill="FEDE01"/>
            <w:vAlign w:val="center"/>
            <w:hideMark/>
          </w:tcPr>
          <w:p w14:paraId="7C10745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3. VLASTITI PRIHODI</w:t>
            </w:r>
          </w:p>
        </w:tc>
        <w:tc>
          <w:tcPr>
            <w:tcW w:w="0" w:type="auto"/>
            <w:tcBorders>
              <w:top w:val="nil"/>
              <w:left w:val="nil"/>
              <w:bottom w:val="nil"/>
              <w:right w:val="nil"/>
            </w:tcBorders>
            <w:shd w:val="clear" w:color="000000" w:fill="FEDE01"/>
            <w:vAlign w:val="center"/>
            <w:hideMark/>
          </w:tcPr>
          <w:p w14:paraId="1E4BD7B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70.480,00</w:t>
            </w:r>
          </w:p>
        </w:tc>
        <w:tc>
          <w:tcPr>
            <w:tcW w:w="0" w:type="auto"/>
            <w:tcBorders>
              <w:top w:val="nil"/>
              <w:left w:val="nil"/>
              <w:bottom w:val="nil"/>
              <w:right w:val="nil"/>
            </w:tcBorders>
            <w:shd w:val="clear" w:color="000000" w:fill="FEDE01"/>
            <w:vAlign w:val="center"/>
            <w:hideMark/>
          </w:tcPr>
          <w:p w14:paraId="5E9F649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69.480,00</w:t>
            </w:r>
          </w:p>
        </w:tc>
        <w:tc>
          <w:tcPr>
            <w:tcW w:w="0" w:type="auto"/>
            <w:tcBorders>
              <w:top w:val="nil"/>
              <w:left w:val="nil"/>
              <w:bottom w:val="nil"/>
              <w:right w:val="nil"/>
            </w:tcBorders>
            <w:shd w:val="clear" w:color="000000" w:fill="FEDE01"/>
            <w:vAlign w:val="center"/>
            <w:hideMark/>
          </w:tcPr>
          <w:p w14:paraId="23E3D2C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68.513,00</w:t>
            </w:r>
          </w:p>
        </w:tc>
      </w:tr>
      <w:tr w:rsidR="00064939" w:rsidRPr="00064939" w14:paraId="7DBD2FD2" w14:textId="77777777" w:rsidTr="00064939">
        <w:trPr>
          <w:trHeight w:val="259"/>
        </w:trPr>
        <w:tc>
          <w:tcPr>
            <w:tcW w:w="0" w:type="auto"/>
            <w:gridSpan w:val="2"/>
            <w:tcBorders>
              <w:top w:val="nil"/>
              <w:left w:val="nil"/>
              <w:bottom w:val="nil"/>
              <w:right w:val="nil"/>
            </w:tcBorders>
            <w:shd w:val="clear" w:color="000000" w:fill="FFEE75"/>
            <w:vAlign w:val="center"/>
            <w:hideMark/>
          </w:tcPr>
          <w:p w14:paraId="5305FB1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3.2. VLASTITI PRIHODI-BPŽ</w:t>
            </w:r>
          </w:p>
        </w:tc>
        <w:tc>
          <w:tcPr>
            <w:tcW w:w="0" w:type="auto"/>
            <w:tcBorders>
              <w:top w:val="nil"/>
              <w:left w:val="nil"/>
              <w:bottom w:val="nil"/>
              <w:right w:val="nil"/>
            </w:tcBorders>
            <w:shd w:val="clear" w:color="000000" w:fill="FFEE75"/>
            <w:vAlign w:val="center"/>
            <w:hideMark/>
          </w:tcPr>
          <w:p w14:paraId="277FC4E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70.480,00</w:t>
            </w:r>
          </w:p>
        </w:tc>
        <w:tc>
          <w:tcPr>
            <w:tcW w:w="0" w:type="auto"/>
            <w:tcBorders>
              <w:top w:val="nil"/>
              <w:left w:val="nil"/>
              <w:bottom w:val="nil"/>
              <w:right w:val="nil"/>
            </w:tcBorders>
            <w:shd w:val="clear" w:color="000000" w:fill="FFEE75"/>
            <w:vAlign w:val="center"/>
            <w:hideMark/>
          </w:tcPr>
          <w:p w14:paraId="6BB0C5C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69.480,00</w:t>
            </w:r>
          </w:p>
        </w:tc>
        <w:tc>
          <w:tcPr>
            <w:tcW w:w="0" w:type="auto"/>
            <w:tcBorders>
              <w:top w:val="nil"/>
              <w:left w:val="nil"/>
              <w:bottom w:val="nil"/>
              <w:right w:val="nil"/>
            </w:tcBorders>
            <w:shd w:val="clear" w:color="000000" w:fill="FFEE75"/>
            <w:vAlign w:val="center"/>
            <w:hideMark/>
          </w:tcPr>
          <w:p w14:paraId="77A1300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68.513,00</w:t>
            </w:r>
          </w:p>
        </w:tc>
      </w:tr>
      <w:tr w:rsidR="00064939" w:rsidRPr="00064939" w14:paraId="7E927253" w14:textId="77777777" w:rsidTr="00064939">
        <w:trPr>
          <w:trHeight w:val="300"/>
        </w:trPr>
        <w:tc>
          <w:tcPr>
            <w:tcW w:w="0" w:type="auto"/>
            <w:tcBorders>
              <w:top w:val="nil"/>
              <w:left w:val="nil"/>
              <w:bottom w:val="nil"/>
              <w:right w:val="nil"/>
            </w:tcBorders>
            <w:shd w:val="clear" w:color="000000" w:fill="FFFFFF"/>
            <w:hideMark/>
          </w:tcPr>
          <w:p w14:paraId="5DE0880B"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9CFF879"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A7BF1B5"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11.993,00</w:t>
            </w:r>
          </w:p>
        </w:tc>
        <w:tc>
          <w:tcPr>
            <w:tcW w:w="0" w:type="auto"/>
            <w:tcBorders>
              <w:top w:val="nil"/>
              <w:left w:val="nil"/>
              <w:bottom w:val="nil"/>
              <w:right w:val="nil"/>
            </w:tcBorders>
            <w:shd w:val="clear" w:color="000000" w:fill="FFFFFF"/>
            <w:hideMark/>
          </w:tcPr>
          <w:p w14:paraId="4FF465A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10.993,00</w:t>
            </w:r>
          </w:p>
        </w:tc>
        <w:tc>
          <w:tcPr>
            <w:tcW w:w="0" w:type="auto"/>
            <w:tcBorders>
              <w:top w:val="nil"/>
              <w:left w:val="nil"/>
              <w:bottom w:val="nil"/>
              <w:right w:val="nil"/>
            </w:tcBorders>
            <w:shd w:val="clear" w:color="000000" w:fill="FFFFFF"/>
            <w:hideMark/>
          </w:tcPr>
          <w:p w14:paraId="6DEB7FC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10.026,00</w:t>
            </w:r>
          </w:p>
        </w:tc>
      </w:tr>
      <w:tr w:rsidR="00064939" w:rsidRPr="00064939" w14:paraId="2A97CD40" w14:textId="77777777" w:rsidTr="00064939">
        <w:trPr>
          <w:trHeight w:val="300"/>
        </w:trPr>
        <w:tc>
          <w:tcPr>
            <w:tcW w:w="0" w:type="auto"/>
            <w:tcBorders>
              <w:top w:val="nil"/>
              <w:left w:val="nil"/>
              <w:bottom w:val="nil"/>
              <w:right w:val="nil"/>
            </w:tcBorders>
            <w:shd w:val="clear" w:color="000000" w:fill="FFFFFF"/>
            <w:hideMark/>
          </w:tcPr>
          <w:p w14:paraId="5338C36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43AE0E61"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Financijski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76A7AA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11.993,00</w:t>
            </w:r>
          </w:p>
        </w:tc>
        <w:tc>
          <w:tcPr>
            <w:tcW w:w="0" w:type="auto"/>
            <w:tcBorders>
              <w:top w:val="nil"/>
              <w:left w:val="nil"/>
              <w:bottom w:val="nil"/>
              <w:right w:val="nil"/>
            </w:tcBorders>
            <w:shd w:val="clear" w:color="000000" w:fill="FFFFFF"/>
            <w:hideMark/>
          </w:tcPr>
          <w:p w14:paraId="1AF0233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10.993,00</w:t>
            </w:r>
          </w:p>
        </w:tc>
        <w:tc>
          <w:tcPr>
            <w:tcW w:w="0" w:type="auto"/>
            <w:tcBorders>
              <w:top w:val="nil"/>
              <w:left w:val="nil"/>
              <w:bottom w:val="nil"/>
              <w:right w:val="nil"/>
            </w:tcBorders>
            <w:shd w:val="clear" w:color="000000" w:fill="FFFFFF"/>
            <w:hideMark/>
          </w:tcPr>
          <w:p w14:paraId="0984114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10.026,00</w:t>
            </w:r>
          </w:p>
        </w:tc>
      </w:tr>
      <w:tr w:rsidR="00064939" w:rsidRPr="00064939" w14:paraId="6CE3196C" w14:textId="77777777" w:rsidTr="00064939">
        <w:trPr>
          <w:trHeight w:val="300"/>
        </w:trPr>
        <w:tc>
          <w:tcPr>
            <w:tcW w:w="0" w:type="auto"/>
            <w:tcBorders>
              <w:top w:val="nil"/>
              <w:left w:val="nil"/>
              <w:bottom w:val="nil"/>
              <w:right w:val="nil"/>
            </w:tcBorders>
            <w:shd w:val="clear" w:color="000000" w:fill="FFFFFF"/>
            <w:hideMark/>
          </w:tcPr>
          <w:p w14:paraId="1CA9DEC7"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w:t>
            </w:r>
          </w:p>
        </w:tc>
        <w:tc>
          <w:tcPr>
            <w:tcW w:w="0" w:type="auto"/>
            <w:tcBorders>
              <w:top w:val="nil"/>
              <w:left w:val="nil"/>
              <w:bottom w:val="nil"/>
              <w:right w:val="nil"/>
            </w:tcBorders>
            <w:shd w:val="clear" w:color="000000" w:fill="FFFFFF"/>
            <w:hideMark/>
          </w:tcPr>
          <w:p w14:paraId="3BD4398E"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Izdaci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financijsku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otplate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zajmova</w:t>
            </w:r>
            <w:proofErr w:type="spellEnd"/>
          </w:p>
        </w:tc>
        <w:tc>
          <w:tcPr>
            <w:tcW w:w="0" w:type="auto"/>
            <w:tcBorders>
              <w:top w:val="nil"/>
              <w:left w:val="nil"/>
              <w:bottom w:val="nil"/>
              <w:right w:val="nil"/>
            </w:tcBorders>
            <w:shd w:val="clear" w:color="000000" w:fill="FFFFFF"/>
            <w:hideMark/>
          </w:tcPr>
          <w:p w14:paraId="57B0DE7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58.487,00</w:t>
            </w:r>
          </w:p>
        </w:tc>
        <w:tc>
          <w:tcPr>
            <w:tcW w:w="0" w:type="auto"/>
            <w:tcBorders>
              <w:top w:val="nil"/>
              <w:left w:val="nil"/>
              <w:bottom w:val="nil"/>
              <w:right w:val="nil"/>
            </w:tcBorders>
            <w:shd w:val="clear" w:color="000000" w:fill="FFFFFF"/>
            <w:hideMark/>
          </w:tcPr>
          <w:p w14:paraId="3752776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58.487,00</w:t>
            </w:r>
          </w:p>
        </w:tc>
        <w:tc>
          <w:tcPr>
            <w:tcW w:w="0" w:type="auto"/>
            <w:tcBorders>
              <w:top w:val="nil"/>
              <w:left w:val="nil"/>
              <w:bottom w:val="nil"/>
              <w:right w:val="nil"/>
            </w:tcBorders>
            <w:shd w:val="clear" w:color="000000" w:fill="FFFFFF"/>
            <w:hideMark/>
          </w:tcPr>
          <w:p w14:paraId="71BCA3C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58.487,00</w:t>
            </w:r>
          </w:p>
        </w:tc>
      </w:tr>
      <w:tr w:rsidR="00064939" w:rsidRPr="00064939" w14:paraId="181C510C" w14:textId="77777777" w:rsidTr="00064939">
        <w:trPr>
          <w:trHeight w:val="300"/>
        </w:trPr>
        <w:tc>
          <w:tcPr>
            <w:tcW w:w="0" w:type="auto"/>
            <w:tcBorders>
              <w:top w:val="nil"/>
              <w:left w:val="nil"/>
              <w:bottom w:val="nil"/>
              <w:right w:val="nil"/>
            </w:tcBorders>
            <w:shd w:val="clear" w:color="000000" w:fill="FFFFFF"/>
            <w:hideMark/>
          </w:tcPr>
          <w:p w14:paraId="5F533D3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54</w:t>
            </w:r>
          </w:p>
        </w:tc>
        <w:tc>
          <w:tcPr>
            <w:tcW w:w="0" w:type="auto"/>
            <w:tcBorders>
              <w:top w:val="nil"/>
              <w:left w:val="nil"/>
              <w:bottom w:val="nil"/>
              <w:right w:val="nil"/>
            </w:tcBorders>
            <w:shd w:val="clear" w:color="000000" w:fill="FFFFFF"/>
            <w:hideMark/>
          </w:tcPr>
          <w:p w14:paraId="17615AD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Izdaci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otplatu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glavnice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primljenih</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kredita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zajmova</w:t>
            </w:r>
            <w:proofErr w:type="spellEnd"/>
          </w:p>
        </w:tc>
        <w:tc>
          <w:tcPr>
            <w:tcW w:w="0" w:type="auto"/>
            <w:tcBorders>
              <w:top w:val="nil"/>
              <w:left w:val="nil"/>
              <w:bottom w:val="nil"/>
              <w:right w:val="nil"/>
            </w:tcBorders>
            <w:shd w:val="clear" w:color="000000" w:fill="FFFFFF"/>
            <w:hideMark/>
          </w:tcPr>
          <w:p w14:paraId="0CE7232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58.487,00</w:t>
            </w:r>
          </w:p>
        </w:tc>
        <w:tc>
          <w:tcPr>
            <w:tcW w:w="0" w:type="auto"/>
            <w:tcBorders>
              <w:top w:val="nil"/>
              <w:left w:val="nil"/>
              <w:bottom w:val="nil"/>
              <w:right w:val="nil"/>
            </w:tcBorders>
            <w:shd w:val="clear" w:color="000000" w:fill="FFFFFF"/>
            <w:hideMark/>
          </w:tcPr>
          <w:p w14:paraId="1A3D683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58.487,00</w:t>
            </w:r>
          </w:p>
        </w:tc>
        <w:tc>
          <w:tcPr>
            <w:tcW w:w="0" w:type="auto"/>
            <w:tcBorders>
              <w:top w:val="nil"/>
              <w:left w:val="nil"/>
              <w:bottom w:val="nil"/>
              <w:right w:val="nil"/>
            </w:tcBorders>
            <w:shd w:val="clear" w:color="000000" w:fill="FFFFFF"/>
            <w:hideMark/>
          </w:tcPr>
          <w:p w14:paraId="40D3CAE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58.487,00</w:t>
            </w:r>
          </w:p>
        </w:tc>
      </w:tr>
      <w:tr w:rsidR="00064939" w:rsidRPr="00064939" w14:paraId="22DB18A9" w14:textId="77777777" w:rsidTr="00064939">
        <w:trPr>
          <w:trHeight w:val="259"/>
        </w:trPr>
        <w:tc>
          <w:tcPr>
            <w:tcW w:w="0" w:type="auto"/>
            <w:gridSpan w:val="2"/>
            <w:tcBorders>
              <w:top w:val="nil"/>
              <w:left w:val="nil"/>
              <w:bottom w:val="nil"/>
              <w:right w:val="nil"/>
            </w:tcBorders>
            <w:shd w:val="clear" w:color="000000" w:fill="E1E1FF"/>
            <w:vAlign w:val="center"/>
            <w:hideMark/>
          </w:tcPr>
          <w:p w14:paraId="115DEB44"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A710004</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Financiranje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ustanova</w:t>
            </w:r>
            <w:proofErr w:type="spellEnd"/>
            <w:r w:rsidRPr="00064939">
              <w:rPr>
                <w:rFonts w:ascii="Arial" w:hAnsi="Arial" w:cs="Arial"/>
                <w:color w:val="000000"/>
                <w:sz w:val="16"/>
                <w:szCs w:val="16"/>
                <w:lang w:val="en-US" w:eastAsia="en-US"/>
              </w:rPr>
              <w:t xml:space="preserve"> u </w:t>
            </w:r>
            <w:proofErr w:type="spellStart"/>
            <w:r w:rsidRPr="00064939">
              <w:rPr>
                <w:rFonts w:ascii="Arial" w:hAnsi="Arial" w:cs="Arial"/>
                <w:color w:val="000000"/>
                <w:sz w:val="16"/>
                <w:szCs w:val="16"/>
                <w:lang w:val="en-US" w:eastAsia="en-US"/>
              </w:rPr>
              <w:t>socijalnoj</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skrbi-vlastiti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prihodi</w:t>
            </w:r>
            <w:proofErr w:type="spellEnd"/>
          </w:p>
        </w:tc>
        <w:tc>
          <w:tcPr>
            <w:tcW w:w="0" w:type="auto"/>
            <w:tcBorders>
              <w:top w:val="nil"/>
              <w:left w:val="nil"/>
              <w:bottom w:val="nil"/>
              <w:right w:val="nil"/>
            </w:tcBorders>
            <w:shd w:val="clear" w:color="000000" w:fill="E1E1FF"/>
            <w:vAlign w:val="center"/>
            <w:hideMark/>
          </w:tcPr>
          <w:p w14:paraId="5B17422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1.811.383,50</w:t>
            </w:r>
          </w:p>
        </w:tc>
        <w:tc>
          <w:tcPr>
            <w:tcW w:w="0" w:type="auto"/>
            <w:tcBorders>
              <w:top w:val="nil"/>
              <w:left w:val="nil"/>
              <w:bottom w:val="nil"/>
              <w:right w:val="nil"/>
            </w:tcBorders>
            <w:shd w:val="clear" w:color="000000" w:fill="E1E1FF"/>
            <w:vAlign w:val="center"/>
            <w:hideMark/>
          </w:tcPr>
          <w:p w14:paraId="2650CF3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1.552.838,31</w:t>
            </w:r>
          </w:p>
        </w:tc>
        <w:tc>
          <w:tcPr>
            <w:tcW w:w="0" w:type="auto"/>
            <w:tcBorders>
              <w:top w:val="nil"/>
              <w:left w:val="nil"/>
              <w:bottom w:val="nil"/>
              <w:right w:val="nil"/>
            </w:tcBorders>
            <w:shd w:val="clear" w:color="000000" w:fill="E1E1FF"/>
            <w:vAlign w:val="center"/>
            <w:hideMark/>
          </w:tcPr>
          <w:p w14:paraId="0529778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1.551.871,75</w:t>
            </w:r>
          </w:p>
        </w:tc>
      </w:tr>
      <w:tr w:rsidR="00064939" w:rsidRPr="00064939" w14:paraId="7044432F" w14:textId="77777777" w:rsidTr="00064939">
        <w:trPr>
          <w:trHeight w:val="259"/>
        </w:trPr>
        <w:tc>
          <w:tcPr>
            <w:tcW w:w="0" w:type="auto"/>
            <w:gridSpan w:val="2"/>
            <w:tcBorders>
              <w:top w:val="nil"/>
              <w:left w:val="nil"/>
              <w:bottom w:val="nil"/>
              <w:right w:val="nil"/>
            </w:tcBorders>
            <w:shd w:val="clear" w:color="000000" w:fill="FEDE01"/>
            <w:vAlign w:val="center"/>
            <w:hideMark/>
          </w:tcPr>
          <w:p w14:paraId="4A4DE21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3. VLASTITI PRIHODI</w:t>
            </w:r>
          </w:p>
        </w:tc>
        <w:tc>
          <w:tcPr>
            <w:tcW w:w="0" w:type="auto"/>
            <w:tcBorders>
              <w:top w:val="nil"/>
              <w:left w:val="nil"/>
              <w:bottom w:val="nil"/>
              <w:right w:val="nil"/>
            </w:tcBorders>
            <w:shd w:val="clear" w:color="000000" w:fill="FEDE01"/>
            <w:vAlign w:val="center"/>
            <w:hideMark/>
          </w:tcPr>
          <w:p w14:paraId="28E745E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1.811.383,50</w:t>
            </w:r>
          </w:p>
        </w:tc>
        <w:tc>
          <w:tcPr>
            <w:tcW w:w="0" w:type="auto"/>
            <w:tcBorders>
              <w:top w:val="nil"/>
              <w:left w:val="nil"/>
              <w:bottom w:val="nil"/>
              <w:right w:val="nil"/>
            </w:tcBorders>
            <w:shd w:val="clear" w:color="000000" w:fill="FEDE01"/>
            <w:vAlign w:val="center"/>
            <w:hideMark/>
          </w:tcPr>
          <w:p w14:paraId="4B71759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1.552.838,31</w:t>
            </w:r>
          </w:p>
        </w:tc>
        <w:tc>
          <w:tcPr>
            <w:tcW w:w="0" w:type="auto"/>
            <w:tcBorders>
              <w:top w:val="nil"/>
              <w:left w:val="nil"/>
              <w:bottom w:val="nil"/>
              <w:right w:val="nil"/>
            </w:tcBorders>
            <w:shd w:val="clear" w:color="000000" w:fill="FEDE01"/>
            <w:vAlign w:val="center"/>
            <w:hideMark/>
          </w:tcPr>
          <w:p w14:paraId="5AB86D4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1.551.871,75</w:t>
            </w:r>
          </w:p>
        </w:tc>
      </w:tr>
      <w:tr w:rsidR="00064939" w:rsidRPr="00064939" w14:paraId="76CD16BE" w14:textId="77777777" w:rsidTr="00064939">
        <w:trPr>
          <w:trHeight w:val="259"/>
        </w:trPr>
        <w:tc>
          <w:tcPr>
            <w:tcW w:w="0" w:type="auto"/>
            <w:gridSpan w:val="2"/>
            <w:tcBorders>
              <w:top w:val="nil"/>
              <w:left w:val="nil"/>
              <w:bottom w:val="nil"/>
              <w:right w:val="nil"/>
            </w:tcBorders>
            <w:shd w:val="clear" w:color="000000" w:fill="FFEE75"/>
            <w:vAlign w:val="center"/>
            <w:hideMark/>
          </w:tcPr>
          <w:p w14:paraId="05D2437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FEE75"/>
            <w:vAlign w:val="center"/>
            <w:hideMark/>
          </w:tcPr>
          <w:p w14:paraId="6E73A49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1.811.383,50</w:t>
            </w:r>
          </w:p>
        </w:tc>
        <w:tc>
          <w:tcPr>
            <w:tcW w:w="0" w:type="auto"/>
            <w:tcBorders>
              <w:top w:val="nil"/>
              <w:left w:val="nil"/>
              <w:bottom w:val="nil"/>
              <w:right w:val="nil"/>
            </w:tcBorders>
            <w:shd w:val="clear" w:color="000000" w:fill="FFEE75"/>
            <w:vAlign w:val="center"/>
            <w:hideMark/>
          </w:tcPr>
          <w:p w14:paraId="657F208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1.552.838,31</w:t>
            </w:r>
          </w:p>
        </w:tc>
        <w:tc>
          <w:tcPr>
            <w:tcW w:w="0" w:type="auto"/>
            <w:tcBorders>
              <w:top w:val="nil"/>
              <w:left w:val="nil"/>
              <w:bottom w:val="nil"/>
              <w:right w:val="nil"/>
            </w:tcBorders>
            <w:shd w:val="clear" w:color="000000" w:fill="FFEE75"/>
            <w:vAlign w:val="center"/>
            <w:hideMark/>
          </w:tcPr>
          <w:p w14:paraId="5910DBC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1.551.871,75</w:t>
            </w:r>
          </w:p>
        </w:tc>
      </w:tr>
      <w:tr w:rsidR="00064939" w:rsidRPr="00064939" w14:paraId="3BAF4AA6" w14:textId="77777777" w:rsidTr="00064939">
        <w:trPr>
          <w:trHeight w:val="300"/>
        </w:trPr>
        <w:tc>
          <w:tcPr>
            <w:tcW w:w="0" w:type="auto"/>
            <w:tcBorders>
              <w:top w:val="nil"/>
              <w:left w:val="nil"/>
              <w:bottom w:val="nil"/>
              <w:right w:val="nil"/>
            </w:tcBorders>
            <w:shd w:val="clear" w:color="000000" w:fill="FFFFFF"/>
            <w:hideMark/>
          </w:tcPr>
          <w:p w14:paraId="34EE7DF8"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C63722E"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E20157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1.741.897,06</w:t>
            </w:r>
          </w:p>
        </w:tc>
        <w:tc>
          <w:tcPr>
            <w:tcW w:w="0" w:type="auto"/>
            <w:tcBorders>
              <w:top w:val="nil"/>
              <w:left w:val="nil"/>
              <w:bottom w:val="nil"/>
              <w:right w:val="nil"/>
            </w:tcBorders>
            <w:shd w:val="clear" w:color="000000" w:fill="FFFFFF"/>
            <w:hideMark/>
          </w:tcPr>
          <w:p w14:paraId="3FE37BD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1.541.838,31</w:t>
            </w:r>
          </w:p>
        </w:tc>
        <w:tc>
          <w:tcPr>
            <w:tcW w:w="0" w:type="auto"/>
            <w:tcBorders>
              <w:top w:val="nil"/>
              <w:left w:val="nil"/>
              <w:bottom w:val="nil"/>
              <w:right w:val="nil"/>
            </w:tcBorders>
            <w:shd w:val="clear" w:color="000000" w:fill="FFFFFF"/>
            <w:hideMark/>
          </w:tcPr>
          <w:p w14:paraId="1514027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1.540.871,75</w:t>
            </w:r>
          </w:p>
        </w:tc>
      </w:tr>
      <w:tr w:rsidR="00064939" w:rsidRPr="00064939" w14:paraId="40C42C4B" w14:textId="77777777" w:rsidTr="00064939">
        <w:trPr>
          <w:trHeight w:val="300"/>
        </w:trPr>
        <w:tc>
          <w:tcPr>
            <w:tcW w:w="0" w:type="auto"/>
            <w:tcBorders>
              <w:top w:val="nil"/>
              <w:left w:val="nil"/>
              <w:bottom w:val="nil"/>
              <w:right w:val="nil"/>
            </w:tcBorders>
            <w:shd w:val="clear" w:color="000000" w:fill="FFFFFF"/>
            <w:hideMark/>
          </w:tcPr>
          <w:p w14:paraId="4ECF9DB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0DE26667"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417F26A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982.975,00</w:t>
            </w:r>
          </w:p>
        </w:tc>
        <w:tc>
          <w:tcPr>
            <w:tcW w:w="0" w:type="auto"/>
            <w:tcBorders>
              <w:top w:val="nil"/>
              <w:left w:val="nil"/>
              <w:bottom w:val="nil"/>
              <w:right w:val="nil"/>
            </w:tcBorders>
            <w:shd w:val="clear" w:color="000000" w:fill="FFFFFF"/>
            <w:hideMark/>
          </w:tcPr>
          <w:p w14:paraId="45F9C49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784.975,00</w:t>
            </w:r>
          </w:p>
        </w:tc>
        <w:tc>
          <w:tcPr>
            <w:tcW w:w="0" w:type="auto"/>
            <w:tcBorders>
              <w:top w:val="nil"/>
              <w:left w:val="nil"/>
              <w:bottom w:val="nil"/>
              <w:right w:val="nil"/>
            </w:tcBorders>
            <w:shd w:val="clear" w:color="000000" w:fill="FFFFFF"/>
            <w:hideMark/>
          </w:tcPr>
          <w:p w14:paraId="19F756A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784.975,00</w:t>
            </w:r>
          </w:p>
        </w:tc>
      </w:tr>
      <w:tr w:rsidR="00064939" w:rsidRPr="00064939" w14:paraId="403A9F4F" w14:textId="77777777" w:rsidTr="00064939">
        <w:trPr>
          <w:trHeight w:val="300"/>
        </w:trPr>
        <w:tc>
          <w:tcPr>
            <w:tcW w:w="0" w:type="auto"/>
            <w:tcBorders>
              <w:top w:val="nil"/>
              <w:left w:val="nil"/>
              <w:bottom w:val="nil"/>
              <w:right w:val="nil"/>
            </w:tcBorders>
            <w:shd w:val="clear" w:color="000000" w:fill="FFFFFF"/>
            <w:hideMark/>
          </w:tcPr>
          <w:p w14:paraId="40E41B1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9F096D4"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DD7097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741.870,91</w:t>
            </w:r>
          </w:p>
        </w:tc>
        <w:tc>
          <w:tcPr>
            <w:tcW w:w="0" w:type="auto"/>
            <w:tcBorders>
              <w:top w:val="nil"/>
              <w:left w:val="nil"/>
              <w:bottom w:val="nil"/>
              <w:right w:val="nil"/>
            </w:tcBorders>
            <w:shd w:val="clear" w:color="000000" w:fill="FFFFFF"/>
            <w:hideMark/>
          </w:tcPr>
          <w:p w14:paraId="6D9250B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741.870,91</w:t>
            </w:r>
          </w:p>
        </w:tc>
        <w:tc>
          <w:tcPr>
            <w:tcW w:w="0" w:type="auto"/>
            <w:tcBorders>
              <w:top w:val="nil"/>
              <w:left w:val="nil"/>
              <w:bottom w:val="nil"/>
              <w:right w:val="nil"/>
            </w:tcBorders>
            <w:shd w:val="clear" w:color="000000" w:fill="FFFFFF"/>
            <w:hideMark/>
          </w:tcPr>
          <w:p w14:paraId="212FC23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741.870,91</w:t>
            </w:r>
          </w:p>
        </w:tc>
      </w:tr>
      <w:tr w:rsidR="00064939" w:rsidRPr="00064939" w14:paraId="2CB7018F" w14:textId="77777777" w:rsidTr="00064939">
        <w:trPr>
          <w:trHeight w:val="300"/>
        </w:trPr>
        <w:tc>
          <w:tcPr>
            <w:tcW w:w="0" w:type="auto"/>
            <w:tcBorders>
              <w:top w:val="nil"/>
              <w:left w:val="nil"/>
              <w:bottom w:val="nil"/>
              <w:right w:val="nil"/>
            </w:tcBorders>
            <w:shd w:val="clear" w:color="000000" w:fill="FFFFFF"/>
            <w:hideMark/>
          </w:tcPr>
          <w:p w14:paraId="23FE5FA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70A98913"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Financijski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2FC893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17.051,15</w:t>
            </w:r>
          </w:p>
        </w:tc>
        <w:tc>
          <w:tcPr>
            <w:tcW w:w="0" w:type="auto"/>
            <w:tcBorders>
              <w:top w:val="nil"/>
              <w:left w:val="nil"/>
              <w:bottom w:val="nil"/>
              <w:right w:val="nil"/>
            </w:tcBorders>
            <w:shd w:val="clear" w:color="000000" w:fill="FFFFFF"/>
            <w:hideMark/>
          </w:tcPr>
          <w:p w14:paraId="1D28479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14.992,40</w:t>
            </w:r>
          </w:p>
        </w:tc>
        <w:tc>
          <w:tcPr>
            <w:tcW w:w="0" w:type="auto"/>
            <w:tcBorders>
              <w:top w:val="nil"/>
              <w:left w:val="nil"/>
              <w:bottom w:val="nil"/>
              <w:right w:val="nil"/>
            </w:tcBorders>
            <w:shd w:val="clear" w:color="000000" w:fill="FFFFFF"/>
            <w:hideMark/>
          </w:tcPr>
          <w:p w14:paraId="2D4E379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14.025,84</w:t>
            </w:r>
          </w:p>
        </w:tc>
      </w:tr>
      <w:tr w:rsidR="00064939" w:rsidRPr="00064939" w14:paraId="3BC46ADF" w14:textId="77777777" w:rsidTr="00064939">
        <w:trPr>
          <w:trHeight w:val="300"/>
        </w:trPr>
        <w:tc>
          <w:tcPr>
            <w:tcW w:w="0" w:type="auto"/>
            <w:tcBorders>
              <w:top w:val="nil"/>
              <w:left w:val="nil"/>
              <w:bottom w:val="nil"/>
              <w:right w:val="nil"/>
            </w:tcBorders>
            <w:shd w:val="clear" w:color="000000" w:fill="FFFFFF"/>
            <w:hideMark/>
          </w:tcPr>
          <w:p w14:paraId="03C387CC"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7F3D3D1A"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B5DFDC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11.000,00</w:t>
            </w:r>
          </w:p>
        </w:tc>
        <w:tc>
          <w:tcPr>
            <w:tcW w:w="0" w:type="auto"/>
            <w:tcBorders>
              <w:top w:val="nil"/>
              <w:left w:val="nil"/>
              <w:bottom w:val="nil"/>
              <w:right w:val="nil"/>
            </w:tcBorders>
            <w:shd w:val="clear" w:color="000000" w:fill="FFFFFF"/>
            <w:hideMark/>
          </w:tcPr>
          <w:p w14:paraId="0FDE053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11.000,00</w:t>
            </w:r>
          </w:p>
        </w:tc>
        <w:tc>
          <w:tcPr>
            <w:tcW w:w="0" w:type="auto"/>
            <w:tcBorders>
              <w:top w:val="nil"/>
              <w:left w:val="nil"/>
              <w:bottom w:val="nil"/>
              <w:right w:val="nil"/>
            </w:tcBorders>
            <w:shd w:val="clear" w:color="000000" w:fill="FFFFFF"/>
            <w:hideMark/>
          </w:tcPr>
          <w:p w14:paraId="537B49A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11.000,00</w:t>
            </w:r>
          </w:p>
        </w:tc>
      </w:tr>
      <w:tr w:rsidR="00064939" w:rsidRPr="00064939" w14:paraId="7EFACD47" w14:textId="77777777" w:rsidTr="00064939">
        <w:trPr>
          <w:trHeight w:val="300"/>
        </w:trPr>
        <w:tc>
          <w:tcPr>
            <w:tcW w:w="0" w:type="auto"/>
            <w:tcBorders>
              <w:top w:val="nil"/>
              <w:left w:val="nil"/>
              <w:bottom w:val="nil"/>
              <w:right w:val="nil"/>
            </w:tcBorders>
            <w:shd w:val="clear" w:color="000000" w:fill="FFFFFF"/>
            <w:hideMark/>
          </w:tcPr>
          <w:p w14:paraId="7944CE7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5FB29DA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257D0E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w:t>
            </w:r>
          </w:p>
        </w:tc>
        <w:tc>
          <w:tcPr>
            <w:tcW w:w="0" w:type="auto"/>
            <w:tcBorders>
              <w:top w:val="nil"/>
              <w:left w:val="nil"/>
              <w:bottom w:val="nil"/>
              <w:right w:val="nil"/>
            </w:tcBorders>
            <w:shd w:val="clear" w:color="000000" w:fill="FFFFFF"/>
            <w:hideMark/>
          </w:tcPr>
          <w:p w14:paraId="5DF5628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w:t>
            </w:r>
          </w:p>
        </w:tc>
        <w:tc>
          <w:tcPr>
            <w:tcW w:w="0" w:type="auto"/>
            <w:tcBorders>
              <w:top w:val="nil"/>
              <w:left w:val="nil"/>
              <w:bottom w:val="nil"/>
              <w:right w:val="nil"/>
            </w:tcBorders>
            <w:shd w:val="clear" w:color="000000" w:fill="FFFFFF"/>
            <w:hideMark/>
          </w:tcPr>
          <w:p w14:paraId="29D22C5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w:t>
            </w:r>
          </w:p>
        </w:tc>
      </w:tr>
      <w:tr w:rsidR="00064939" w:rsidRPr="00064939" w14:paraId="7E8EEC88" w14:textId="77777777" w:rsidTr="00064939">
        <w:trPr>
          <w:trHeight w:val="300"/>
        </w:trPr>
        <w:tc>
          <w:tcPr>
            <w:tcW w:w="0" w:type="auto"/>
            <w:tcBorders>
              <w:top w:val="nil"/>
              <w:left w:val="nil"/>
              <w:bottom w:val="nil"/>
              <w:right w:val="nil"/>
            </w:tcBorders>
            <w:shd w:val="clear" w:color="000000" w:fill="FFFFFF"/>
            <w:hideMark/>
          </w:tcPr>
          <w:p w14:paraId="76A22349"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w:t>
            </w:r>
          </w:p>
        </w:tc>
        <w:tc>
          <w:tcPr>
            <w:tcW w:w="0" w:type="auto"/>
            <w:tcBorders>
              <w:top w:val="nil"/>
              <w:left w:val="nil"/>
              <w:bottom w:val="nil"/>
              <w:right w:val="nil"/>
            </w:tcBorders>
            <w:shd w:val="clear" w:color="000000" w:fill="FFFFFF"/>
            <w:hideMark/>
          </w:tcPr>
          <w:p w14:paraId="4530A985"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Izdaci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financijsku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otplate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zajmova</w:t>
            </w:r>
            <w:proofErr w:type="spellEnd"/>
          </w:p>
        </w:tc>
        <w:tc>
          <w:tcPr>
            <w:tcW w:w="0" w:type="auto"/>
            <w:tcBorders>
              <w:top w:val="nil"/>
              <w:left w:val="nil"/>
              <w:bottom w:val="nil"/>
              <w:right w:val="nil"/>
            </w:tcBorders>
            <w:shd w:val="clear" w:color="000000" w:fill="FFFFFF"/>
            <w:hideMark/>
          </w:tcPr>
          <w:p w14:paraId="76E432D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58.486,44</w:t>
            </w:r>
          </w:p>
        </w:tc>
        <w:tc>
          <w:tcPr>
            <w:tcW w:w="0" w:type="auto"/>
            <w:tcBorders>
              <w:top w:val="nil"/>
              <w:left w:val="nil"/>
              <w:bottom w:val="nil"/>
              <w:right w:val="nil"/>
            </w:tcBorders>
            <w:shd w:val="clear" w:color="000000" w:fill="FFFFFF"/>
            <w:hideMark/>
          </w:tcPr>
          <w:p w14:paraId="2B7F9F6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5A11F91E"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r>
      <w:tr w:rsidR="00064939" w:rsidRPr="00064939" w14:paraId="2F11068E" w14:textId="77777777" w:rsidTr="00064939">
        <w:trPr>
          <w:trHeight w:val="300"/>
        </w:trPr>
        <w:tc>
          <w:tcPr>
            <w:tcW w:w="0" w:type="auto"/>
            <w:tcBorders>
              <w:top w:val="nil"/>
              <w:left w:val="nil"/>
              <w:bottom w:val="nil"/>
              <w:right w:val="nil"/>
            </w:tcBorders>
            <w:shd w:val="clear" w:color="000000" w:fill="FFFFFF"/>
            <w:hideMark/>
          </w:tcPr>
          <w:p w14:paraId="4C15082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54</w:t>
            </w:r>
          </w:p>
        </w:tc>
        <w:tc>
          <w:tcPr>
            <w:tcW w:w="0" w:type="auto"/>
            <w:tcBorders>
              <w:top w:val="nil"/>
              <w:left w:val="nil"/>
              <w:bottom w:val="nil"/>
              <w:right w:val="nil"/>
            </w:tcBorders>
            <w:shd w:val="clear" w:color="000000" w:fill="FFFFFF"/>
            <w:hideMark/>
          </w:tcPr>
          <w:p w14:paraId="5DE7A068"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Izdaci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otplatu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glavnice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primljenih</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kredita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zajmova</w:t>
            </w:r>
            <w:proofErr w:type="spellEnd"/>
          </w:p>
        </w:tc>
        <w:tc>
          <w:tcPr>
            <w:tcW w:w="0" w:type="auto"/>
            <w:tcBorders>
              <w:top w:val="nil"/>
              <w:left w:val="nil"/>
              <w:bottom w:val="nil"/>
              <w:right w:val="nil"/>
            </w:tcBorders>
            <w:shd w:val="clear" w:color="000000" w:fill="FFFFFF"/>
            <w:hideMark/>
          </w:tcPr>
          <w:p w14:paraId="1A018B8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58.486,44</w:t>
            </w:r>
          </w:p>
        </w:tc>
        <w:tc>
          <w:tcPr>
            <w:tcW w:w="0" w:type="auto"/>
            <w:tcBorders>
              <w:top w:val="nil"/>
              <w:left w:val="nil"/>
              <w:bottom w:val="nil"/>
              <w:right w:val="nil"/>
            </w:tcBorders>
            <w:shd w:val="clear" w:color="000000" w:fill="FFFFFF"/>
            <w:hideMark/>
          </w:tcPr>
          <w:p w14:paraId="48517F8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7996F3B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1426B7E9" w14:textId="77777777" w:rsidTr="00064939">
        <w:trPr>
          <w:trHeight w:val="259"/>
        </w:trPr>
        <w:tc>
          <w:tcPr>
            <w:tcW w:w="0" w:type="auto"/>
            <w:gridSpan w:val="2"/>
            <w:tcBorders>
              <w:top w:val="nil"/>
              <w:left w:val="nil"/>
              <w:bottom w:val="nil"/>
              <w:right w:val="nil"/>
            </w:tcBorders>
            <w:shd w:val="clear" w:color="000000" w:fill="E1E1FF"/>
            <w:vAlign w:val="center"/>
            <w:hideMark/>
          </w:tcPr>
          <w:p w14:paraId="3B35434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A710005</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Skrb</w:t>
            </w:r>
            <w:proofErr w:type="spellEnd"/>
            <w:r w:rsidRPr="00064939">
              <w:rPr>
                <w:rFonts w:ascii="Arial" w:hAnsi="Arial" w:cs="Arial"/>
                <w:color w:val="000000"/>
                <w:sz w:val="16"/>
                <w:szCs w:val="16"/>
                <w:lang w:val="en-US" w:eastAsia="en-US"/>
              </w:rPr>
              <w:t xml:space="preserve"> o </w:t>
            </w:r>
            <w:proofErr w:type="spellStart"/>
            <w:r w:rsidRPr="00064939">
              <w:rPr>
                <w:rFonts w:ascii="Arial" w:hAnsi="Arial" w:cs="Arial"/>
                <w:color w:val="000000"/>
                <w:sz w:val="16"/>
                <w:szCs w:val="16"/>
                <w:lang w:val="en-US" w:eastAsia="en-US"/>
              </w:rPr>
              <w:t>braniteljima</w:t>
            </w:r>
            <w:proofErr w:type="spellEnd"/>
          </w:p>
        </w:tc>
        <w:tc>
          <w:tcPr>
            <w:tcW w:w="0" w:type="auto"/>
            <w:tcBorders>
              <w:top w:val="nil"/>
              <w:left w:val="nil"/>
              <w:bottom w:val="nil"/>
              <w:right w:val="nil"/>
            </w:tcBorders>
            <w:shd w:val="clear" w:color="000000" w:fill="E1E1FF"/>
            <w:vAlign w:val="center"/>
            <w:hideMark/>
          </w:tcPr>
          <w:p w14:paraId="05632F3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190.680,00</w:t>
            </w:r>
          </w:p>
        </w:tc>
        <w:tc>
          <w:tcPr>
            <w:tcW w:w="0" w:type="auto"/>
            <w:tcBorders>
              <w:top w:val="nil"/>
              <w:left w:val="nil"/>
              <w:bottom w:val="nil"/>
              <w:right w:val="nil"/>
            </w:tcBorders>
            <w:shd w:val="clear" w:color="000000" w:fill="E1E1FF"/>
            <w:vAlign w:val="center"/>
            <w:hideMark/>
          </w:tcPr>
          <w:p w14:paraId="4917602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190.680,00</w:t>
            </w:r>
          </w:p>
        </w:tc>
        <w:tc>
          <w:tcPr>
            <w:tcW w:w="0" w:type="auto"/>
            <w:tcBorders>
              <w:top w:val="nil"/>
              <w:left w:val="nil"/>
              <w:bottom w:val="nil"/>
              <w:right w:val="nil"/>
            </w:tcBorders>
            <w:shd w:val="clear" w:color="000000" w:fill="E1E1FF"/>
            <w:vAlign w:val="center"/>
            <w:hideMark/>
          </w:tcPr>
          <w:p w14:paraId="20D12FE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190.680,00</w:t>
            </w:r>
          </w:p>
        </w:tc>
      </w:tr>
      <w:tr w:rsidR="00064939" w:rsidRPr="00064939" w14:paraId="4DA67B58" w14:textId="77777777" w:rsidTr="00064939">
        <w:trPr>
          <w:trHeight w:val="259"/>
        </w:trPr>
        <w:tc>
          <w:tcPr>
            <w:tcW w:w="0" w:type="auto"/>
            <w:gridSpan w:val="2"/>
            <w:tcBorders>
              <w:top w:val="nil"/>
              <w:left w:val="nil"/>
              <w:bottom w:val="nil"/>
              <w:right w:val="nil"/>
            </w:tcBorders>
            <w:shd w:val="clear" w:color="000000" w:fill="FEDE01"/>
            <w:vAlign w:val="center"/>
            <w:hideMark/>
          </w:tcPr>
          <w:p w14:paraId="2C6A321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010FC0D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190.680,00</w:t>
            </w:r>
          </w:p>
        </w:tc>
        <w:tc>
          <w:tcPr>
            <w:tcW w:w="0" w:type="auto"/>
            <w:tcBorders>
              <w:top w:val="nil"/>
              <w:left w:val="nil"/>
              <w:bottom w:val="nil"/>
              <w:right w:val="nil"/>
            </w:tcBorders>
            <w:shd w:val="clear" w:color="000000" w:fill="FEDE01"/>
            <w:vAlign w:val="center"/>
            <w:hideMark/>
          </w:tcPr>
          <w:p w14:paraId="5466E6C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190.680,00</w:t>
            </w:r>
          </w:p>
        </w:tc>
        <w:tc>
          <w:tcPr>
            <w:tcW w:w="0" w:type="auto"/>
            <w:tcBorders>
              <w:top w:val="nil"/>
              <w:left w:val="nil"/>
              <w:bottom w:val="nil"/>
              <w:right w:val="nil"/>
            </w:tcBorders>
            <w:shd w:val="clear" w:color="000000" w:fill="FEDE01"/>
            <w:vAlign w:val="center"/>
            <w:hideMark/>
          </w:tcPr>
          <w:p w14:paraId="0AB144B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190.680,00</w:t>
            </w:r>
          </w:p>
        </w:tc>
      </w:tr>
      <w:tr w:rsidR="00064939" w:rsidRPr="00064939" w14:paraId="1978B78E" w14:textId="77777777" w:rsidTr="00064939">
        <w:trPr>
          <w:trHeight w:val="259"/>
        </w:trPr>
        <w:tc>
          <w:tcPr>
            <w:tcW w:w="0" w:type="auto"/>
            <w:gridSpan w:val="2"/>
            <w:tcBorders>
              <w:top w:val="nil"/>
              <w:left w:val="nil"/>
              <w:bottom w:val="nil"/>
              <w:right w:val="nil"/>
            </w:tcBorders>
            <w:shd w:val="clear" w:color="000000" w:fill="FFEE75"/>
            <w:vAlign w:val="center"/>
            <w:hideMark/>
          </w:tcPr>
          <w:p w14:paraId="06D6CEC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79C6E8F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190.680,00</w:t>
            </w:r>
          </w:p>
        </w:tc>
        <w:tc>
          <w:tcPr>
            <w:tcW w:w="0" w:type="auto"/>
            <w:tcBorders>
              <w:top w:val="nil"/>
              <w:left w:val="nil"/>
              <w:bottom w:val="nil"/>
              <w:right w:val="nil"/>
            </w:tcBorders>
            <w:shd w:val="clear" w:color="000000" w:fill="FFEE75"/>
            <w:vAlign w:val="center"/>
            <w:hideMark/>
          </w:tcPr>
          <w:p w14:paraId="5EE4AC5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190.680,00</w:t>
            </w:r>
          </w:p>
        </w:tc>
        <w:tc>
          <w:tcPr>
            <w:tcW w:w="0" w:type="auto"/>
            <w:tcBorders>
              <w:top w:val="nil"/>
              <w:left w:val="nil"/>
              <w:bottom w:val="nil"/>
              <w:right w:val="nil"/>
            </w:tcBorders>
            <w:shd w:val="clear" w:color="000000" w:fill="FFEE75"/>
            <w:vAlign w:val="center"/>
            <w:hideMark/>
          </w:tcPr>
          <w:p w14:paraId="05B55B3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190.680,00</w:t>
            </w:r>
          </w:p>
        </w:tc>
      </w:tr>
      <w:tr w:rsidR="00064939" w:rsidRPr="00064939" w14:paraId="23EDCD63" w14:textId="77777777" w:rsidTr="00064939">
        <w:trPr>
          <w:trHeight w:val="300"/>
        </w:trPr>
        <w:tc>
          <w:tcPr>
            <w:tcW w:w="0" w:type="auto"/>
            <w:tcBorders>
              <w:top w:val="nil"/>
              <w:left w:val="nil"/>
              <w:bottom w:val="nil"/>
              <w:right w:val="nil"/>
            </w:tcBorders>
            <w:shd w:val="clear" w:color="000000" w:fill="FFFFFF"/>
            <w:hideMark/>
          </w:tcPr>
          <w:p w14:paraId="47267802"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9D6D220"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147D098"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140.680,00</w:t>
            </w:r>
          </w:p>
        </w:tc>
        <w:tc>
          <w:tcPr>
            <w:tcW w:w="0" w:type="auto"/>
            <w:tcBorders>
              <w:top w:val="nil"/>
              <w:left w:val="nil"/>
              <w:bottom w:val="nil"/>
              <w:right w:val="nil"/>
            </w:tcBorders>
            <w:shd w:val="clear" w:color="000000" w:fill="FFFFFF"/>
            <w:hideMark/>
          </w:tcPr>
          <w:p w14:paraId="2B1A2F3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140.680,00</w:t>
            </w:r>
          </w:p>
        </w:tc>
        <w:tc>
          <w:tcPr>
            <w:tcW w:w="0" w:type="auto"/>
            <w:tcBorders>
              <w:top w:val="nil"/>
              <w:left w:val="nil"/>
              <w:bottom w:val="nil"/>
              <w:right w:val="nil"/>
            </w:tcBorders>
            <w:shd w:val="clear" w:color="000000" w:fill="FFFFFF"/>
            <w:hideMark/>
          </w:tcPr>
          <w:p w14:paraId="2691015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140.680,00</w:t>
            </w:r>
          </w:p>
        </w:tc>
      </w:tr>
      <w:tr w:rsidR="00064939" w:rsidRPr="00064939" w14:paraId="27A57652" w14:textId="77777777" w:rsidTr="00064939">
        <w:trPr>
          <w:trHeight w:val="300"/>
        </w:trPr>
        <w:tc>
          <w:tcPr>
            <w:tcW w:w="0" w:type="auto"/>
            <w:tcBorders>
              <w:top w:val="nil"/>
              <w:left w:val="nil"/>
              <w:bottom w:val="nil"/>
              <w:right w:val="nil"/>
            </w:tcBorders>
            <w:shd w:val="clear" w:color="000000" w:fill="FFFFFF"/>
            <w:hideMark/>
          </w:tcPr>
          <w:p w14:paraId="74ED13D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461E5CB8"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5D7DB6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140.680,00</w:t>
            </w:r>
          </w:p>
        </w:tc>
        <w:tc>
          <w:tcPr>
            <w:tcW w:w="0" w:type="auto"/>
            <w:tcBorders>
              <w:top w:val="nil"/>
              <w:left w:val="nil"/>
              <w:bottom w:val="nil"/>
              <w:right w:val="nil"/>
            </w:tcBorders>
            <w:shd w:val="clear" w:color="000000" w:fill="FFFFFF"/>
            <w:hideMark/>
          </w:tcPr>
          <w:p w14:paraId="1507FE9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140.680,00</w:t>
            </w:r>
          </w:p>
        </w:tc>
        <w:tc>
          <w:tcPr>
            <w:tcW w:w="0" w:type="auto"/>
            <w:tcBorders>
              <w:top w:val="nil"/>
              <w:left w:val="nil"/>
              <w:bottom w:val="nil"/>
              <w:right w:val="nil"/>
            </w:tcBorders>
            <w:shd w:val="clear" w:color="000000" w:fill="FFFFFF"/>
            <w:hideMark/>
          </w:tcPr>
          <w:p w14:paraId="6EBEC55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140.680,00</w:t>
            </w:r>
          </w:p>
        </w:tc>
      </w:tr>
      <w:tr w:rsidR="00064939" w:rsidRPr="00064939" w14:paraId="441F3521" w14:textId="77777777" w:rsidTr="00064939">
        <w:trPr>
          <w:trHeight w:val="300"/>
        </w:trPr>
        <w:tc>
          <w:tcPr>
            <w:tcW w:w="0" w:type="auto"/>
            <w:tcBorders>
              <w:top w:val="nil"/>
              <w:left w:val="nil"/>
              <w:bottom w:val="nil"/>
              <w:right w:val="nil"/>
            </w:tcBorders>
            <w:shd w:val="clear" w:color="000000" w:fill="FFFFFF"/>
            <w:hideMark/>
          </w:tcPr>
          <w:p w14:paraId="11B8E7DB"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7DA37BA5"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3CB66E6"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50.000,00</w:t>
            </w:r>
          </w:p>
        </w:tc>
        <w:tc>
          <w:tcPr>
            <w:tcW w:w="0" w:type="auto"/>
            <w:tcBorders>
              <w:top w:val="nil"/>
              <w:left w:val="nil"/>
              <w:bottom w:val="nil"/>
              <w:right w:val="nil"/>
            </w:tcBorders>
            <w:shd w:val="clear" w:color="000000" w:fill="FFFFFF"/>
            <w:hideMark/>
          </w:tcPr>
          <w:p w14:paraId="2D374612"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50.000,00</w:t>
            </w:r>
          </w:p>
        </w:tc>
        <w:tc>
          <w:tcPr>
            <w:tcW w:w="0" w:type="auto"/>
            <w:tcBorders>
              <w:top w:val="nil"/>
              <w:left w:val="nil"/>
              <w:bottom w:val="nil"/>
              <w:right w:val="nil"/>
            </w:tcBorders>
            <w:shd w:val="clear" w:color="000000" w:fill="FFFFFF"/>
            <w:hideMark/>
          </w:tcPr>
          <w:p w14:paraId="3C87E31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50.000,00</w:t>
            </w:r>
          </w:p>
        </w:tc>
      </w:tr>
      <w:tr w:rsidR="00064939" w:rsidRPr="00064939" w14:paraId="541CE37B" w14:textId="77777777" w:rsidTr="00064939">
        <w:trPr>
          <w:trHeight w:val="300"/>
        </w:trPr>
        <w:tc>
          <w:tcPr>
            <w:tcW w:w="0" w:type="auto"/>
            <w:tcBorders>
              <w:top w:val="nil"/>
              <w:left w:val="nil"/>
              <w:bottom w:val="nil"/>
              <w:right w:val="nil"/>
            </w:tcBorders>
            <w:shd w:val="clear" w:color="000000" w:fill="FFFFFF"/>
            <w:hideMark/>
          </w:tcPr>
          <w:p w14:paraId="7C461C09"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41</w:t>
            </w:r>
          </w:p>
        </w:tc>
        <w:tc>
          <w:tcPr>
            <w:tcW w:w="0" w:type="auto"/>
            <w:tcBorders>
              <w:top w:val="nil"/>
              <w:left w:val="nil"/>
              <w:bottom w:val="nil"/>
              <w:right w:val="nil"/>
            </w:tcBorders>
            <w:shd w:val="clear" w:color="000000" w:fill="FFFFFF"/>
            <w:hideMark/>
          </w:tcPr>
          <w:p w14:paraId="28AE787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neproizvedene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84F1B3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50.000,00</w:t>
            </w:r>
          </w:p>
        </w:tc>
        <w:tc>
          <w:tcPr>
            <w:tcW w:w="0" w:type="auto"/>
            <w:tcBorders>
              <w:top w:val="nil"/>
              <w:left w:val="nil"/>
              <w:bottom w:val="nil"/>
              <w:right w:val="nil"/>
            </w:tcBorders>
            <w:shd w:val="clear" w:color="000000" w:fill="FFFFFF"/>
            <w:hideMark/>
          </w:tcPr>
          <w:p w14:paraId="1DD394C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50.000,00</w:t>
            </w:r>
          </w:p>
        </w:tc>
        <w:tc>
          <w:tcPr>
            <w:tcW w:w="0" w:type="auto"/>
            <w:tcBorders>
              <w:top w:val="nil"/>
              <w:left w:val="nil"/>
              <w:bottom w:val="nil"/>
              <w:right w:val="nil"/>
            </w:tcBorders>
            <w:shd w:val="clear" w:color="000000" w:fill="FFFFFF"/>
            <w:hideMark/>
          </w:tcPr>
          <w:p w14:paraId="58FF459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50.000,00</w:t>
            </w:r>
          </w:p>
        </w:tc>
      </w:tr>
      <w:tr w:rsidR="00064939" w:rsidRPr="00064939" w14:paraId="2B8043D6" w14:textId="77777777" w:rsidTr="00064939">
        <w:trPr>
          <w:trHeight w:val="259"/>
        </w:trPr>
        <w:tc>
          <w:tcPr>
            <w:tcW w:w="0" w:type="auto"/>
            <w:gridSpan w:val="2"/>
            <w:tcBorders>
              <w:top w:val="nil"/>
              <w:left w:val="nil"/>
              <w:bottom w:val="nil"/>
              <w:right w:val="nil"/>
            </w:tcBorders>
            <w:shd w:val="clear" w:color="000000" w:fill="E1E1FF"/>
            <w:vAlign w:val="center"/>
            <w:hideMark/>
          </w:tcPr>
          <w:p w14:paraId="734FBFA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A710006</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Skrb</w:t>
            </w:r>
            <w:proofErr w:type="spellEnd"/>
            <w:r w:rsidRPr="00064939">
              <w:rPr>
                <w:rFonts w:ascii="Arial" w:hAnsi="Arial" w:cs="Arial"/>
                <w:color w:val="000000"/>
                <w:sz w:val="16"/>
                <w:szCs w:val="16"/>
                <w:lang w:val="en-US" w:eastAsia="en-US"/>
              </w:rPr>
              <w:t xml:space="preserve"> o </w:t>
            </w:r>
            <w:proofErr w:type="spellStart"/>
            <w:r w:rsidRPr="00064939">
              <w:rPr>
                <w:rFonts w:ascii="Arial" w:hAnsi="Arial" w:cs="Arial"/>
                <w:color w:val="000000"/>
                <w:sz w:val="16"/>
                <w:szCs w:val="16"/>
                <w:lang w:val="en-US" w:eastAsia="en-US"/>
              </w:rPr>
              <w:t>umirovljenicima</w:t>
            </w:r>
            <w:proofErr w:type="spellEnd"/>
          </w:p>
        </w:tc>
        <w:tc>
          <w:tcPr>
            <w:tcW w:w="0" w:type="auto"/>
            <w:tcBorders>
              <w:top w:val="nil"/>
              <w:left w:val="nil"/>
              <w:bottom w:val="nil"/>
              <w:right w:val="nil"/>
            </w:tcBorders>
            <w:shd w:val="clear" w:color="000000" w:fill="E1E1FF"/>
            <w:vAlign w:val="center"/>
            <w:hideMark/>
          </w:tcPr>
          <w:p w14:paraId="5579091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E1E1FF"/>
            <w:vAlign w:val="center"/>
            <w:hideMark/>
          </w:tcPr>
          <w:p w14:paraId="1F5EAED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E1E1FF"/>
            <w:vAlign w:val="center"/>
            <w:hideMark/>
          </w:tcPr>
          <w:p w14:paraId="0E6749A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26.650,00</w:t>
            </w:r>
          </w:p>
        </w:tc>
      </w:tr>
      <w:tr w:rsidR="00064939" w:rsidRPr="00064939" w14:paraId="41094BD1" w14:textId="77777777" w:rsidTr="00064939">
        <w:trPr>
          <w:trHeight w:val="259"/>
        </w:trPr>
        <w:tc>
          <w:tcPr>
            <w:tcW w:w="0" w:type="auto"/>
            <w:gridSpan w:val="2"/>
            <w:tcBorders>
              <w:top w:val="nil"/>
              <w:left w:val="nil"/>
              <w:bottom w:val="nil"/>
              <w:right w:val="nil"/>
            </w:tcBorders>
            <w:shd w:val="clear" w:color="000000" w:fill="FEDE01"/>
            <w:vAlign w:val="center"/>
            <w:hideMark/>
          </w:tcPr>
          <w:p w14:paraId="72B731D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79011CA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FEDE01"/>
            <w:vAlign w:val="center"/>
            <w:hideMark/>
          </w:tcPr>
          <w:p w14:paraId="3AB4975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FEDE01"/>
            <w:vAlign w:val="center"/>
            <w:hideMark/>
          </w:tcPr>
          <w:p w14:paraId="3D1DF33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26.650,00</w:t>
            </w:r>
          </w:p>
        </w:tc>
      </w:tr>
      <w:tr w:rsidR="00064939" w:rsidRPr="00064939" w14:paraId="03F97E5E" w14:textId="77777777" w:rsidTr="00064939">
        <w:trPr>
          <w:trHeight w:val="259"/>
        </w:trPr>
        <w:tc>
          <w:tcPr>
            <w:tcW w:w="0" w:type="auto"/>
            <w:gridSpan w:val="2"/>
            <w:tcBorders>
              <w:top w:val="nil"/>
              <w:left w:val="nil"/>
              <w:bottom w:val="nil"/>
              <w:right w:val="nil"/>
            </w:tcBorders>
            <w:shd w:val="clear" w:color="000000" w:fill="FFEE75"/>
            <w:vAlign w:val="center"/>
            <w:hideMark/>
          </w:tcPr>
          <w:p w14:paraId="1CAE76E8"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6C145DE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FFEE75"/>
            <w:vAlign w:val="center"/>
            <w:hideMark/>
          </w:tcPr>
          <w:p w14:paraId="6464170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FFEE75"/>
            <w:vAlign w:val="center"/>
            <w:hideMark/>
          </w:tcPr>
          <w:p w14:paraId="6ED5325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26.650,00</w:t>
            </w:r>
          </w:p>
        </w:tc>
      </w:tr>
      <w:tr w:rsidR="00064939" w:rsidRPr="00064939" w14:paraId="5A3FA6F5" w14:textId="77777777" w:rsidTr="00064939">
        <w:trPr>
          <w:trHeight w:val="300"/>
        </w:trPr>
        <w:tc>
          <w:tcPr>
            <w:tcW w:w="0" w:type="auto"/>
            <w:tcBorders>
              <w:top w:val="nil"/>
              <w:left w:val="nil"/>
              <w:bottom w:val="nil"/>
              <w:right w:val="nil"/>
            </w:tcBorders>
            <w:shd w:val="clear" w:color="000000" w:fill="FFFFFF"/>
            <w:hideMark/>
          </w:tcPr>
          <w:p w14:paraId="15717D58"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DE25E5A"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04A842E"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26.650,00</w:t>
            </w:r>
          </w:p>
        </w:tc>
        <w:tc>
          <w:tcPr>
            <w:tcW w:w="0" w:type="auto"/>
            <w:tcBorders>
              <w:top w:val="nil"/>
              <w:left w:val="nil"/>
              <w:bottom w:val="nil"/>
              <w:right w:val="nil"/>
            </w:tcBorders>
            <w:shd w:val="clear" w:color="000000" w:fill="FFFFFF"/>
            <w:hideMark/>
          </w:tcPr>
          <w:p w14:paraId="35BD984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26.650,00</w:t>
            </w:r>
          </w:p>
        </w:tc>
        <w:tc>
          <w:tcPr>
            <w:tcW w:w="0" w:type="auto"/>
            <w:tcBorders>
              <w:top w:val="nil"/>
              <w:left w:val="nil"/>
              <w:bottom w:val="nil"/>
              <w:right w:val="nil"/>
            </w:tcBorders>
            <w:shd w:val="clear" w:color="000000" w:fill="FFFFFF"/>
            <w:hideMark/>
          </w:tcPr>
          <w:p w14:paraId="4586AA4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26.650,00</w:t>
            </w:r>
          </w:p>
        </w:tc>
      </w:tr>
      <w:tr w:rsidR="00064939" w:rsidRPr="00064939" w14:paraId="07A4F411" w14:textId="77777777" w:rsidTr="00064939">
        <w:trPr>
          <w:trHeight w:val="300"/>
        </w:trPr>
        <w:tc>
          <w:tcPr>
            <w:tcW w:w="0" w:type="auto"/>
            <w:tcBorders>
              <w:top w:val="nil"/>
              <w:left w:val="nil"/>
              <w:bottom w:val="nil"/>
              <w:right w:val="nil"/>
            </w:tcBorders>
            <w:shd w:val="clear" w:color="000000" w:fill="FFFFFF"/>
            <w:hideMark/>
          </w:tcPr>
          <w:p w14:paraId="56F4E92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0CA2844C"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1BA116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FFFFFF"/>
            <w:hideMark/>
          </w:tcPr>
          <w:p w14:paraId="6A3991C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FFFFFF"/>
            <w:hideMark/>
          </w:tcPr>
          <w:p w14:paraId="3D9B3DF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26.650,00</w:t>
            </w:r>
          </w:p>
        </w:tc>
      </w:tr>
    </w:tbl>
    <w:p w14:paraId="0250C925" w14:textId="77777777" w:rsidR="00064939" w:rsidRDefault="00064939" w:rsidP="003C71EC">
      <w:pPr>
        <w:spacing w:line="276" w:lineRule="auto"/>
        <w:jc w:val="both"/>
        <w:rPr>
          <w:b/>
        </w:rPr>
      </w:pPr>
    </w:p>
    <w:p w14:paraId="5C7FD2A5" w14:textId="77777777" w:rsidR="003C71EC" w:rsidRPr="003C71EC" w:rsidRDefault="003C71EC" w:rsidP="003C71EC">
      <w:pPr>
        <w:spacing w:line="276" w:lineRule="auto"/>
        <w:jc w:val="both"/>
        <w:rPr>
          <w:b/>
        </w:rPr>
      </w:pPr>
      <w:bookmarkStart w:id="32" w:name="_Hlk136950922"/>
      <w:r w:rsidRPr="003C71EC">
        <w:rPr>
          <w:b/>
        </w:rPr>
        <w:t>NAZIV PROGRAMA - ZDRAVSTVO</w:t>
      </w:r>
    </w:p>
    <w:p w14:paraId="2EC0EA12" w14:textId="77777777" w:rsidR="003C71EC" w:rsidRPr="003C71EC" w:rsidRDefault="003C71EC" w:rsidP="003C71EC">
      <w:pPr>
        <w:spacing w:line="276" w:lineRule="auto"/>
        <w:jc w:val="both"/>
        <w:rPr>
          <w:b/>
        </w:rPr>
      </w:pPr>
    </w:p>
    <w:p w14:paraId="39E07E1F" w14:textId="77777777" w:rsidR="003C71EC" w:rsidRPr="003C71EC" w:rsidRDefault="003C71EC" w:rsidP="003C71EC">
      <w:pPr>
        <w:spacing w:line="276" w:lineRule="auto"/>
        <w:jc w:val="both"/>
        <w:rPr>
          <w:b/>
        </w:rPr>
      </w:pPr>
      <w:r w:rsidRPr="003C71EC">
        <w:rPr>
          <w:b/>
        </w:rPr>
        <w:t xml:space="preserve">Ciljevi programa </w:t>
      </w:r>
    </w:p>
    <w:p w14:paraId="7F39D0E4" w14:textId="77777777" w:rsidR="00710F96" w:rsidRPr="00B37417" w:rsidRDefault="00710F96" w:rsidP="00710F96">
      <w:pPr>
        <w:spacing w:line="276" w:lineRule="auto"/>
        <w:jc w:val="both"/>
        <w:rPr>
          <w:bCs/>
        </w:rPr>
      </w:pPr>
      <w:r w:rsidRPr="00B37417">
        <w:rPr>
          <w:bCs/>
        </w:rPr>
        <w:t>Aktivnosti investicijskog i tekućeg održavanja objekata zdravstvenih ustanova u vlasništvu Brodsko-posavske županije. Ulaganje u medicinsku i laboratorijsku opremu, građevinske objekte, prijevozna sredstva, te informatizaciju zdravstvenih ustanova. Osiguravanje potrebnih mjera na unapređenje zdravlja i zdravstvenih usluga. Organizacija i rad mrtvozorničke službe na području Brodsko-posavske županije</w:t>
      </w:r>
      <w:r>
        <w:rPr>
          <w:bCs/>
        </w:rPr>
        <w:t>, organizacija palijativne skrbi i provođenje preventivnih programa</w:t>
      </w:r>
      <w:r w:rsidRPr="00B37417">
        <w:rPr>
          <w:bCs/>
        </w:rPr>
        <w:t xml:space="preserve">. </w:t>
      </w:r>
      <w:r>
        <w:rPr>
          <w:bCs/>
        </w:rPr>
        <w:t xml:space="preserve">Provođenje zakonodavnih obveza vezanih za monitoring vode i provođenje DDD mjera. </w:t>
      </w:r>
      <w:r w:rsidRPr="00B37417">
        <w:rPr>
          <w:bCs/>
        </w:rPr>
        <w:t xml:space="preserve">Financiranje djelatnosti zdravstvenih ustanova koji su proračunski korisnici Brodsko-posavske županije. Financiranje projekata u zdravstvu </w:t>
      </w:r>
      <w:r>
        <w:rPr>
          <w:bCs/>
        </w:rPr>
        <w:t xml:space="preserve">„Energetska obnova </w:t>
      </w:r>
      <w:r>
        <w:rPr>
          <w:bCs/>
        </w:rPr>
        <w:lastRenderedPageBreak/>
        <w:t>objekta Doma zdravlja Nova Gradiška“</w:t>
      </w:r>
      <w:r w:rsidRPr="00B37417">
        <w:rPr>
          <w:bCs/>
        </w:rPr>
        <w:t>, Izrada projektne dokumentacije i izgradnja zdravstvenih objekata, energetske obnove zdravstvenih ustanova).</w:t>
      </w:r>
    </w:p>
    <w:p w14:paraId="35F131C3" w14:textId="77777777" w:rsidR="003C71EC" w:rsidRPr="003C71EC" w:rsidRDefault="003C71EC" w:rsidP="003C71EC">
      <w:pPr>
        <w:spacing w:line="276" w:lineRule="auto"/>
        <w:jc w:val="both"/>
        <w:rPr>
          <w:b/>
        </w:rPr>
      </w:pPr>
      <w:r w:rsidRPr="003C71EC">
        <w:rPr>
          <w:b/>
        </w:rPr>
        <w:t>Izvori financiranja</w:t>
      </w:r>
    </w:p>
    <w:p w14:paraId="010ECF80" w14:textId="77777777" w:rsidR="003C71EC" w:rsidRPr="003C71EC" w:rsidRDefault="003C71EC" w:rsidP="003C71EC">
      <w:pPr>
        <w:spacing w:line="276" w:lineRule="auto"/>
        <w:jc w:val="both"/>
      </w:pPr>
      <w:r w:rsidRPr="003C71EC">
        <w:t>Opći prihodi i primici</w:t>
      </w:r>
    </w:p>
    <w:p w14:paraId="303B03D2" w14:textId="77777777" w:rsidR="003C71EC" w:rsidRPr="003C71EC" w:rsidRDefault="003C71EC" w:rsidP="003C71EC">
      <w:pPr>
        <w:spacing w:line="276" w:lineRule="auto"/>
        <w:jc w:val="both"/>
      </w:pPr>
      <w:r w:rsidRPr="003C71EC">
        <w:t>Decentralizirana sredstva</w:t>
      </w:r>
    </w:p>
    <w:p w14:paraId="630E4A1B" w14:textId="77777777" w:rsidR="003C71EC" w:rsidRPr="003C71EC" w:rsidRDefault="003C71EC" w:rsidP="003C71EC">
      <w:pPr>
        <w:spacing w:line="276" w:lineRule="auto"/>
        <w:jc w:val="both"/>
      </w:pPr>
      <w:r w:rsidRPr="003C71EC">
        <w:t>Vlastiti prihodi</w:t>
      </w:r>
    </w:p>
    <w:p w14:paraId="363DE9B4" w14:textId="77777777" w:rsidR="003C71EC" w:rsidRPr="003C71EC" w:rsidRDefault="003C71EC" w:rsidP="003C71EC">
      <w:pPr>
        <w:spacing w:line="276" w:lineRule="auto"/>
        <w:jc w:val="both"/>
      </w:pPr>
      <w:r w:rsidRPr="003C71EC">
        <w:t>Prihodi za posebne namjene</w:t>
      </w:r>
    </w:p>
    <w:p w14:paraId="003B722A" w14:textId="77777777" w:rsidR="003C71EC" w:rsidRPr="003C71EC" w:rsidRDefault="003C71EC" w:rsidP="003C71EC">
      <w:pPr>
        <w:spacing w:line="276" w:lineRule="auto"/>
        <w:jc w:val="both"/>
      </w:pPr>
      <w:r w:rsidRPr="003C71EC">
        <w:t>Pomoći</w:t>
      </w:r>
    </w:p>
    <w:p w14:paraId="03976B96" w14:textId="77777777" w:rsidR="003C71EC" w:rsidRPr="003C71EC" w:rsidRDefault="003C71EC" w:rsidP="003C71EC">
      <w:pPr>
        <w:spacing w:line="276" w:lineRule="auto"/>
        <w:jc w:val="both"/>
      </w:pPr>
      <w:r w:rsidRPr="003C71EC">
        <w:t>Donacije</w:t>
      </w:r>
    </w:p>
    <w:p w14:paraId="6307010E" w14:textId="77777777" w:rsidR="003C71EC" w:rsidRPr="003C71EC" w:rsidRDefault="003C71EC" w:rsidP="003C71EC">
      <w:pPr>
        <w:spacing w:line="276" w:lineRule="auto"/>
        <w:jc w:val="both"/>
      </w:pPr>
      <w:r w:rsidRPr="003C71EC">
        <w:t>Prihodi od prodaje nefinancijske imovine</w:t>
      </w:r>
    </w:p>
    <w:p w14:paraId="1EC05AB4"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54646C34" w14:textId="5D40719C"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064939">
        <w:t>4</w:t>
      </w:r>
      <w:r w:rsidRPr="003C71EC">
        <w:t>.-202</w:t>
      </w:r>
      <w:r w:rsidR="00064939">
        <w:t>6</w:t>
      </w:r>
      <w:r w:rsidRPr="003C71EC">
        <w:t xml:space="preserve">. godine te na </w:t>
      </w:r>
      <w:r w:rsidRPr="003C71EC">
        <w:rPr>
          <w:bCs/>
        </w:rPr>
        <w:t>Uredbi o načinu izračuna iznosa pomoći izravnanja za decentralizirane funkcije jedinica lokalne i područne (regionalne) samouprave za tekuću godinu i Odluci o minimalnim financijskim standardima za decentralizirane funkcije za zdravstvene ustanove u tekućoj godini,</w:t>
      </w:r>
      <w:r w:rsidRPr="003C71EC">
        <w:t>.</w:t>
      </w:r>
    </w:p>
    <w:p w14:paraId="1F06D3C6" w14:textId="77777777" w:rsidR="003C71EC" w:rsidRPr="003C71EC" w:rsidRDefault="003C71EC" w:rsidP="003C71EC">
      <w:pPr>
        <w:spacing w:line="276" w:lineRule="auto"/>
        <w:jc w:val="both"/>
        <w:rPr>
          <w:b/>
        </w:rPr>
      </w:pPr>
      <w:r w:rsidRPr="003C71EC">
        <w:rPr>
          <w:b/>
        </w:rPr>
        <w:t>POKAZATELJI USPJEŠNOSTI (na razini programa)</w:t>
      </w:r>
    </w:p>
    <w:p w14:paraId="63F7159D" w14:textId="77777777" w:rsidR="003C71EC" w:rsidRPr="003C71EC" w:rsidRDefault="003C71EC" w:rsidP="003C71EC">
      <w:pPr>
        <w:spacing w:line="276" w:lineRule="auto"/>
        <w:jc w:val="both"/>
        <w:rPr>
          <w:bCs/>
        </w:rPr>
      </w:pPr>
      <w:r w:rsidRPr="003C71EC">
        <w:rPr>
          <w:i/>
        </w:rPr>
        <w:t>Pokazatelji učinka:</w:t>
      </w:r>
      <w:r w:rsidRPr="003C71EC">
        <w:rPr>
          <w:b/>
        </w:rPr>
        <w:t xml:space="preserve"> </w:t>
      </w:r>
      <w:r w:rsidRPr="003C71EC">
        <w:rPr>
          <w:bCs/>
        </w:rPr>
        <w:t>Podizanje kvalitete i dostupnosti zdravstvene zaštite u zdravstvenim ustanovama, nabavom medicinske i nemedicinske opreme i prijevoznih sredstva, te informatizacijom zdravstvene djelatnosti.</w:t>
      </w:r>
    </w:p>
    <w:bookmarkEnd w:id="32"/>
    <w:p w14:paraId="19051B34" w14:textId="77777777" w:rsidR="003C71EC" w:rsidRPr="003C71EC" w:rsidRDefault="003C71EC" w:rsidP="003C71EC">
      <w:pPr>
        <w:spacing w:line="276" w:lineRule="auto"/>
        <w:jc w:val="both"/>
        <w:rPr>
          <w:b/>
        </w:rPr>
      </w:pPr>
      <w:r w:rsidRPr="003C71EC">
        <w:rPr>
          <w:b/>
        </w:rPr>
        <w:t>NAZIV PROGRAMA – SOCIJALNA SKRB</w:t>
      </w:r>
    </w:p>
    <w:p w14:paraId="73F15455" w14:textId="77777777" w:rsidR="003C71EC" w:rsidRPr="003C71EC" w:rsidRDefault="003C71EC" w:rsidP="003C71EC">
      <w:pPr>
        <w:spacing w:line="276" w:lineRule="auto"/>
        <w:jc w:val="both"/>
        <w:rPr>
          <w:b/>
        </w:rPr>
      </w:pPr>
    </w:p>
    <w:p w14:paraId="0C3D34CC" w14:textId="77777777" w:rsidR="003C71EC" w:rsidRPr="003C71EC" w:rsidRDefault="003C71EC" w:rsidP="003C71EC">
      <w:pPr>
        <w:spacing w:line="276" w:lineRule="auto"/>
        <w:jc w:val="both"/>
        <w:rPr>
          <w:b/>
        </w:rPr>
      </w:pPr>
      <w:r w:rsidRPr="003C71EC">
        <w:rPr>
          <w:b/>
        </w:rPr>
        <w:t xml:space="preserve">Ciljevi programa </w:t>
      </w:r>
    </w:p>
    <w:p w14:paraId="46E769B9" w14:textId="36D15815" w:rsidR="00710F96" w:rsidRPr="00B37417" w:rsidRDefault="00710F96" w:rsidP="00710F96">
      <w:pPr>
        <w:spacing w:line="276" w:lineRule="auto"/>
        <w:jc w:val="both"/>
        <w:rPr>
          <w:b/>
        </w:rPr>
      </w:pPr>
      <w:r w:rsidRPr="00B37417">
        <w:rPr>
          <w:bCs/>
        </w:rPr>
        <w:t xml:space="preserve">Program se odnosi na minimalne standarde, kriterije i mjerila za financiranje podmirenja materijalnih i financijskih Doma za starije i nemoćne, financiranje javnih potreba u socijalnoj skrbi, skrbi o braniteljima , umirovljenicima </w:t>
      </w:r>
      <w:r>
        <w:rPr>
          <w:bCs/>
        </w:rPr>
        <w:t>što veće uključivanje ranjivih skupina u društvo kroz programe potpora pučkoj kuhinji, „Sigurnoj kući“, Cekinu.</w:t>
      </w:r>
    </w:p>
    <w:p w14:paraId="7D8B3129" w14:textId="77777777" w:rsidR="003C71EC" w:rsidRPr="003C71EC" w:rsidRDefault="003C71EC" w:rsidP="003C71EC">
      <w:pPr>
        <w:spacing w:line="276" w:lineRule="auto"/>
        <w:jc w:val="both"/>
        <w:rPr>
          <w:b/>
        </w:rPr>
      </w:pPr>
      <w:r w:rsidRPr="003C71EC">
        <w:rPr>
          <w:b/>
        </w:rPr>
        <w:t>Izvori financiranja</w:t>
      </w:r>
    </w:p>
    <w:p w14:paraId="5FE9F1A5" w14:textId="77777777" w:rsidR="003C71EC" w:rsidRPr="003C71EC" w:rsidRDefault="003C71EC" w:rsidP="003C71EC">
      <w:pPr>
        <w:spacing w:line="276" w:lineRule="auto"/>
        <w:jc w:val="both"/>
      </w:pPr>
      <w:r w:rsidRPr="003C71EC">
        <w:t>Opći prihodi i primici</w:t>
      </w:r>
    </w:p>
    <w:p w14:paraId="2CE83B9B" w14:textId="77777777" w:rsidR="003C71EC" w:rsidRPr="003C71EC" w:rsidRDefault="003C71EC" w:rsidP="003C71EC">
      <w:pPr>
        <w:spacing w:line="276" w:lineRule="auto"/>
        <w:jc w:val="both"/>
      </w:pPr>
      <w:r w:rsidRPr="003C71EC">
        <w:t>Decentralizirana sredstva</w:t>
      </w:r>
    </w:p>
    <w:p w14:paraId="64437C07" w14:textId="77777777" w:rsidR="003C71EC" w:rsidRPr="003C71EC" w:rsidRDefault="003C71EC" w:rsidP="003C71EC">
      <w:pPr>
        <w:spacing w:line="276" w:lineRule="auto"/>
        <w:jc w:val="both"/>
      </w:pPr>
      <w:r w:rsidRPr="003C71EC">
        <w:t>Vlastiti prihodi</w:t>
      </w:r>
    </w:p>
    <w:p w14:paraId="0BFA06C4" w14:textId="77777777" w:rsidR="003C71EC" w:rsidRPr="003C71EC" w:rsidRDefault="003C71EC" w:rsidP="003C71EC">
      <w:pPr>
        <w:spacing w:line="276" w:lineRule="auto"/>
        <w:jc w:val="both"/>
      </w:pPr>
      <w:r w:rsidRPr="003C71EC">
        <w:t>Prihodi za posebne namjene</w:t>
      </w:r>
    </w:p>
    <w:p w14:paraId="11E2481A" w14:textId="77777777" w:rsidR="003C71EC" w:rsidRPr="003C71EC" w:rsidRDefault="003C71EC" w:rsidP="003C71EC">
      <w:pPr>
        <w:spacing w:line="276" w:lineRule="auto"/>
        <w:jc w:val="both"/>
      </w:pPr>
      <w:r w:rsidRPr="003C71EC">
        <w:t>Pomoći</w:t>
      </w:r>
    </w:p>
    <w:p w14:paraId="30F4B815" w14:textId="77777777" w:rsidR="003C71EC" w:rsidRPr="003C71EC" w:rsidRDefault="003C71EC" w:rsidP="003C71EC">
      <w:pPr>
        <w:spacing w:line="276" w:lineRule="auto"/>
        <w:jc w:val="both"/>
      </w:pPr>
      <w:r w:rsidRPr="003C71EC">
        <w:t>Donacije</w:t>
      </w:r>
    </w:p>
    <w:p w14:paraId="3746BEAB" w14:textId="77777777" w:rsidR="003C71EC" w:rsidRPr="003C71EC" w:rsidRDefault="003C71EC" w:rsidP="003C71EC">
      <w:pPr>
        <w:spacing w:line="276" w:lineRule="auto"/>
        <w:jc w:val="both"/>
      </w:pPr>
      <w:r w:rsidRPr="003C71EC">
        <w:t>Prihodi od prodaje nefinancijske imovine</w:t>
      </w:r>
    </w:p>
    <w:p w14:paraId="300D7313"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0F046849" w14:textId="4AD7F94F"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064939">
        <w:t>4</w:t>
      </w:r>
      <w:r w:rsidRPr="003C71EC">
        <w:t>.-202</w:t>
      </w:r>
      <w:r w:rsidR="00064939">
        <w:t>6</w:t>
      </w:r>
      <w:r w:rsidRPr="003C71EC">
        <w:t xml:space="preserve">. godine te na </w:t>
      </w:r>
      <w:r w:rsidRPr="003C71EC">
        <w:rPr>
          <w:bCs/>
        </w:rPr>
        <w:t xml:space="preserve">Uredbi o načinu izračuna iznosa pomoći izravnanja za decentralizirane funkcije jedinica lokalne i područne (regionalne) samouprave za tekuću </w:t>
      </w:r>
      <w:r w:rsidRPr="003C71EC">
        <w:rPr>
          <w:bCs/>
        </w:rPr>
        <w:lastRenderedPageBreak/>
        <w:t>godinu i Odluci o minimalnim financijskim standardima za decentralizirane funkcije za socijalnu skrb u tekućoj godini,</w:t>
      </w:r>
      <w:r w:rsidRPr="003C71EC">
        <w:t>.</w:t>
      </w:r>
    </w:p>
    <w:p w14:paraId="5F850D11" w14:textId="77777777" w:rsidR="003C71EC" w:rsidRPr="003C71EC" w:rsidRDefault="003C71EC" w:rsidP="003C71EC">
      <w:pPr>
        <w:spacing w:line="276" w:lineRule="auto"/>
        <w:jc w:val="both"/>
        <w:rPr>
          <w:b/>
        </w:rPr>
      </w:pPr>
      <w:r w:rsidRPr="003C71EC">
        <w:rPr>
          <w:b/>
        </w:rPr>
        <w:t>POKAZATELJI USPJEŠNOSTI (na razini programa)</w:t>
      </w:r>
    </w:p>
    <w:p w14:paraId="69154E11" w14:textId="77777777" w:rsidR="00710F96" w:rsidRPr="00B37417" w:rsidRDefault="003C71EC" w:rsidP="00710F96">
      <w:pPr>
        <w:spacing w:line="276" w:lineRule="auto"/>
        <w:jc w:val="both"/>
        <w:rPr>
          <w:bCs/>
        </w:rPr>
      </w:pPr>
      <w:r w:rsidRPr="003C71EC">
        <w:rPr>
          <w:i/>
        </w:rPr>
        <w:t>Pokazatelji učinka:</w:t>
      </w:r>
      <w:r w:rsidRPr="003C71EC">
        <w:rPr>
          <w:b/>
        </w:rPr>
        <w:t xml:space="preserve"> </w:t>
      </w:r>
      <w:r w:rsidR="00710F96" w:rsidRPr="00B37417">
        <w:rPr>
          <w:bCs/>
        </w:rPr>
        <w:t xml:space="preserve">Osigurani minimalni standardi, kriteriji i mjerila za financiranje materijalnih i financijskih rashoda Doma za starije i nemoćne, broj zdravstvenih, socijalnih i humanitarnih programa/projekata, programa/projekata u području brige za branitelje Domovinskog rata, programa/projekata u području zaštite od nasilja u obitelji i programa/projekata u području briga za umirovljenike i osobe starije životne dobi i drugih pravnih osoba koje provode programe/projekte na području Brodsko-posavske županije koje se sufinancira. </w:t>
      </w:r>
    </w:p>
    <w:p w14:paraId="3B95F462" w14:textId="77777777" w:rsidR="00710F96" w:rsidRPr="00710F96" w:rsidRDefault="00710F96" w:rsidP="00710F96">
      <w:pPr>
        <w:spacing w:after="160" w:line="259" w:lineRule="auto"/>
        <w:rPr>
          <w:rFonts w:eastAsiaTheme="minorHAnsi"/>
          <w:b/>
          <w:bCs/>
          <w:lang w:eastAsia="en-US"/>
        </w:rPr>
      </w:pPr>
      <w:r w:rsidRPr="00710F96">
        <w:rPr>
          <w:rFonts w:eastAsiaTheme="minorHAnsi"/>
          <w:b/>
          <w:bCs/>
          <w:lang w:eastAsia="en-US"/>
        </w:rPr>
        <w:t>Zdravstvo socijalna skrb i hrvatski branitelji</w:t>
      </w:r>
    </w:p>
    <w:p w14:paraId="02CD347D" w14:textId="77777777" w:rsidR="00710F96" w:rsidRPr="00780E06" w:rsidRDefault="00710F96" w:rsidP="00710F96">
      <w:pPr>
        <w:spacing w:after="160" w:line="259" w:lineRule="auto"/>
        <w:jc w:val="both"/>
        <w:rPr>
          <w:rFonts w:eastAsiaTheme="minorHAnsi"/>
          <w:lang w:eastAsia="en-US"/>
        </w:rPr>
      </w:pPr>
      <w:r w:rsidRPr="00780E06">
        <w:rPr>
          <w:rFonts w:eastAsiaTheme="minorHAnsi"/>
          <w:lang w:eastAsia="en-US"/>
        </w:rPr>
        <w:t>Brodsko-posavska županija je obvezna osigurati sredstva za obavljanje djelatnosti zdravstva i djelatnosti socijalne skrbi za ustanove kojima je osnivač, a koje se financiraju iz decentraliziranih sredstava. Ustanova u socijalnoj skrbi, na području Brodsko-posavske županije, koja se sufinancira iz decentraliziranih sredstava je Dom za starije i nemoćne osobe Slavonski Brod.</w:t>
      </w:r>
    </w:p>
    <w:p w14:paraId="15634D92" w14:textId="77777777" w:rsidR="00710F96" w:rsidRPr="00780E06" w:rsidRDefault="00710F96" w:rsidP="00710F96">
      <w:pPr>
        <w:spacing w:after="160" w:line="259" w:lineRule="auto"/>
        <w:jc w:val="both"/>
        <w:rPr>
          <w:rFonts w:eastAsiaTheme="minorHAnsi"/>
          <w:color w:val="231F20"/>
          <w:shd w:val="clear" w:color="auto" w:fill="FFFFFF"/>
          <w:lang w:eastAsia="en-US"/>
        </w:rPr>
      </w:pPr>
      <w:r w:rsidRPr="00780E06">
        <w:rPr>
          <w:rFonts w:eastAsiaTheme="minorHAnsi"/>
          <w:color w:val="231F20"/>
          <w:shd w:val="clear" w:color="auto" w:fill="FFFFFF"/>
          <w:lang w:eastAsia="en-US"/>
        </w:rPr>
        <w:t xml:space="preserve">Decentralizirane funkcije su rashodi koji su regulirani posebnim zakonima za osnovno i srednje školstvo, socijalnu skrb, zdravstvo i vatrogastvo preneseni na jedinice lokalne i područne (regionalne) samouprave, a financiraju se iz dodatnog udjela poreza na dohodak i pomoći izravnanja za decentralizirane funkcije, odnosno prihoda iz dodatnog udjela poreza na dohodak za decentralizirane funkcije koji iznose 1,00% za zdravstvo 0,8%. </w:t>
      </w:r>
    </w:p>
    <w:p w14:paraId="1DA38953" w14:textId="77777777" w:rsidR="00710F96" w:rsidRPr="00780E06" w:rsidRDefault="00710F96" w:rsidP="00710F96">
      <w:pPr>
        <w:spacing w:line="259" w:lineRule="auto"/>
        <w:jc w:val="both"/>
        <w:rPr>
          <w:rFonts w:eastAsiaTheme="minorHAnsi"/>
          <w:color w:val="231F20"/>
          <w:shd w:val="clear" w:color="auto" w:fill="FFFFFF"/>
          <w:lang w:eastAsia="en-US"/>
        </w:rPr>
      </w:pPr>
      <w:r w:rsidRPr="00780E06">
        <w:rPr>
          <w:rFonts w:eastAsiaTheme="minorHAnsi"/>
          <w:color w:val="231F20"/>
          <w:shd w:val="clear" w:color="auto" w:fill="FFFFFF"/>
          <w:lang w:eastAsia="en-US"/>
        </w:rPr>
        <w:t>Decentralizirana sredstva  su planirana u sljedećim iznosima :</w:t>
      </w:r>
    </w:p>
    <w:p w14:paraId="25D7F0DF" w14:textId="77777777" w:rsidR="00710F96" w:rsidRPr="00780E06" w:rsidRDefault="00710F96" w:rsidP="00710F96">
      <w:pPr>
        <w:spacing w:line="259" w:lineRule="auto"/>
        <w:jc w:val="both"/>
        <w:rPr>
          <w:rFonts w:eastAsiaTheme="minorHAnsi"/>
          <w:color w:val="231F20"/>
          <w:shd w:val="clear" w:color="auto" w:fill="FFFFFF"/>
          <w:lang w:eastAsia="en-US"/>
        </w:rPr>
      </w:pPr>
      <w:r w:rsidRPr="00780E06">
        <w:rPr>
          <w:rFonts w:eastAsiaTheme="minorHAnsi"/>
          <w:color w:val="231F20"/>
          <w:shd w:val="clear" w:color="auto" w:fill="FFFFFF"/>
          <w:lang w:eastAsia="en-US"/>
        </w:rPr>
        <w:t>- za zdravstvene ustanove na području Brodsko-posavske županije 854.760 €</w:t>
      </w:r>
    </w:p>
    <w:p w14:paraId="68406BEF" w14:textId="77777777" w:rsidR="00710F96" w:rsidRPr="00780E06" w:rsidRDefault="00710F96" w:rsidP="00710F96">
      <w:pPr>
        <w:spacing w:line="259" w:lineRule="auto"/>
        <w:jc w:val="both"/>
        <w:rPr>
          <w:rFonts w:eastAsiaTheme="minorHAnsi"/>
          <w:color w:val="231F20"/>
          <w:shd w:val="clear" w:color="auto" w:fill="FFFFFF"/>
          <w:lang w:eastAsia="en-US"/>
        </w:rPr>
      </w:pPr>
      <w:r w:rsidRPr="00780E06">
        <w:rPr>
          <w:rFonts w:eastAsiaTheme="minorHAnsi"/>
          <w:color w:val="231F20"/>
          <w:shd w:val="clear" w:color="auto" w:fill="FFFFFF"/>
          <w:lang w:eastAsia="en-US"/>
        </w:rPr>
        <w:t>- za Dom za starije i nemoćne osobe 954.942,00 €</w:t>
      </w:r>
    </w:p>
    <w:p w14:paraId="74A0050C" w14:textId="77777777" w:rsidR="00710F96" w:rsidRPr="00780E06" w:rsidRDefault="00710F96" w:rsidP="00710F96">
      <w:pPr>
        <w:spacing w:after="160" w:line="259" w:lineRule="auto"/>
        <w:jc w:val="both"/>
        <w:rPr>
          <w:rFonts w:eastAsiaTheme="minorHAnsi"/>
          <w:b/>
          <w:lang w:eastAsia="en-US"/>
        </w:rPr>
      </w:pPr>
      <w:r w:rsidRPr="00780E06">
        <w:rPr>
          <w:rFonts w:eastAsiaTheme="minorHAnsi"/>
          <w:b/>
          <w:lang w:eastAsia="en-US"/>
        </w:rPr>
        <w:t>Financiranje ostalih potreba u zdravstvenoj zaštiti stanovnika Brodsko-posavske županije</w:t>
      </w:r>
    </w:p>
    <w:p w14:paraId="39EE8BBB" w14:textId="77777777" w:rsidR="00710F96" w:rsidRPr="00780E06" w:rsidRDefault="00710F96" w:rsidP="00710F96">
      <w:pPr>
        <w:spacing w:after="160" w:line="259" w:lineRule="auto"/>
        <w:jc w:val="both"/>
        <w:rPr>
          <w:rFonts w:eastAsiaTheme="minorHAnsi"/>
          <w:bCs/>
          <w:lang w:eastAsia="en-US"/>
        </w:rPr>
      </w:pPr>
      <w:r w:rsidRPr="00780E06">
        <w:rPr>
          <w:rFonts w:eastAsiaTheme="minorHAnsi"/>
          <w:bCs/>
          <w:lang w:eastAsia="en-US"/>
        </w:rPr>
        <w:t>Financiranje ostalih potreba u zdravstvenoj zaštiti je regulirano zakonskom obvezom temeljem Zakona o zdravstvenoj zaštiti (NN 100/18, 125/19, 147/20).  Kontrola zdravstvene ispravnosti vode za ljudsku potrošnju propisana je Zakonom o vodi za ljudsku potrošnju (NN 56/13, 64/15, 104/17, 115/18, 16/20) i Pravilnikom o parametrima sukladnosti, metodama analize, monitoringu i planovima sigurnosti vode za ljudsku potrošnju te načinu vođenja registra pravnih osoba koje obavljaju djelatnosti javne vodoopskrbe (NN 125/17).</w:t>
      </w:r>
    </w:p>
    <w:p w14:paraId="0F734DD8" w14:textId="77777777" w:rsidR="00710F96" w:rsidRPr="00780E06" w:rsidRDefault="00710F96" w:rsidP="00710F96">
      <w:pPr>
        <w:spacing w:line="259" w:lineRule="auto"/>
        <w:jc w:val="both"/>
        <w:rPr>
          <w:rFonts w:eastAsiaTheme="minorHAnsi"/>
          <w:bCs/>
          <w:lang w:eastAsia="en-US"/>
        </w:rPr>
      </w:pPr>
      <w:r w:rsidRPr="00780E06">
        <w:rPr>
          <w:rFonts w:eastAsiaTheme="minorHAnsi"/>
          <w:bCs/>
          <w:lang w:eastAsia="en-US"/>
        </w:rPr>
        <w:t>Navedene rashode čine:</w:t>
      </w:r>
    </w:p>
    <w:p w14:paraId="557E00D4" w14:textId="77777777" w:rsidR="00710F96" w:rsidRPr="00780E06" w:rsidRDefault="00710F96" w:rsidP="00710F96">
      <w:pPr>
        <w:numPr>
          <w:ilvl w:val="0"/>
          <w:numId w:val="37"/>
        </w:numPr>
        <w:tabs>
          <w:tab w:val="decimal" w:leader="dot" w:pos="7938"/>
        </w:tabs>
        <w:spacing w:after="200" w:line="276" w:lineRule="auto"/>
        <w:contextualSpacing/>
        <w:jc w:val="both"/>
        <w:rPr>
          <w:rFonts w:eastAsiaTheme="minorHAnsi"/>
          <w:lang w:eastAsia="en-US"/>
        </w:rPr>
      </w:pPr>
      <w:r w:rsidRPr="00780E06">
        <w:rPr>
          <w:rFonts w:eastAsiaTheme="minorHAnsi"/>
          <w:lang w:eastAsia="en-US"/>
        </w:rPr>
        <w:t xml:space="preserve">rashodi za </w:t>
      </w:r>
      <w:proofErr w:type="spellStart"/>
      <w:r w:rsidRPr="00780E06">
        <w:rPr>
          <w:rFonts w:eastAsiaTheme="minorHAnsi"/>
          <w:lang w:eastAsia="en-US"/>
        </w:rPr>
        <w:t>mrtvozorstvo</w:t>
      </w:r>
      <w:proofErr w:type="spellEnd"/>
      <w:r w:rsidRPr="00780E06">
        <w:rPr>
          <w:rFonts w:eastAsiaTheme="minorHAnsi"/>
          <w:lang w:eastAsia="en-US"/>
        </w:rPr>
        <w:t xml:space="preserve"> </w:t>
      </w:r>
      <w:r w:rsidRPr="00780E06">
        <w:rPr>
          <w:rFonts w:eastAsiaTheme="minorHAnsi"/>
          <w:lang w:eastAsia="en-US"/>
        </w:rPr>
        <w:tab/>
        <w:t>112.910,00 €</w:t>
      </w:r>
    </w:p>
    <w:p w14:paraId="5DF2A90B" w14:textId="77777777" w:rsidR="00710F96" w:rsidRPr="00780E06" w:rsidRDefault="00710F96" w:rsidP="00710F96">
      <w:pPr>
        <w:numPr>
          <w:ilvl w:val="0"/>
          <w:numId w:val="37"/>
        </w:numPr>
        <w:tabs>
          <w:tab w:val="decimal" w:leader="dot" w:pos="7938"/>
        </w:tabs>
        <w:spacing w:after="200" w:line="276" w:lineRule="auto"/>
        <w:contextualSpacing/>
        <w:jc w:val="both"/>
        <w:rPr>
          <w:rFonts w:eastAsiaTheme="minorHAnsi"/>
          <w:lang w:eastAsia="en-US"/>
        </w:rPr>
      </w:pPr>
      <w:r w:rsidRPr="00780E06">
        <w:rPr>
          <w:rFonts w:eastAsiaTheme="minorHAnsi"/>
          <w:lang w:eastAsia="en-US"/>
        </w:rPr>
        <w:t>rashodi za financiranje primarne zdravstvene</w:t>
      </w:r>
    </w:p>
    <w:p w14:paraId="414BF7A4" w14:textId="77777777" w:rsidR="00710F96" w:rsidRPr="00780E06" w:rsidRDefault="00710F96" w:rsidP="00710F96">
      <w:pPr>
        <w:tabs>
          <w:tab w:val="decimal" w:leader="dot" w:pos="7938"/>
        </w:tabs>
        <w:spacing w:after="200" w:line="276" w:lineRule="auto"/>
        <w:ind w:left="720"/>
        <w:contextualSpacing/>
        <w:jc w:val="both"/>
        <w:rPr>
          <w:rFonts w:eastAsiaTheme="minorHAnsi"/>
          <w:lang w:eastAsia="en-US"/>
        </w:rPr>
      </w:pPr>
      <w:r w:rsidRPr="00780E06">
        <w:rPr>
          <w:rFonts w:eastAsiaTheme="minorHAnsi"/>
          <w:lang w:eastAsia="en-US"/>
        </w:rPr>
        <w:t>zaštite ukupno</w:t>
      </w:r>
      <w:r w:rsidRPr="00780E06">
        <w:rPr>
          <w:rFonts w:eastAsiaTheme="minorHAnsi"/>
          <w:lang w:eastAsia="en-US"/>
        </w:rPr>
        <w:tab/>
        <w:t>500.000,00 €</w:t>
      </w:r>
    </w:p>
    <w:p w14:paraId="1A6836F5" w14:textId="77777777" w:rsidR="00710F96" w:rsidRPr="00780E06" w:rsidRDefault="00710F96" w:rsidP="00710F96">
      <w:pPr>
        <w:numPr>
          <w:ilvl w:val="0"/>
          <w:numId w:val="37"/>
        </w:numPr>
        <w:tabs>
          <w:tab w:val="decimal" w:leader="dot" w:pos="7938"/>
        </w:tabs>
        <w:spacing w:after="200" w:line="276" w:lineRule="auto"/>
        <w:contextualSpacing/>
        <w:jc w:val="both"/>
        <w:rPr>
          <w:rFonts w:eastAsiaTheme="minorHAnsi"/>
          <w:lang w:eastAsia="en-US"/>
        </w:rPr>
      </w:pPr>
      <w:r w:rsidRPr="00780E06">
        <w:rPr>
          <w:rFonts w:eastAsiaTheme="minorHAnsi"/>
          <w:lang w:eastAsia="en-US"/>
        </w:rPr>
        <w:t xml:space="preserve">Provođenje, monitoringa, provjere </w:t>
      </w:r>
    </w:p>
    <w:p w14:paraId="2B110975" w14:textId="77777777" w:rsidR="00710F96" w:rsidRPr="00780E06" w:rsidRDefault="00710F96" w:rsidP="00710F96">
      <w:pPr>
        <w:tabs>
          <w:tab w:val="decimal" w:leader="dot" w:pos="7938"/>
        </w:tabs>
        <w:spacing w:after="200" w:line="276" w:lineRule="auto"/>
        <w:ind w:left="720"/>
        <w:contextualSpacing/>
        <w:jc w:val="both"/>
        <w:rPr>
          <w:rFonts w:eastAsiaTheme="minorHAnsi"/>
          <w:lang w:eastAsia="en-US"/>
        </w:rPr>
      </w:pPr>
      <w:r w:rsidRPr="00780E06">
        <w:rPr>
          <w:rFonts w:eastAsiaTheme="minorHAnsi"/>
          <w:lang w:eastAsia="en-US"/>
        </w:rPr>
        <w:t xml:space="preserve">sukladnosti vode namijenjene javnoj vodoopskrbi </w:t>
      </w:r>
      <w:r w:rsidRPr="00780E06">
        <w:rPr>
          <w:rFonts w:eastAsiaTheme="minorHAnsi"/>
          <w:lang w:eastAsia="en-US"/>
        </w:rPr>
        <w:tab/>
        <w:t>130.000,00 €</w:t>
      </w:r>
    </w:p>
    <w:p w14:paraId="47A486AD" w14:textId="77777777" w:rsidR="00710F96" w:rsidRPr="00780E06" w:rsidRDefault="00710F96" w:rsidP="00710F96">
      <w:pPr>
        <w:numPr>
          <w:ilvl w:val="0"/>
          <w:numId w:val="38"/>
        </w:numPr>
        <w:tabs>
          <w:tab w:val="decimal" w:leader="dot" w:pos="7938"/>
        </w:tabs>
        <w:spacing w:after="200" w:line="276" w:lineRule="auto"/>
        <w:ind w:left="709" w:hanging="425"/>
        <w:contextualSpacing/>
        <w:jc w:val="both"/>
        <w:rPr>
          <w:rFonts w:eastAsiaTheme="minorHAnsi"/>
          <w:lang w:eastAsia="en-US"/>
        </w:rPr>
      </w:pPr>
      <w:r w:rsidRPr="00780E06">
        <w:rPr>
          <w:rFonts w:eastAsiaTheme="minorHAnsi"/>
          <w:lang w:eastAsia="en-US"/>
        </w:rPr>
        <w:t>Provođenje monitoringa komaraca</w:t>
      </w:r>
    </w:p>
    <w:p w14:paraId="0DCF6508" w14:textId="77777777" w:rsidR="00710F96" w:rsidRPr="00780E06" w:rsidRDefault="00710F96" w:rsidP="00710F96">
      <w:pPr>
        <w:numPr>
          <w:ilvl w:val="0"/>
          <w:numId w:val="38"/>
        </w:numPr>
        <w:tabs>
          <w:tab w:val="decimal" w:leader="dot" w:pos="7938"/>
        </w:tabs>
        <w:spacing w:after="200" w:line="276" w:lineRule="auto"/>
        <w:ind w:left="709" w:hanging="425"/>
        <w:contextualSpacing/>
        <w:jc w:val="both"/>
        <w:rPr>
          <w:rFonts w:eastAsiaTheme="minorHAnsi"/>
          <w:lang w:eastAsia="en-US"/>
        </w:rPr>
      </w:pPr>
      <w:r w:rsidRPr="00780E06">
        <w:rPr>
          <w:rFonts w:eastAsiaTheme="minorHAnsi"/>
          <w:lang w:eastAsia="en-US"/>
        </w:rPr>
        <w:t>Program stipendiranja studenata medicine</w:t>
      </w:r>
      <w:r w:rsidRPr="00780E06">
        <w:rPr>
          <w:rFonts w:eastAsiaTheme="minorHAnsi"/>
          <w:lang w:eastAsia="en-US"/>
        </w:rPr>
        <w:tab/>
        <w:t>85.000,00 €</w:t>
      </w:r>
    </w:p>
    <w:p w14:paraId="686390A3" w14:textId="77777777" w:rsidR="00710F96" w:rsidRPr="00780E06" w:rsidRDefault="00710F96" w:rsidP="00710F96">
      <w:pPr>
        <w:numPr>
          <w:ilvl w:val="0"/>
          <w:numId w:val="38"/>
        </w:numPr>
        <w:tabs>
          <w:tab w:val="decimal" w:leader="dot" w:pos="7938"/>
        </w:tabs>
        <w:spacing w:after="200" w:line="276" w:lineRule="auto"/>
        <w:ind w:left="709" w:hanging="425"/>
        <w:contextualSpacing/>
        <w:jc w:val="both"/>
        <w:rPr>
          <w:rFonts w:eastAsiaTheme="minorHAnsi"/>
          <w:lang w:eastAsia="en-US"/>
        </w:rPr>
      </w:pPr>
      <w:r w:rsidRPr="00780E06">
        <w:rPr>
          <w:rFonts w:eastAsiaTheme="minorHAnsi"/>
          <w:lang w:eastAsia="en-US"/>
        </w:rPr>
        <w:t>Organizacija palijativne skrbi u domovima zdravlja</w:t>
      </w:r>
      <w:r w:rsidRPr="00780E06">
        <w:rPr>
          <w:rFonts w:eastAsiaTheme="minorHAnsi"/>
          <w:lang w:eastAsia="en-US"/>
        </w:rPr>
        <w:tab/>
        <w:t>13.280,00 €</w:t>
      </w:r>
      <w:bookmarkStart w:id="33" w:name="_Hlk57795635"/>
    </w:p>
    <w:p w14:paraId="4EB0A7EA" w14:textId="77777777" w:rsidR="00710F96" w:rsidRPr="00780E06" w:rsidRDefault="00710F96" w:rsidP="00710F96">
      <w:pPr>
        <w:numPr>
          <w:ilvl w:val="0"/>
          <w:numId w:val="37"/>
        </w:numPr>
        <w:tabs>
          <w:tab w:val="decimal" w:leader="dot" w:pos="7938"/>
        </w:tabs>
        <w:spacing w:after="200" w:line="276" w:lineRule="auto"/>
        <w:ind w:right="567"/>
        <w:contextualSpacing/>
        <w:rPr>
          <w:rFonts w:eastAsiaTheme="minorHAnsi"/>
          <w:lang w:eastAsia="en-US"/>
        </w:rPr>
      </w:pPr>
      <w:r w:rsidRPr="00780E06">
        <w:rPr>
          <w:rFonts w:eastAsiaTheme="minorHAnsi"/>
          <w:lang w:eastAsia="en-US"/>
        </w:rPr>
        <w:t>Medicinska oprema i namještaj</w:t>
      </w:r>
      <w:r>
        <w:rPr>
          <w:rFonts w:eastAsiaTheme="minorHAnsi"/>
          <w:lang w:eastAsia="en-US"/>
        </w:rPr>
        <w:tab/>
      </w:r>
      <w:r w:rsidRPr="00780E06">
        <w:rPr>
          <w:rFonts w:eastAsiaTheme="minorHAnsi"/>
          <w:lang w:eastAsia="en-US"/>
        </w:rPr>
        <w:t>100.000,00 €</w:t>
      </w:r>
    </w:p>
    <w:bookmarkEnd w:id="33"/>
    <w:p w14:paraId="63558E43" w14:textId="77777777" w:rsidR="00710F96" w:rsidRPr="00780E06" w:rsidRDefault="00710F96" w:rsidP="00710F96">
      <w:pPr>
        <w:tabs>
          <w:tab w:val="decimal" w:leader="dot" w:pos="6804"/>
        </w:tabs>
        <w:spacing w:after="160" w:line="259" w:lineRule="auto"/>
        <w:jc w:val="both"/>
        <w:rPr>
          <w:rFonts w:eastAsiaTheme="minorHAnsi"/>
          <w:b/>
          <w:lang w:eastAsia="en-US"/>
        </w:rPr>
      </w:pPr>
      <w:r w:rsidRPr="00780E06">
        <w:rPr>
          <w:rFonts w:eastAsiaTheme="minorHAnsi"/>
          <w:b/>
          <w:lang w:eastAsia="en-US"/>
        </w:rPr>
        <w:lastRenderedPageBreak/>
        <w:t>Projekti iz područja zdravstva i socijalne skrbi za koje se planiraju sredstva u Proračunu</w:t>
      </w:r>
    </w:p>
    <w:p w14:paraId="77638D26" w14:textId="05E9B61B" w:rsidR="00710F96" w:rsidRPr="00780E06" w:rsidRDefault="00710F96" w:rsidP="00710F96">
      <w:pPr>
        <w:tabs>
          <w:tab w:val="decimal" w:leader="dot" w:pos="6804"/>
        </w:tabs>
        <w:spacing w:after="200" w:line="276" w:lineRule="auto"/>
        <w:contextualSpacing/>
        <w:jc w:val="both"/>
        <w:rPr>
          <w:rFonts w:eastAsiaTheme="minorHAnsi"/>
          <w:lang w:eastAsia="en-US"/>
        </w:rPr>
      </w:pPr>
      <w:r w:rsidRPr="00780E06">
        <w:rPr>
          <w:rFonts w:eastAsiaTheme="minorHAnsi"/>
          <w:lang w:eastAsia="en-US"/>
        </w:rPr>
        <w:t>Brodsko - posavska županija zajedno s ustanovama kojima je osnivač provodi projekte koji su financirani sredstvima europskih strukturnih fondova i nacionalnih fondova, a za čije provođenje se planiraju sredstva u Proračunu Brodsko-posavske županije za 202</w:t>
      </w:r>
      <w:r w:rsidR="00033741">
        <w:rPr>
          <w:rFonts w:eastAsiaTheme="minorHAnsi"/>
          <w:lang w:eastAsia="en-US"/>
        </w:rPr>
        <w:t>4</w:t>
      </w:r>
      <w:r w:rsidRPr="00780E06">
        <w:rPr>
          <w:rFonts w:eastAsiaTheme="minorHAnsi"/>
          <w:lang w:eastAsia="en-US"/>
        </w:rPr>
        <w:t>.:</w:t>
      </w:r>
    </w:p>
    <w:p w14:paraId="412AE2EA" w14:textId="77777777" w:rsidR="00710F96" w:rsidRPr="00780E06" w:rsidRDefault="00710F96" w:rsidP="00710F96">
      <w:pPr>
        <w:tabs>
          <w:tab w:val="decimal" w:leader="dot" w:pos="6804"/>
        </w:tabs>
        <w:spacing w:after="200" w:line="276" w:lineRule="auto"/>
        <w:contextualSpacing/>
        <w:jc w:val="both"/>
        <w:rPr>
          <w:rFonts w:eastAsiaTheme="minorHAnsi"/>
          <w:lang w:eastAsia="en-US"/>
        </w:rPr>
      </w:pPr>
      <w:r w:rsidRPr="00780E06">
        <w:rPr>
          <w:rFonts w:eastAsiaTheme="minorHAnsi"/>
          <w:lang w:eastAsia="en-US"/>
        </w:rPr>
        <w:t>Ukupno planirana sredstva su 3</w:t>
      </w:r>
      <w:r>
        <w:rPr>
          <w:rFonts w:eastAsiaTheme="minorHAnsi"/>
          <w:lang w:eastAsia="en-US"/>
        </w:rPr>
        <w:t>2</w:t>
      </w:r>
      <w:r w:rsidRPr="00780E06">
        <w:rPr>
          <w:rFonts w:eastAsiaTheme="minorHAnsi"/>
          <w:lang w:eastAsia="en-US"/>
        </w:rPr>
        <w:t>4.000,00 €. Najvažniji planirani projekti su:</w:t>
      </w:r>
    </w:p>
    <w:p w14:paraId="0AD3BF20" w14:textId="07C61AA6" w:rsidR="00710F96" w:rsidRPr="00780E06" w:rsidRDefault="00710F96" w:rsidP="00710F96">
      <w:pPr>
        <w:numPr>
          <w:ilvl w:val="0"/>
          <w:numId w:val="39"/>
        </w:numPr>
        <w:spacing w:after="200" w:line="276" w:lineRule="auto"/>
        <w:contextualSpacing/>
        <w:rPr>
          <w:rFonts w:eastAsiaTheme="minorHAnsi"/>
          <w:lang w:eastAsia="en-US"/>
        </w:rPr>
      </w:pPr>
      <w:r w:rsidRPr="00780E06">
        <w:rPr>
          <w:rFonts w:eastAsiaTheme="minorHAnsi"/>
          <w:lang w:eastAsia="en-US"/>
        </w:rPr>
        <w:t xml:space="preserve">Izrada projektne dokumentacije za CEHIM ( Centar za hitnu i urgentnu medicinu) </w:t>
      </w:r>
      <w:r w:rsidR="00FC71EC">
        <w:rPr>
          <w:rFonts w:eastAsiaTheme="minorHAnsi"/>
          <w:lang w:eastAsia="en-US"/>
        </w:rPr>
        <w:t>3</w:t>
      </w:r>
      <w:r>
        <w:rPr>
          <w:rFonts w:eastAsiaTheme="minorHAnsi"/>
          <w:lang w:eastAsia="en-US"/>
        </w:rPr>
        <w:t>2</w:t>
      </w:r>
      <w:r w:rsidRPr="00780E06">
        <w:rPr>
          <w:rFonts w:eastAsiaTheme="minorHAnsi"/>
          <w:lang w:eastAsia="en-US"/>
        </w:rPr>
        <w:t>0.000,00 €</w:t>
      </w:r>
    </w:p>
    <w:p w14:paraId="7857F6A1" w14:textId="77777777" w:rsidR="00710F96" w:rsidRPr="00780E06" w:rsidRDefault="00710F96" w:rsidP="00710F96">
      <w:pPr>
        <w:numPr>
          <w:ilvl w:val="0"/>
          <w:numId w:val="39"/>
        </w:numPr>
        <w:spacing w:after="200" w:line="276" w:lineRule="auto"/>
        <w:contextualSpacing/>
        <w:jc w:val="both"/>
        <w:rPr>
          <w:rFonts w:eastAsiaTheme="minorHAnsi"/>
          <w:bCs/>
          <w:lang w:eastAsia="en-US"/>
        </w:rPr>
      </w:pPr>
      <w:r w:rsidRPr="00780E06">
        <w:rPr>
          <w:rFonts w:eastAsiaTheme="minorHAnsi"/>
          <w:bCs/>
          <w:lang w:eastAsia="en-US"/>
        </w:rPr>
        <w:t>Projekt Edukacija i obavješćivanje građana o kvaliteti zraka u Slavonskom Brodu je završen, obveza Brodsko-posavske županije je osiguravanje održivosti kroz kontinuirano obavješćivanje o kvaliteti zraka putem displeja. Planira se 4.000,00 € za navedenu namjenu</w:t>
      </w:r>
    </w:p>
    <w:p w14:paraId="6F859B54" w14:textId="77777777" w:rsidR="00710F96" w:rsidRPr="00780E06" w:rsidRDefault="00710F96" w:rsidP="00710F96">
      <w:pPr>
        <w:spacing w:after="160" w:line="259" w:lineRule="auto"/>
        <w:jc w:val="both"/>
        <w:rPr>
          <w:rFonts w:eastAsiaTheme="minorHAnsi"/>
          <w:lang w:eastAsia="en-US"/>
        </w:rPr>
      </w:pPr>
      <w:r w:rsidRPr="00780E06">
        <w:rPr>
          <w:rFonts w:eastAsiaTheme="minorHAnsi"/>
          <w:b/>
          <w:lang w:eastAsia="en-US"/>
        </w:rPr>
        <w:t>Financiranje ostalih potreba u zdravstvu socijalnoj skrbi i skrbi za branitelje</w:t>
      </w:r>
    </w:p>
    <w:p w14:paraId="73A4CDAA" w14:textId="3C4BF4F7" w:rsidR="00710F96" w:rsidRPr="00780E06" w:rsidRDefault="00710F96" w:rsidP="00710F96">
      <w:pPr>
        <w:numPr>
          <w:ilvl w:val="0"/>
          <w:numId w:val="40"/>
        </w:numPr>
        <w:spacing w:after="200" w:line="276" w:lineRule="auto"/>
        <w:contextualSpacing/>
        <w:jc w:val="both"/>
        <w:rPr>
          <w:rFonts w:eastAsiaTheme="minorHAnsi"/>
          <w:lang w:eastAsia="en-US"/>
        </w:rPr>
      </w:pPr>
      <w:r w:rsidRPr="00780E06">
        <w:rPr>
          <w:rFonts w:eastAsiaTheme="minorHAnsi"/>
          <w:lang w:eastAsia="en-US"/>
        </w:rPr>
        <w:t>Planirano financiranje javnih potreba u socijalnoj skrbi koje se financiraju iz izvornih prihoda Proračuna BPŽ za 202</w:t>
      </w:r>
      <w:r w:rsidR="00033741">
        <w:rPr>
          <w:rFonts w:eastAsiaTheme="minorHAnsi"/>
          <w:lang w:eastAsia="en-US"/>
        </w:rPr>
        <w:t>4</w:t>
      </w:r>
      <w:r w:rsidRPr="00780E06">
        <w:rPr>
          <w:rFonts w:eastAsiaTheme="minorHAnsi"/>
          <w:lang w:eastAsia="en-US"/>
        </w:rPr>
        <w:t xml:space="preserve"> .godinu u ukupnog su iznosa  </w:t>
      </w:r>
      <w:r>
        <w:rPr>
          <w:rFonts w:eastAsiaTheme="minorHAnsi"/>
          <w:bCs/>
          <w:lang w:eastAsia="en-US"/>
        </w:rPr>
        <w:t>357.070</w:t>
      </w:r>
      <w:r w:rsidRPr="00780E06">
        <w:rPr>
          <w:rFonts w:eastAsiaTheme="minorHAnsi"/>
          <w:bCs/>
          <w:lang w:eastAsia="en-US"/>
        </w:rPr>
        <w:t xml:space="preserve"> €,</w:t>
      </w:r>
      <w:r w:rsidRPr="00780E06">
        <w:rPr>
          <w:rFonts w:eastAsiaTheme="minorHAnsi"/>
          <w:lang w:eastAsia="en-US"/>
        </w:rPr>
        <w:t xml:space="preserve"> a odnose se na financiranje :</w:t>
      </w:r>
    </w:p>
    <w:p w14:paraId="1472DF2F" w14:textId="77777777" w:rsidR="00710F96" w:rsidRPr="00780E06"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780E06">
        <w:rPr>
          <w:rFonts w:eastAsiaTheme="minorHAnsi"/>
          <w:lang w:eastAsia="en-US"/>
        </w:rPr>
        <w:t xml:space="preserve">tekuće pomoći Crvenom križu </w:t>
      </w:r>
      <w:r w:rsidRPr="00780E06">
        <w:rPr>
          <w:rFonts w:eastAsiaTheme="minorHAnsi"/>
          <w:lang w:eastAsia="en-US"/>
        </w:rPr>
        <w:tab/>
        <w:t>55.400,00 €,</w:t>
      </w:r>
    </w:p>
    <w:p w14:paraId="15E8BB42" w14:textId="77777777" w:rsidR="00710F96" w:rsidRPr="00780E06"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780E06">
        <w:rPr>
          <w:rFonts w:eastAsiaTheme="minorHAnsi"/>
          <w:lang w:eastAsia="en-US"/>
        </w:rPr>
        <w:t xml:space="preserve">projekt „Uključivanje Roma u društvenu zajednicu“  </w:t>
      </w:r>
      <w:r w:rsidRPr="00780E06">
        <w:rPr>
          <w:rFonts w:eastAsiaTheme="minorHAnsi"/>
          <w:lang w:eastAsia="en-US"/>
        </w:rPr>
        <w:tab/>
        <w:t>1.330,00 €,</w:t>
      </w:r>
    </w:p>
    <w:p w14:paraId="1C649AC3" w14:textId="77777777" w:rsidR="00710F96" w:rsidRPr="00780E06"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780E06">
        <w:rPr>
          <w:rFonts w:eastAsiaTheme="minorHAnsi"/>
          <w:lang w:eastAsia="en-US"/>
        </w:rPr>
        <w:t xml:space="preserve">projekt „Sigurna kuća“  </w:t>
      </w:r>
      <w:r w:rsidRPr="00780E06">
        <w:rPr>
          <w:rFonts w:eastAsiaTheme="minorHAnsi"/>
          <w:lang w:eastAsia="en-US"/>
        </w:rPr>
        <w:tab/>
        <w:t>33.200,00 €,</w:t>
      </w:r>
    </w:p>
    <w:p w14:paraId="5A91DEC4" w14:textId="77777777" w:rsidR="00710F96" w:rsidRPr="00780E06"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780E06">
        <w:rPr>
          <w:rFonts w:eastAsiaTheme="minorHAnsi"/>
          <w:lang w:eastAsia="en-US"/>
        </w:rPr>
        <w:t xml:space="preserve">projekt “Pučka kuhinja“ </w:t>
      </w:r>
      <w:r w:rsidRPr="00780E06">
        <w:rPr>
          <w:rFonts w:eastAsiaTheme="minorHAnsi"/>
          <w:lang w:eastAsia="en-US"/>
        </w:rPr>
        <w:tab/>
        <w:t>3.500,00 €,</w:t>
      </w:r>
    </w:p>
    <w:p w14:paraId="291BDA53" w14:textId="684B1FF2" w:rsidR="00710F96" w:rsidRPr="00780E06"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780E06">
        <w:rPr>
          <w:rFonts w:eastAsiaTheme="minorHAnsi"/>
          <w:lang w:eastAsia="en-US"/>
        </w:rPr>
        <w:t>Pomoć Specijalnoj bolnici sv</w:t>
      </w:r>
      <w:r w:rsidR="00DC636F">
        <w:rPr>
          <w:rFonts w:eastAsiaTheme="minorHAnsi"/>
          <w:lang w:eastAsia="en-US"/>
        </w:rPr>
        <w:t>.</w:t>
      </w:r>
      <w:r w:rsidRPr="00780E06">
        <w:rPr>
          <w:rFonts w:eastAsiaTheme="minorHAnsi"/>
          <w:lang w:eastAsia="en-US"/>
        </w:rPr>
        <w:t xml:space="preserve"> Rafael</w:t>
      </w:r>
      <w:r w:rsidRPr="00780E06">
        <w:rPr>
          <w:rFonts w:eastAsiaTheme="minorHAnsi"/>
          <w:lang w:eastAsia="en-US"/>
        </w:rPr>
        <w:tab/>
        <w:t>13.300,00 €</w:t>
      </w:r>
    </w:p>
    <w:p w14:paraId="2C9362D1" w14:textId="77777777" w:rsidR="00710F96" w:rsidRPr="00780E06"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780E06">
        <w:rPr>
          <w:rFonts w:eastAsiaTheme="minorHAnsi"/>
          <w:lang w:eastAsia="en-US"/>
        </w:rPr>
        <w:t xml:space="preserve">projekt „Pomoć obitelji s većim brojem djece“ </w:t>
      </w:r>
      <w:r w:rsidRPr="00780E06">
        <w:rPr>
          <w:rFonts w:eastAsiaTheme="minorHAnsi"/>
          <w:lang w:eastAsia="en-US"/>
        </w:rPr>
        <w:tab/>
        <w:t>4.000,00 €,</w:t>
      </w:r>
    </w:p>
    <w:p w14:paraId="2D42BC66" w14:textId="77777777" w:rsidR="00710F96" w:rsidRPr="00E71A03"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780E06">
        <w:rPr>
          <w:rFonts w:eastAsiaTheme="minorHAnsi"/>
          <w:lang w:eastAsia="en-US"/>
        </w:rPr>
        <w:t xml:space="preserve">zdravstveno-socijalne, humanitarne i ostale udruge </w:t>
      </w:r>
      <w:r w:rsidRPr="00780E06">
        <w:rPr>
          <w:rFonts w:eastAsiaTheme="minorHAnsi"/>
          <w:lang w:eastAsia="en-US"/>
        </w:rPr>
        <w:tab/>
      </w:r>
      <w:r w:rsidRPr="00E71A03">
        <w:rPr>
          <w:rFonts w:eastAsiaTheme="minorHAnsi"/>
          <w:lang w:eastAsia="en-US"/>
        </w:rPr>
        <w:t>92.700,00 €,</w:t>
      </w:r>
    </w:p>
    <w:p w14:paraId="7442720A" w14:textId="77777777" w:rsidR="00710F96" w:rsidRPr="00E71A03"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E71A03">
        <w:rPr>
          <w:rFonts w:eastAsiaTheme="minorHAnsi"/>
          <w:lang w:eastAsia="en-US"/>
        </w:rPr>
        <w:t xml:space="preserve">tekuće pomoći Cekinu za prijevoz djece </w:t>
      </w:r>
      <w:r w:rsidRPr="00E71A03">
        <w:rPr>
          <w:rFonts w:eastAsiaTheme="minorHAnsi"/>
          <w:lang w:eastAsia="en-US"/>
        </w:rPr>
        <w:tab/>
        <w:t>15.930,00 €,</w:t>
      </w:r>
    </w:p>
    <w:p w14:paraId="341DD36F" w14:textId="77777777" w:rsidR="00710F96" w:rsidRPr="00E71A03"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E71A03">
        <w:rPr>
          <w:rFonts w:eastAsiaTheme="minorHAnsi"/>
          <w:lang w:eastAsia="en-US"/>
        </w:rPr>
        <w:t>Nadbiskupijski obiteljski centar- interaktivni vrt</w:t>
      </w:r>
      <w:r w:rsidRPr="00E71A03">
        <w:rPr>
          <w:rFonts w:eastAsiaTheme="minorHAnsi"/>
          <w:lang w:eastAsia="en-US"/>
        </w:rPr>
        <w:tab/>
        <w:t>6.700,00 €</w:t>
      </w:r>
    </w:p>
    <w:p w14:paraId="77450F14" w14:textId="77777777" w:rsidR="00710F96" w:rsidRPr="00E71A03"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E71A03">
        <w:rPr>
          <w:rFonts w:eastAsiaTheme="minorHAnsi"/>
          <w:lang w:eastAsia="en-US"/>
        </w:rPr>
        <w:t>Izrada strategije za osobe s invaliditetom</w:t>
      </w:r>
      <w:r w:rsidRPr="00E71A03">
        <w:rPr>
          <w:rFonts w:eastAsiaTheme="minorHAnsi"/>
          <w:lang w:eastAsia="en-US"/>
        </w:rPr>
        <w:tab/>
        <w:t>2.650,00 €,</w:t>
      </w:r>
    </w:p>
    <w:p w14:paraId="2F607697" w14:textId="77777777" w:rsidR="00710F96" w:rsidRPr="00E71A03"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E71A03">
        <w:rPr>
          <w:rFonts w:eastAsiaTheme="minorHAnsi"/>
          <w:lang w:eastAsia="en-US"/>
        </w:rPr>
        <w:t xml:space="preserve">tekuće pomoći udrugama proizašlim iz  Domovinskog rata </w:t>
      </w:r>
      <w:r w:rsidRPr="00E71A03">
        <w:rPr>
          <w:rFonts w:eastAsiaTheme="minorHAnsi"/>
          <w:lang w:eastAsia="en-US"/>
        </w:rPr>
        <w:tab/>
        <w:t>106.650,00 €,</w:t>
      </w:r>
    </w:p>
    <w:p w14:paraId="22B2504E" w14:textId="77777777" w:rsidR="00710F96" w:rsidRPr="00E71A03"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E71A03">
        <w:rPr>
          <w:rFonts w:eastAsiaTheme="minorHAnsi"/>
          <w:lang w:eastAsia="en-US"/>
        </w:rPr>
        <w:t xml:space="preserve">sredstva za obilježavanje obljetnica iz Domovinskog rata  i                                                             Dana hrvatskih branitelja  BPŽ </w:t>
      </w:r>
      <w:r w:rsidRPr="00E71A03">
        <w:rPr>
          <w:rFonts w:eastAsiaTheme="minorHAnsi"/>
          <w:lang w:eastAsia="en-US"/>
        </w:rPr>
        <w:tab/>
        <w:t>30.000,00 €,</w:t>
      </w:r>
    </w:p>
    <w:p w14:paraId="2DBF84D2" w14:textId="77777777" w:rsidR="00710F96" w:rsidRPr="00E71A03"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E71A03">
        <w:rPr>
          <w:rFonts w:eastAsiaTheme="minorHAnsi"/>
          <w:lang w:eastAsia="en-US"/>
        </w:rPr>
        <w:t>Spomen park Domovinskog rata</w:t>
      </w:r>
      <w:r w:rsidRPr="00E71A03">
        <w:rPr>
          <w:rFonts w:eastAsiaTheme="minorHAnsi"/>
          <w:lang w:eastAsia="en-US"/>
        </w:rPr>
        <w:tab/>
        <w:t>1.400,00 €,</w:t>
      </w:r>
    </w:p>
    <w:p w14:paraId="275746E1" w14:textId="77777777" w:rsidR="00710F96" w:rsidRPr="00E71A03"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E71A03">
        <w:rPr>
          <w:rFonts w:eastAsiaTheme="minorHAnsi"/>
          <w:lang w:eastAsia="en-US"/>
        </w:rPr>
        <w:t>spomenici poginulim braniteljima  Domovinskog rata</w:t>
      </w:r>
      <w:r w:rsidRPr="00E71A03">
        <w:rPr>
          <w:rFonts w:eastAsiaTheme="minorHAnsi"/>
          <w:lang w:eastAsia="en-US"/>
        </w:rPr>
        <w:tab/>
        <w:t>1.300,00 €,</w:t>
      </w:r>
    </w:p>
    <w:p w14:paraId="5A46F05E" w14:textId="77777777" w:rsidR="00710F96" w:rsidRPr="00E71A03"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E71A03">
        <w:rPr>
          <w:rFonts w:eastAsiaTheme="minorHAnsi"/>
          <w:lang w:eastAsia="en-US"/>
        </w:rPr>
        <w:t>Braniteljski radio</w:t>
      </w:r>
      <w:r w:rsidRPr="00E71A03">
        <w:rPr>
          <w:rFonts w:eastAsiaTheme="minorHAnsi"/>
          <w:lang w:eastAsia="en-US"/>
        </w:rPr>
        <w:tab/>
        <w:t>1.330,00 €,</w:t>
      </w:r>
    </w:p>
    <w:p w14:paraId="6E801CB0" w14:textId="77777777" w:rsidR="00710F96" w:rsidRPr="00E71A03" w:rsidRDefault="00710F96" w:rsidP="00710F96">
      <w:pPr>
        <w:numPr>
          <w:ilvl w:val="0"/>
          <w:numId w:val="40"/>
        </w:numPr>
        <w:tabs>
          <w:tab w:val="decimal" w:leader="dot" w:pos="7938"/>
        </w:tabs>
        <w:spacing w:after="200" w:line="276" w:lineRule="auto"/>
        <w:ind w:left="1276" w:hanging="283"/>
        <w:contextualSpacing/>
        <w:rPr>
          <w:rFonts w:eastAsiaTheme="minorHAnsi"/>
          <w:lang w:eastAsia="en-US"/>
        </w:rPr>
      </w:pPr>
      <w:r w:rsidRPr="00E71A03">
        <w:rPr>
          <w:rFonts w:eastAsiaTheme="minorHAnsi"/>
          <w:lang w:eastAsia="en-US"/>
        </w:rPr>
        <w:t xml:space="preserve">skrb o umirovljenicima </w:t>
      </w:r>
      <w:r w:rsidRPr="00E71A03">
        <w:rPr>
          <w:rFonts w:eastAsiaTheme="minorHAnsi"/>
          <w:lang w:eastAsia="en-US"/>
        </w:rPr>
        <w:tab/>
        <w:t>26.650,00 €.</w:t>
      </w:r>
    </w:p>
    <w:p w14:paraId="43D98446" w14:textId="77777777" w:rsidR="00710F96" w:rsidRPr="00B37417" w:rsidRDefault="00710F96" w:rsidP="00710F96"/>
    <w:p w14:paraId="25F94CB4" w14:textId="6294D931" w:rsidR="003C71EC" w:rsidRPr="003C71EC" w:rsidRDefault="003C71EC" w:rsidP="00FA393A">
      <w:pPr>
        <w:spacing w:line="276" w:lineRule="auto"/>
        <w:ind w:left="360"/>
        <w:jc w:val="both"/>
        <w:rPr>
          <w:b/>
        </w:rPr>
      </w:pPr>
      <w:bookmarkStart w:id="34" w:name="_Toc144883336"/>
      <w:r w:rsidRPr="003C71EC">
        <w:rPr>
          <w:b/>
        </w:rPr>
        <w:t xml:space="preserve">RAZDJEL </w:t>
      </w:r>
      <w:r w:rsidR="00064939">
        <w:rPr>
          <w:b/>
        </w:rPr>
        <w:t>5</w:t>
      </w:r>
      <w:r w:rsidRPr="003C71EC">
        <w:rPr>
          <w:b/>
        </w:rPr>
        <w:t>. UPRAVNI ODJEL ZA GOSPODARSTVO I POLJOPRIVREDU</w:t>
      </w:r>
      <w:bookmarkEnd w:id="34"/>
    </w:p>
    <w:p w14:paraId="13B1D947" w14:textId="77777777" w:rsidR="003C71EC" w:rsidRPr="003C71EC" w:rsidRDefault="003C71EC" w:rsidP="003C71EC">
      <w:pPr>
        <w:spacing w:line="276" w:lineRule="auto"/>
        <w:jc w:val="both"/>
        <w:rPr>
          <w:b/>
        </w:rPr>
      </w:pPr>
      <w:r w:rsidRPr="003C71EC">
        <w:rPr>
          <w:b/>
        </w:rPr>
        <w:t xml:space="preserve">Proračunski korisnici iz djelokruga rada </w:t>
      </w:r>
    </w:p>
    <w:p w14:paraId="28E93111" w14:textId="77777777" w:rsidR="003C71EC" w:rsidRPr="003C71EC" w:rsidRDefault="003C71EC" w:rsidP="003C71EC">
      <w:pPr>
        <w:numPr>
          <w:ilvl w:val="0"/>
          <w:numId w:val="81"/>
        </w:numPr>
        <w:spacing w:line="276" w:lineRule="auto"/>
        <w:jc w:val="both"/>
        <w:rPr>
          <w:lang w:val="en-US"/>
        </w:rPr>
      </w:pPr>
      <w:r w:rsidRPr="003C71EC">
        <w:rPr>
          <w:lang w:val="en-US"/>
        </w:rPr>
        <w:t>CENTAR ZA RAZVOJ BRODSKO-POSAVSKE ŽUPANIJE</w:t>
      </w:r>
    </w:p>
    <w:p w14:paraId="150C1C77" w14:textId="77777777" w:rsidR="003C71EC" w:rsidRPr="003C71EC" w:rsidRDefault="003C71EC" w:rsidP="003C71EC">
      <w:pPr>
        <w:spacing w:line="276" w:lineRule="auto"/>
        <w:jc w:val="both"/>
        <w:rPr>
          <w:b/>
        </w:rPr>
      </w:pPr>
    </w:p>
    <w:p w14:paraId="0CACB90E" w14:textId="30F3658D" w:rsidR="003C71EC" w:rsidRDefault="003C71EC" w:rsidP="003C71EC">
      <w:pPr>
        <w:spacing w:line="276" w:lineRule="auto"/>
        <w:jc w:val="both"/>
        <w:rPr>
          <w:b/>
        </w:rPr>
      </w:pPr>
      <w:r w:rsidRPr="003C71EC">
        <w:rPr>
          <w:b/>
        </w:rPr>
        <w:t xml:space="preserve">FINANCIJSKI PLAN </w:t>
      </w:r>
    </w:p>
    <w:tbl>
      <w:tblPr>
        <w:tblW w:w="0" w:type="auto"/>
        <w:tblLook w:val="04A0" w:firstRow="1" w:lastRow="0" w:firstColumn="1" w:lastColumn="0" w:noHBand="0" w:noVBand="1"/>
      </w:tblPr>
      <w:tblGrid>
        <w:gridCol w:w="394"/>
        <w:gridCol w:w="5179"/>
        <w:gridCol w:w="1151"/>
        <w:gridCol w:w="1151"/>
        <w:gridCol w:w="1151"/>
      </w:tblGrid>
      <w:tr w:rsidR="00064939" w:rsidRPr="00064939" w14:paraId="589DAF25" w14:textId="77777777" w:rsidTr="00064939">
        <w:trPr>
          <w:trHeight w:val="259"/>
        </w:trPr>
        <w:tc>
          <w:tcPr>
            <w:tcW w:w="0" w:type="auto"/>
            <w:gridSpan w:val="2"/>
            <w:tcBorders>
              <w:top w:val="nil"/>
              <w:left w:val="nil"/>
              <w:bottom w:val="nil"/>
              <w:right w:val="nil"/>
            </w:tcBorders>
            <w:shd w:val="clear" w:color="000000" w:fill="000080"/>
            <w:vAlign w:val="center"/>
            <w:hideMark/>
          </w:tcPr>
          <w:p w14:paraId="28227278" w14:textId="77777777" w:rsidR="00064939" w:rsidRPr="00064939" w:rsidRDefault="00064939" w:rsidP="00064939">
            <w:pPr>
              <w:rPr>
                <w:rFonts w:ascii="Arial" w:hAnsi="Arial" w:cs="Arial"/>
                <w:color w:val="FFFFFF"/>
                <w:sz w:val="16"/>
                <w:szCs w:val="16"/>
                <w:lang w:val="en-US" w:eastAsia="en-US"/>
              </w:rPr>
            </w:pPr>
            <w:proofErr w:type="spellStart"/>
            <w:r w:rsidRPr="00064939">
              <w:rPr>
                <w:rFonts w:ascii="Arial" w:hAnsi="Arial" w:cs="Arial"/>
                <w:color w:val="FFFFFF"/>
                <w:sz w:val="16"/>
                <w:szCs w:val="16"/>
                <w:lang w:val="en-US" w:eastAsia="en-US"/>
              </w:rPr>
              <w:t>Razdjel</w:t>
            </w:r>
            <w:proofErr w:type="spellEnd"/>
            <w:r w:rsidRPr="00064939">
              <w:rPr>
                <w:rFonts w:ascii="Arial" w:hAnsi="Arial" w:cs="Arial"/>
                <w:color w:val="FFFFFF"/>
                <w:sz w:val="16"/>
                <w:szCs w:val="16"/>
                <w:lang w:val="en-US" w:eastAsia="en-US"/>
              </w:rPr>
              <w:t xml:space="preserve"> 005 UO ZA GOSPODARSTVO I POLJOPRIVREDU</w:t>
            </w:r>
          </w:p>
        </w:tc>
        <w:tc>
          <w:tcPr>
            <w:tcW w:w="0" w:type="auto"/>
            <w:tcBorders>
              <w:top w:val="nil"/>
              <w:left w:val="nil"/>
              <w:bottom w:val="nil"/>
              <w:right w:val="nil"/>
            </w:tcBorders>
            <w:shd w:val="clear" w:color="000000" w:fill="000080"/>
            <w:vAlign w:val="center"/>
            <w:hideMark/>
          </w:tcPr>
          <w:p w14:paraId="4C8E3ED5" w14:textId="77777777" w:rsidR="00064939" w:rsidRPr="00064939" w:rsidRDefault="00064939" w:rsidP="00064939">
            <w:pPr>
              <w:jc w:val="right"/>
              <w:rPr>
                <w:rFonts w:ascii="Arial" w:hAnsi="Arial" w:cs="Arial"/>
                <w:color w:val="FFFFFF"/>
                <w:sz w:val="16"/>
                <w:szCs w:val="16"/>
                <w:lang w:val="en-US" w:eastAsia="en-US"/>
              </w:rPr>
            </w:pPr>
            <w:r w:rsidRPr="00064939">
              <w:rPr>
                <w:rFonts w:ascii="Arial" w:hAnsi="Arial" w:cs="Arial"/>
                <w:color w:val="FFFFFF"/>
                <w:sz w:val="16"/>
                <w:szCs w:val="16"/>
                <w:lang w:val="en-US" w:eastAsia="en-US"/>
              </w:rPr>
              <w:t>2.922.267,00</w:t>
            </w:r>
          </w:p>
        </w:tc>
        <w:tc>
          <w:tcPr>
            <w:tcW w:w="0" w:type="auto"/>
            <w:tcBorders>
              <w:top w:val="nil"/>
              <w:left w:val="nil"/>
              <w:bottom w:val="nil"/>
              <w:right w:val="nil"/>
            </w:tcBorders>
            <w:shd w:val="clear" w:color="000000" w:fill="000080"/>
            <w:vAlign w:val="center"/>
            <w:hideMark/>
          </w:tcPr>
          <w:p w14:paraId="080D5809" w14:textId="77777777" w:rsidR="00064939" w:rsidRPr="00064939" w:rsidRDefault="00064939" w:rsidP="00064939">
            <w:pPr>
              <w:jc w:val="right"/>
              <w:rPr>
                <w:rFonts w:ascii="Arial" w:hAnsi="Arial" w:cs="Arial"/>
                <w:color w:val="FFFFFF"/>
                <w:sz w:val="16"/>
                <w:szCs w:val="16"/>
                <w:lang w:val="en-US" w:eastAsia="en-US"/>
              </w:rPr>
            </w:pPr>
            <w:r w:rsidRPr="00064939">
              <w:rPr>
                <w:rFonts w:ascii="Arial" w:hAnsi="Arial" w:cs="Arial"/>
                <w:color w:val="FFFFFF"/>
                <w:sz w:val="16"/>
                <w:szCs w:val="16"/>
                <w:lang w:val="en-US" w:eastAsia="en-US"/>
              </w:rPr>
              <w:t>8.513.351,11</w:t>
            </w:r>
          </w:p>
        </w:tc>
        <w:tc>
          <w:tcPr>
            <w:tcW w:w="0" w:type="auto"/>
            <w:tcBorders>
              <w:top w:val="nil"/>
              <w:left w:val="nil"/>
              <w:bottom w:val="nil"/>
              <w:right w:val="nil"/>
            </w:tcBorders>
            <w:shd w:val="clear" w:color="000000" w:fill="000080"/>
            <w:vAlign w:val="center"/>
            <w:hideMark/>
          </w:tcPr>
          <w:p w14:paraId="02F6FEE8" w14:textId="77777777" w:rsidR="00064939" w:rsidRPr="00064939" w:rsidRDefault="00064939" w:rsidP="00064939">
            <w:pPr>
              <w:jc w:val="right"/>
              <w:rPr>
                <w:rFonts w:ascii="Arial" w:hAnsi="Arial" w:cs="Arial"/>
                <w:color w:val="FFFFFF"/>
                <w:sz w:val="16"/>
                <w:szCs w:val="16"/>
                <w:lang w:val="en-US" w:eastAsia="en-US"/>
              </w:rPr>
            </w:pPr>
            <w:r w:rsidRPr="00064939">
              <w:rPr>
                <w:rFonts w:ascii="Arial" w:hAnsi="Arial" w:cs="Arial"/>
                <w:color w:val="FFFFFF"/>
                <w:sz w:val="16"/>
                <w:szCs w:val="16"/>
                <w:lang w:val="en-US" w:eastAsia="en-US"/>
              </w:rPr>
              <w:t>9.387.476,77</w:t>
            </w:r>
          </w:p>
        </w:tc>
      </w:tr>
      <w:tr w:rsidR="00064939" w:rsidRPr="00064939" w14:paraId="493A5119" w14:textId="77777777" w:rsidTr="00064939">
        <w:trPr>
          <w:trHeight w:val="259"/>
        </w:trPr>
        <w:tc>
          <w:tcPr>
            <w:tcW w:w="0" w:type="auto"/>
            <w:gridSpan w:val="2"/>
            <w:tcBorders>
              <w:top w:val="nil"/>
              <w:left w:val="nil"/>
              <w:bottom w:val="nil"/>
              <w:right w:val="nil"/>
            </w:tcBorders>
            <w:shd w:val="clear" w:color="000000" w:fill="C1C1FF"/>
            <w:vAlign w:val="center"/>
            <w:hideMark/>
          </w:tcPr>
          <w:p w14:paraId="3455065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 xml:space="preserve">Program 3000 </w:t>
            </w:r>
            <w:proofErr w:type="spellStart"/>
            <w:r w:rsidRPr="00064939">
              <w:rPr>
                <w:rFonts w:ascii="Arial" w:hAnsi="Arial" w:cs="Arial"/>
                <w:color w:val="000000"/>
                <w:sz w:val="16"/>
                <w:szCs w:val="16"/>
                <w:lang w:val="en-US" w:eastAsia="en-US"/>
              </w:rPr>
              <w:t>Promidžba</w:t>
            </w:r>
            <w:proofErr w:type="spellEnd"/>
            <w:r w:rsidRPr="00064939">
              <w:rPr>
                <w:rFonts w:ascii="Arial" w:hAnsi="Arial" w:cs="Arial"/>
                <w:color w:val="000000"/>
                <w:sz w:val="16"/>
                <w:szCs w:val="16"/>
                <w:lang w:val="en-US" w:eastAsia="en-US"/>
              </w:rPr>
              <w:t xml:space="preserve"> i razvoj </w:t>
            </w:r>
            <w:proofErr w:type="spellStart"/>
            <w:r w:rsidRPr="00064939">
              <w:rPr>
                <w:rFonts w:ascii="Arial" w:hAnsi="Arial" w:cs="Arial"/>
                <w:color w:val="000000"/>
                <w:sz w:val="16"/>
                <w:szCs w:val="16"/>
                <w:lang w:val="en-US" w:eastAsia="en-US"/>
              </w:rPr>
              <w:t>gospodarstva</w:t>
            </w:r>
            <w:proofErr w:type="spellEnd"/>
          </w:p>
        </w:tc>
        <w:tc>
          <w:tcPr>
            <w:tcW w:w="0" w:type="auto"/>
            <w:tcBorders>
              <w:top w:val="nil"/>
              <w:left w:val="nil"/>
              <w:bottom w:val="nil"/>
              <w:right w:val="nil"/>
            </w:tcBorders>
            <w:shd w:val="clear" w:color="000000" w:fill="C1C1FF"/>
            <w:vAlign w:val="center"/>
            <w:hideMark/>
          </w:tcPr>
          <w:p w14:paraId="3CE2328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1.127.263,00</w:t>
            </w:r>
          </w:p>
        </w:tc>
        <w:tc>
          <w:tcPr>
            <w:tcW w:w="0" w:type="auto"/>
            <w:tcBorders>
              <w:top w:val="nil"/>
              <w:left w:val="nil"/>
              <w:bottom w:val="nil"/>
              <w:right w:val="nil"/>
            </w:tcBorders>
            <w:shd w:val="clear" w:color="000000" w:fill="C1C1FF"/>
            <w:vAlign w:val="center"/>
            <w:hideMark/>
          </w:tcPr>
          <w:p w14:paraId="4CB8E12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6.919.451,11</w:t>
            </w:r>
          </w:p>
        </w:tc>
        <w:tc>
          <w:tcPr>
            <w:tcW w:w="0" w:type="auto"/>
            <w:tcBorders>
              <w:top w:val="nil"/>
              <w:left w:val="nil"/>
              <w:bottom w:val="nil"/>
              <w:right w:val="nil"/>
            </w:tcBorders>
            <w:shd w:val="clear" w:color="000000" w:fill="C1C1FF"/>
            <w:vAlign w:val="center"/>
            <w:hideMark/>
          </w:tcPr>
          <w:p w14:paraId="6BA2378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7.793.976,77</w:t>
            </w:r>
          </w:p>
        </w:tc>
      </w:tr>
      <w:tr w:rsidR="00064939" w:rsidRPr="00064939" w14:paraId="3231BBE2" w14:textId="77777777" w:rsidTr="00064939">
        <w:trPr>
          <w:trHeight w:val="259"/>
        </w:trPr>
        <w:tc>
          <w:tcPr>
            <w:tcW w:w="0" w:type="auto"/>
            <w:gridSpan w:val="2"/>
            <w:tcBorders>
              <w:top w:val="nil"/>
              <w:left w:val="nil"/>
              <w:bottom w:val="nil"/>
              <w:right w:val="nil"/>
            </w:tcBorders>
            <w:shd w:val="clear" w:color="000000" w:fill="E1E1FF"/>
            <w:vAlign w:val="center"/>
            <w:hideMark/>
          </w:tcPr>
          <w:p w14:paraId="5D46188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A300001</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Sajmovi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manifestacije</w:t>
            </w:r>
            <w:proofErr w:type="spellEnd"/>
          </w:p>
        </w:tc>
        <w:tc>
          <w:tcPr>
            <w:tcW w:w="0" w:type="auto"/>
            <w:tcBorders>
              <w:top w:val="nil"/>
              <w:left w:val="nil"/>
              <w:bottom w:val="nil"/>
              <w:right w:val="nil"/>
            </w:tcBorders>
            <w:shd w:val="clear" w:color="000000" w:fill="E1E1FF"/>
            <w:vAlign w:val="center"/>
            <w:hideMark/>
          </w:tcPr>
          <w:p w14:paraId="6526E05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74.872,00</w:t>
            </w:r>
          </w:p>
        </w:tc>
        <w:tc>
          <w:tcPr>
            <w:tcW w:w="0" w:type="auto"/>
            <w:tcBorders>
              <w:top w:val="nil"/>
              <w:left w:val="nil"/>
              <w:bottom w:val="nil"/>
              <w:right w:val="nil"/>
            </w:tcBorders>
            <w:shd w:val="clear" w:color="000000" w:fill="E1E1FF"/>
            <w:vAlign w:val="center"/>
            <w:hideMark/>
          </w:tcPr>
          <w:p w14:paraId="1F79040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74.872,00</w:t>
            </w:r>
          </w:p>
        </w:tc>
        <w:tc>
          <w:tcPr>
            <w:tcW w:w="0" w:type="auto"/>
            <w:tcBorders>
              <w:top w:val="nil"/>
              <w:left w:val="nil"/>
              <w:bottom w:val="nil"/>
              <w:right w:val="nil"/>
            </w:tcBorders>
            <w:shd w:val="clear" w:color="000000" w:fill="E1E1FF"/>
            <w:vAlign w:val="center"/>
            <w:hideMark/>
          </w:tcPr>
          <w:p w14:paraId="009D6B8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74.872,00</w:t>
            </w:r>
          </w:p>
        </w:tc>
      </w:tr>
      <w:tr w:rsidR="00064939" w:rsidRPr="00064939" w14:paraId="394ABAE2" w14:textId="77777777" w:rsidTr="00064939">
        <w:trPr>
          <w:trHeight w:val="259"/>
        </w:trPr>
        <w:tc>
          <w:tcPr>
            <w:tcW w:w="0" w:type="auto"/>
            <w:gridSpan w:val="2"/>
            <w:tcBorders>
              <w:top w:val="nil"/>
              <w:left w:val="nil"/>
              <w:bottom w:val="nil"/>
              <w:right w:val="nil"/>
            </w:tcBorders>
            <w:shd w:val="clear" w:color="000000" w:fill="FEDE01"/>
            <w:vAlign w:val="center"/>
            <w:hideMark/>
          </w:tcPr>
          <w:p w14:paraId="3901914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0C2F8E1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59.872,00</w:t>
            </w:r>
          </w:p>
        </w:tc>
        <w:tc>
          <w:tcPr>
            <w:tcW w:w="0" w:type="auto"/>
            <w:tcBorders>
              <w:top w:val="nil"/>
              <w:left w:val="nil"/>
              <w:bottom w:val="nil"/>
              <w:right w:val="nil"/>
            </w:tcBorders>
            <w:shd w:val="clear" w:color="000000" w:fill="FEDE01"/>
            <w:vAlign w:val="center"/>
            <w:hideMark/>
          </w:tcPr>
          <w:p w14:paraId="176B3EE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59.872,00</w:t>
            </w:r>
          </w:p>
        </w:tc>
        <w:tc>
          <w:tcPr>
            <w:tcW w:w="0" w:type="auto"/>
            <w:tcBorders>
              <w:top w:val="nil"/>
              <w:left w:val="nil"/>
              <w:bottom w:val="nil"/>
              <w:right w:val="nil"/>
            </w:tcBorders>
            <w:shd w:val="clear" w:color="000000" w:fill="FEDE01"/>
            <w:vAlign w:val="center"/>
            <w:hideMark/>
          </w:tcPr>
          <w:p w14:paraId="085829D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59.872,00</w:t>
            </w:r>
          </w:p>
        </w:tc>
      </w:tr>
      <w:tr w:rsidR="00064939" w:rsidRPr="00064939" w14:paraId="12B333B0" w14:textId="77777777" w:rsidTr="00064939">
        <w:trPr>
          <w:trHeight w:val="259"/>
        </w:trPr>
        <w:tc>
          <w:tcPr>
            <w:tcW w:w="0" w:type="auto"/>
            <w:gridSpan w:val="2"/>
            <w:tcBorders>
              <w:top w:val="nil"/>
              <w:left w:val="nil"/>
              <w:bottom w:val="nil"/>
              <w:right w:val="nil"/>
            </w:tcBorders>
            <w:shd w:val="clear" w:color="000000" w:fill="FFEE75"/>
            <w:vAlign w:val="center"/>
            <w:hideMark/>
          </w:tcPr>
          <w:p w14:paraId="02F0416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5609C2F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59.872,00</w:t>
            </w:r>
          </w:p>
        </w:tc>
        <w:tc>
          <w:tcPr>
            <w:tcW w:w="0" w:type="auto"/>
            <w:tcBorders>
              <w:top w:val="nil"/>
              <w:left w:val="nil"/>
              <w:bottom w:val="nil"/>
              <w:right w:val="nil"/>
            </w:tcBorders>
            <w:shd w:val="clear" w:color="000000" w:fill="FFEE75"/>
            <w:vAlign w:val="center"/>
            <w:hideMark/>
          </w:tcPr>
          <w:p w14:paraId="4F89609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59.872,00</w:t>
            </w:r>
          </w:p>
        </w:tc>
        <w:tc>
          <w:tcPr>
            <w:tcW w:w="0" w:type="auto"/>
            <w:tcBorders>
              <w:top w:val="nil"/>
              <w:left w:val="nil"/>
              <w:bottom w:val="nil"/>
              <w:right w:val="nil"/>
            </w:tcBorders>
            <w:shd w:val="clear" w:color="000000" w:fill="FFEE75"/>
            <w:vAlign w:val="center"/>
            <w:hideMark/>
          </w:tcPr>
          <w:p w14:paraId="644A553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59.872,00</w:t>
            </w:r>
          </w:p>
        </w:tc>
      </w:tr>
      <w:tr w:rsidR="00064939" w:rsidRPr="00064939" w14:paraId="6B00BEC8" w14:textId="77777777" w:rsidTr="00064939">
        <w:trPr>
          <w:trHeight w:val="300"/>
        </w:trPr>
        <w:tc>
          <w:tcPr>
            <w:tcW w:w="0" w:type="auto"/>
            <w:tcBorders>
              <w:top w:val="nil"/>
              <w:left w:val="nil"/>
              <w:bottom w:val="nil"/>
              <w:right w:val="nil"/>
            </w:tcBorders>
            <w:shd w:val="clear" w:color="000000" w:fill="FFFFFF"/>
            <w:hideMark/>
          </w:tcPr>
          <w:p w14:paraId="7FD29637"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CD9AD6C"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5DEE25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59.872,00</w:t>
            </w:r>
          </w:p>
        </w:tc>
        <w:tc>
          <w:tcPr>
            <w:tcW w:w="0" w:type="auto"/>
            <w:tcBorders>
              <w:top w:val="nil"/>
              <w:left w:val="nil"/>
              <w:bottom w:val="nil"/>
              <w:right w:val="nil"/>
            </w:tcBorders>
            <w:shd w:val="clear" w:color="000000" w:fill="FFFFFF"/>
            <w:hideMark/>
          </w:tcPr>
          <w:p w14:paraId="629F440E"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59.872,00</w:t>
            </w:r>
          </w:p>
        </w:tc>
        <w:tc>
          <w:tcPr>
            <w:tcW w:w="0" w:type="auto"/>
            <w:tcBorders>
              <w:top w:val="nil"/>
              <w:left w:val="nil"/>
              <w:bottom w:val="nil"/>
              <w:right w:val="nil"/>
            </w:tcBorders>
            <w:shd w:val="clear" w:color="000000" w:fill="FFFFFF"/>
            <w:hideMark/>
          </w:tcPr>
          <w:p w14:paraId="1302BC5C"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59.872,00</w:t>
            </w:r>
          </w:p>
        </w:tc>
      </w:tr>
      <w:tr w:rsidR="00064939" w:rsidRPr="00064939" w14:paraId="084F093A" w14:textId="77777777" w:rsidTr="00064939">
        <w:trPr>
          <w:trHeight w:val="300"/>
        </w:trPr>
        <w:tc>
          <w:tcPr>
            <w:tcW w:w="0" w:type="auto"/>
            <w:tcBorders>
              <w:top w:val="nil"/>
              <w:left w:val="nil"/>
              <w:bottom w:val="nil"/>
              <w:right w:val="nil"/>
            </w:tcBorders>
            <w:shd w:val="clear" w:color="000000" w:fill="FFFFFF"/>
            <w:hideMark/>
          </w:tcPr>
          <w:p w14:paraId="16A3E2B0"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lastRenderedPageBreak/>
              <w:t>32</w:t>
            </w:r>
          </w:p>
        </w:tc>
        <w:tc>
          <w:tcPr>
            <w:tcW w:w="0" w:type="auto"/>
            <w:tcBorders>
              <w:top w:val="nil"/>
              <w:left w:val="nil"/>
              <w:bottom w:val="nil"/>
              <w:right w:val="nil"/>
            </w:tcBorders>
            <w:shd w:val="clear" w:color="000000" w:fill="FFFFFF"/>
            <w:hideMark/>
          </w:tcPr>
          <w:p w14:paraId="283C404C"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A7B6C9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13.300,00</w:t>
            </w:r>
          </w:p>
        </w:tc>
        <w:tc>
          <w:tcPr>
            <w:tcW w:w="0" w:type="auto"/>
            <w:tcBorders>
              <w:top w:val="nil"/>
              <w:left w:val="nil"/>
              <w:bottom w:val="nil"/>
              <w:right w:val="nil"/>
            </w:tcBorders>
            <w:shd w:val="clear" w:color="000000" w:fill="FFFFFF"/>
            <w:hideMark/>
          </w:tcPr>
          <w:p w14:paraId="5C01B38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13.300,00</w:t>
            </w:r>
          </w:p>
        </w:tc>
        <w:tc>
          <w:tcPr>
            <w:tcW w:w="0" w:type="auto"/>
            <w:tcBorders>
              <w:top w:val="nil"/>
              <w:left w:val="nil"/>
              <w:bottom w:val="nil"/>
              <w:right w:val="nil"/>
            </w:tcBorders>
            <w:shd w:val="clear" w:color="000000" w:fill="FFFFFF"/>
            <w:hideMark/>
          </w:tcPr>
          <w:p w14:paraId="4851E1C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13.300,00</w:t>
            </w:r>
          </w:p>
        </w:tc>
      </w:tr>
      <w:tr w:rsidR="00064939" w:rsidRPr="00064939" w14:paraId="4FE926DC" w14:textId="77777777" w:rsidTr="00064939">
        <w:trPr>
          <w:trHeight w:val="300"/>
        </w:trPr>
        <w:tc>
          <w:tcPr>
            <w:tcW w:w="0" w:type="auto"/>
            <w:tcBorders>
              <w:top w:val="nil"/>
              <w:left w:val="nil"/>
              <w:bottom w:val="nil"/>
              <w:right w:val="nil"/>
            </w:tcBorders>
            <w:shd w:val="clear" w:color="000000" w:fill="FFFFFF"/>
            <w:hideMark/>
          </w:tcPr>
          <w:p w14:paraId="5B21B48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35</w:t>
            </w:r>
          </w:p>
        </w:tc>
        <w:tc>
          <w:tcPr>
            <w:tcW w:w="0" w:type="auto"/>
            <w:tcBorders>
              <w:top w:val="nil"/>
              <w:left w:val="nil"/>
              <w:bottom w:val="nil"/>
              <w:right w:val="nil"/>
            </w:tcBorders>
            <w:shd w:val="clear" w:color="000000" w:fill="FFFFFF"/>
            <w:hideMark/>
          </w:tcPr>
          <w:p w14:paraId="3718BE85"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Subvencije</w:t>
            </w:r>
            <w:proofErr w:type="spellEnd"/>
          </w:p>
        </w:tc>
        <w:tc>
          <w:tcPr>
            <w:tcW w:w="0" w:type="auto"/>
            <w:tcBorders>
              <w:top w:val="nil"/>
              <w:left w:val="nil"/>
              <w:bottom w:val="nil"/>
              <w:right w:val="nil"/>
            </w:tcBorders>
            <w:shd w:val="clear" w:color="000000" w:fill="FFFFFF"/>
            <w:hideMark/>
          </w:tcPr>
          <w:p w14:paraId="4B51D5B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33.300,00</w:t>
            </w:r>
          </w:p>
        </w:tc>
        <w:tc>
          <w:tcPr>
            <w:tcW w:w="0" w:type="auto"/>
            <w:tcBorders>
              <w:top w:val="nil"/>
              <w:left w:val="nil"/>
              <w:bottom w:val="nil"/>
              <w:right w:val="nil"/>
            </w:tcBorders>
            <w:shd w:val="clear" w:color="000000" w:fill="FFFFFF"/>
            <w:hideMark/>
          </w:tcPr>
          <w:p w14:paraId="1D80F92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33.300,00</w:t>
            </w:r>
          </w:p>
        </w:tc>
        <w:tc>
          <w:tcPr>
            <w:tcW w:w="0" w:type="auto"/>
            <w:tcBorders>
              <w:top w:val="nil"/>
              <w:left w:val="nil"/>
              <w:bottom w:val="nil"/>
              <w:right w:val="nil"/>
            </w:tcBorders>
            <w:shd w:val="clear" w:color="000000" w:fill="FFFFFF"/>
            <w:hideMark/>
          </w:tcPr>
          <w:p w14:paraId="77E2B93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33.300,00</w:t>
            </w:r>
          </w:p>
        </w:tc>
      </w:tr>
      <w:tr w:rsidR="00064939" w:rsidRPr="00064939" w14:paraId="5AC3054C" w14:textId="77777777" w:rsidTr="00064939">
        <w:trPr>
          <w:trHeight w:val="300"/>
        </w:trPr>
        <w:tc>
          <w:tcPr>
            <w:tcW w:w="0" w:type="auto"/>
            <w:tcBorders>
              <w:top w:val="nil"/>
              <w:left w:val="nil"/>
              <w:bottom w:val="nil"/>
              <w:right w:val="nil"/>
            </w:tcBorders>
            <w:shd w:val="clear" w:color="000000" w:fill="FFFFFF"/>
            <w:hideMark/>
          </w:tcPr>
          <w:p w14:paraId="3E84ADB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0308757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68EE3A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13.272,00</w:t>
            </w:r>
          </w:p>
        </w:tc>
        <w:tc>
          <w:tcPr>
            <w:tcW w:w="0" w:type="auto"/>
            <w:tcBorders>
              <w:top w:val="nil"/>
              <w:left w:val="nil"/>
              <w:bottom w:val="nil"/>
              <w:right w:val="nil"/>
            </w:tcBorders>
            <w:shd w:val="clear" w:color="000000" w:fill="FFFFFF"/>
            <w:hideMark/>
          </w:tcPr>
          <w:p w14:paraId="62BFF82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13.272,00</w:t>
            </w:r>
          </w:p>
        </w:tc>
        <w:tc>
          <w:tcPr>
            <w:tcW w:w="0" w:type="auto"/>
            <w:tcBorders>
              <w:top w:val="nil"/>
              <w:left w:val="nil"/>
              <w:bottom w:val="nil"/>
              <w:right w:val="nil"/>
            </w:tcBorders>
            <w:shd w:val="clear" w:color="000000" w:fill="FFFFFF"/>
            <w:hideMark/>
          </w:tcPr>
          <w:p w14:paraId="799EC39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13.272,00</w:t>
            </w:r>
          </w:p>
        </w:tc>
      </w:tr>
      <w:tr w:rsidR="00064939" w:rsidRPr="00064939" w14:paraId="35BCC588" w14:textId="77777777" w:rsidTr="00064939">
        <w:trPr>
          <w:trHeight w:val="259"/>
        </w:trPr>
        <w:tc>
          <w:tcPr>
            <w:tcW w:w="0" w:type="auto"/>
            <w:gridSpan w:val="2"/>
            <w:tcBorders>
              <w:top w:val="nil"/>
              <w:left w:val="nil"/>
              <w:bottom w:val="nil"/>
              <w:right w:val="nil"/>
            </w:tcBorders>
            <w:shd w:val="clear" w:color="000000" w:fill="FEDE01"/>
            <w:vAlign w:val="center"/>
            <w:hideMark/>
          </w:tcPr>
          <w:p w14:paraId="06AF1558"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05D2978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15.000,00</w:t>
            </w:r>
          </w:p>
        </w:tc>
        <w:tc>
          <w:tcPr>
            <w:tcW w:w="0" w:type="auto"/>
            <w:tcBorders>
              <w:top w:val="nil"/>
              <w:left w:val="nil"/>
              <w:bottom w:val="nil"/>
              <w:right w:val="nil"/>
            </w:tcBorders>
            <w:shd w:val="clear" w:color="000000" w:fill="FEDE01"/>
            <w:vAlign w:val="center"/>
            <w:hideMark/>
          </w:tcPr>
          <w:p w14:paraId="7B0CDA1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15.000,00</w:t>
            </w:r>
          </w:p>
        </w:tc>
        <w:tc>
          <w:tcPr>
            <w:tcW w:w="0" w:type="auto"/>
            <w:tcBorders>
              <w:top w:val="nil"/>
              <w:left w:val="nil"/>
              <w:bottom w:val="nil"/>
              <w:right w:val="nil"/>
            </w:tcBorders>
            <w:shd w:val="clear" w:color="000000" w:fill="FEDE01"/>
            <w:vAlign w:val="center"/>
            <w:hideMark/>
          </w:tcPr>
          <w:p w14:paraId="37182E8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15.000,00</w:t>
            </w:r>
          </w:p>
        </w:tc>
      </w:tr>
      <w:tr w:rsidR="00064939" w:rsidRPr="00064939" w14:paraId="555B2691" w14:textId="77777777" w:rsidTr="00064939">
        <w:trPr>
          <w:trHeight w:val="259"/>
        </w:trPr>
        <w:tc>
          <w:tcPr>
            <w:tcW w:w="0" w:type="auto"/>
            <w:gridSpan w:val="2"/>
            <w:tcBorders>
              <w:top w:val="nil"/>
              <w:left w:val="nil"/>
              <w:bottom w:val="nil"/>
              <w:right w:val="nil"/>
            </w:tcBorders>
            <w:shd w:val="clear" w:color="000000" w:fill="FFEE75"/>
            <w:vAlign w:val="center"/>
            <w:hideMark/>
          </w:tcPr>
          <w:p w14:paraId="25F2D4D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6FDCEFA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15.000,00</w:t>
            </w:r>
          </w:p>
        </w:tc>
        <w:tc>
          <w:tcPr>
            <w:tcW w:w="0" w:type="auto"/>
            <w:tcBorders>
              <w:top w:val="nil"/>
              <w:left w:val="nil"/>
              <w:bottom w:val="nil"/>
              <w:right w:val="nil"/>
            </w:tcBorders>
            <w:shd w:val="clear" w:color="000000" w:fill="FFEE75"/>
            <w:vAlign w:val="center"/>
            <w:hideMark/>
          </w:tcPr>
          <w:p w14:paraId="09E3FEC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15.000,00</w:t>
            </w:r>
          </w:p>
        </w:tc>
        <w:tc>
          <w:tcPr>
            <w:tcW w:w="0" w:type="auto"/>
            <w:tcBorders>
              <w:top w:val="nil"/>
              <w:left w:val="nil"/>
              <w:bottom w:val="nil"/>
              <w:right w:val="nil"/>
            </w:tcBorders>
            <w:shd w:val="clear" w:color="000000" w:fill="FFEE75"/>
            <w:vAlign w:val="center"/>
            <w:hideMark/>
          </w:tcPr>
          <w:p w14:paraId="0AB1782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15.000,00</w:t>
            </w:r>
          </w:p>
        </w:tc>
      </w:tr>
      <w:tr w:rsidR="00064939" w:rsidRPr="00064939" w14:paraId="4F91D962" w14:textId="77777777" w:rsidTr="00064939">
        <w:trPr>
          <w:trHeight w:val="300"/>
        </w:trPr>
        <w:tc>
          <w:tcPr>
            <w:tcW w:w="0" w:type="auto"/>
            <w:tcBorders>
              <w:top w:val="nil"/>
              <w:left w:val="nil"/>
              <w:bottom w:val="nil"/>
              <w:right w:val="nil"/>
            </w:tcBorders>
            <w:shd w:val="clear" w:color="000000" w:fill="FFFFFF"/>
            <w:hideMark/>
          </w:tcPr>
          <w:p w14:paraId="24E35D92"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1897C29"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26D0DB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15.000,00</w:t>
            </w:r>
          </w:p>
        </w:tc>
        <w:tc>
          <w:tcPr>
            <w:tcW w:w="0" w:type="auto"/>
            <w:tcBorders>
              <w:top w:val="nil"/>
              <w:left w:val="nil"/>
              <w:bottom w:val="nil"/>
              <w:right w:val="nil"/>
            </w:tcBorders>
            <w:shd w:val="clear" w:color="000000" w:fill="FFFFFF"/>
            <w:hideMark/>
          </w:tcPr>
          <w:p w14:paraId="3CB49ACC"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15.000,00</w:t>
            </w:r>
          </w:p>
        </w:tc>
        <w:tc>
          <w:tcPr>
            <w:tcW w:w="0" w:type="auto"/>
            <w:tcBorders>
              <w:top w:val="nil"/>
              <w:left w:val="nil"/>
              <w:bottom w:val="nil"/>
              <w:right w:val="nil"/>
            </w:tcBorders>
            <w:shd w:val="clear" w:color="000000" w:fill="FFFFFF"/>
            <w:hideMark/>
          </w:tcPr>
          <w:p w14:paraId="77A3521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15.000,00</w:t>
            </w:r>
          </w:p>
        </w:tc>
      </w:tr>
      <w:tr w:rsidR="00064939" w:rsidRPr="00064939" w14:paraId="25282591" w14:textId="77777777" w:rsidTr="00064939">
        <w:trPr>
          <w:trHeight w:val="300"/>
        </w:trPr>
        <w:tc>
          <w:tcPr>
            <w:tcW w:w="0" w:type="auto"/>
            <w:tcBorders>
              <w:top w:val="nil"/>
              <w:left w:val="nil"/>
              <w:bottom w:val="nil"/>
              <w:right w:val="nil"/>
            </w:tcBorders>
            <w:shd w:val="clear" w:color="000000" w:fill="FFFFFF"/>
            <w:hideMark/>
          </w:tcPr>
          <w:p w14:paraId="294D5CF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7F3695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01BDAC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15.000,00</w:t>
            </w:r>
          </w:p>
        </w:tc>
        <w:tc>
          <w:tcPr>
            <w:tcW w:w="0" w:type="auto"/>
            <w:tcBorders>
              <w:top w:val="nil"/>
              <w:left w:val="nil"/>
              <w:bottom w:val="nil"/>
              <w:right w:val="nil"/>
            </w:tcBorders>
            <w:shd w:val="clear" w:color="000000" w:fill="FFFFFF"/>
            <w:hideMark/>
          </w:tcPr>
          <w:p w14:paraId="77A517C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15.000,00</w:t>
            </w:r>
          </w:p>
        </w:tc>
        <w:tc>
          <w:tcPr>
            <w:tcW w:w="0" w:type="auto"/>
            <w:tcBorders>
              <w:top w:val="nil"/>
              <w:left w:val="nil"/>
              <w:bottom w:val="nil"/>
              <w:right w:val="nil"/>
            </w:tcBorders>
            <w:shd w:val="clear" w:color="000000" w:fill="FFFFFF"/>
            <w:hideMark/>
          </w:tcPr>
          <w:p w14:paraId="138D0C9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15.000,00</w:t>
            </w:r>
          </w:p>
        </w:tc>
      </w:tr>
      <w:tr w:rsidR="00064939" w:rsidRPr="00064939" w14:paraId="507F98F8" w14:textId="77777777" w:rsidTr="00064939">
        <w:trPr>
          <w:trHeight w:val="259"/>
        </w:trPr>
        <w:tc>
          <w:tcPr>
            <w:tcW w:w="0" w:type="auto"/>
            <w:gridSpan w:val="2"/>
            <w:tcBorders>
              <w:top w:val="nil"/>
              <w:left w:val="nil"/>
              <w:bottom w:val="nil"/>
              <w:right w:val="nil"/>
            </w:tcBorders>
            <w:shd w:val="clear" w:color="000000" w:fill="E1E1FF"/>
            <w:vAlign w:val="center"/>
            <w:hideMark/>
          </w:tcPr>
          <w:p w14:paraId="1035EE11"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A300008</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Potpore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subvencije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poduzetništvu</w:t>
            </w:r>
            <w:proofErr w:type="spellEnd"/>
          </w:p>
        </w:tc>
        <w:tc>
          <w:tcPr>
            <w:tcW w:w="0" w:type="auto"/>
            <w:tcBorders>
              <w:top w:val="nil"/>
              <w:left w:val="nil"/>
              <w:bottom w:val="nil"/>
              <w:right w:val="nil"/>
            </w:tcBorders>
            <w:shd w:val="clear" w:color="000000" w:fill="E1E1FF"/>
            <w:vAlign w:val="center"/>
            <w:hideMark/>
          </w:tcPr>
          <w:p w14:paraId="7FFAB31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482.100,00</w:t>
            </w:r>
          </w:p>
        </w:tc>
        <w:tc>
          <w:tcPr>
            <w:tcW w:w="0" w:type="auto"/>
            <w:tcBorders>
              <w:top w:val="nil"/>
              <w:left w:val="nil"/>
              <w:bottom w:val="nil"/>
              <w:right w:val="nil"/>
            </w:tcBorders>
            <w:shd w:val="clear" w:color="000000" w:fill="E1E1FF"/>
            <w:vAlign w:val="center"/>
            <w:hideMark/>
          </w:tcPr>
          <w:p w14:paraId="4FB5DDB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482.100,00</w:t>
            </w:r>
          </w:p>
        </w:tc>
        <w:tc>
          <w:tcPr>
            <w:tcW w:w="0" w:type="auto"/>
            <w:tcBorders>
              <w:top w:val="nil"/>
              <w:left w:val="nil"/>
              <w:bottom w:val="nil"/>
              <w:right w:val="nil"/>
            </w:tcBorders>
            <w:shd w:val="clear" w:color="000000" w:fill="E1E1FF"/>
            <w:vAlign w:val="center"/>
            <w:hideMark/>
          </w:tcPr>
          <w:p w14:paraId="0F0867B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482.100,00</w:t>
            </w:r>
          </w:p>
        </w:tc>
      </w:tr>
      <w:tr w:rsidR="00064939" w:rsidRPr="00064939" w14:paraId="17B4657A" w14:textId="77777777" w:rsidTr="00064939">
        <w:trPr>
          <w:trHeight w:val="259"/>
        </w:trPr>
        <w:tc>
          <w:tcPr>
            <w:tcW w:w="0" w:type="auto"/>
            <w:gridSpan w:val="2"/>
            <w:tcBorders>
              <w:top w:val="nil"/>
              <w:left w:val="nil"/>
              <w:bottom w:val="nil"/>
              <w:right w:val="nil"/>
            </w:tcBorders>
            <w:shd w:val="clear" w:color="000000" w:fill="FEDE01"/>
            <w:vAlign w:val="center"/>
            <w:hideMark/>
          </w:tcPr>
          <w:p w14:paraId="4A1C327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36C9E1C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482.100,00</w:t>
            </w:r>
          </w:p>
        </w:tc>
        <w:tc>
          <w:tcPr>
            <w:tcW w:w="0" w:type="auto"/>
            <w:tcBorders>
              <w:top w:val="nil"/>
              <w:left w:val="nil"/>
              <w:bottom w:val="nil"/>
              <w:right w:val="nil"/>
            </w:tcBorders>
            <w:shd w:val="clear" w:color="000000" w:fill="FEDE01"/>
            <w:vAlign w:val="center"/>
            <w:hideMark/>
          </w:tcPr>
          <w:p w14:paraId="79E7F04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482.100,00</w:t>
            </w:r>
          </w:p>
        </w:tc>
        <w:tc>
          <w:tcPr>
            <w:tcW w:w="0" w:type="auto"/>
            <w:tcBorders>
              <w:top w:val="nil"/>
              <w:left w:val="nil"/>
              <w:bottom w:val="nil"/>
              <w:right w:val="nil"/>
            </w:tcBorders>
            <w:shd w:val="clear" w:color="000000" w:fill="FEDE01"/>
            <w:vAlign w:val="center"/>
            <w:hideMark/>
          </w:tcPr>
          <w:p w14:paraId="51FAA5B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482.100,00</w:t>
            </w:r>
          </w:p>
        </w:tc>
      </w:tr>
      <w:tr w:rsidR="00064939" w:rsidRPr="00064939" w14:paraId="37E6CC2D" w14:textId="77777777" w:rsidTr="00064939">
        <w:trPr>
          <w:trHeight w:val="259"/>
        </w:trPr>
        <w:tc>
          <w:tcPr>
            <w:tcW w:w="0" w:type="auto"/>
            <w:gridSpan w:val="2"/>
            <w:tcBorders>
              <w:top w:val="nil"/>
              <w:left w:val="nil"/>
              <w:bottom w:val="nil"/>
              <w:right w:val="nil"/>
            </w:tcBorders>
            <w:shd w:val="clear" w:color="000000" w:fill="FFEE75"/>
            <w:vAlign w:val="center"/>
            <w:hideMark/>
          </w:tcPr>
          <w:p w14:paraId="7EA5C6CB"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38C852E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482.100,00</w:t>
            </w:r>
          </w:p>
        </w:tc>
        <w:tc>
          <w:tcPr>
            <w:tcW w:w="0" w:type="auto"/>
            <w:tcBorders>
              <w:top w:val="nil"/>
              <w:left w:val="nil"/>
              <w:bottom w:val="nil"/>
              <w:right w:val="nil"/>
            </w:tcBorders>
            <w:shd w:val="clear" w:color="000000" w:fill="FFEE75"/>
            <w:vAlign w:val="center"/>
            <w:hideMark/>
          </w:tcPr>
          <w:p w14:paraId="78215D2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482.100,00</w:t>
            </w:r>
          </w:p>
        </w:tc>
        <w:tc>
          <w:tcPr>
            <w:tcW w:w="0" w:type="auto"/>
            <w:tcBorders>
              <w:top w:val="nil"/>
              <w:left w:val="nil"/>
              <w:bottom w:val="nil"/>
              <w:right w:val="nil"/>
            </w:tcBorders>
            <w:shd w:val="clear" w:color="000000" w:fill="FFEE75"/>
            <w:vAlign w:val="center"/>
            <w:hideMark/>
          </w:tcPr>
          <w:p w14:paraId="330091D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482.100,00</w:t>
            </w:r>
          </w:p>
        </w:tc>
      </w:tr>
      <w:tr w:rsidR="00064939" w:rsidRPr="00064939" w14:paraId="39B6394F" w14:textId="77777777" w:rsidTr="00064939">
        <w:trPr>
          <w:trHeight w:val="300"/>
        </w:trPr>
        <w:tc>
          <w:tcPr>
            <w:tcW w:w="0" w:type="auto"/>
            <w:tcBorders>
              <w:top w:val="nil"/>
              <w:left w:val="nil"/>
              <w:bottom w:val="nil"/>
              <w:right w:val="nil"/>
            </w:tcBorders>
            <w:shd w:val="clear" w:color="000000" w:fill="FFFFFF"/>
            <w:hideMark/>
          </w:tcPr>
          <w:p w14:paraId="2C33BE9A"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823F522"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67FF55C"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482.100,00</w:t>
            </w:r>
          </w:p>
        </w:tc>
        <w:tc>
          <w:tcPr>
            <w:tcW w:w="0" w:type="auto"/>
            <w:tcBorders>
              <w:top w:val="nil"/>
              <w:left w:val="nil"/>
              <w:bottom w:val="nil"/>
              <w:right w:val="nil"/>
            </w:tcBorders>
            <w:shd w:val="clear" w:color="000000" w:fill="FFFFFF"/>
            <w:hideMark/>
          </w:tcPr>
          <w:p w14:paraId="25F4CCB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482.100,00</w:t>
            </w:r>
          </w:p>
        </w:tc>
        <w:tc>
          <w:tcPr>
            <w:tcW w:w="0" w:type="auto"/>
            <w:tcBorders>
              <w:top w:val="nil"/>
              <w:left w:val="nil"/>
              <w:bottom w:val="nil"/>
              <w:right w:val="nil"/>
            </w:tcBorders>
            <w:shd w:val="clear" w:color="000000" w:fill="FFFFFF"/>
            <w:hideMark/>
          </w:tcPr>
          <w:p w14:paraId="3B5EAA4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482.100,00</w:t>
            </w:r>
          </w:p>
        </w:tc>
      </w:tr>
      <w:tr w:rsidR="00064939" w:rsidRPr="00064939" w14:paraId="0D146C35" w14:textId="77777777" w:rsidTr="00064939">
        <w:trPr>
          <w:trHeight w:val="300"/>
        </w:trPr>
        <w:tc>
          <w:tcPr>
            <w:tcW w:w="0" w:type="auto"/>
            <w:tcBorders>
              <w:top w:val="nil"/>
              <w:left w:val="nil"/>
              <w:bottom w:val="nil"/>
              <w:right w:val="nil"/>
            </w:tcBorders>
            <w:shd w:val="clear" w:color="000000" w:fill="FFFFFF"/>
            <w:hideMark/>
          </w:tcPr>
          <w:p w14:paraId="1EC1604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35</w:t>
            </w:r>
          </w:p>
        </w:tc>
        <w:tc>
          <w:tcPr>
            <w:tcW w:w="0" w:type="auto"/>
            <w:tcBorders>
              <w:top w:val="nil"/>
              <w:left w:val="nil"/>
              <w:bottom w:val="nil"/>
              <w:right w:val="nil"/>
            </w:tcBorders>
            <w:shd w:val="clear" w:color="000000" w:fill="FFFFFF"/>
            <w:hideMark/>
          </w:tcPr>
          <w:p w14:paraId="7B97F9D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Subvencije</w:t>
            </w:r>
            <w:proofErr w:type="spellEnd"/>
          </w:p>
        </w:tc>
        <w:tc>
          <w:tcPr>
            <w:tcW w:w="0" w:type="auto"/>
            <w:tcBorders>
              <w:top w:val="nil"/>
              <w:left w:val="nil"/>
              <w:bottom w:val="nil"/>
              <w:right w:val="nil"/>
            </w:tcBorders>
            <w:shd w:val="clear" w:color="000000" w:fill="FFFFFF"/>
            <w:hideMark/>
          </w:tcPr>
          <w:p w14:paraId="105933E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442.100,00</w:t>
            </w:r>
          </w:p>
        </w:tc>
        <w:tc>
          <w:tcPr>
            <w:tcW w:w="0" w:type="auto"/>
            <w:tcBorders>
              <w:top w:val="nil"/>
              <w:left w:val="nil"/>
              <w:bottom w:val="nil"/>
              <w:right w:val="nil"/>
            </w:tcBorders>
            <w:shd w:val="clear" w:color="000000" w:fill="FFFFFF"/>
            <w:hideMark/>
          </w:tcPr>
          <w:p w14:paraId="4928192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442.100,00</w:t>
            </w:r>
          </w:p>
        </w:tc>
        <w:tc>
          <w:tcPr>
            <w:tcW w:w="0" w:type="auto"/>
            <w:tcBorders>
              <w:top w:val="nil"/>
              <w:left w:val="nil"/>
              <w:bottom w:val="nil"/>
              <w:right w:val="nil"/>
            </w:tcBorders>
            <w:shd w:val="clear" w:color="000000" w:fill="FFFFFF"/>
            <w:hideMark/>
          </w:tcPr>
          <w:p w14:paraId="225AB66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442.100,00</w:t>
            </w:r>
          </w:p>
        </w:tc>
      </w:tr>
      <w:tr w:rsidR="00064939" w:rsidRPr="00064939" w14:paraId="5BE71BD1" w14:textId="77777777" w:rsidTr="00064939">
        <w:trPr>
          <w:trHeight w:val="300"/>
        </w:trPr>
        <w:tc>
          <w:tcPr>
            <w:tcW w:w="0" w:type="auto"/>
            <w:tcBorders>
              <w:top w:val="nil"/>
              <w:left w:val="nil"/>
              <w:bottom w:val="nil"/>
              <w:right w:val="nil"/>
            </w:tcBorders>
            <w:shd w:val="clear" w:color="000000" w:fill="FFFFFF"/>
            <w:hideMark/>
          </w:tcPr>
          <w:p w14:paraId="6387D81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6D7AA67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5517D4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40.000,00</w:t>
            </w:r>
          </w:p>
        </w:tc>
        <w:tc>
          <w:tcPr>
            <w:tcW w:w="0" w:type="auto"/>
            <w:tcBorders>
              <w:top w:val="nil"/>
              <w:left w:val="nil"/>
              <w:bottom w:val="nil"/>
              <w:right w:val="nil"/>
            </w:tcBorders>
            <w:shd w:val="clear" w:color="000000" w:fill="FFFFFF"/>
            <w:hideMark/>
          </w:tcPr>
          <w:p w14:paraId="723FB01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40.000,00</w:t>
            </w:r>
          </w:p>
        </w:tc>
        <w:tc>
          <w:tcPr>
            <w:tcW w:w="0" w:type="auto"/>
            <w:tcBorders>
              <w:top w:val="nil"/>
              <w:left w:val="nil"/>
              <w:bottom w:val="nil"/>
              <w:right w:val="nil"/>
            </w:tcBorders>
            <w:shd w:val="clear" w:color="000000" w:fill="FFFFFF"/>
            <w:hideMark/>
          </w:tcPr>
          <w:p w14:paraId="105304A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40.000,00</w:t>
            </w:r>
          </w:p>
        </w:tc>
      </w:tr>
      <w:tr w:rsidR="00064939" w:rsidRPr="00064939" w14:paraId="5092DC7D" w14:textId="77777777" w:rsidTr="00064939">
        <w:trPr>
          <w:trHeight w:val="259"/>
        </w:trPr>
        <w:tc>
          <w:tcPr>
            <w:tcW w:w="0" w:type="auto"/>
            <w:gridSpan w:val="2"/>
            <w:tcBorders>
              <w:top w:val="nil"/>
              <w:left w:val="nil"/>
              <w:bottom w:val="nil"/>
              <w:right w:val="nil"/>
            </w:tcBorders>
            <w:shd w:val="clear" w:color="000000" w:fill="E1E1FF"/>
            <w:vAlign w:val="center"/>
            <w:hideMark/>
          </w:tcPr>
          <w:p w14:paraId="4C22F8E4"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A300009</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Seminari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izobrazba</w:t>
            </w:r>
            <w:proofErr w:type="spellEnd"/>
          </w:p>
        </w:tc>
        <w:tc>
          <w:tcPr>
            <w:tcW w:w="0" w:type="auto"/>
            <w:tcBorders>
              <w:top w:val="nil"/>
              <w:left w:val="nil"/>
              <w:bottom w:val="nil"/>
              <w:right w:val="nil"/>
            </w:tcBorders>
            <w:shd w:val="clear" w:color="000000" w:fill="E1E1FF"/>
            <w:vAlign w:val="center"/>
            <w:hideMark/>
          </w:tcPr>
          <w:p w14:paraId="74B3261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19.637,00</w:t>
            </w:r>
          </w:p>
        </w:tc>
        <w:tc>
          <w:tcPr>
            <w:tcW w:w="0" w:type="auto"/>
            <w:tcBorders>
              <w:top w:val="nil"/>
              <w:left w:val="nil"/>
              <w:bottom w:val="nil"/>
              <w:right w:val="nil"/>
            </w:tcBorders>
            <w:shd w:val="clear" w:color="000000" w:fill="E1E1FF"/>
            <w:vAlign w:val="center"/>
            <w:hideMark/>
          </w:tcPr>
          <w:p w14:paraId="17C9CD8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19.637,00</w:t>
            </w:r>
          </w:p>
        </w:tc>
        <w:tc>
          <w:tcPr>
            <w:tcW w:w="0" w:type="auto"/>
            <w:tcBorders>
              <w:top w:val="nil"/>
              <w:left w:val="nil"/>
              <w:bottom w:val="nil"/>
              <w:right w:val="nil"/>
            </w:tcBorders>
            <w:shd w:val="clear" w:color="000000" w:fill="E1E1FF"/>
            <w:vAlign w:val="center"/>
            <w:hideMark/>
          </w:tcPr>
          <w:p w14:paraId="33DD6C5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19.637,00</w:t>
            </w:r>
          </w:p>
        </w:tc>
      </w:tr>
      <w:tr w:rsidR="00064939" w:rsidRPr="00064939" w14:paraId="1D0F0E5E" w14:textId="77777777" w:rsidTr="00064939">
        <w:trPr>
          <w:trHeight w:val="259"/>
        </w:trPr>
        <w:tc>
          <w:tcPr>
            <w:tcW w:w="0" w:type="auto"/>
            <w:gridSpan w:val="2"/>
            <w:tcBorders>
              <w:top w:val="nil"/>
              <w:left w:val="nil"/>
              <w:bottom w:val="nil"/>
              <w:right w:val="nil"/>
            </w:tcBorders>
            <w:shd w:val="clear" w:color="000000" w:fill="FEDE01"/>
            <w:vAlign w:val="center"/>
            <w:hideMark/>
          </w:tcPr>
          <w:p w14:paraId="2D2183C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79CA018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19.637,00</w:t>
            </w:r>
          </w:p>
        </w:tc>
        <w:tc>
          <w:tcPr>
            <w:tcW w:w="0" w:type="auto"/>
            <w:tcBorders>
              <w:top w:val="nil"/>
              <w:left w:val="nil"/>
              <w:bottom w:val="nil"/>
              <w:right w:val="nil"/>
            </w:tcBorders>
            <w:shd w:val="clear" w:color="000000" w:fill="FEDE01"/>
            <w:vAlign w:val="center"/>
            <w:hideMark/>
          </w:tcPr>
          <w:p w14:paraId="55A9586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19.637,00</w:t>
            </w:r>
          </w:p>
        </w:tc>
        <w:tc>
          <w:tcPr>
            <w:tcW w:w="0" w:type="auto"/>
            <w:tcBorders>
              <w:top w:val="nil"/>
              <w:left w:val="nil"/>
              <w:bottom w:val="nil"/>
              <w:right w:val="nil"/>
            </w:tcBorders>
            <w:shd w:val="clear" w:color="000000" w:fill="FEDE01"/>
            <w:vAlign w:val="center"/>
            <w:hideMark/>
          </w:tcPr>
          <w:p w14:paraId="5CB168D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19.637,00</w:t>
            </w:r>
          </w:p>
        </w:tc>
      </w:tr>
      <w:tr w:rsidR="00064939" w:rsidRPr="00064939" w14:paraId="183E593F" w14:textId="77777777" w:rsidTr="00064939">
        <w:trPr>
          <w:trHeight w:val="259"/>
        </w:trPr>
        <w:tc>
          <w:tcPr>
            <w:tcW w:w="0" w:type="auto"/>
            <w:gridSpan w:val="2"/>
            <w:tcBorders>
              <w:top w:val="nil"/>
              <w:left w:val="nil"/>
              <w:bottom w:val="nil"/>
              <w:right w:val="nil"/>
            </w:tcBorders>
            <w:shd w:val="clear" w:color="000000" w:fill="FFEE75"/>
            <w:vAlign w:val="center"/>
            <w:hideMark/>
          </w:tcPr>
          <w:p w14:paraId="65A6E9F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4F6A7CF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19.637,00</w:t>
            </w:r>
          </w:p>
        </w:tc>
        <w:tc>
          <w:tcPr>
            <w:tcW w:w="0" w:type="auto"/>
            <w:tcBorders>
              <w:top w:val="nil"/>
              <w:left w:val="nil"/>
              <w:bottom w:val="nil"/>
              <w:right w:val="nil"/>
            </w:tcBorders>
            <w:shd w:val="clear" w:color="000000" w:fill="FFEE75"/>
            <w:vAlign w:val="center"/>
            <w:hideMark/>
          </w:tcPr>
          <w:p w14:paraId="4348566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19.637,00</w:t>
            </w:r>
          </w:p>
        </w:tc>
        <w:tc>
          <w:tcPr>
            <w:tcW w:w="0" w:type="auto"/>
            <w:tcBorders>
              <w:top w:val="nil"/>
              <w:left w:val="nil"/>
              <w:bottom w:val="nil"/>
              <w:right w:val="nil"/>
            </w:tcBorders>
            <w:shd w:val="clear" w:color="000000" w:fill="FFEE75"/>
            <w:vAlign w:val="center"/>
            <w:hideMark/>
          </w:tcPr>
          <w:p w14:paraId="4927D5B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19.637,00</w:t>
            </w:r>
          </w:p>
        </w:tc>
      </w:tr>
      <w:tr w:rsidR="00064939" w:rsidRPr="00064939" w14:paraId="3D07DE4F" w14:textId="77777777" w:rsidTr="00064939">
        <w:trPr>
          <w:trHeight w:val="300"/>
        </w:trPr>
        <w:tc>
          <w:tcPr>
            <w:tcW w:w="0" w:type="auto"/>
            <w:tcBorders>
              <w:top w:val="nil"/>
              <w:left w:val="nil"/>
              <w:bottom w:val="nil"/>
              <w:right w:val="nil"/>
            </w:tcBorders>
            <w:shd w:val="clear" w:color="000000" w:fill="FFFFFF"/>
            <w:hideMark/>
          </w:tcPr>
          <w:p w14:paraId="2AF28D38"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6207430"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6161CEC"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19.637,00</w:t>
            </w:r>
          </w:p>
        </w:tc>
        <w:tc>
          <w:tcPr>
            <w:tcW w:w="0" w:type="auto"/>
            <w:tcBorders>
              <w:top w:val="nil"/>
              <w:left w:val="nil"/>
              <w:bottom w:val="nil"/>
              <w:right w:val="nil"/>
            </w:tcBorders>
            <w:shd w:val="clear" w:color="000000" w:fill="FFFFFF"/>
            <w:hideMark/>
          </w:tcPr>
          <w:p w14:paraId="69604826"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19.637,00</w:t>
            </w:r>
          </w:p>
        </w:tc>
        <w:tc>
          <w:tcPr>
            <w:tcW w:w="0" w:type="auto"/>
            <w:tcBorders>
              <w:top w:val="nil"/>
              <w:left w:val="nil"/>
              <w:bottom w:val="nil"/>
              <w:right w:val="nil"/>
            </w:tcBorders>
            <w:shd w:val="clear" w:color="000000" w:fill="FFFFFF"/>
            <w:hideMark/>
          </w:tcPr>
          <w:p w14:paraId="2DBCBF6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19.637,00</w:t>
            </w:r>
          </w:p>
        </w:tc>
      </w:tr>
      <w:tr w:rsidR="00064939" w:rsidRPr="00064939" w14:paraId="0F8A9BF7" w14:textId="77777777" w:rsidTr="00064939">
        <w:trPr>
          <w:trHeight w:val="300"/>
        </w:trPr>
        <w:tc>
          <w:tcPr>
            <w:tcW w:w="0" w:type="auto"/>
            <w:tcBorders>
              <w:top w:val="nil"/>
              <w:left w:val="nil"/>
              <w:bottom w:val="nil"/>
              <w:right w:val="nil"/>
            </w:tcBorders>
            <w:shd w:val="clear" w:color="000000" w:fill="FFFFFF"/>
            <w:hideMark/>
          </w:tcPr>
          <w:p w14:paraId="71E85B4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7A01D5A7"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36E706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19.637,00</w:t>
            </w:r>
          </w:p>
        </w:tc>
        <w:tc>
          <w:tcPr>
            <w:tcW w:w="0" w:type="auto"/>
            <w:tcBorders>
              <w:top w:val="nil"/>
              <w:left w:val="nil"/>
              <w:bottom w:val="nil"/>
              <w:right w:val="nil"/>
            </w:tcBorders>
            <w:shd w:val="clear" w:color="000000" w:fill="FFFFFF"/>
            <w:hideMark/>
          </w:tcPr>
          <w:p w14:paraId="2EDB590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19.637,00</w:t>
            </w:r>
          </w:p>
        </w:tc>
        <w:tc>
          <w:tcPr>
            <w:tcW w:w="0" w:type="auto"/>
            <w:tcBorders>
              <w:top w:val="nil"/>
              <w:left w:val="nil"/>
              <w:bottom w:val="nil"/>
              <w:right w:val="nil"/>
            </w:tcBorders>
            <w:shd w:val="clear" w:color="000000" w:fill="FFFFFF"/>
            <w:hideMark/>
          </w:tcPr>
          <w:p w14:paraId="2FF2C55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19.637,00</w:t>
            </w:r>
          </w:p>
        </w:tc>
      </w:tr>
      <w:tr w:rsidR="00064939" w:rsidRPr="00064939" w14:paraId="3013418C" w14:textId="77777777" w:rsidTr="00064939">
        <w:trPr>
          <w:trHeight w:val="259"/>
        </w:trPr>
        <w:tc>
          <w:tcPr>
            <w:tcW w:w="0" w:type="auto"/>
            <w:gridSpan w:val="2"/>
            <w:tcBorders>
              <w:top w:val="nil"/>
              <w:left w:val="nil"/>
              <w:bottom w:val="nil"/>
              <w:right w:val="nil"/>
            </w:tcBorders>
            <w:shd w:val="clear" w:color="000000" w:fill="E1E1FF"/>
            <w:vAlign w:val="center"/>
            <w:hideMark/>
          </w:tcPr>
          <w:p w14:paraId="538E0D0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A300010</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Projekti</w:t>
            </w:r>
            <w:proofErr w:type="spellEnd"/>
            <w:r w:rsidRPr="00064939">
              <w:rPr>
                <w:rFonts w:ascii="Arial" w:hAnsi="Arial" w:cs="Arial"/>
                <w:color w:val="000000"/>
                <w:sz w:val="16"/>
                <w:szCs w:val="16"/>
                <w:lang w:val="en-US" w:eastAsia="en-US"/>
              </w:rPr>
              <w:t xml:space="preserve"> u </w:t>
            </w:r>
            <w:proofErr w:type="spellStart"/>
            <w:r w:rsidRPr="00064939">
              <w:rPr>
                <w:rFonts w:ascii="Arial" w:hAnsi="Arial" w:cs="Arial"/>
                <w:color w:val="000000"/>
                <w:sz w:val="16"/>
                <w:szCs w:val="16"/>
                <w:lang w:val="en-US" w:eastAsia="en-US"/>
              </w:rPr>
              <w:t>turizmu</w:t>
            </w:r>
            <w:proofErr w:type="spellEnd"/>
          </w:p>
        </w:tc>
        <w:tc>
          <w:tcPr>
            <w:tcW w:w="0" w:type="auto"/>
            <w:tcBorders>
              <w:top w:val="nil"/>
              <w:left w:val="nil"/>
              <w:bottom w:val="nil"/>
              <w:right w:val="nil"/>
            </w:tcBorders>
            <w:shd w:val="clear" w:color="000000" w:fill="E1E1FF"/>
            <w:vAlign w:val="center"/>
            <w:hideMark/>
          </w:tcPr>
          <w:p w14:paraId="0B96852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73.765,00</w:t>
            </w:r>
          </w:p>
        </w:tc>
        <w:tc>
          <w:tcPr>
            <w:tcW w:w="0" w:type="auto"/>
            <w:tcBorders>
              <w:top w:val="nil"/>
              <w:left w:val="nil"/>
              <w:bottom w:val="nil"/>
              <w:right w:val="nil"/>
            </w:tcBorders>
            <w:shd w:val="clear" w:color="000000" w:fill="E1E1FF"/>
            <w:vAlign w:val="center"/>
            <w:hideMark/>
          </w:tcPr>
          <w:p w14:paraId="287F318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74.065,00</w:t>
            </w:r>
          </w:p>
        </w:tc>
        <w:tc>
          <w:tcPr>
            <w:tcW w:w="0" w:type="auto"/>
            <w:tcBorders>
              <w:top w:val="nil"/>
              <w:left w:val="nil"/>
              <w:bottom w:val="nil"/>
              <w:right w:val="nil"/>
            </w:tcBorders>
            <w:shd w:val="clear" w:color="000000" w:fill="E1E1FF"/>
            <w:vAlign w:val="center"/>
            <w:hideMark/>
          </w:tcPr>
          <w:p w14:paraId="329C451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74.065,00</w:t>
            </w:r>
          </w:p>
        </w:tc>
      </w:tr>
      <w:tr w:rsidR="00064939" w:rsidRPr="00064939" w14:paraId="465263B0" w14:textId="77777777" w:rsidTr="00064939">
        <w:trPr>
          <w:trHeight w:val="259"/>
        </w:trPr>
        <w:tc>
          <w:tcPr>
            <w:tcW w:w="0" w:type="auto"/>
            <w:gridSpan w:val="2"/>
            <w:tcBorders>
              <w:top w:val="nil"/>
              <w:left w:val="nil"/>
              <w:bottom w:val="nil"/>
              <w:right w:val="nil"/>
            </w:tcBorders>
            <w:shd w:val="clear" w:color="000000" w:fill="FEDE01"/>
            <w:vAlign w:val="center"/>
            <w:hideMark/>
          </w:tcPr>
          <w:p w14:paraId="6DC6688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6FA6017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73.765,00</w:t>
            </w:r>
          </w:p>
        </w:tc>
        <w:tc>
          <w:tcPr>
            <w:tcW w:w="0" w:type="auto"/>
            <w:tcBorders>
              <w:top w:val="nil"/>
              <w:left w:val="nil"/>
              <w:bottom w:val="nil"/>
              <w:right w:val="nil"/>
            </w:tcBorders>
            <w:shd w:val="clear" w:color="000000" w:fill="FEDE01"/>
            <w:vAlign w:val="center"/>
            <w:hideMark/>
          </w:tcPr>
          <w:p w14:paraId="4E9382C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74.065,00</w:t>
            </w:r>
          </w:p>
        </w:tc>
        <w:tc>
          <w:tcPr>
            <w:tcW w:w="0" w:type="auto"/>
            <w:tcBorders>
              <w:top w:val="nil"/>
              <w:left w:val="nil"/>
              <w:bottom w:val="nil"/>
              <w:right w:val="nil"/>
            </w:tcBorders>
            <w:shd w:val="clear" w:color="000000" w:fill="FEDE01"/>
            <w:vAlign w:val="center"/>
            <w:hideMark/>
          </w:tcPr>
          <w:p w14:paraId="0C0C137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74.065,00</w:t>
            </w:r>
          </w:p>
        </w:tc>
      </w:tr>
      <w:tr w:rsidR="00064939" w:rsidRPr="00064939" w14:paraId="03CC6F3D" w14:textId="77777777" w:rsidTr="00064939">
        <w:trPr>
          <w:trHeight w:val="259"/>
        </w:trPr>
        <w:tc>
          <w:tcPr>
            <w:tcW w:w="0" w:type="auto"/>
            <w:gridSpan w:val="2"/>
            <w:tcBorders>
              <w:top w:val="nil"/>
              <w:left w:val="nil"/>
              <w:bottom w:val="nil"/>
              <w:right w:val="nil"/>
            </w:tcBorders>
            <w:shd w:val="clear" w:color="000000" w:fill="FFEE75"/>
            <w:vAlign w:val="center"/>
            <w:hideMark/>
          </w:tcPr>
          <w:p w14:paraId="61C7330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31FD501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73.765,00</w:t>
            </w:r>
          </w:p>
        </w:tc>
        <w:tc>
          <w:tcPr>
            <w:tcW w:w="0" w:type="auto"/>
            <w:tcBorders>
              <w:top w:val="nil"/>
              <w:left w:val="nil"/>
              <w:bottom w:val="nil"/>
              <w:right w:val="nil"/>
            </w:tcBorders>
            <w:shd w:val="clear" w:color="000000" w:fill="FFEE75"/>
            <w:vAlign w:val="center"/>
            <w:hideMark/>
          </w:tcPr>
          <w:p w14:paraId="5DF62CD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74.065,00</w:t>
            </w:r>
          </w:p>
        </w:tc>
        <w:tc>
          <w:tcPr>
            <w:tcW w:w="0" w:type="auto"/>
            <w:tcBorders>
              <w:top w:val="nil"/>
              <w:left w:val="nil"/>
              <w:bottom w:val="nil"/>
              <w:right w:val="nil"/>
            </w:tcBorders>
            <w:shd w:val="clear" w:color="000000" w:fill="FFEE75"/>
            <w:vAlign w:val="center"/>
            <w:hideMark/>
          </w:tcPr>
          <w:p w14:paraId="48230D9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74.065,00</w:t>
            </w:r>
          </w:p>
        </w:tc>
      </w:tr>
      <w:tr w:rsidR="00064939" w:rsidRPr="00064939" w14:paraId="59CF9FA4" w14:textId="77777777" w:rsidTr="00064939">
        <w:trPr>
          <w:trHeight w:val="300"/>
        </w:trPr>
        <w:tc>
          <w:tcPr>
            <w:tcW w:w="0" w:type="auto"/>
            <w:tcBorders>
              <w:top w:val="nil"/>
              <w:left w:val="nil"/>
              <w:bottom w:val="nil"/>
              <w:right w:val="nil"/>
            </w:tcBorders>
            <w:shd w:val="clear" w:color="000000" w:fill="FFFFFF"/>
            <w:hideMark/>
          </w:tcPr>
          <w:p w14:paraId="54D4186D"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7BA0050"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5AADA6C"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73.765,00</w:t>
            </w:r>
          </w:p>
        </w:tc>
        <w:tc>
          <w:tcPr>
            <w:tcW w:w="0" w:type="auto"/>
            <w:tcBorders>
              <w:top w:val="nil"/>
              <w:left w:val="nil"/>
              <w:bottom w:val="nil"/>
              <w:right w:val="nil"/>
            </w:tcBorders>
            <w:shd w:val="clear" w:color="000000" w:fill="FFFFFF"/>
            <w:hideMark/>
          </w:tcPr>
          <w:p w14:paraId="668A4782"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74.065,00</w:t>
            </w:r>
          </w:p>
        </w:tc>
        <w:tc>
          <w:tcPr>
            <w:tcW w:w="0" w:type="auto"/>
            <w:tcBorders>
              <w:top w:val="nil"/>
              <w:left w:val="nil"/>
              <w:bottom w:val="nil"/>
              <w:right w:val="nil"/>
            </w:tcBorders>
            <w:shd w:val="clear" w:color="000000" w:fill="FFFFFF"/>
            <w:hideMark/>
          </w:tcPr>
          <w:p w14:paraId="61E6441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74.065,00</w:t>
            </w:r>
          </w:p>
        </w:tc>
      </w:tr>
      <w:tr w:rsidR="00064939" w:rsidRPr="00064939" w14:paraId="2FA9F5D0" w14:textId="77777777" w:rsidTr="00064939">
        <w:trPr>
          <w:trHeight w:val="300"/>
        </w:trPr>
        <w:tc>
          <w:tcPr>
            <w:tcW w:w="0" w:type="auto"/>
            <w:tcBorders>
              <w:top w:val="nil"/>
              <w:left w:val="nil"/>
              <w:bottom w:val="nil"/>
              <w:right w:val="nil"/>
            </w:tcBorders>
            <w:shd w:val="clear" w:color="000000" w:fill="FFFFFF"/>
            <w:hideMark/>
          </w:tcPr>
          <w:p w14:paraId="0D2C3CA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751ED57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AEFFC1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73.765,00</w:t>
            </w:r>
          </w:p>
        </w:tc>
        <w:tc>
          <w:tcPr>
            <w:tcW w:w="0" w:type="auto"/>
            <w:tcBorders>
              <w:top w:val="nil"/>
              <w:left w:val="nil"/>
              <w:bottom w:val="nil"/>
              <w:right w:val="nil"/>
            </w:tcBorders>
            <w:shd w:val="clear" w:color="000000" w:fill="FFFFFF"/>
            <w:hideMark/>
          </w:tcPr>
          <w:p w14:paraId="23A5D6B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74.065,00</w:t>
            </w:r>
          </w:p>
        </w:tc>
        <w:tc>
          <w:tcPr>
            <w:tcW w:w="0" w:type="auto"/>
            <w:tcBorders>
              <w:top w:val="nil"/>
              <w:left w:val="nil"/>
              <w:bottom w:val="nil"/>
              <w:right w:val="nil"/>
            </w:tcBorders>
            <w:shd w:val="clear" w:color="000000" w:fill="FFFFFF"/>
            <w:hideMark/>
          </w:tcPr>
          <w:p w14:paraId="2C2C043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74.065,00</w:t>
            </w:r>
          </w:p>
        </w:tc>
      </w:tr>
      <w:tr w:rsidR="00064939" w:rsidRPr="00064939" w14:paraId="67F263B9" w14:textId="77777777" w:rsidTr="00064939">
        <w:trPr>
          <w:trHeight w:val="259"/>
        </w:trPr>
        <w:tc>
          <w:tcPr>
            <w:tcW w:w="0" w:type="auto"/>
            <w:gridSpan w:val="2"/>
            <w:tcBorders>
              <w:top w:val="nil"/>
              <w:left w:val="nil"/>
              <w:bottom w:val="nil"/>
              <w:right w:val="nil"/>
            </w:tcBorders>
            <w:shd w:val="clear" w:color="000000" w:fill="E1E1FF"/>
            <w:vAlign w:val="center"/>
            <w:hideMark/>
          </w:tcPr>
          <w:p w14:paraId="26480BE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A300011</w:t>
            </w:r>
            <w:proofErr w:type="spellEnd"/>
            <w:r w:rsidRPr="00064939">
              <w:rPr>
                <w:rFonts w:ascii="Arial" w:hAnsi="Arial" w:cs="Arial"/>
                <w:color w:val="000000"/>
                <w:sz w:val="16"/>
                <w:szCs w:val="16"/>
                <w:lang w:val="en-US" w:eastAsia="en-US"/>
              </w:rPr>
              <w:t xml:space="preserve"> Županijska </w:t>
            </w:r>
            <w:proofErr w:type="spellStart"/>
            <w:r w:rsidRPr="00064939">
              <w:rPr>
                <w:rFonts w:ascii="Arial" w:hAnsi="Arial" w:cs="Arial"/>
                <w:color w:val="000000"/>
                <w:sz w:val="16"/>
                <w:szCs w:val="16"/>
                <w:lang w:val="en-US" w:eastAsia="en-US"/>
              </w:rPr>
              <w:t>turistička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zajednica</w:t>
            </w:r>
            <w:proofErr w:type="spellEnd"/>
          </w:p>
        </w:tc>
        <w:tc>
          <w:tcPr>
            <w:tcW w:w="0" w:type="auto"/>
            <w:tcBorders>
              <w:top w:val="nil"/>
              <w:left w:val="nil"/>
              <w:bottom w:val="nil"/>
              <w:right w:val="nil"/>
            </w:tcBorders>
            <w:shd w:val="clear" w:color="000000" w:fill="E1E1FF"/>
            <w:vAlign w:val="center"/>
            <w:hideMark/>
          </w:tcPr>
          <w:p w14:paraId="34FC45A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69.200,00</w:t>
            </w:r>
          </w:p>
        </w:tc>
        <w:tc>
          <w:tcPr>
            <w:tcW w:w="0" w:type="auto"/>
            <w:tcBorders>
              <w:top w:val="nil"/>
              <w:left w:val="nil"/>
              <w:bottom w:val="nil"/>
              <w:right w:val="nil"/>
            </w:tcBorders>
            <w:shd w:val="clear" w:color="000000" w:fill="E1E1FF"/>
            <w:vAlign w:val="center"/>
            <w:hideMark/>
          </w:tcPr>
          <w:p w14:paraId="4D08D0C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70.000,00</w:t>
            </w:r>
          </w:p>
        </w:tc>
        <w:tc>
          <w:tcPr>
            <w:tcW w:w="0" w:type="auto"/>
            <w:tcBorders>
              <w:top w:val="nil"/>
              <w:left w:val="nil"/>
              <w:bottom w:val="nil"/>
              <w:right w:val="nil"/>
            </w:tcBorders>
            <w:shd w:val="clear" w:color="000000" w:fill="E1E1FF"/>
            <w:vAlign w:val="center"/>
            <w:hideMark/>
          </w:tcPr>
          <w:p w14:paraId="663DB26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70.000,00</w:t>
            </w:r>
          </w:p>
        </w:tc>
      </w:tr>
      <w:tr w:rsidR="00064939" w:rsidRPr="00064939" w14:paraId="5F73CB8B" w14:textId="77777777" w:rsidTr="00064939">
        <w:trPr>
          <w:trHeight w:val="259"/>
        </w:trPr>
        <w:tc>
          <w:tcPr>
            <w:tcW w:w="0" w:type="auto"/>
            <w:gridSpan w:val="2"/>
            <w:tcBorders>
              <w:top w:val="nil"/>
              <w:left w:val="nil"/>
              <w:bottom w:val="nil"/>
              <w:right w:val="nil"/>
            </w:tcBorders>
            <w:shd w:val="clear" w:color="000000" w:fill="FEDE01"/>
            <w:vAlign w:val="center"/>
            <w:hideMark/>
          </w:tcPr>
          <w:p w14:paraId="58E89A8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6E7D239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69.200,00</w:t>
            </w:r>
          </w:p>
        </w:tc>
        <w:tc>
          <w:tcPr>
            <w:tcW w:w="0" w:type="auto"/>
            <w:tcBorders>
              <w:top w:val="nil"/>
              <w:left w:val="nil"/>
              <w:bottom w:val="nil"/>
              <w:right w:val="nil"/>
            </w:tcBorders>
            <w:shd w:val="clear" w:color="000000" w:fill="FEDE01"/>
            <w:vAlign w:val="center"/>
            <w:hideMark/>
          </w:tcPr>
          <w:p w14:paraId="51CACC3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70.000,00</w:t>
            </w:r>
          </w:p>
        </w:tc>
        <w:tc>
          <w:tcPr>
            <w:tcW w:w="0" w:type="auto"/>
            <w:tcBorders>
              <w:top w:val="nil"/>
              <w:left w:val="nil"/>
              <w:bottom w:val="nil"/>
              <w:right w:val="nil"/>
            </w:tcBorders>
            <w:shd w:val="clear" w:color="000000" w:fill="FEDE01"/>
            <w:vAlign w:val="center"/>
            <w:hideMark/>
          </w:tcPr>
          <w:p w14:paraId="6C0A3A8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70.000,00</w:t>
            </w:r>
          </w:p>
        </w:tc>
      </w:tr>
      <w:tr w:rsidR="00064939" w:rsidRPr="00064939" w14:paraId="75AA290F" w14:textId="77777777" w:rsidTr="00064939">
        <w:trPr>
          <w:trHeight w:val="259"/>
        </w:trPr>
        <w:tc>
          <w:tcPr>
            <w:tcW w:w="0" w:type="auto"/>
            <w:gridSpan w:val="2"/>
            <w:tcBorders>
              <w:top w:val="nil"/>
              <w:left w:val="nil"/>
              <w:bottom w:val="nil"/>
              <w:right w:val="nil"/>
            </w:tcBorders>
            <w:shd w:val="clear" w:color="000000" w:fill="FFEE75"/>
            <w:vAlign w:val="center"/>
            <w:hideMark/>
          </w:tcPr>
          <w:p w14:paraId="78547B6B"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5C0FB59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69.200,00</w:t>
            </w:r>
          </w:p>
        </w:tc>
        <w:tc>
          <w:tcPr>
            <w:tcW w:w="0" w:type="auto"/>
            <w:tcBorders>
              <w:top w:val="nil"/>
              <w:left w:val="nil"/>
              <w:bottom w:val="nil"/>
              <w:right w:val="nil"/>
            </w:tcBorders>
            <w:shd w:val="clear" w:color="000000" w:fill="FFEE75"/>
            <w:vAlign w:val="center"/>
            <w:hideMark/>
          </w:tcPr>
          <w:p w14:paraId="61B6A6F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70.000,00</w:t>
            </w:r>
          </w:p>
        </w:tc>
        <w:tc>
          <w:tcPr>
            <w:tcW w:w="0" w:type="auto"/>
            <w:tcBorders>
              <w:top w:val="nil"/>
              <w:left w:val="nil"/>
              <w:bottom w:val="nil"/>
              <w:right w:val="nil"/>
            </w:tcBorders>
            <w:shd w:val="clear" w:color="000000" w:fill="FFEE75"/>
            <w:vAlign w:val="center"/>
            <w:hideMark/>
          </w:tcPr>
          <w:p w14:paraId="3731342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70.000,00</w:t>
            </w:r>
          </w:p>
        </w:tc>
      </w:tr>
      <w:tr w:rsidR="00064939" w:rsidRPr="00064939" w14:paraId="3A8BEDDC" w14:textId="77777777" w:rsidTr="00064939">
        <w:trPr>
          <w:trHeight w:val="300"/>
        </w:trPr>
        <w:tc>
          <w:tcPr>
            <w:tcW w:w="0" w:type="auto"/>
            <w:tcBorders>
              <w:top w:val="nil"/>
              <w:left w:val="nil"/>
              <w:bottom w:val="nil"/>
              <w:right w:val="nil"/>
            </w:tcBorders>
            <w:shd w:val="clear" w:color="000000" w:fill="FFFFFF"/>
            <w:hideMark/>
          </w:tcPr>
          <w:p w14:paraId="1BF61871"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B14616B"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7EA32D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69.200,00</w:t>
            </w:r>
          </w:p>
        </w:tc>
        <w:tc>
          <w:tcPr>
            <w:tcW w:w="0" w:type="auto"/>
            <w:tcBorders>
              <w:top w:val="nil"/>
              <w:left w:val="nil"/>
              <w:bottom w:val="nil"/>
              <w:right w:val="nil"/>
            </w:tcBorders>
            <w:shd w:val="clear" w:color="000000" w:fill="FFFFFF"/>
            <w:hideMark/>
          </w:tcPr>
          <w:p w14:paraId="1EAC59D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70.000,00</w:t>
            </w:r>
          </w:p>
        </w:tc>
        <w:tc>
          <w:tcPr>
            <w:tcW w:w="0" w:type="auto"/>
            <w:tcBorders>
              <w:top w:val="nil"/>
              <w:left w:val="nil"/>
              <w:bottom w:val="nil"/>
              <w:right w:val="nil"/>
            </w:tcBorders>
            <w:shd w:val="clear" w:color="000000" w:fill="FFFFFF"/>
            <w:hideMark/>
          </w:tcPr>
          <w:p w14:paraId="54FE4AE4"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70.000,00</w:t>
            </w:r>
          </w:p>
        </w:tc>
      </w:tr>
      <w:tr w:rsidR="00064939" w:rsidRPr="00064939" w14:paraId="51868DC6" w14:textId="77777777" w:rsidTr="00064939">
        <w:trPr>
          <w:trHeight w:val="300"/>
        </w:trPr>
        <w:tc>
          <w:tcPr>
            <w:tcW w:w="0" w:type="auto"/>
            <w:tcBorders>
              <w:top w:val="nil"/>
              <w:left w:val="nil"/>
              <w:bottom w:val="nil"/>
              <w:right w:val="nil"/>
            </w:tcBorders>
            <w:shd w:val="clear" w:color="000000" w:fill="FFFFFF"/>
            <w:hideMark/>
          </w:tcPr>
          <w:p w14:paraId="2530F36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61F59DA3"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6AD686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69.200,00</w:t>
            </w:r>
          </w:p>
        </w:tc>
        <w:tc>
          <w:tcPr>
            <w:tcW w:w="0" w:type="auto"/>
            <w:tcBorders>
              <w:top w:val="nil"/>
              <w:left w:val="nil"/>
              <w:bottom w:val="nil"/>
              <w:right w:val="nil"/>
            </w:tcBorders>
            <w:shd w:val="clear" w:color="000000" w:fill="FFFFFF"/>
            <w:hideMark/>
          </w:tcPr>
          <w:p w14:paraId="658B30B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70.000,00</w:t>
            </w:r>
          </w:p>
        </w:tc>
        <w:tc>
          <w:tcPr>
            <w:tcW w:w="0" w:type="auto"/>
            <w:tcBorders>
              <w:top w:val="nil"/>
              <w:left w:val="nil"/>
              <w:bottom w:val="nil"/>
              <w:right w:val="nil"/>
            </w:tcBorders>
            <w:shd w:val="clear" w:color="000000" w:fill="FFFFFF"/>
            <w:hideMark/>
          </w:tcPr>
          <w:p w14:paraId="27D92C5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70.000,00</w:t>
            </w:r>
          </w:p>
        </w:tc>
      </w:tr>
      <w:tr w:rsidR="00064939" w:rsidRPr="00064939" w14:paraId="7163A985" w14:textId="77777777" w:rsidTr="00064939">
        <w:trPr>
          <w:trHeight w:val="259"/>
        </w:trPr>
        <w:tc>
          <w:tcPr>
            <w:tcW w:w="0" w:type="auto"/>
            <w:gridSpan w:val="2"/>
            <w:tcBorders>
              <w:top w:val="nil"/>
              <w:left w:val="nil"/>
              <w:bottom w:val="nil"/>
              <w:right w:val="nil"/>
            </w:tcBorders>
            <w:shd w:val="clear" w:color="000000" w:fill="E1E1FF"/>
            <w:vAlign w:val="center"/>
            <w:hideMark/>
          </w:tcPr>
          <w:p w14:paraId="31F9B70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A300012</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Vatrogasna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zajednica</w:t>
            </w:r>
            <w:proofErr w:type="spellEnd"/>
            <w:r w:rsidRPr="00064939">
              <w:rPr>
                <w:rFonts w:ascii="Arial" w:hAnsi="Arial" w:cs="Arial"/>
                <w:color w:val="000000"/>
                <w:sz w:val="16"/>
                <w:szCs w:val="16"/>
                <w:lang w:val="en-US" w:eastAsia="en-US"/>
              </w:rPr>
              <w:t xml:space="preserve"> županije</w:t>
            </w:r>
          </w:p>
        </w:tc>
        <w:tc>
          <w:tcPr>
            <w:tcW w:w="0" w:type="auto"/>
            <w:tcBorders>
              <w:top w:val="nil"/>
              <w:left w:val="nil"/>
              <w:bottom w:val="nil"/>
              <w:right w:val="nil"/>
            </w:tcBorders>
            <w:shd w:val="clear" w:color="000000" w:fill="E1E1FF"/>
            <w:vAlign w:val="center"/>
            <w:hideMark/>
          </w:tcPr>
          <w:p w14:paraId="53F04A8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388.419,00</w:t>
            </w:r>
          </w:p>
        </w:tc>
        <w:tc>
          <w:tcPr>
            <w:tcW w:w="0" w:type="auto"/>
            <w:tcBorders>
              <w:top w:val="nil"/>
              <w:left w:val="nil"/>
              <w:bottom w:val="nil"/>
              <w:right w:val="nil"/>
            </w:tcBorders>
            <w:shd w:val="clear" w:color="000000" w:fill="E1E1FF"/>
            <w:vAlign w:val="center"/>
            <w:hideMark/>
          </w:tcPr>
          <w:p w14:paraId="44692BD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238.450,00</w:t>
            </w:r>
          </w:p>
        </w:tc>
        <w:tc>
          <w:tcPr>
            <w:tcW w:w="0" w:type="auto"/>
            <w:tcBorders>
              <w:top w:val="nil"/>
              <w:left w:val="nil"/>
              <w:bottom w:val="nil"/>
              <w:right w:val="nil"/>
            </w:tcBorders>
            <w:shd w:val="clear" w:color="000000" w:fill="E1E1FF"/>
            <w:vAlign w:val="center"/>
            <w:hideMark/>
          </w:tcPr>
          <w:p w14:paraId="11C2989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238.450,00</w:t>
            </w:r>
          </w:p>
        </w:tc>
      </w:tr>
      <w:tr w:rsidR="00064939" w:rsidRPr="00064939" w14:paraId="17697E1B" w14:textId="77777777" w:rsidTr="00064939">
        <w:trPr>
          <w:trHeight w:val="259"/>
        </w:trPr>
        <w:tc>
          <w:tcPr>
            <w:tcW w:w="0" w:type="auto"/>
            <w:gridSpan w:val="2"/>
            <w:tcBorders>
              <w:top w:val="nil"/>
              <w:left w:val="nil"/>
              <w:bottom w:val="nil"/>
              <w:right w:val="nil"/>
            </w:tcBorders>
            <w:shd w:val="clear" w:color="000000" w:fill="FEDE01"/>
            <w:vAlign w:val="center"/>
            <w:hideMark/>
          </w:tcPr>
          <w:p w14:paraId="176B520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0B3669A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388.419,00</w:t>
            </w:r>
          </w:p>
        </w:tc>
        <w:tc>
          <w:tcPr>
            <w:tcW w:w="0" w:type="auto"/>
            <w:tcBorders>
              <w:top w:val="nil"/>
              <w:left w:val="nil"/>
              <w:bottom w:val="nil"/>
              <w:right w:val="nil"/>
            </w:tcBorders>
            <w:shd w:val="clear" w:color="000000" w:fill="FEDE01"/>
            <w:vAlign w:val="center"/>
            <w:hideMark/>
          </w:tcPr>
          <w:p w14:paraId="417FEB5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238.450,00</w:t>
            </w:r>
          </w:p>
        </w:tc>
        <w:tc>
          <w:tcPr>
            <w:tcW w:w="0" w:type="auto"/>
            <w:tcBorders>
              <w:top w:val="nil"/>
              <w:left w:val="nil"/>
              <w:bottom w:val="nil"/>
              <w:right w:val="nil"/>
            </w:tcBorders>
            <w:shd w:val="clear" w:color="000000" w:fill="FEDE01"/>
            <w:vAlign w:val="center"/>
            <w:hideMark/>
          </w:tcPr>
          <w:p w14:paraId="6374EB0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238.450,00</w:t>
            </w:r>
          </w:p>
        </w:tc>
      </w:tr>
      <w:tr w:rsidR="00064939" w:rsidRPr="00064939" w14:paraId="79C500E7" w14:textId="77777777" w:rsidTr="00064939">
        <w:trPr>
          <w:trHeight w:val="259"/>
        </w:trPr>
        <w:tc>
          <w:tcPr>
            <w:tcW w:w="0" w:type="auto"/>
            <w:gridSpan w:val="2"/>
            <w:tcBorders>
              <w:top w:val="nil"/>
              <w:left w:val="nil"/>
              <w:bottom w:val="nil"/>
              <w:right w:val="nil"/>
            </w:tcBorders>
            <w:shd w:val="clear" w:color="000000" w:fill="FFEE75"/>
            <w:vAlign w:val="center"/>
            <w:hideMark/>
          </w:tcPr>
          <w:p w14:paraId="45179060"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340A800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388.419,00</w:t>
            </w:r>
          </w:p>
        </w:tc>
        <w:tc>
          <w:tcPr>
            <w:tcW w:w="0" w:type="auto"/>
            <w:tcBorders>
              <w:top w:val="nil"/>
              <w:left w:val="nil"/>
              <w:bottom w:val="nil"/>
              <w:right w:val="nil"/>
            </w:tcBorders>
            <w:shd w:val="clear" w:color="000000" w:fill="FFEE75"/>
            <w:vAlign w:val="center"/>
            <w:hideMark/>
          </w:tcPr>
          <w:p w14:paraId="11DF500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238.450,00</w:t>
            </w:r>
          </w:p>
        </w:tc>
        <w:tc>
          <w:tcPr>
            <w:tcW w:w="0" w:type="auto"/>
            <w:tcBorders>
              <w:top w:val="nil"/>
              <w:left w:val="nil"/>
              <w:bottom w:val="nil"/>
              <w:right w:val="nil"/>
            </w:tcBorders>
            <w:shd w:val="clear" w:color="000000" w:fill="FFEE75"/>
            <w:vAlign w:val="center"/>
            <w:hideMark/>
          </w:tcPr>
          <w:p w14:paraId="3F0D3C0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238.450,00</w:t>
            </w:r>
          </w:p>
        </w:tc>
      </w:tr>
      <w:tr w:rsidR="00064939" w:rsidRPr="00064939" w14:paraId="10166FE4" w14:textId="77777777" w:rsidTr="00064939">
        <w:trPr>
          <w:trHeight w:val="300"/>
        </w:trPr>
        <w:tc>
          <w:tcPr>
            <w:tcW w:w="0" w:type="auto"/>
            <w:tcBorders>
              <w:top w:val="nil"/>
              <w:left w:val="nil"/>
              <w:bottom w:val="nil"/>
              <w:right w:val="nil"/>
            </w:tcBorders>
            <w:shd w:val="clear" w:color="000000" w:fill="FFFFFF"/>
            <w:hideMark/>
          </w:tcPr>
          <w:p w14:paraId="15C0A3BE"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A567363"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1955BC2"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388.419,00</w:t>
            </w:r>
          </w:p>
        </w:tc>
        <w:tc>
          <w:tcPr>
            <w:tcW w:w="0" w:type="auto"/>
            <w:tcBorders>
              <w:top w:val="nil"/>
              <w:left w:val="nil"/>
              <w:bottom w:val="nil"/>
              <w:right w:val="nil"/>
            </w:tcBorders>
            <w:shd w:val="clear" w:color="000000" w:fill="FFFFFF"/>
            <w:hideMark/>
          </w:tcPr>
          <w:p w14:paraId="59EDDD3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238.450,00</w:t>
            </w:r>
          </w:p>
        </w:tc>
        <w:tc>
          <w:tcPr>
            <w:tcW w:w="0" w:type="auto"/>
            <w:tcBorders>
              <w:top w:val="nil"/>
              <w:left w:val="nil"/>
              <w:bottom w:val="nil"/>
              <w:right w:val="nil"/>
            </w:tcBorders>
            <w:shd w:val="clear" w:color="000000" w:fill="FFFFFF"/>
            <w:hideMark/>
          </w:tcPr>
          <w:p w14:paraId="154B981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238.450,00</w:t>
            </w:r>
          </w:p>
        </w:tc>
      </w:tr>
      <w:tr w:rsidR="00064939" w:rsidRPr="00064939" w14:paraId="32B7912A" w14:textId="77777777" w:rsidTr="00064939">
        <w:trPr>
          <w:trHeight w:val="300"/>
        </w:trPr>
        <w:tc>
          <w:tcPr>
            <w:tcW w:w="0" w:type="auto"/>
            <w:tcBorders>
              <w:top w:val="nil"/>
              <w:left w:val="nil"/>
              <w:bottom w:val="nil"/>
              <w:right w:val="nil"/>
            </w:tcBorders>
            <w:shd w:val="clear" w:color="000000" w:fill="FFFFFF"/>
            <w:hideMark/>
          </w:tcPr>
          <w:p w14:paraId="47CF46E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75DF29C2"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D51F9A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388.419,00</w:t>
            </w:r>
          </w:p>
        </w:tc>
        <w:tc>
          <w:tcPr>
            <w:tcW w:w="0" w:type="auto"/>
            <w:tcBorders>
              <w:top w:val="nil"/>
              <w:left w:val="nil"/>
              <w:bottom w:val="nil"/>
              <w:right w:val="nil"/>
            </w:tcBorders>
            <w:shd w:val="clear" w:color="000000" w:fill="FFFFFF"/>
            <w:hideMark/>
          </w:tcPr>
          <w:p w14:paraId="1CE25C9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238.450,00</w:t>
            </w:r>
          </w:p>
        </w:tc>
        <w:tc>
          <w:tcPr>
            <w:tcW w:w="0" w:type="auto"/>
            <w:tcBorders>
              <w:top w:val="nil"/>
              <w:left w:val="nil"/>
              <w:bottom w:val="nil"/>
              <w:right w:val="nil"/>
            </w:tcBorders>
            <w:shd w:val="clear" w:color="000000" w:fill="FFFFFF"/>
            <w:hideMark/>
          </w:tcPr>
          <w:p w14:paraId="33071B8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238.450,00</w:t>
            </w:r>
          </w:p>
        </w:tc>
      </w:tr>
      <w:tr w:rsidR="00064939" w:rsidRPr="00064939" w14:paraId="698F5C85" w14:textId="77777777" w:rsidTr="00064939">
        <w:trPr>
          <w:trHeight w:val="259"/>
        </w:trPr>
        <w:tc>
          <w:tcPr>
            <w:tcW w:w="0" w:type="auto"/>
            <w:gridSpan w:val="2"/>
            <w:tcBorders>
              <w:top w:val="nil"/>
              <w:left w:val="nil"/>
              <w:bottom w:val="nil"/>
              <w:right w:val="nil"/>
            </w:tcBorders>
            <w:shd w:val="clear" w:color="000000" w:fill="E1E1FF"/>
            <w:vAlign w:val="center"/>
            <w:hideMark/>
          </w:tcPr>
          <w:p w14:paraId="4748B58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A300013</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Poticanje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poduzetništva-kreditiranje</w:t>
            </w:r>
            <w:proofErr w:type="spellEnd"/>
          </w:p>
        </w:tc>
        <w:tc>
          <w:tcPr>
            <w:tcW w:w="0" w:type="auto"/>
            <w:tcBorders>
              <w:top w:val="nil"/>
              <w:left w:val="nil"/>
              <w:bottom w:val="nil"/>
              <w:right w:val="nil"/>
            </w:tcBorders>
            <w:shd w:val="clear" w:color="000000" w:fill="E1E1FF"/>
            <w:vAlign w:val="center"/>
            <w:hideMark/>
          </w:tcPr>
          <w:p w14:paraId="4B69AC0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9.270,00</w:t>
            </w:r>
          </w:p>
        </w:tc>
        <w:tc>
          <w:tcPr>
            <w:tcW w:w="0" w:type="auto"/>
            <w:tcBorders>
              <w:top w:val="nil"/>
              <w:left w:val="nil"/>
              <w:bottom w:val="nil"/>
              <w:right w:val="nil"/>
            </w:tcBorders>
            <w:shd w:val="clear" w:color="000000" w:fill="E1E1FF"/>
            <w:vAlign w:val="center"/>
            <w:hideMark/>
          </w:tcPr>
          <w:p w14:paraId="2FF95F2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7.270,00</w:t>
            </w:r>
          </w:p>
        </w:tc>
        <w:tc>
          <w:tcPr>
            <w:tcW w:w="0" w:type="auto"/>
            <w:tcBorders>
              <w:top w:val="nil"/>
              <w:left w:val="nil"/>
              <w:bottom w:val="nil"/>
              <w:right w:val="nil"/>
            </w:tcBorders>
            <w:shd w:val="clear" w:color="000000" w:fill="E1E1FF"/>
            <w:vAlign w:val="center"/>
            <w:hideMark/>
          </w:tcPr>
          <w:p w14:paraId="0CC480D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4.270,00</w:t>
            </w:r>
          </w:p>
        </w:tc>
      </w:tr>
      <w:tr w:rsidR="00064939" w:rsidRPr="00064939" w14:paraId="061F71C2" w14:textId="77777777" w:rsidTr="00064939">
        <w:trPr>
          <w:trHeight w:val="259"/>
        </w:trPr>
        <w:tc>
          <w:tcPr>
            <w:tcW w:w="0" w:type="auto"/>
            <w:gridSpan w:val="2"/>
            <w:tcBorders>
              <w:top w:val="nil"/>
              <w:left w:val="nil"/>
              <w:bottom w:val="nil"/>
              <w:right w:val="nil"/>
            </w:tcBorders>
            <w:shd w:val="clear" w:color="000000" w:fill="FEDE01"/>
            <w:vAlign w:val="center"/>
            <w:hideMark/>
          </w:tcPr>
          <w:p w14:paraId="3BDD3EC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31BEE1D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270,00</w:t>
            </w:r>
          </w:p>
        </w:tc>
        <w:tc>
          <w:tcPr>
            <w:tcW w:w="0" w:type="auto"/>
            <w:tcBorders>
              <w:top w:val="nil"/>
              <w:left w:val="nil"/>
              <w:bottom w:val="nil"/>
              <w:right w:val="nil"/>
            </w:tcBorders>
            <w:shd w:val="clear" w:color="000000" w:fill="FEDE01"/>
            <w:vAlign w:val="center"/>
            <w:hideMark/>
          </w:tcPr>
          <w:p w14:paraId="02EAC4C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270,00</w:t>
            </w:r>
          </w:p>
        </w:tc>
        <w:tc>
          <w:tcPr>
            <w:tcW w:w="0" w:type="auto"/>
            <w:tcBorders>
              <w:top w:val="nil"/>
              <w:left w:val="nil"/>
              <w:bottom w:val="nil"/>
              <w:right w:val="nil"/>
            </w:tcBorders>
            <w:shd w:val="clear" w:color="000000" w:fill="FEDE01"/>
            <w:vAlign w:val="center"/>
            <w:hideMark/>
          </w:tcPr>
          <w:p w14:paraId="038AFD2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270,00</w:t>
            </w:r>
          </w:p>
        </w:tc>
      </w:tr>
      <w:tr w:rsidR="00064939" w:rsidRPr="00064939" w14:paraId="75D965AA" w14:textId="77777777" w:rsidTr="00064939">
        <w:trPr>
          <w:trHeight w:val="259"/>
        </w:trPr>
        <w:tc>
          <w:tcPr>
            <w:tcW w:w="0" w:type="auto"/>
            <w:gridSpan w:val="2"/>
            <w:tcBorders>
              <w:top w:val="nil"/>
              <w:left w:val="nil"/>
              <w:bottom w:val="nil"/>
              <w:right w:val="nil"/>
            </w:tcBorders>
            <w:shd w:val="clear" w:color="000000" w:fill="FFEE75"/>
            <w:vAlign w:val="center"/>
            <w:hideMark/>
          </w:tcPr>
          <w:p w14:paraId="7F5BD1B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008A526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270,00</w:t>
            </w:r>
          </w:p>
        </w:tc>
        <w:tc>
          <w:tcPr>
            <w:tcW w:w="0" w:type="auto"/>
            <w:tcBorders>
              <w:top w:val="nil"/>
              <w:left w:val="nil"/>
              <w:bottom w:val="nil"/>
              <w:right w:val="nil"/>
            </w:tcBorders>
            <w:shd w:val="clear" w:color="000000" w:fill="FFEE75"/>
            <w:vAlign w:val="center"/>
            <w:hideMark/>
          </w:tcPr>
          <w:p w14:paraId="5587E70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270,00</w:t>
            </w:r>
          </w:p>
        </w:tc>
        <w:tc>
          <w:tcPr>
            <w:tcW w:w="0" w:type="auto"/>
            <w:tcBorders>
              <w:top w:val="nil"/>
              <w:left w:val="nil"/>
              <w:bottom w:val="nil"/>
              <w:right w:val="nil"/>
            </w:tcBorders>
            <w:shd w:val="clear" w:color="000000" w:fill="FFEE75"/>
            <w:vAlign w:val="center"/>
            <w:hideMark/>
          </w:tcPr>
          <w:p w14:paraId="59B7A8F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270,00</w:t>
            </w:r>
          </w:p>
        </w:tc>
      </w:tr>
      <w:tr w:rsidR="00064939" w:rsidRPr="00064939" w14:paraId="28C18316" w14:textId="77777777" w:rsidTr="00064939">
        <w:trPr>
          <w:trHeight w:val="300"/>
        </w:trPr>
        <w:tc>
          <w:tcPr>
            <w:tcW w:w="0" w:type="auto"/>
            <w:tcBorders>
              <w:top w:val="nil"/>
              <w:left w:val="nil"/>
              <w:bottom w:val="nil"/>
              <w:right w:val="nil"/>
            </w:tcBorders>
            <w:shd w:val="clear" w:color="000000" w:fill="FFFFFF"/>
            <w:hideMark/>
          </w:tcPr>
          <w:p w14:paraId="301E2079"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ED08339"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046DD3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270,00</w:t>
            </w:r>
          </w:p>
        </w:tc>
        <w:tc>
          <w:tcPr>
            <w:tcW w:w="0" w:type="auto"/>
            <w:tcBorders>
              <w:top w:val="nil"/>
              <w:left w:val="nil"/>
              <w:bottom w:val="nil"/>
              <w:right w:val="nil"/>
            </w:tcBorders>
            <w:shd w:val="clear" w:color="000000" w:fill="FFFFFF"/>
            <w:hideMark/>
          </w:tcPr>
          <w:p w14:paraId="69A0CFE8"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270,00</w:t>
            </w:r>
          </w:p>
        </w:tc>
        <w:tc>
          <w:tcPr>
            <w:tcW w:w="0" w:type="auto"/>
            <w:tcBorders>
              <w:top w:val="nil"/>
              <w:left w:val="nil"/>
              <w:bottom w:val="nil"/>
              <w:right w:val="nil"/>
            </w:tcBorders>
            <w:shd w:val="clear" w:color="000000" w:fill="FFFFFF"/>
            <w:hideMark/>
          </w:tcPr>
          <w:p w14:paraId="5954E42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270,00</w:t>
            </w:r>
          </w:p>
        </w:tc>
      </w:tr>
      <w:tr w:rsidR="00064939" w:rsidRPr="00064939" w14:paraId="48C1E24F" w14:textId="77777777" w:rsidTr="00064939">
        <w:trPr>
          <w:trHeight w:val="300"/>
        </w:trPr>
        <w:tc>
          <w:tcPr>
            <w:tcW w:w="0" w:type="auto"/>
            <w:tcBorders>
              <w:top w:val="nil"/>
              <w:left w:val="nil"/>
              <w:bottom w:val="nil"/>
              <w:right w:val="nil"/>
            </w:tcBorders>
            <w:shd w:val="clear" w:color="000000" w:fill="FFFFFF"/>
            <w:hideMark/>
          </w:tcPr>
          <w:p w14:paraId="22CEB17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35</w:t>
            </w:r>
          </w:p>
        </w:tc>
        <w:tc>
          <w:tcPr>
            <w:tcW w:w="0" w:type="auto"/>
            <w:tcBorders>
              <w:top w:val="nil"/>
              <w:left w:val="nil"/>
              <w:bottom w:val="nil"/>
              <w:right w:val="nil"/>
            </w:tcBorders>
            <w:shd w:val="clear" w:color="000000" w:fill="FFFFFF"/>
            <w:hideMark/>
          </w:tcPr>
          <w:p w14:paraId="6E7A1CB5"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Subvencije</w:t>
            </w:r>
            <w:proofErr w:type="spellEnd"/>
          </w:p>
        </w:tc>
        <w:tc>
          <w:tcPr>
            <w:tcW w:w="0" w:type="auto"/>
            <w:tcBorders>
              <w:top w:val="nil"/>
              <w:left w:val="nil"/>
              <w:bottom w:val="nil"/>
              <w:right w:val="nil"/>
            </w:tcBorders>
            <w:shd w:val="clear" w:color="000000" w:fill="FFFFFF"/>
            <w:hideMark/>
          </w:tcPr>
          <w:p w14:paraId="5DAC31B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270,00</w:t>
            </w:r>
          </w:p>
        </w:tc>
        <w:tc>
          <w:tcPr>
            <w:tcW w:w="0" w:type="auto"/>
            <w:tcBorders>
              <w:top w:val="nil"/>
              <w:left w:val="nil"/>
              <w:bottom w:val="nil"/>
              <w:right w:val="nil"/>
            </w:tcBorders>
            <w:shd w:val="clear" w:color="000000" w:fill="FFFFFF"/>
            <w:hideMark/>
          </w:tcPr>
          <w:p w14:paraId="31FCB50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270,00</w:t>
            </w:r>
          </w:p>
        </w:tc>
        <w:tc>
          <w:tcPr>
            <w:tcW w:w="0" w:type="auto"/>
            <w:tcBorders>
              <w:top w:val="nil"/>
              <w:left w:val="nil"/>
              <w:bottom w:val="nil"/>
              <w:right w:val="nil"/>
            </w:tcBorders>
            <w:shd w:val="clear" w:color="000000" w:fill="FFFFFF"/>
            <w:hideMark/>
          </w:tcPr>
          <w:p w14:paraId="46B92B6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270,00</w:t>
            </w:r>
          </w:p>
        </w:tc>
      </w:tr>
      <w:tr w:rsidR="00064939" w:rsidRPr="00064939" w14:paraId="46B7C130" w14:textId="77777777" w:rsidTr="00064939">
        <w:trPr>
          <w:trHeight w:val="259"/>
        </w:trPr>
        <w:tc>
          <w:tcPr>
            <w:tcW w:w="0" w:type="auto"/>
            <w:gridSpan w:val="2"/>
            <w:tcBorders>
              <w:top w:val="nil"/>
              <w:left w:val="nil"/>
              <w:bottom w:val="nil"/>
              <w:right w:val="nil"/>
            </w:tcBorders>
            <w:shd w:val="clear" w:color="000000" w:fill="FEDE01"/>
            <w:vAlign w:val="center"/>
            <w:hideMark/>
          </w:tcPr>
          <w:p w14:paraId="5113C1C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7DFD90E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9.000,00</w:t>
            </w:r>
          </w:p>
        </w:tc>
        <w:tc>
          <w:tcPr>
            <w:tcW w:w="0" w:type="auto"/>
            <w:tcBorders>
              <w:top w:val="nil"/>
              <w:left w:val="nil"/>
              <w:bottom w:val="nil"/>
              <w:right w:val="nil"/>
            </w:tcBorders>
            <w:shd w:val="clear" w:color="000000" w:fill="FEDE01"/>
            <w:vAlign w:val="center"/>
            <w:hideMark/>
          </w:tcPr>
          <w:p w14:paraId="03AE100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EDE01"/>
            <w:vAlign w:val="center"/>
            <w:hideMark/>
          </w:tcPr>
          <w:p w14:paraId="47A9589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r>
      <w:tr w:rsidR="00064939" w:rsidRPr="00064939" w14:paraId="7703B66F" w14:textId="77777777" w:rsidTr="00064939">
        <w:trPr>
          <w:trHeight w:val="259"/>
        </w:trPr>
        <w:tc>
          <w:tcPr>
            <w:tcW w:w="0" w:type="auto"/>
            <w:gridSpan w:val="2"/>
            <w:tcBorders>
              <w:top w:val="nil"/>
              <w:left w:val="nil"/>
              <w:bottom w:val="nil"/>
              <w:right w:val="nil"/>
            </w:tcBorders>
            <w:shd w:val="clear" w:color="000000" w:fill="FFEE75"/>
            <w:vAlign w:val="center"/>
            <w:hideMark/>
          </w:tcPr>
          <w:p w14:paraId="127B3AB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1C881DA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9.000,00</w:t>
            </w:r>
          </w:p>
        </w:tc>
        <w:tc>
          <w:tcPr>
            <w:tcW w:w="0" w:type="auto"/>
            <w:tcBorders>
              <w:top w:val="nil"/>
              <w:left w:val="nil"/>
              <w:bottom w:val="nil"/>
              <w:right w:val="nil"/>
            </w:tcBorders>
            <w:shd w:val="clear" w:color="000000" w:fill="FFEE75"/>
            <w:vAlign w:val="center"/>
            <w:hideMark/>
          </w:tcPr>
          <w:p w14:paraId="2CE658B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FEE75"/>
            <w:vAlign w:val="center"/>
            <w:hideMark/>
          </w:tcPr>
          <w:p w14:paraId="1BE68ED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r>
      <w:tr w:rsidR="00064939" w:rsidRPr="00064939" w14:paraId="2EE1D38C" w14:textId="77777777" w:rsidTr="00064939">
        <w:trPr>
          <w:trHeight w:val="300"/>
        </w:trPr>
        <w:tc>
          <w:tcPr>
            <w:tcW w:w="0" w:type="auto"/>
            <w:tcBorders>
              <w:top w:val="nil"/>
              <w:left w:val="nil"/>
              <w:bottom w:val="nil"/>
              <w:right w:val="nil"/>
            </w:tcBorders>
            <w:shd w:val="clear" w:color="000000" w:fill="FFFFFF"/>
            <w:hideMark/>
          </w:tcPr>
          <w:p w14:paraId="647AADB8"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1674D2D"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3088F5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9.000,00</w:t>
            </w:r>
          </w:p>
        </w:tc>
        <w:tc>
          <w:tcPr>
            <w:tcW w:w="0" w:type="auto"/>
            <w:tcBorders>
              <w:top w:val="nil"/>
              <w:left w:val="nil"/>
              <w:bottom w:val="nil"/>
              <w:right w:val="nil"/>
            </w:tcBorders>
            <w:shd w:val="clear" w:color="000000" w:fill="FFFFFF"/>
            <w:hideMark/>
          </w:tcPr>
          <w:p w14:paraId="7A6ED35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7.000,00</w:t>
            </w:r>
          </w:p>
        </w:tc>
        <w:tc>
          <w:tcPr>
            <w:tcW w:w="0" w:type="auto"/>
            <w:tcBorders>
              <w:top w:val="nil"/>
              <w:left w:val="nil"/>
              <w:bottom w:val="nil"/>
              <w:right w:val="nil"/>
            </w:tcBorders>
            <w:shd w:val="clear" w:color="000000" w:fill="FFFFFF"/>
            <w:hideMark/>
          </w:tcPr>
          <w:p w14:paraId="08AEA44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4.000,00</w:t>
            </w:r>
          </w:p>
        </w:tc>
      </w:tr>
      <w:tr w:rsidR="00064939" w:rsidRPr="00064939" w14:paraId="2511F0CE" w14:textId="77777777" w:rsidTr="00064939">
        <w:trPr>
          <w:trHeight w:val="300"/>
        </w:trPr>
        <w:tc>
          <w:tcPr>
            <w:tcW w:w="0" w:type="auto"/>
            <w:tcBorders>
              <w:top w:val="nil"/>
              <w:left w:val="nil"/>
              <w:bottom w:val="nil"/>
              <w:right w:val="nil"/>
            </w:tcBorders>
            <w:shd w:val="clear" w:color="000000" w:fill="FFFFFF"/>
            <w:hideMark/>
          </w:tcPr>
          <w:p w14:paraId="287D76D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35</w:t>
            </w:r>
          </w:p>
        </w:tc>
        <w:tc>
          <w:tcPr>
            <w:tcW w:w="0" w:type="auto"/>
            <w:tcBorders>
              <w:top w:val="nil"/>
              <w:left w:val="nil"/>
              <w:bottom w:val="nil"/>
              <w:right w:val="nil"/>
            </w:tcBorders>
            <w:shd w:val="clear" w:color="000000" w:fill="FFFFFF"/>
            <w:hideMark/>
          </w:tcPr>
          <w:p w14:paraId="70447C1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Subvencije</w:t>
            </w:r>
            <w:proofErr w:type="spellEnd"/>
          </w:p>
        </w:tc>
        <w:tc>
          <w:tcPr>
            <w:tcW w:w="0" w:type="auto"/>
            <w:tcBorders>
              <w:top w:val="nil"/>
              <w:left w:val="nil"/>
              <w:bottom w:val="nil"/>
              <w:right w:val="nil"/>
            </w:tcBorders>
            <w:shd w:val="clear" w:color="000000" w:fill="FFFFFF"/>
            <w:hideMark/>
          </w:tcPr>
          <w:p w14:paraId="0E59F08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9.000,00</w:t>
            </w:r>
          </w:p>
        </w:tc>
        <w:tc>
          <w:tcPr>
            <w:tcW w:w="0" w:type="auto"/>
            <w:tcBorders>
              <w:top w:val="nil"/>
              <w:left w:val="nil"/>
              <w:bottom w:val="nil"/>
              <w:right w:val="nil"/>
            </w:tcBorders>
            <w:shd w:val="clear" w:color="000000" w:fill="FFFFFF"/>
            <w:hideMark/>
          </w:tcPr>
          <w:p w14:paraId="2B6D20E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FFFFF"/>
            <w:hideMark/>
          </w:tcPr>
          <w:p w14:paraId="1494A1D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r>
      <w:tr w:rsidR="00064939" w:rsidRPr="00064939" w14:paraId="07C456DC" w14:textId="77777777" w:rsidTr="00064939">
        <w:trPr>
          <w:trHeight w:val="259"/>
        </w:trPr>
        <w:tc>
          <w:tcPr>
            <w:tcW w:w="0" w:type="auto"/>
            <w:gridSpan w:val="2"/>
            <w:tcBorders>
              <w:top w:val="nil"/>
              <w:left w:val="nil"/>
              <w:bottom w:val="nil"/>
              <w:right w:val="nil"/>
            </w:tcBorders>
            <w:shd w:val="clear" w:color="000000" w:fill="E1E1FF"/>
            <w:vAlign w:val="center"/>
            <w:hideMark/>
          </w:tcPr>
          <w:p w14:paraId="3C4FC2B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Kapitalni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projekt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K300015</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Projekt</w:t>
            </w:r>
            <w:proofErr w:type="spellEnd"/>
            <w:r w:rsidRPr="00064939">
              <w:rPr>
                <w:rFonts w:ascii="Arial" w:hAnsi="Arial" w:cs="Arial"/>
                <w:color w:val="000000"/>
                <w:sz w:val="16"/>
                <w:szCs w:val="16"/>
                <w:lang w:val="en-US" w:eastAsia="en-US"/>
              </w:rPr>
              <w:t xml:space="preserve"> RTICS</w:t>
            </w:r>
          </w:p>
        </w:tc>
        <w:tc>
          <w:tcPr>
            <w:tcW w:w="0" w:type="auto"/>
            <w:tcBorders>
              <w:top w:val="nil"/>
              <w:left w:val="nil"/>
              <w:bottom w:val="nil"/>
              <w:right w:val="nil"/>
            </w:tcBorders>
            <w:shd w:val="clear" w:color="000000" w:fill="E1E1FF"/>
            <w:vAlign w:val="center"/>
            <w:hideMark/>
          </w:tcPr>
          <w:p w14:paraId="5AECA81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10.000,00</w:t>
            </w:r>
          </w:p>
        </w:tc>
        <w:tc>
          <w:tcPr>
            <w:tcW w:w="0" w:type="auto"/>
            <w:tcBorders>
              <w:top w:val="nil"/>
              <w:left w:val="nil"/>
              <w:bottom w:val="nil"/>
              <w:right w:val="nil"/>
            </w:tcBorders>
            <w:shd w:val="clear" w:color="000000" w:fill="E1E1FF"/>
            <w:vAlign w:val="center"/>
            <w:hideMark/>
          </w:tcPr>
          <w:p w14:paraId="43F93F2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4.118.057,11</w:t>
            </w:r>
          </w:p>
        </w:tc>
        <w:tc>
          <w:tcPr>
            <w:tcW w:w="0" w:type="auto"/>
            <w:tcBorders>
              <w:top w:val="nil"/>
              <w:left w:val="nil"/>
              <w:bottom w:val="nil"/>
              <w:right w:val="nil"/>
            </w:tcBorders>
            <w:shd w:val="clear" w:color="000000" w:fill="E1E1FF"/>
            <w:vAlign w:val="center"/>
            <w:hideMark/>
          </w:tcPr>
          <w:p w14:paraId="4BF8182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4.995.582,77</w:t>
            </w:r>
          </w:p>
        </w:tc>
      </w:tr>
      <w:tr w:rsidR="00064939" w:rsidRPr="00064939" w14:paraId="152D93FD" w14:textId="77777777" w:rsidTr="00064939">
        <w:trPr>
          <w:trHeight w:val="259"/>
        </w:trPr>
        <w:tc>
          <w:tcPr>
            <w:tcW w:w="0" w:type="auto"/>
            <w:gridSpan w:val="2"/>
            <w:tcBorders>
              <w:top w:val="nil"/>
              <w:left w:val="nil"/>
              <w:bottom w:val="nil"/>
              <w:right w:val="nil"/>
            </w:tcBorders>
            <w:shd w:val="clear" w:color="000000" w:fill="FEDE01"/>
            <w:vAlign w:val="center"/>
            <w:hideMark/>
          </w:tcPr>
          <w:p w14:paraId="1244E79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7875C2D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10.000,00</w:t>
            </w:r>
          </w:p>
        </w:tc>
        <w:tc>
          <w:tcPr>
            <w:tcW w:w="0" w:type="auto"/>
            <w:tcBorders>
              <w:top w:val="nil"/>
              <w:left w:val="nil"/>
              <w:bottom w:val="nil"/>
              <w:right w:val="nil"/>
            </w:tcBorders>
            <w:shd w:val="clear" w:color="000000" w:fill="FEDE01"/>
            <w:vAlign w:val="center"/>
            <w:hideMark/>
          </w:tcPr>
          <w:p w14:paraId="58C02E9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638.108,57</w:t>
            </w:r>
          </w:p>
        </w:tc>
        <w:tc>
          <w:tcPr>
            <w:tcW w:w="0" w:type="auto"/>
            <w:tcBorders>
              <w:top w:val="nil"/>
              <w:left w:val="nil"/>
              <w:bottom w:val="nil"/>
              <w:right w:val="nil"/>
            </w:tcBorders>
            <w:shd w:val="clear" w:color="000000" w:fill="FEDE01"/>
            <w:vAlign w:val="center"/>
            <w:hideMark/>
          </w:tcPr>
          <w:p w14:paraId="5FC7F5C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774.837,42</w:t>
            </w:r>
          </w:p>
        </w:tc>
      </w:tr>
      <w:tr w:rsidR="00064939" w:rsidRPr="00064939" w14:paraId="6CB75018" w14:textId="77777777" w:rsidTr="00064939">
        <w:trPr>
          <w:trHeight w:val="259"/>
        </w:trPr>
        <w:tc>
          <w:tcPr>
            <w:tcW w:w="0" w:type="auto"/>
            <w:gridSpan w:val="2"/>
            <w:tcBorders>
              <w:top w:val="nil"/>
              <w:left w:val="nil"/>
              <w:bottom w:val="nil"/>
              <w:right w:val="nil"/>
            </w:tcBorders>
            <w:shd w:val="clear" w:color="000000" w:fill="FFEE75"/>
            <w:vAlign w:val="center"/>
            <w:hideMark/>
          </w:tcPr>
          <w:p w14:paraId="1093149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7588FFB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10.000,00</w:t>
            </w:r>
          </w:p>
        </w:tc>
        <w:tc>
          <w:tcPr>
            <w:tcW w:w="0" w:type="auto"/>
            <w:tcBorders>
              <w:top w:val="nil"/>
              <w:left w:val="nil"/>
              <w:bottom w:val="nil"/>
              <w:right w:val="nil"/>
            </w:tcBorders>
            <w:shd w:val="clear" w:color="000000" w:fill="FFEE75"/>
            <w:vAlign w:val="center"/>
            <w:hideMark/>
          </w:tcPr>
          <w:p w14:paraId="23C66DF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638.108,57</w:t>
            </w:r>
          </w:p>
        </w:tc>
        <w:tc>
          <w:tcPr>
            <w:tcW w:w="0" w:type="auto"/>
            <w:tcBorders>
              <w:top w:val="nil"/>
              <w:left w:val="nil"/>
              <w:bottom w:val="nil"/>
              <w:right w:val="nil"/>
            </w:tcBorders>
            <w:shd w:val="clear" w:color="000000" w:fill="FFEE75"/>
            <w:vAlign w:val="center"/>
            <w:hideMark/>
          </w:tcPr>
          <w:p w14:paraId="0E76556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774.837,42</w:t>
            </w:r>
          </w:p>
        </w:tc>
      </w:tr>
      <w:tr w:rsidR="00064939" w:rsidRPr="00064939" w14:paraId="7AE88DEE" w14:textId="77777777" w:rsidTr="00064939">
        <w:trPr>
          <w:trHeight w:val="300"/>
        </w:trPr>
        <w:tc>
          <w:tcPr>
            <w:tcW w:w="0" w:type="auto"/>
            <w:tcBorders>
              <w:top w:val="nil"/>
              <w:left w:val="nil"/>
              <w:bottom w:val="nil"/>
              <w:right w:val="nil"/>
            </w:tcBorders>
            <w:shd w:val="clear" w:color="000000" w:fill="FFFFFF"/>
            <w:hideMark/>
          </w:tcPr>
          <w:p w14:paraId="4F889657"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5FC578E"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CB7B52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2EAD9FD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10.950,00</w:t>
            </w:r>
          </w:p>
        </w:tc>
        <w:tc>
          <w:tcPr>
            <w:tcW w:w="0" w:type="auto"/>
            <w:tcBorders>
              <w:top w:val="nil"/>
              <w:left w:val="nil"/>
              <w:bottom w:val="nil"/>
              <w:right w:val="nil"/>
            </w:tcBorders>
            <w:shd w:val="clear" w:color="000000" w:fill="FFFFFF"/>
            <w:hideMark/>
          </w:tcPr>
          <w:p w14:paraId="55D8D82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7.650,00</w:t>
            </w:r>
          </w:p>
        </w:tc>
      </w:tr>
      <w:tr w:rsidR="00064939" w:rsidRPr="00064939" w14:paraId="168D1814" w14:textId="77777777" w:rsidTr="00064939">
        <w:trPr>
          <w:trHeight w:val="300"/>
        </w:trPr>
        <w:tc>
          <w:tcPr>
            <w:tcW w:w="0" w:type="auto"/>
            <w:tcBorders>
              <w:top w:val="nil"/>
              <w:left w:val="nil"/>
              <w:bottom w:val="nil"/>
              <w:right w:val="nil"/>
            </w:tcBorders>
            <w:shd w:val="clear" w:color="000000" w:fill="FFFFFF"/>
            <w:hideMark/>
          </w:tcPr>
          <w:p w14:paraId="4699CDC9"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15786845"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4744E72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39646C9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6.300,00</w:t>
            </w:r>
          </w:p>
        </w:tc>
        <w:tc>
          <w:tcPr>
            <w:tcW w:w="0" w:type="auto"/>
            <w:tcBorders>
              <w:top w:val="nil"/>
              <w:left w:val="nil"/>
              <w:bottom w:val="nil"/>
              <w:right w:val="nil"/>
            </w:tcBorders>
            <w:shd w:val="clear" w:color="000000" w:fill="FFFFFF"/>
            <w:hideMark/>
          </w:tcPr>
          <w:p w14:paraId="5CA73AF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6.300,00</w:t>
            </w:r>
          </w:p>
        </w:tc>
      </w:tr>
      <w:tr w:rsidR="00064939" w:rsidRPr="00064939" w14:paraId="44115149" w14:textId="77777777" w:rsidTr="00064939">
        <w:trPr>
          <w:trHeight w:val="300"/>
        </w:trPr>
        <w:tc>
          <w:tcPr>
            <w:tcW w:w="0" w:type="auto"/>
            <w:tcBorders>
              <w:top w:val="nil"/>
              <w:left w:val="nil"/>
              <w:bottom w:val="nil"/>
              <w:right w:val="nil"/>
            </w:tcBorders>
            <w:shd w:val="clear" w:color="000000" w:fill="FFFFFF"/>
            <w:hideMark/>
          </w:tcPr>
          <w:p w14:paraId="3DE179A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E04D2F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A1DF24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19E519A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4.650,00</w:t>
            </w:r>
          </w:p>
        </w:tc>
        <w:tc>
          <w:tcPr>
            <w:tcW w:w="0" w:type="auto"/>
            <w:tcBorders>
              <w:top w:val="nil"/>
              <w:left w:val="nil"/>
              <w:bottom w:val="nil"/>
              <w:right w:val="nil"/>
            </w:tcBorders>
            <w:shd w:val="clear" w:color="000000" w:fill="FFFFFF"/>
            <w:hideMark/>
          </w:tcPr>
          <w:p w14:paraId="0516504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1.350,00</w:t>
            </w:r>
          </w:p>
        </w:tc>
      </w:tr>
      <w:tr w:rsidR="00064939" w:rsidRPr="00064939" w14:paraId="31A770F3" w14:textId="77777777" w:rsidTr="00064939">
        <w:trPr>
          <w:trHeight w:val="300"/>
        </w:trPr>
        <w:tc>
          <w:tcPr>
            <w:tcW w:w="0" w:type="auto"/>
            <w:tcBorders>
              <w:top w:val="nil"/>
              <w:left w:val="nil"/>
              <w:bottom w:val="nil"/>
              <w:right w:val="nil"/>
            </w:tcBorders>
            <w:shd w:val="clear" w:color="000000" w:fill="FFFFFF"/>
            <w:hideMark/>
          </w:tcPr>
          <w:p w14:paraId="67683389"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238DFCB1"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923D7B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10.000,00</w:t>
            </w:r>
          </w:p>
        </w:tc>
        <w:tc>
          <w:tcPr>
            <w:tcW w:w="0" w:type="auto"/>
            <w:tcBorders>
              <w:top w:val="nil"/>
              <w:left w:val="nil"/>
              <w:bottom w:val="nil"/>
              <w:right w:val="nil"/>
            </w:tcBorders>
            <w:shd w:val="clear" w:color="000000" w:fill="FFFFFF"/>
            <w:hideMark/>
          </w:tcPr>
          <w:p w14:paraId="0F16360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627.158,57</w:t>
            </w:r>
          </w:p>
        </w:tc>
        <w:tc>
          <w:tcPr>
            <w:tcW w:w="0" w:type="auto"/>
            <w:tcBorders>
              <w:top w:val="nil"/>
              <w:left w:val="nil"/>
              <w:bottom w:val="nil"/>
              <w:right w:val="nil"/>
            </w:tcBorders>
            <w:shd w:val="clear" w:color="000000" w:fill="FFFFFF"/>
            <w:hideMark/>
          </w:tcPr>
          <w:p w14:paraId="62249CF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767.187,42</w:t>
            </w:r>
          </w:p>
        </w:tc>
      </w:tr>
      <w:tr w:rsidR="00064939" w:rsidRPr="00064939" w14:paraId="419A8E6E" w14:textId="77777777" w:rsidTr="00064939">
        <w:trPr>
          <w:trHeight w:val="300"/>
        </w:trPr>
        <w:tc>
          <w:tcPr>
            <w:tcW w:w="0" w:type="auto"/>
            <w:tcBorders>
              <w:top w:val="nil"/>
              <w:left w:val="nil"/>
              <w:bottom w:val="nil"/>
              <w:right w:val="nil"/>
            </w:tcBorders>
            <w:shd w:val="clear" w:color="000000" w:fill="FFFFFF"/>
            <w:hideMark/>
          </w:tcPr>
          <w:p w14:paraId="7FA4E859"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lastRenderedPageBreak/>
              <w:t>42</w:t>
            </w:r>
          </w:p>
        </w:tc>
        <w:tc>
          <w:tcPr>
            <w:tcW w:w="0" w:type="auto"/>
            <w:tcBorders>
              <w:top w:val="nil"/>
              <w:left w:val="nil"/>
              <w:bottom w:val="nil"/>
              <w:right w:val="nil"/>
            </w:tcBorders>
            <w:shd w:val="clear" w:color="000000" w:fill="FFFFFF"/>
            <w:hideMark/>
          </w:tcPr>
          <w:p w14:paraId="7472A8DF"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DC56DA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10.000,00</w:t>
            </w:r>
          </w:p>
        </w:tc>
        <w:tc>
          <w:tcPr>
            <w:tcW w:w="0" w:type="auto"/>
            <w:tcBorders>
              <w:top w:val="nil"/>
              <w:left w:val="nil"/>
              <w:bottom w:val="nil"/>
              <w:right w:val="nil"/>
            </w:tcBorders>
            <w:shd w:val="clear" w:color="000000" w:fill="FFFFFF"/>
            <w:hideMark/>
          </w:tcPr>
          <w:p w14:paraId="4A0D204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627.158,57</w:t>
            </w:r>
          </w:p>
        </w:tc>
        <w:tc>
          <w:tcPr>
            <w:tcW w:w="0" w:type="auto"/>
            <w:tcBorders>
              <w:top w:val="nil"/>
              <w:left w:val="nil"/>
              <w:bottom w:val="nil"/>
              <w:right w:val="nil"/>
            </w:tcBorders>
            <w:shd w:val="clear" w:color="000000" w:fill="FFFFFF"/>
            <w:hideMark/>
          </w:tcPr>
          <w:p w14:paraId="749CE21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767.187,42</w:t>
            </w:r>
          </w:p>
        </w:tc>
      </w:tr>
      <w:tr w:rsidR="00064939" w:rsidRPr="00064939" w14:paraId="02D7A20E" w14:textId="77777777" w:rsidTr="00064939">
        <w:trPr>
          <w:trHeight w:val="259"/>
        </w:trPr>
        <w:tc>
          <w:tcPr>
            <w:tcW w:w="0" w:type="auto"/>
            <w:gridSpan w:val="2"/>
            <w:tcBorders>
              <w:top w:val="nil"/>
              <w:left w:val="nil"/>
              <w:bottom w:val="nil"/>
              <w:right w:val="nil"/>
            </w:tcBorders>
            <w:shd w:val="clear" w:color="000000" w:fill="FEDE01"/>
            <w:vAlign w:val="center"/>
            <w:hideMark/>
          </w:tcPr>
          <w:p w14:paraId="6156F86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6083D36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3C52877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3.479.948,54</w:t>
            </w:r>
          </w:p>
        </w:tc>
        <w:tc>
          <w:tcPr>
            <w:tcW w:w="0" w:type="auto"/>
            <w:tcBorders>
              <w:top w:val="nil"/>
              <w:left w:val="nil"/>
              <w:bottom w:val="nil"/>
              <w:right w:val="nil"/>
            </w:tcBorders>
            <w:shd w:val="clear" w:color="000000" w:fill="FEDE01"/>
            <w:vAlign w:val="center"/>
            <w:hideMark/>
          </w:tcPr>
          <w:p w14:paraId="4523A0A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4.220.745,35</w:t>
            </w:r>
          </w:p>
        </w:tc>
      </w:tr>
      <w:tr w:rsidR="00064939" w:rsidRPr="00064939" w14:paraId="38D23BF3" w14:textId="77777777" w:rsidTr="00064939">
        <w:trPr>
          <w:trHeight w:val="259"/>
        </w:trPr>
        <w:tc>
          <w:tcPr>
            <w:tcW w:w="0" w:type="auto"/>
            <w:gridSpan w:val="2"/>
            <w:tcBorders>
              <w:top w:val="nil"/>
              <w:left w:val="nil"/>
              <w:bottom w:val="nil"/>
              <w:right w:val="nil"/>
            </w:tcBorders>
            <w:shd w:val="clear" w:color="000000" w:fill="FFEE75"/>
            <w:vAlign w:val="center"/>
            <w:hideMark/>
          </w:tcPr>
          <w:p w14:paraId="2570B61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7005B93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EE75"/>
            <w:vAlign w:val="center"/>
            <w:hideMark/>
          </w:tcPr>
          <w:p w14:paraId="269F5A4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3.479.948,54</w:t>
            </w:r>
          </w:p>
        </w:tc>
        <w:tc>
          <w:tcPr>
            <w:tcW w:w="0" w:type="auto"/>
            <w:tcBorders>
              <w:top w:val="nil"/>
              <w:left w:val="nil"/>
              <w:bottom w:val="nil"/>
              <w:right w:val="nil"/>
            </w:tcBorders>
            <w:shd w:val="clear" w:color="000000" w:fill="FFEE75"/>
            <w:vAlign w:val="center"/>
            <w:hideMark/>
          </w:tcPr>
          <w:p w14:paraId="4A584EC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4.220.745,35</w:t>
            </w:r>
          </w:p>
        </w:tc>
      </w:tr>
      <w:tr w:rsidR="00064939" w:rsidRPr="00064939" w14:paraId="306E851A" w14:textId="77777777" w:rsidTr="00064939">
        <w:trPr>
          <w:trHeight w:val="300"/>
        </w:trPr>
        <w:tc>
          <w:tcPr>
            <w:tcW w:w="0" w:type="auto"/>
            <w:tcBorders>
              <w:top w:val="nil"/>
              <w:left w:val="nil"/>
              <w:bottom w:val="nil"/>
              <w:right w:val="nil"/>
            </w:tcBorders>
            <w:shd w:val="clear" w:color="000000" w:fill="FFFFFF"/>
            <w:hideMark/>
          </w:tcPr>
          <w:p w14:paraId="74529A16"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FEE42C4"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2842DF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73E38776"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62.050,00</w:t>
            </w:r>
          </w:p>
        </w:tc>
        <w:tc>
          <w:tcPr>
            <w:tcW w:w="0" w:type="auto"/>
            <w:tcBorders>
              <w:top w:val="nil"/>
              <w:left w:val="nil"/>
              <w:bottom w:val="nil"/>
              <w:right w:val="nil"/>
            </w:tcBorders>
            <w:shd w:val="clear" w:color="000000" w:fill="FFFFFF"/>
            <w:hideMark/>
          </w:tcPr>
          <w:p w14:paraId="7AD09EF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43.350,00</w:t>
            </w:r>
          </w:p>
        </w:tc>
      </w:tr>
      <w:tr w:rsidR="00064939" w:rsidRPr="00064939" w14:paraId="60D13B85" w14:textId="77777777" w:rsidTr="00064939">
        <w:trPr>
          <w:trHeight w:val="300"/>
        </w:trPr>
        <w:tc>
          <w:tcPr>
            <w:tcW w:w="0" w:type="auto"/>
            <w:tcBorders>
              <w:top w:val="nil"/>
              <w:left w:val="nil"/>
              <w:bottom w:val="nil"/>
              <w:right w:val="nil"/>
            </w:tcBorders>
            <w:shd w:val="clear" w:color="000000" w:fill="FFFFFF"/>
            <w:hideMark/>
          </w:tcPr>
          <w:p w14:paraId="1AF51289"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46D4CE5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6CFBA3E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0CCBFB1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35.700,00</w:t>
            </w:r>
          </w:p>
        </w:tc>
        <w:tc>
          <w:tcPr>
            <w:tcW w:w="0" w:type="auto"/>
            <w:tcBorders>
              <w:top w:val="nil"/>
              <w:left w:val="nil"/>
              <w:bottom w:val="nil"/>
              <w:right w:val="nil"/>
            </w:tcBorders>
            <w:shd w:val="clear" w:color="000000" w:fill="FFFFFF"/>
            <w:hideMark/>
          </w:tcPr>
          <w:p w14:paraId="086D368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35.700,00</w:t>
            </w:r>
          </w:p>
        </w:tc>
      </w:tr>
      <w:tr w:rsidR="00064939" w:rsidRPr="00064939" w14:paraId="24EF6A45" w14:textId="77777777" w:rsidTr="00064939">
        <w:trPr>
          <w:trHeight w:val="300"/>
        </w:trPr>
        <w:tc>
          <w:tcPr>
            <w:tcW w:w="0" w:type="auto"/>
            <w:tcBorders>
              <w:top w:val="nil"/>
              <w:left w:val="nil"/>
              <w:bottom w:val="nil"/>
              <w:right w:val="nil"/>
            </w:tcBorders>
            <w:shd w:val="clear" w:color="000000" w:fill="FFFFFF"/>
            <w:hideMark/>
          </w:tcPr>
          <w:p w14:paraId="55E547C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7FFEE7E"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06D370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48E41C6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26.350,00</w:t>
            </w:r>
          </w:p>
        </w:tc>
        <w:tc>
          <w:tcPr>
            <w:tcW w:w="0" w:type="auto"/>
            <w:tcBorders>
              <w:top w:val="nil"/>
              <w:left w:val="nil"/>
              <w:bottom w:val="nil"/>
              <w:right w:val="nil"/>
            </w:tcBorders>
            <w:shd w:val="clear" w:color="000000" w:fill="FFFFFF"/>
            <w:hideMark/>
          </w:tcPr>
          <w:p w14:paraId="7222324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7.650,00</w:t>
            </w:r>
          </w:p>
        </w:tc>
      </w:tr>
      <w:tr w:rsidR="00064939" w:rsidRPr="00064939" w14:paraId="6B3548A3" w14:textId="77777777" w:rsidTr="00064939">
        <w:trPr>
          <w:trHeight w:val="300"/>
        </w:trPr>
        <w:tc>
          <w:tcPr>
            <w:tcW w:w="0" w:type="auto"/>
            <w:tcBorders>
              <w:top w:val="nil"/>
              <w:left w:val="nil"/>
              <w:bottom w:val="nil"/>
              <w:right w:val="nil"/>
            </w:tcBorders>
            <w:shd w:val="clear" w:color="000000" w:fill="FFFFFF"/>
            <w:hideMark/>
          </w:tcPr>
          <w:p w14:paraId="0FCC8D72"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55B009E"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F337BB2"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751D54B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3.417.898,54</w:t>
            </w:r>
          </w:p>
        </w:tc>
        <w:tc>
          <w:tcPr>
            <w:tcW w:w="0" w:type="auto"/>
            <w:tcBorders>
              <w:top w:val="nil"/>
              <w:left w:val="nil"/>
              <w:bottom w:val="nil"/>
              <w:right w:val="nil"/>
            </w:tcBorders>
            <w:shd w:val="clear" w:color="000000" w:fill="FFFFFF"/>
            <w:hideMark/>
          </w:tcPr>
          <w:p w14:paraId="0149119C"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4.177.395,35</w:t>
            </w:r>
          </w:p>
        </w:tc>
      </w:tr>
      <w:tr w:rsidR="00064939" w:rsidRPr="00064939" w14:paraId="1DDC336F" w14:textId="77777777" w:rsidTr="00064939">
        <w:trPr>
          <w:trHeight w:val="300"/>
        </w:trPr>
        <w:tc>
          <w:tcPr>
            <w:tcW w:w="0" w:type="auto"/>
            <w:tcBorders>
              <w:top w:val="nil"/>
              <w:left w:val="nil"/>
              <w:bottom w:val="nil"/>
              <w:right w:val="nil"/>
            </w:tcBorders>
            <w:shd w:val="clear" w:color="000000" w:fill="FFFFFF"/>
            <w:hideMark/>
          </w:tcPr>
          <w:p w14:paraId="7630938B"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40992A51"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EF931C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48F77CA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3.417.898,54</w:t>
            </w:r>
          </w:p>
        </w:tc>
        <w:tc>
          <w:tcPr>
            <w:tcW w:w="0" w:type="auto"/>
            <w:tcBorders>
              <w:top w:val="nil"/>
              <w:left w:val="nil"/>
              <w:bottom w:val="nil"/>
              <w:right w:val="nil"/>
            </w:tcBorders>
            <w:shd w:val="clear" w:color="000000" w:fill="FFFFFF"/>
            <w:hideMark/>
          </w:tcPr>
          <w:p w14:paraId="5975F8F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4.177.395,35</w:t>
            </w:r>
          </w:p>
        </w:tc>
      </w:tr>
      <w:tr w:rsidR="00064939" w:rsidRPr="00064939" w14:paraId="7F7F5A94" w14:textId="77777777" w:rsidTr="00064939">
        <w:trPr>
          <w:trHeight w:val="259"/>
        </w:trPr>
        <w:tc>
          <w:tcPr>
            <w:tcW w:w="0" w:type="auto"/>
            <w:gridSpan w:val="2"/>
            <w:tcBorders>
              <w:top w:val="nil"/>
              <w:left w:val="nil"/>
              <w:bottom w:val="nil"/>
              <w:right w:val="nil"/>
            </w:tcBorders>
            <w:shd w:val="clear" w:color="000000" w:fill="E1E1FF"/>
            <w:vAlign w:val="center"/>
            <w:hideMark/>
          </w:tcPr>
          <w:p w14:paraId="23ADE2CC"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Kapitalni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projekt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K300016</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Projekt</w:t>
            </w:r>
            <w:proofErr w:type="spellEnd"/>
            <w:r w:rsidRPr="00064939">
              <w:rPr>
                <w:rFonts w:ascii="Arial" w:hAnsi="Arial" w:cs="Arial"/>
                <w:color w:val="000000"/>
                <w:sz w:val="16"/>
                <w:szCs w:val="16"/>
                <w:lang w:val="en-US" w:eastAsia="en-US"/>
              </w:rPr>
              <w:t xml:space="preserve"> CIB</w:t>
            </w:r>
          </w:p>
        </w:tc>
        <w:tc>
          <w:tcPr>
            <w:tcW w:w="0" w:type="auto"/>
            <w:tcBorders>
              <w:top w:val="nil"/>
              <w:left w:val="nil"/>
              <w:bottom w:val="nil"/>
              <w:right w:val="nil"/>
            </w:tcBorders>
            <w:shd w:val="clear" w:color="000000" w:fill="E1E1FF"/>
            <w:vAlign w:val="center"/>
            <w:hideMark/>
          </w:tcPr>
          <w:p w14:paraId="60E26BC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E1E1FF"/>
            <w:vAlign w:val="center"/>
            <w:hideMark/>
          </w:tcPr>
          <w:p w14:paraId="694E5A1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1.835.000,00</w:t>
            </w:r>
          </w:p>
        </w:tc>
        <w:tc>
          <w:tcPr>
            <w:tcW w:w="0" w:type="auto"/>
            <w:tcBorders>
              <w:top w:val="nil"/>
              <w:left w:val="nil"/>
              <w:bottom w:val="nil"/>
              <w:right w:val="nil"/>
            </w:tcBorders>
            <w:shd w:val="clear" w:color="000000" w:fill="E1E1FF"/>
            <w:vAlign w:val="center"/>
            <w:hideMark/>
          </w:tcPr>
          <w:p w14:paraId="7DE2C3D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1.835.000,00</w:t>
            </w:r>
          </w:p>
        </w:tc>
      </w:tr>
      <w:tr w:rsidR="00064939" w:rsidRPr="00064939" w14:paraId="4F4EAA1E" w14:textId="77777777" w:rsidTr="00064939">
        <w:trPr>
          <w:trHeight w:val="259"/>
        </w:trPr>
        <w:tc>
          <w:tcPr>
            <w:tcW w:w="0" w:type="auto"/>
            <w:gridSpan w:val="2"/>
            <w:tcBorders>
              <w:top w:val="nil"/>
              <w:left w:val="nil"/>
              <w:bottom w:val="nil"/>
              <w:right w:val="nil"/>
            </w:tcBorders>
            <w:shd w:val="clear" w:color="000000" w:fill="FEDE01"/>
            <w:vAlign w:val="center"/>
            <w:hideMark/>
          </w:tcPr>
          <w:p w14:paraId="53C2D36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7434149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0D05E0D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275.250,00</w:t>
            </w:r>
          </w:p>
        </w:tc>
        <w:tc>
          <w:tcPr>
            <w:tcW w:w="0" w:type="auto"/>
            <w:tcBorders>
              <w:top w:val="nil"/>
              <w:left w:val="nil"/>
              <w:bottom w:val="nil"/>
              <w:right w:val="nil"/>
            </w:tcBorders>
            <w:shd w:val="clear" w:color="000000" w:fill="FEDE01"/>
            <w:vAlign w:val="center"/>
            <w:hideMark/>
          </w:tcPr>
          <w:p w14:paraId="358F236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275.250,00</w:t>
            </w:r>
          </w:p>
        </w:tc>
      </w:tr>
      <w:tr w:rsidR="00064939" w:rsidRPr="00064939" w14:paraId="21312702" w14:textId="77777777" w:rsidTr="00064939">
        <w:trPr>
          <w:trHeight w:val="259"/>
        </w:trPr>
        <w:tc>
          <w:tcPr>
            <w:tcW w:w="0" w:type="auto"/>
            <w:gridSpan w:val="2"/>
            <w:tcBorders>
              <w:top w:val="nil"/>
              <w:left w:val="nil"/>
              <w:bottom w:val="nil"/>
              <w:right w:val="nil"/>
            </w:tcBorders>
            <w:shd w:val="clear" w:color="000000" w:fill="FFEE75"/>
            <w:vAlign w:val="center"/>
            <w:hideMark/>
          </w:tcPr>
          <w:p w14:paraId="17E13078"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350D30D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EE75"/>
            <w:vAlign w:val="center"/>
            <w:hideMark/>
          </w:tcPr>
          <w:p w14:paraId="5617088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275.250,00</w:t>
            </w:r>
          </w:p>
        </w:tc>
        <w:tc>
          <w:tcPr>
            <w:tcW w:w="0" w:type="auto"/>
            <w:tcBorders>
              <w:top w:val="nil"/>
              <w:left w:val="nil"/>
              <w:bottom w:val="nil"/>
              <w:right w:val="nil"/>
            </w:tcBorders>
            <w:shd w:val="clear" w:color="000000" w:fill="FFEE75"/>
            <w:vAlign w:val="center"/>
            <w:hideMark/>
          </w:tcPr>
          <w:p w14:paraId="4CB0441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275.250,00</w:t>
            </w:r>
          </w:p>
        </w:tc>
      </w:tr>
      <w:tr w:rsidR="00064939" w:rsidRPr="00064939" w14:paraId="3B0D8D15" w14:textId="77777777" w:rsidTr="00064939">
        <w:trPr>
          <w:trHeight w:val="300"/>
        </w:trPr>
        <w:tc>
          <w:tcPr>
            <w:tcW w:w="0" w:type="auto"/>
            <w:tcBorders>
              <w:top w:val="nil"/>
              <w:left w:val="nil"/>
              <w:bottom w:val="nil"/>
              <w:right w:val="nil"/>
            </w:tcBorders>
            <w:shd w:val="clear" w:color="000000" w:fill="FFFFFF"/>
            <w:hideMark/>
          </w:tcPr>
          <w:p w14:paraId="75B24CD8"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543AE17F"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1E995A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29203E88"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275.250,00</w:t>
            </w:r>
          </w:p>
        </w:tc>
        <w:tc>
          <w:tcPr>
            <w:tcW w:w="0" w:type="auto"/>
            <w:tcBorders>
              <w:top w:val="nil"/>
              <w:left w:val="nil"/>
              <w:bottom w:val="nil"/>
              <w:right w:val="nil"/>
            </w:tcBorders>
            <w:shd w:val="clear" w:color="000000" w:fill="FFFFFF"/>
            <w:hideMark/>
          </w:tcPr>
          <w:p w14:paraId="550BA6D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275.250,00</w:t>
            </w:r>
          </w:p>
        </w:tc>
      </w:tr>
      <w:tr w:rsidR="00064939" w:rsidRPr="00064939" w14:paraId="757BB3A3" w14:textId="77777777" w:rsidTr="00064939">
        <w:trPr>
          <w:trHeight w:val="300"/>
        </w:trPr>
        <w:tc>
          <w:tcPr>
            <w:tcW w:w="0" w:type="auto"/>
            <w:tcBorders>
              <w:top w:val="nil"/>
              <w:left w:val="nil"/>
              <w:bottom w:val="nil"/>
              <w:right w:val="nil"/>
            </w:tcBorders>
            <w:shd w:val="clear" w:color="000000" w:fill="FFFFFF"/>
            <w:hideMark/>
          </w:tcPr>
          <w:p w14:paraId="11EA30D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605FF275"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BE54A3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065E214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275.250,00</w:t>
            </w:r>
          </w:p>
        </w:tc>
        <w:tc>
          <w:tcPr>
            <w:tcW w:w="0" w:type="auto"/>
            <w:tcBorders>
              <w:top w:val="nil"/>
              <w:left w:val="nil"/>
              <w:bottom w:val="nil"/>
              <w:right w:val="nil"/>
            </w:tcBorders>
            <w:shd w:val="clear" w:color="000000" w:fill="FFFFFF"/>
            <w:hideMark/>
          </w:tcPr>
          <w:p w14:paraId="642EE10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275.250,00</w:t>
            </w:r>
          </w:p>
        </w:tc>
      </w:tr>
      <w:tr w:rsidR="00064939" w:rsidRPr="00064939" w14:paraId="3D6535A2" w14:textId="77777777" w:rsidTr="00064939">
        <w:trPr>
          <w:trHeight w:val="259"/>
        </w:trPr>
        <w:tc>
          <w:tcPr>
            <w:tcW w:w="0" w:type="auto"/>
            <w:gridSpan w:val="2"/>
            <w:tcBorders>
              <w:top w:val="nil"/>
              <w:left w:val="nil"/>
              <w:bottom w:val="nil"/>
              <w:right w:val="nil"/>
            </w:tcBorders>
            <w:shd w:val="clear" w:color="000000" w:fill="FEDE01"/>
            <w:vAlign w:val="center"/>
            <w:hideMark/>
          </w:tcPr>
          <w:p w14:paraId="25A77C3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2554F12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46B4D86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1.559.750,00</w:t>
            </w:r>
          </w:p>
        </w:tc>
        <w:tc>
          <w:tcPr>
            <w:tcW w:w="0" w:type="auto"/>
            <w:tcBorders>
              <w:top w:val="nil"/>
              <w:left w:val="nil"/>
              <w:bottom w:val="nil"/>
              <w:right w:val="nil"/>
            </w:tcBorders>
            <w:shd w:val="clear" w:color="000000" w:fill="FEDE01"/>
            <w:vAlign w:val="center"/>
            <w:hideMark/>
          </w:tcPr>
          <w:p w14:paraId="22DE18A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1.559.750,00</w:t>
            </w:r>
          </w:p>
        </w:tc>
      </w:tr>
      <w:tr w:rsidR="00064939" w:rsidRPr="00064939" w14:paraId="28125FE4" w14:textId="77777777" w:rsidTr="00064939">
        <w:trPr>
          <w:trHeight w:val="259"/>
        </w:trPr>
        <w:tc>
          <w:tcPr>
            <w:tcW w:w="0" w:type="auto"/>
            <w:gridSpan w:val="2"/>
            <w:tcBorders>
              <w:top w:val="nil"/>
              <w:left w:val="nil"/>
              <w:bottom w:val="nil"/>
              <w:right w:val="nil"/>
            </w:tcBorders>
            <w:shd w:val="clear" w:color="000000" w:fill="FFEE75"/>
            <w:vAlign w:val="center"/>
            <w:hideMark/>
          </w:tcPr>
          <w:p w14:paraId="6EC755B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702FA9A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EE75"/>
            <w:vAlign w:val="center"/>
            <w:hideMark/>
          </w:tcPr>
          <w:p w14:paraId="6F8CBF7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1.559.750,00</w:t>
            </w:r>
          </w:p>
        </w:tc>
        <w:tc>
          <w:tcPr>
            <w:tcW w:w="0" w:type="auto"/>
            <w:tcBorders>
              <w:top w:val="nil"/>
              <w:left w:val="nil"/>
              <w:bottom w:val="nil"/>
              <w:right w:val="nil"/>
            </w:tcBorders>
            <w:shd w:val="clear" w:color="000000" w:fill="FFEE75"/>
            <w:vAlign w:val="center"/>
            <w:hideMark/>
          </w:tcPr>
          <w:p w14:paraId="059B0B6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1.559.750,00</w:t>
            </w:r>
          </w:p>
        </w:tc>
      </w:tr>
      <w:tr w:rsidR="00064939" w:rsidRPr="00064939" w14:paraId="0D03F721" w14:textId="77777777" w:rsidTr="00064939">
        <w:trPr>
          <w:trHeight w:val="300"/>
        </w:trPr>
        <w:tc>
          <w:tcPr>
            <w:tcW w:w="0" w:type="auto"/>
            <w:tcBorders>
              <w:top w:val="nil"/>
              <w:left w:val="nil"/>
              <w:bottom w:val="nil"/>
              <w:right w:val="nil"/>
            </w:tcBorders>
            <w:shd w:val="clear" w:color="000000" w:fill="FFFFFF"/>
            <w:hideMark/>
          </w:tcPr>
          <w:p w14:paraId="63F57B01"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5B7CB2A6"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9DE699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448687AC"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1.559.750,00</w:t>
            </w:r>
          </w:p>
        </w:tc>
        <w:tc>
          <w:tcPr>
            <w:tcW w:w="0" w:type="auto"/>
            <w:tcBorders>
              <w:top w:val="nil"/>
              <w:left w:val="nil"/>
              <w:bottom w:val="nil"/>
              <w:right w:val="nil"/>
            </w:tcBorders>
            <w:shd w:val="clear" w:color="000000" w:fill="FFFFFF"/>
            <w:hideMark/>
          </w:tcPr>
          <w:p w14:paraId="780FB0F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1.559.750,00</w:t>
            </w:r>
          </w:p>
        </w:tc>
      </w:tr>
      <w:tr w:rsidR="00064939" w:rsidRPr="00064939" w14:paraId="31DC2E3F" w14:textId="77777777" w:rsidTr="00064939">
        <w:trPr>
          <w:trHeight w:val="300"/>
        </w:trPr>
        <w:tc>
          <w:tcPr>
            <w:tcW w:w="0" w:type="auto"/>
            <w:tcBorders>
              <w:top w:val="nil"/>
              <w:left w:val="nil"/>
              <w:bottom w:val="nil"/>
              <w:right w:val="nil"/>
            </w:tcBorders>
            <w:shd w:val="clear" w:color="000000" w:fill="FFFFFF"/>
            <w:hideMark/>
          </w:tcPr>
          <w:p w14:paraId="6C2C5DE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7D1BCB4C"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E53150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445A6F1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1.559.750,00</w:t>
            </w:r>
          </w:p>
        </w:tc>
        <w:tc>
          <w:tcPr>
            <w:tcW w:w="0" w:type="auto"/>
            <w:tcBorders>
              <w:top w:val="nil"/>
              <w:left w:val="nil"/>
              <w:bottom w:val="nil"/>
              <w:right w:val="nil"/>
            </w:tcBorders>
            <w:shd w:val="clear" w:color="000000" w:fill="FFFFFF"/>
            <w:hideMark/>
          </w:tcPr>
          <w:p w14:paraId="5C65362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1.559.750,00</w:t>
            </w:r>
          </w:p>
        </w:tc>
      </w:tr>
      <w:tr w:rsidR="00064939" w:rsidRPr="00064939" w14:paraId="484DAB5C" w14:textId="77777777" w:rsidTr="00064939">
        <w:trPr>
          <w:trHeight w:val="259"/>
        </w:trPr>
        <w:tc>
          <w:tcPr>
            <w:tcW w:w="0" w:type="auto"/>
            <w:gridSpan w:val="2"/>
            <w:tcBorders>
              <w:top w:val="nil"/>
              <w:left w:val="nil"/>
              <w:bottom w:val="nil"/>
              <w:right w:val="nil"/>
            </w:tcBorders>
            <w:shd w:val="clear" w:color="000000" w:fill="C1C1FF"/>
            <w:vAlign w:val="center"/>
            <w:hideMark/>
          </w:tcPr>
          <w:p w14:paraId="66E6EED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Program 3001 Centar za razvoj BPŽ</w:t>
            </w:r>
          </w:p>
        </w:tc>
        <w:tc>
          <w:tcPr>
            <w:tcW w:w="0" w:type="auto"/>
            <w:tcBorders>
              <w:top w:val="nil"/>
              <w:left w:val="nil"/>
              <w:bottom w:val="nil"/>
              <w:right w:val="nil"/>
            </w:tcBorders>
            <w:shd w:val="clear" w:color="000000" w:fill="C1C1FF"/>
            <w:vAlign w:val="center"/>
            <w:hideMark/>
          </w:tcPr>
          <w:p w14:paraId="4464B02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850.000,00</w:t>
            </w:r>
          </w:p>
        </w:tc>
        <w:tc>
          <w:tcPr>
            <w:tcW w:w="0" w:type="auto"/>
            <w:tcBorders>
              <w:top w:val="nil"/>
              <w:left w:val="nil"/>
              <w:bottom w:val="nil"/>
              <w:right w:val="nil"/>
            </w:tcBorders>
            <w:shd w:val="clear" w:color="000000" w:fill="C1C1FF"/>
            <w:vAlign w:val="center"/>
            <w:hideMark/>
          </w:tcPr>
          <w:p w14:paraId="65C6950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710.000,00</w:t>
            </w:r>
          </w:p>
        </w:tc>
        <w:tc>
          <w:tcPr>
            <w:tcW w:w="0" w:type="auto"/>
            <w:tcBorders>
              <w:top w:val="nil"/>
              <w:left w:val="nil"/>
              <w:bottom w:val="nil"/>
              <w:right w:val="nil"/>
            </w:tcBorders>
            <w:shd w:val="clear" w:color="000000" w:fill="C1C1FF"/>
            <w:vAlign w:val="center"/>
            <w:hideMark/>
          </w:tcPr>
          <w:p w14:paraId="0E50AEC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710.000,00</w:t>
            </w:r>
          </w:p>
        </w:tc>
      </w:tr>
      <w:tr w:rsidR="00064939" w:rsidRPr="00064939" w14:paraId="18A239E0" w14:textId="77777777" w:rsidTr="00064939">
        <w:trPr>
          <w:trHeight w:val="259"/>
        </w:trPr>
        <w:tc>
          <w:tcPr>
            <w:tcW w:w="0" w:type="auto"/>
            <w:gridSpan w:val="2"/>
            <w:tcBorders>
              <w:top w:val="nil"/>
              <w:left w:val="nil"/>
              <w:bottom w:val="nil"/>
              <w:right w:val="nil"/>
            </w:tcBorders>
            <w:shd w:val="clear" w:color="000000" w:fill="E1E1FF"/>
            <w:vAlign w:val="center"/>
            <w:hideMark/>
          </w:tcPr>
          <w:p w14:paraId="66B3C28F"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A300001</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Redovan</w:t>
            </w:r>
            <w:proofErr w:type="spellEnd"/>
            <w:r w:rsidRPr="00064939">
              <w:rPr>
                <w:rFonts w:ascii="Arial" w:hAnsi="Arial" w:cs="Arial"/>
                <w:color w:val="000000"/>
                <w:sz w:val="16"/>
                <w:szCs w:val="16"/>
                <w:lang w:val="en-US" w:eastAsia="en-US"/>
              </w:rPr>
              <w:t xml:space="preserve"> rad </w:t>
            </w:r>
            <w:proofErr w:type="spellStart"/>
            <w:r w:rsidRPr="00064939">
              <w:rPr>
                <w:rFonts w:ascii="Arial" w:hAnsi="Arial" w:cs="Arial"/>
                <w:color w:val="000000"/>
                <w:sz w:val="16"/>
                <w:szCs w:val="16"/>
                <w:lang w:val="en-US" w:eastAsia="en-US"/>
              </w:rPr>
              <w:t>Razvojne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agencije</w:t>
            </w:r>
            <w:proofErr w:type="spellEnd"/>
          </w:p>
        </w:tc>
        <w:tc>
          <w:tcPr>
            <w:tcW w:w="0" w:type="auto"/>
            <w:tcBorders>
              <w:top w:val="nil"/>
              <w:left w:val="nil"/>
              <w:bottom w:val="nil"/>
              <w:right w:val="nil"/>
            </w:tcBorders>
            <w:shd w:val="clear" w:color="000000" w:fill="E1E1FF"/>
            <w:vAlign w:val="center"/>
            <w:hideMark/>
          </w:tcPr>
          <w:p w14:paraId="193BD57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470.500,00</w:t>
            </w:r>
          </w:p>
        </w:tc>
        <w:tc>
          <w:tcPr>
            <w:tcW w:w="0" w:type="auto"/>
            <w:tcBorders>
              <w:top w:val="nil"/>
              <w:left w:val="nil"/>
              <w:bottom w:val="nil"/>
              <w:right w:val="nil"/>
            </w:tcBorders>
            <w:shd w:val="clear" w:color="000000" w:fill="E1E1FF"/>
            <w:vAlign w:val="center"/>
            <w:hideMark/>
          </w:tcPr>
          <w:p w14:paraId="277A320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330.500,00</w:t>
            </w:r>
          </w:p>
        </w:tc>
        <w:tc>
          <w:tcPr>
            <w:tcW w:w="0" w:type="auto"/>
            <w:tcBorders>
              <w:top w:val="nil"/>
              <w:left w:val="nil"/>
              <w:bottom w:val="nil"/>
              <w:right w:val="nil"/>
            </w:tcBorders>
            <w:shd w:val="clear" w:color="000000" w:fill="E1E1FF"/>
            <w:vAlign w:val="center"/>
            <w:hideMark/>
          </w:tcPr>
          <w:p w14:paraId="15DE9FB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710.000,00</w:t>
            </w:r>
          </w:p>
        </w:tc>
      </w:tr>
      <w:tr w:rsidR="00064939" w:rsidRPr="00064939" w14:paraId="14CC294C" w14:textId="77777777" w:rsidTr="00064939">
        <w:trPr>
          <w:trHeight w:val="259"/>
        </w:trPr>
        <w:tc>
          <w:tcPr>
            <w:tcW w:w="0" w:type="auto"/>
            <w:gridSpan w:val="2"/>
            <w:tcBorders>
              <w:top w:val="nil"/>
              <w:left w:val="nil"/>
              <w:bottom w:val="nil"/>
              <w:right w:val="nil"/>
            </w:tcBorders>
            <w:shd w:val="clear" w:color="000000" w:fill="FEDE01"/>
            <w:vAlign w:val="center"/>
            <w:hideMark/>
          </w:tcPr>
          <w:p w14:paraId="22930CA9"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7E59716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325.500,00</w:t>
            </w:r>
          </w:p>
        </w:tc>
        <w:tc>
          <w:tcPr>
            <w:tcW w:w="0" w:type="auto"/>
            <w:tcBorders>
              <w:top w:val="nil"/>
              <w:left w:val="nil"/>
              <w:bottom w:val="nil"/>
              <w:right w:val="nil"/>
            </w:tcBorders>
            <w:shd w:val="clear" w:color="000000" w:fill="FEDE01"/>
            <w:vAlign w:val="center"/>
            <w:hideMark/>
          </w:tcPr>
          <w:p w14:paraId="48607D9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330.500,00</w:t>
            </w:r>
          </w:p>
        </w:tc>
        <w:tc>
          <w:tcPr>
            <w:tcW w:w="0" w:type="auto"/>
            <w:tcBorders>
              <w:top w:val="nil"/>
              <w:left w:val="nil"/>
              <w:bottom w:val="nil"/>
              <w:right w:val="nil"/>
            </w:tcBorders>
            <w:shd w:val="clear" w:color="000000" w:fill="FEDE01"/>
            <w:vAlign w:val="center"/>
            <w:hideMark/>
          </w:tcPr>
          <w:p w14:paraId="38BF0FC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380.000,00</w:t>
            </w:r>
          </w:p>
        </w:tc>
      </w:tr>
      <w:tr w:rsidR="00064939" w:rsidRPr="00064939" w14:paraId="269B3F9A" w14:textId="77777777" w:rsidTr="00064939">
        <w:trPr>
          <w:trHeight w:val="259"/>
        </w:trPr>
        <w:tc>
          <w:tcPr>
            <w:tcW w:w="0" w:type="auto"/>
            <w:gridSpan w:val="2"/>
            <w:tcBorders>
              <w:top w:val="nil"/>
              <w:left w:val="nil"/>
              <w:bottom w:val="nil"/>
              <w:right w:val="nil"/>
            </w:tcBorders>
            <w:shd w:val="clear" w:color="000000" w:fill="FFEE75"/>
            <w:vAlign w:val="center"/>
            <w:hideMark/>
          </w:tcPr>
          <w:p w14:paraId="7758F55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2AC8F54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325.500,00</w:t>
            </w:r>
          </w:p>
        </w:tc>
        <w:tc>
          <w:tcPr>
            <w:tcW w:w="0" w:type="auto"/>
            <w:tcBorders>
              <w:top w:val="nil"/>
              <w:left w:val="nil"/>
              <w:bottom w:val="nil"/>
              <w:right w:val="nil"/>
            </w:tcBorders>
            <w:shd w:val="clear" w:color="000000" w:fill="FFEE75"/>
            <w:vAlign w:val="center"/>
            <w:hideMark/>
          </w:tcPr>
          <w:p w14:paraId="7A777DF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330.500,00</w:t>
            </w:r>
          </w:p>
        </w:tc>
        <w:tc>
          <w:tcPr>
            <w:tcW w:w="0" w:type="auto"/>
            <w:tcBorders>
              <w:top w:val="nil"/>
              <w:left w:val="nil"/>
              <w:bottom w:val="nil"/>
              <w:right w:val="nil"/>
            </w:tcBorders>
            <w:shd w:val="clear" w:color="000000" w:fill="FFEE75"/>
            <w:vAlign w:val="center"/>
            <w:hideMark/>
          </w:tcPr>
          <w:p w14:paraId="552925C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380.000,00</w:t>
            </w:r>
          </w:p>
        </w:tc>
      </w:tr>
      <w:tr w:rsidR="00064939" w:rsidRPr="00064939" w14:paraId="5C97C79D" w14:textId="77777777" w:rsidTr="00064939">
        <w:trPr>
          <w:trHeight w:val="300"/>
        </w:trPr>
        <w:tc>
          <w:tcPr>
            <w:tcW w:w="0" w:type="auto"/>
            <w:tcBorders>
              <w:top w:val="nil"/>
              <w:left w:val="nil"/>
              <w:bottom w:val="nil"/>
              <w:right w:val="nil"/>
            </w:tcBorders>
            <w:shd w:val="clear" w:color="000000" w:fill="FFFFFF"/>
            <w:hideMark/>
          </w:tcPr>
          <w:p w14:paraId="2CE3B789"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704CC46"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E1D7A8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316.000,00</w:t>
            </w:r>
          </w:p>
        </w:tc>
        <w:tc>
          <w:tcPr>
            <w:tcW w:w="0" w:type="auto"/>
            <w:tcBorders>
              <w:top w:val="nil"/>
              <w:left w:val="nil"/>
              <w:bottom w:val="nil"/>
              <w:right w:val="nil"/>
            </w:tcBorders>
            <w:shd w:val="clear" w:color="000000" w:fill="FFFFFF"/>
            <w:hideMark/>
          </w:tcPr>
          <w:p w14:paraId="5BF2C33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321.000,00</w:t>
            </w:r>
          </w:p>
        </w:tc>
        <w:tc>
          <w:tcPr>
            <w:tcW w:w="0" w:type="auto"/>
            <w:tcBorders>
              <w:top w:val="nil"/>
              <w:left w:val="nil"/>
              <w:bottom w:val="nil"/>
              <w:right w:val="nil"/>
            </w:tcBorders>
            <w:shd w:val="clear" w:color="000000" w:fill="FFFFFF"/>
            <w:hideMark/>
          </w:tcPr>
          <w:p w14:paraId="0B371E7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370.500,00</w:t>
            </w:r>
          </w:p>
        </w:tc>
      </w:tr>
      <w:tr w:rsidR="00064939" w:rsidRPr="00064939" w14:paraId="29F00F7C" w14:textId="77777777" w:rsidTr="00064939">
        <w:trPr>
          <w:trHeight w:val="300"/>
        </w:trPr>
        <w:tc>
          <w:tcPr>
            <w:tcW w:w="0" w:type="auto"/>
            <w:tcBorders>
              <w:top w:val="nil"/>
              <w:left w:val="nil"/>
              <w:bottom w:val="nil"/>
              <w:right w:val="nil"/>
            </w:tcBorders>
            <w:shd w:val="clear" w:color="000000" w:fill="FFFFFF"/>
            <w:hideMark/>
          </w:tcPr>
          <w:p w14:paraId="45D1C7D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1BEBB1D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3C1128F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201.950,00</w:t>
            </w:r>
          </w:p>
        </w:tc>
        <w:tc>
          <w:tcPr>
            <w:tcW w:w="0" w:type="auto"/>
            <w:tcBorders>
              <w:top w:val="nil"/>
              <w:left w:val="nil"/>
              <w:bottom w:val="nil"/>
              <w:right w:val="nil"/>
            </w:tcBorders>
            <w:shd w:val="clear" w:color="000000" w:fill="FFFFFF"/>
            <w:hideMark/>
          </w:tcPr>
          <w:p w14:paraId="795D729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206.950,00</w:t>
            </w:r>
          </w:p>
        </w:tc>
        <w:tc>
          <w:tcPr>
            <w:tcW w:w="0" w:type="auto"/>
            <w:tcBorders>
              <w:top w:val="nil"/>
              <w:left w:val="nil"/>
              <w:bottom w:val="nil"/>
              <w:right w:val="nil"/>
            </w:tcBorders>
            <w:shd w:val="clear" w:color="000000" w:fill="FFFFFF"/>
            <w:hideMark/>
          </w:tcPr>
          <w:p w14:paraId="11028D3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250.600,00</w:t>
            </w:r>
          </w:p>
        </w:tc>
      </w:tr>
      <w:tr w:rsidR="00064939" w:rsidRPr="00064939" w14:paraId="0DF3C02A" w14:textId="77777777" w:rsidTr="00064939">
        <w:trPr>
          <w:trHeight w:val="300"/>
        </w:trPr>
        <w:tc>
          <w:tcPr>
            <w:tcW w:w="0" w:type="auto"/>
            <w:tcBorders>
              <w:top w:val="nil"/>
              <w:left w:val="nil"/>
              <w:bottom w:val="nil"/>
              <w:right w:val="nil"/>
            </w:tcBorders>
            <w:shd w:val="clear" w:color="000000" w:fill="FFFFFF"/>
            <w:hideMark/>
          </w:tcPr>
          <w:p w14:paraId="798ECABB"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6045B18"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027AEF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113.950,00</w:t>
            </w:r>
          </w:p>
        </w:tc>
        <w:tc>
          <w:tcPr>
            <w:tcW w:w="0" w:type="auto"/>
            <w:tcBorders>
              <w:top w:val="nil"/>
              <w:left w:val="nil"/>
              <w:bottom w:val="nil"/>
              <w:right w:val="nil"/>
            </w:tcBorders>
            <w:shd w:val="clear" w:color="000000" w:fill="FFFFFF"/>
            <w:hideMark/>
          </w:tcPr>
          <w:p w14:paraId="2D700E5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113.950,00</w:t>
            </w:r>
          </w:p>
        </w:tc>
        <w:tc>
          <w:tcPr>
            <w:tcW w:w="0" w:type="auto"/>
            <w:tcBorders>
              <w:top w:val="nil"/>
              <w:left w:val="nil"/>
              <w:bottom w:val="nil"/>
              <w:right w:val="nil"/>
            </w:tcBorders>
            <w:shd w:val="clear" w:color="000000" w:fill="FFFFFF"/>
            <w:hideMark/>
          </w:tcPr>
          <w:p w14:paraId="3EE262C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119.800,00</w:t>
            </w:r>
          </w:p>
        </w:tc>
      </w:tr>
      <w:tr w:rsidR="00064939" w:rsidRPr="00064939" w14:paraId="64656D65" w14:textId="77777777" w:rsidTr="00064939">
        <w:trPr>
          <w:trHeight w:val="300"/>
        </w:trPr>
        <w:tc>
          <w:tcPr>
            <w:tcW w:w="0" w:type="auto"/>
            <w:tcBorders>
              <w:top w:val="nil"/>
              <w:left w:val="nil"/>
              <w:bottom w:val="nil"/>
              <w:right w:val="nil"/>
            </w:tcBorders>
            <w:shd w:val="clear" w:color="000000" w:fill="FFFFFF"/>
            <w:hideMark/>
          </w:tcPr>
          <w:p w14:paraId="5B1FBF4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6BF9231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Financijski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FC2FFB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w:t>
            </w:r>
          </w:p>
        </w:tc>
        <w:tc>
          <w:tcPr>
            <w:tcW w:w="0" w:type="auto"/>
            <w:tcBorders>
              <w:top w:val="nil"/>
              <w:left w:val="nil"/>
              <w:bottom w:val="nil"/>
              <w:right w:val="nil"/>
            </w:tcBorders>
            <w:shd w:val="clear" w:color="000000" w:fill="FFFFFF"/>
            <w:hideMark/>
          </w:tcPr>
          <w:p w14:paraId="06D906B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w:t>
            </w:r>
          </w:p>
        </w:tc>
        <w:tc>
          <w:tcPr>
            <w:tcW w:w="0" w:type="auto"/>
            <w:tcBorders>
              <w:top w:val="nil"/>
              <w:left w:val="nil"/>
              <w:bottom w:val="nil"/>
              <w:right w:val="nil"/>
            </w:tcBorders>
            <w:shd w:val="clear" w:color="000000" w:fill="FFFFFF"/>
            <w:hideMark/>
          </w:tcPr>
          <w:p w14:paraId="4EE28DC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w:t>
            </w:r>
          </w:p>
        </w:tc>
      </w:tr>
      <w:tr w:rsidR="00064939" w:rsidRPr="00064939" w14:paraId="1B1491BF" w14:textId="77777777" w:rsidTr="00064939">
        <w:trPr>
          <w:trHeight w:val="300"/>
        </w:trPr>
        <w:tc>
          <w:tcPr>
            <w:tcW w:w="0" w:type="auto"/>
            <w:tcBorders>
              <w:top w:val="nil"/>
              <w:left w:val="nil"/>
              <w:bottom w:val="nil"/>
              <w:right w:val="nil"/>
            </w:tcBorders>
            <w:shd w:val="clear" w:color="000000" w:fill="FFFFFF"/>
            <w:hideMark/>
          </w:tcPr>
          <w:p w14:paraId="2222A9B0"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26D4914B"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3D6A13E"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9.500,00</w:t>
            </w:r>
          </w:p>
        </w:tc>
        <w:tc>
          <w:tcPr>
            <w:tcW w:w="0" w:type="auto"/>
            <w:tcBorders>
              <w:top w:val="nil"/>
              <w:left w:val="nil"/>
              <w:bottom w:val="nil"/>
              <w:right w:val="nil"/>
            </w:tcBorders>
            <w:shd w:val="clear" w:color="000000" w:fill="FFFFFF"/>
            <w:hideMark/>
          </w:tcPr>
          <w:p w14:paraId="1BF4ADCE"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9.500,00</w:t>
            </w:r>
          </w:p>
        </w:tc>
        <w:tc>
          <w:tcPr>
            <w:tcW w:w="0" w:type="auto"/>
            <w:tcBorders>
              <w:top w:val="nil"/>
              <w:left w:val="nil"/>
              <w:bottom w:val="nil"/>
              <w:right w:val="nil"/>
            </w:tcBorders>
            <w:shd w:val="clear" w:color="000000" w:fill="FFFFFF"/>
            <w:hideMark/>
          </w:tcPr>
          <w:p w14:paraId="14BC68FE"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9.500,00</w:t>
            </w:r>
          </w:p>
        </w:tc>
      </w:tr>
      <w:tr w:rsidR="00064939" w:rsidRPr="00064939" w14:paraId="16E90A8F" w14:textId="77777777" w:rsidTr="00064939">
        <w:trPr>
          <w:trHeight w:val="300"/>
        </w:trPr>
        <w:tc>
          <w:tcPr>
            <w:tcW w:w="0" w:type="auto"/>
            <w:tcBorders>
              <w:top w:val="nil"/>
              <w:left w:val="nil"/>
              <w:bottom w:val="nil"/>
              <w:right w:val="nil"/>
            </w:tcBorders>
            <w:shd w:val="clear" w:color="000000" w:fill="FFFFFF"/>
            <w:hideMark/>
          </w:tcPr>
          <w:p w14:paraId="7F280C1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3E641DE1"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1DB06A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9.500,00</w:t>
            </w:r>
          </w:p>
        </w:tc>
        <w:tc>
          <w:tcPr>
            <w:tcW w:w="0" w:type="auto"/>
            <w:tcBorders>
              <w:top w:val="nil"/>
              <w:left w:val="nil"/>
              <w:bottom w:val="nil"/>
              <w:right w:val="nil"/>
            </w:tcBorders>
            <w:shd w:val="clear" w:color="000000" w:fill="FFFFFF"/>
            <w:hideMark/>
          </w:tcPr>
          <w:p w14:paraId="6A9AD3D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9.500,00</w:t>
            </w:r>
          </w:p>
        </w:tc>
        <w:tc>
          <w:tcPr>
            <w:tcW w:w="0" w:type="auto"/>
            <w:tcBorders>
              <w:top w:val="nil"/>
              <w:left w:val="nil"/>
              <w:bottom w:val="nil"/>
              <w:right w:val="nil"/>
            </w:tcBorders>
            <w:shd w:val="clear" w:color="000000" w:fill="FFFFFF"/>
            <w:hideMark/>
          </w:tcPr>
          <w:p w14:paraId="50BDA82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9.500,00</w:t>
            </w:r>
          </w:p>
        </w:tc>
      </w:tr>
      <w:tr w:rsidR="00064939" w:rsidRPr="00064939" w14:paraId="70309547" w14:textId="77777777" w:rsidTr="00064939">
        <w:trPr>
          <w:trHeight w:val="259"/>
        </w:trPr>
        <w:tc>
          <w:tcPr>
            <w:tcW w:w="0" w:type="auto"/>
            <w:gridSpan w:val="2"/>
            <w:tcBorders>
              <w:top w:val="nil"/>
              <w:left w:val="nil"/>
              <w:bottom w:val="nil"/>
              <w:right w:val="nil"/>
            </w:tcBorders>
            <w:shd w:val="clear" w:color="000000" w:fill="FEDE01"/>
            <w:vAlign w:val="center"/>
            <w:hideMark/>
          </w:tcPr>
          <w:p w14:paraId="0546C56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070EBAE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145.000,00</w:t>
            </w:r>
          </w:p>
        </w:tc>
        <w:tc>
          <w:tcPr>
            <w:tcW w:w="0" w:type="auto"/>
            <w:tcBorders>
              <w:top w:val="nil"/>
              <w:left w:val="nil"/>
              <w:bottom w:val="nil"/>
              <w:right w:val="nil"/>
            </w:tcBorders>
            <w:shd w:val="clear" w:color="000000" w:fill="FEDE01"/>
            <w:vAlign w:val="center"/>
            <w:hideMark/>
          </w:tcPr>
          <w:p w14:paraId="5B25379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3DD35A0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330.000,00</w:t>
            </w:r>
          </w:p>
        </w:tc>
      </w:tr>
      <w:tr w:rsidR="00064939" w:rsidRPr="00064939" w14:paraId="26763D43" w14:textId="77777777" w:rsidTr="00064939">
        <w:trPr>
          <w:trHeight w:val="259"/>
        </w:trPr>
        <w:tc>
          <w:tcPr>
            <w:tcW w:w="0" w:type="auto"/>
            <w:gridSpan w:val="2"/>
            <w:tcBorders>
              <w:top w:val="nil"/>
              <w:left w:val="nil"/>
              <w:bottom w:val="nil"/>
              <w:right w:val="nil"/>
            </w:tcBorders>
            <w:shd w:val="clear" w:color="000000" w:fill="FFEE75"/>
            <w:vAlign w:val="center"/>
            <w:hideMark/>
          </w:tcPr>
          <w:p w14:paraId="12DBB87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FEE75"/>
            <w:vAlign w:val="center"/>
            <w:hideMark/>
          </w:tcPr>
          <w:p w14:paraId="124131E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145.000,00</w:t>
            </w:r>
          </w:p>
        </w:tc>
        <w:tc>
          <w:tcPr>
            <w:tcW w:w="0" w:type="auto"/>
            <w:tcBorders>
              <w:top w:val="nil"/>
              <w:left w:val="nil"/>
              <w:bottom w:val="nil"/>
              <w:right w:val="nil"/>
            </w:tcBorders>
            <w:shd w:val="clear" w:color="000000" w:fill="FFEE75"/>
            <w:vAlign w:val="center"/>
            <w:hideMark/>
          </w:tcPr>
          <w:p w14:paraId="6A24685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EE75"/>
            <w:vAlign w:val="center"/>
            <w:hideMark/>
          </w:tcPr>
          <w:p w14:paraId="11C3FAB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330.000,00</w:t>
            </w:r>
          </w:p>
        </w:tc>
      </w:tr>
      <w:tr w:rsidR="00064939" w:rsidRPr="00064939" w14:paraId="62AE1466" w14:textId="77777777" w:rsidTr="00064939">
        <w:trPr>
          <w:trHeight w:val="300"/>
        </w:trPr>
        <w:tc>
          <w:tcPr>
            <w:tcW w:w="0" w:type="auto"/>
            <w:tcBorders>
              <w:top w:val="nil"/>
              <w:left w:val="nil"/>
              <w:bottom w:val="nil"/>
              <w:right w:val="nil"/>
            </w:tcBorders>
            <w:shd w:val="clear" w:color="000000" w:fill="FFFFFF"/>
            <w:hideMark/>
          </w:tcPr>
          <w:p w14:paraId="2118F3B5"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54A1B5A"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708392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120.000,00</w:t>
            </w:r>
          </w:p>
        </w:tc>
        <w:tc>
          <w:tcPr>
            <w:tcW w:w="0" w:type="auto"/>
            <w:tcBorders>
              <w:top w:val="nil"/>
              <w:left w:val="nil"/>
              <w:bottom w:val="nil"/>
              <w:right w:val="nil"/>
            </w:tcBorders>
            <w:shd w:val="clear" w:color="000000" w:fill="FFFFFF"/>
            <w:hideMark/>
          </w:tcPr>
          <w:p w14:paraId="3185E88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793789C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330.000,00</w:t>
            </w:r>
          </w:p>
        </w:tc>
      </w:tr>
      <w:tr w:rsidR="00064939" w:rsidRPr="00064939" w14:paraId="4BC4CAF1" w14:textId="77777777" w:rsidTr="00064939">
        <w:trPr>
          <w:trHeight w:val="300"/>
        </w:trPr>
        <w:tc>
          <w:tcPr>
            <w:tcW w:w="0" w:type="auto"/>
            <w:tcBorders>
              <w:top w:val="nil"/>
              <w:left w:val="nil"/>
              <w:bottom w:val="nil"/>
              <w:right w:val="nil"/>
            </w:tcBorders>
            <w:shd w:val="clear" w:color="000000" w:fill="FFFFFF"/>
            <w:hideMark/>
          </w:tcPr>
          <w:p w14:paraId="4B517D5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10438A12"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0A147EE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25.000,00</w:t>
            </w:r>
          </w:p>
        </w:tc>
        <w:tc>
          <w:tcPr>
            <w:tcW w:w="0" w:type="auto"/>
            <w:tcBorders>
              <w:top w:val="nil"/>
              <w:left w:val="nil"/>
              <w:bottom w:val="nil"/>
              <w:right w:val="nil"/>
            </w:tcBorders>
            <w:shd w:val="clear" w:color="000000" w:fill="FFFFFF"/>
            <w:hideMark/>
          </w:tcPr>
          <w:p w14:paraId="4F5422E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69CBD55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286.000,00</w:t>
            </w:r>
          </w:p>
        </w:tc>
      </w:tr>
      <w:tr w:rsidR="00064939" w:rsidRPr="00064939" w14:paraId="7353ACA0" w14:textId="77777777" w:rsidTr="00064939">
        <w:trPr>
          <w:trHeight w:val="300"/>
        </w:trPr>
        <w:tc>
          <w:tcPr>
            <w:tcW w:w="0" w:type="auto"/>
            <w:tcBorders>
              <w:top w:val="nil"/>
              <w:left w:val="nil"/>
              <w:bottom w:val="nil"/>
              <w:right w:val="nil"/>
            </w:tcBorders>
            <w:shd w:val="clear" w:color="000000" w:fill="FFFFFF"/>
            <w:hideMark/>
          </w:tcPr>
          <w:p w14:paraId="57AA52F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C3CEE1F"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887FDC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95.000,00</w:t>
            </w:r>
          </w:p>
        </w:tc>
        <w:tc>
          <w:tcPr>
            <w:tcW w:w="0" w:type="auto"/>
            <w:tcBorders>
              <w:top w:val="nil"/>
              <w:left w:val="nil"/>
              <w:bottom w:val="nil"/>
              <w:right w:val="nil"/>
            </w:tcBorders>
            <w:shd w:val="clear" w:color="000000" w:fill="FFFFFF"/>
            <w:hideMark/>
          </w:tcPr>
          <w:p w14:paraId="6420291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40D62B9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44.000,00</w:t>
            </w:r>
          </w:p>
        </w:tc>
      </w:tr>
      <w:tr w:rsidR="00064939" w:rsidRPr="00064939" w14:paraId="012C4118" w14:textId="77777777" w:rsidTr="00064939">
        <w:trPr>
          <w:trHeight w:val="300"/>
        </w:trPr>
        <w:tc>
          <w:tcPr>
            <w:tcW w:w="0" w:type="auto"/>
            <w:tcBorders>
              <w:top w:val="nil"/>
              <w:left w:val="nil"/>
              <w:bottom w:val="nil"/>
              <w:right w:val="nil"/>
            </w:tcBorders>
            <w:shd w:val="clear" w:color="000000" w:fill="FFFFFF"/>
            <w:hideMark/>
          </w:tcPr>
          <w:p w14:paraId="6C1275BA"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1B3B474D"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C2B09A6"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25.000,00</w:t>
            </w:r>
          </w:p>
        </w:tc>
        <w:tc>
          <w:tcPr>
            <w:tcW w:w="0" w:type="auto"/>
            <w:tcBorders>
              <w:top w:val="nil"/>
              <w:left w:val="nil"/>
              <w:bottom w:val="nil"/>
              <w:right w:val="nil"/>
            </w:tcBorders>
            <w:shd w:val="clear" w:color="000000" w:fill="FFFFFF"/>
            <w:hideMark/>
          </w:tcPr>
          <w:p w14:paraId="2A1DF362"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5A0EB46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r>
      <w:tr w:rsidR="00064939" w:rsidRPr="00064939" w14:paraId="57BF3A65" w14:textId="77777777" w:rsidTr="00064939">
        <w:trPr>
          <w:trHeight w:val="300"/>
        </w:trPr>
        <w:tc>
          <w:tcPr>
            <w:tcW w:w="0" w:type="auto"/>
            <w:tcBorders>
              <w:top w:val="nil"/>
              <w:left w:val="nil"/>
              <w:bottom w:val="nil"/>
              <w:right w:val="nil"/>
            </w:tcBorders>
            <w:shd w:val="clear" w:color="000000" w:fill="FFFFFF"/>
            <w:hideMark/>
          </w:tcPr>
          <w:p w14:paraId="19C9EF7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72F569F9"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BEF597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25.000,00</w:t>
            </w:r>
          </w:p>
        </w:tc>
        <w:tc>
          <w:tcPr>
            <w:tcW w:w="0" w:type="auto"/>
            <w:tcBorders>
              <w:top w:val="nil"/>
              <w:left w:val="nil"/>
              <w:bottom w:val="nil"/>
              <w:right w:val="nil"/>
            </w:tcBorders>
            <w:shd w:val="clear" w:color="000000" w:fill="FFFFFF"/>
            <w:hideMark/>
          </w:tcPr>
          <w:p w14:paraId="384766D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2642478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75A2E835" w14:textId="77777777" w:rsidTr="00064939">
        <w:trPr>
          <w:trHeight w:val="259"/>
        </w:trPr>
        <w:tc>
          <w:tcPr>
            <w:tcW w:w="0" w:type="auto"/>
            <w:gridSpan w:val="2"/>
            <w:tcBorders>
              <w:top w:val="nil"/>
              <w:left w:val="nil"/>
              <w:bottom w:val="nil"/>
              <w:right w:val="nil"/>
            </w:tcBorders>
            <w:shd w:val="clear" w:color="000000" w:fill="E1E1FF"/>
            <w:vAlign w:val="center"/>
            <w:hideMark/>
          </w:tcPr>
          <w:p w14:paraId="5E30168C"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A300008</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Podrška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kapacitetima</w:t>
            </w:r>
            <w:proofErr w:type="spellEnd"/>
            <w:r w:rsidRPr="00064939">
              <w:rPr>
                <w:rFonts w:ascii="Arial" w:hAnsi="Arial" w:cs="Arial"/>
                <w:color w:val="000000"/>
                <w:sz w:val="16"/>
                <w:szCs w:val="16"/>
                <w:lang w:val="en-US" w:eastAsia="en-US"/>
              </w:rPr>
              <w:t xml:space="preserve"> Brodsko-posavske županije II</w:t>
            </w:r>
          </w:p>
        </w:tc>
        <w:tc>
          <w:tcPr>
            <w:tcW w:w="0" w:type="auto"/>
            <w:tcBorders>
              <w:top w:val="nil"/>
              <w:left w:val="nil"/>
              <w:bottom w:val="nil"/>
              <w:right w:val="nil"/>
            </w:tcBorders>
            <w:shd w:val="clear" w:color="000000" w:fill="E1E1FF"/>
            <w:vAlign w:val="center"/>
            <w:hideMark/>
          </w:tcPr>
          <w:p w14:paraId="75DDDB3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379.500,00</w:t>
            </w:r>
          </w:p>
        </w:tc>
        <w:tc>
          <w:tcPr>
            <w:tcW w:w="0" w:type="auto"/>
            <w:tcBorders>
              <w:top w:val="nil"/>
              <w:left w:val="nil"/>
              <w:bottom w:val="nil"/>
              <w:right w:val="nil"/>
            </w:tcBorders>
            <w:shd w:val="clear" w:color="000000" w:fill="E1E1FF"/>
            <w:vAlign w:val="center"/>
            <w:hideMark/>
          </w:tcPr>
          <w:p w14:paraId="5B309FF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379.500,00</w:t>
            </w:r>
          </w:p>
        </w:tc>
        <w:tc>
          <w:tcPr>
            <w:tcW w:w="0" w:type="auto"/>
            <w:tcBorders>
              <w:top w:val="nil"/>
              <w:left w:val="nil"/>
              <w:bottom w:val="nil"/>
              <w:right w:val="nil"/>
            </w:tcBorders>
            <w:shd w:val="clear" w:color="000000" w:fill="E1E1FF"/>
            <w:vAlign w:val="center"/>
            <w:hideMark/>
          </w:tcPr>
          <w:p w14:paraId="737549F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0F7AA2E5" w14:textId="77777777" w:rsidTr="00064939">
        <w:trPr>
          <w:trHeight w:val="259"/>
        </w:trPr>
        <w:tc>
          <w:tcPr>
            <w:tcW w:w="0" w:type="auto"/>
            <w:gridSpan w:val="2"/>
            <w:tcBorders>
              <w:top w:val="nil"/>
              <w:left w:val="nil"/>
              <w:bottom w:val="nil"/>
              <w:right w:val="nil"/>
            </w:tcBorders>
            <w:shd w:val="clear" w:color="000000" w:fill="FEDE01"/>
            <w:vAlign w:val="center"/>
            <w:hideMark/>
          </w:tcPr>
          <w:p w14:paraId="05B3400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48AD03D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49.500,00</w:t>
            </w:r>
          </w:p>
        </w:tc>
        <w:tc>
          <w:tcPr>
            <w:tcW w:w="0" w:type="auto"/>
            <w:tcBorders>
              <w:top w:val="nil"/>
              <w:left w:val="nil"/>
              <w:bottom w:val="nil"/>
              <w:right w:val="nil"/>
            </w:tcBorders>
            <w:shd w:val="clear" w:color="000000" w:fill="FEDE01"/>
            <w:vAlign w:val="center"/>
            <w:hideMark/>
          </w:tcPr>
          <w:p w14:paraId="307A50F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49.500,00</w:t>
            </w:r>
          </w:p>
        </w:tc>
        <w:tc>
          <w:tcPr>
            <w:tcW w:w="0" w:type="auto"/>
            <w:tcBorders>
              <w:top w:val="nil"/>
              <w:left w:val="nil"/>
              <w:bottom w:val="nil"/>
              <w:right w:val="nil"/>
            </w:tcBorders>
            <w:shd w:val="clear" w:color="000000" w:fill="FEDE01"/>
            <w:vAlign w:val="center"/>
            <w:hideMark/>
          </w:tcPr>
          <w:p w14:paraId="5F81BE9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45FDDE38" w14:textId="77777777" w:rsidTr="00064939">
        <w:trPr>
          <w:trHeight w:val="259"/>
        </w:trPr>
        <w:tc>
          <w:tcPr>
            <w:tcW w:w="0" w:type="auto"/>
            <w:gridSpan w:val="2"/>
            <w:tcBorders>
              <w:top w:val="nil"/>
              <w:left w:val="nil"/>
              <w:bottom w:val="nil"/>
              <w:right w:val="nil"/>
            </w:tcBorders>
            <w:shd w:val="clear" w:color="000000" w:fill="FFEE75"/>
            <w:vAlign w:val="center"/>
            <w:hideMark/>
          </w:tcPr>
          <w:p w14:paraId="6EC7E97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0654052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49.500,00</w:t>
            </w:r>
          </w:p>
        </w:tc>
        <w:tc>
          <w:tcPr>
            <w:tcW w:w="0" w:type="auto"/>
            <w:tcBorders>
              <w:top w:val="nil"/>
              <w:left w:val="nil"/>
              <w:bottom w:val="nil"/>
              <w:right w:val="nil"/>
            </w:tcBorders>
            <w:shd w:val="clear" w:color="000000" w:fill="FFEE75"/>
            <w:vAlign w:val="center"/>
            <w:hideMark/>
          </w:tcPr>
          <w:p w14:paraId="6057308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49.500,00</w:t>
            </w:r>
          </w:p>
        </w:tc>
        <w:tc>
          <w:tcPr>
            <w:tcW w:w="0" w:type="auto"/>
            <w:tcBorders>
              <w:top w:val="nil"/>
              <w:left w:val="nil"/>
              <w:bottom w:val="nil"/>
              <w:right w:val="nil"/>
            </w:tcBorders>
            <w:shd w:val="clear" w:color="000000" w:fill="FFEE75"/>
            <w:vAlign w:val="center"/>
            <w:hideMark/>
          </w:tcPr>
          <w:p w14:paraId="0BEE09E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351DCC74" w14:textId="77777777" w:rsidTr="00064939">
        <w:trPr>
          <w:trHeight w:val="300"/>
        </w:trPr>
        <w:tc>
          <w:tcPr>
            <w:tcW w:w="0" w:type="auto"/>
            <w:tcBorders>
              <w:top w:val="nil"/>
              <w:left w:val="nil"/>
              <w:bottom w:val="nil"/>
              <w:right w:val="nil"/>
            </w:tcBorders>
            <w:shd w:val="clear" w:color="000000" w:fill="FFFFFF"/>
            <w:hideMark/>
          </w:tcPr>
          <w:p w14:paraId="3742F03F"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E077BED"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02A012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49.500,00</w:t>
            </w:r>
          </w:p>
        </w:tc>
        <w:tc>
          <w:tcPr>
            <w:tcW w:w="0" w:type="auto"/>
            <w:tcBorders>
              <w:top w:val="nil"/>
              <w:left w:val="nil"/>
              <w:bottom w:val="nil"/>
              <w:right w:val="nil"/>
            </w:tcBorders>
            <w:shd w:val="clear" w:color="000000" w:fill="FFFFFF"/>
            <w:hideMark/>
          </w:tcPr>
          <w:p w14:paraId="067BD92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49.500,00</w:t>
            </w:r>
          </w:p>
        </w:tc>
        <w:tc>
          <w:tcPr>
            <w:tcW w:w="0" w:type="auto"/>
            <w:tcBorders>
              <w:top w:val="nil"/>
              <w:left w:val="nil"/>
              <w:bottom w:val="nil"/>
              <w:right w:val="nil"/>
            </w:tcBorders>
            <w:shd w:val="clear" w:color="000000" w:fill="FFFFFF"/>
            <w:hideMark/>
          </w:tcPr>
          <w:p w14:paraId="5846F47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r>
      <w:tr w:rsidR="00064939" w:rsidRPr="00064939" w14:paraId="0EDB9F19" w14:textId="77777777" w:rsidTr="00064939">
        <w:trPr>
          <w:trHeight w:val="300"/>
        </w:trPr>
        <w:tc>
          <w:tcPr>
            <w:tcW w:w="0" w:type="auto"/>
            <w:tcBorders>
              <w:top w:val="nil"/>
              <w:left w:val="nil"/>
              <w:bottom w:val="nil"/>
              <w:right w:val="nil"/>
            </w:tcBorders>
            <w:shd w:val="clear" w:color="000000" w:fill="FFFFFF"/>
            <w:hideMark/>
          </w:tcPr>
          <w:p w14:paraId="533959B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5A3326E1"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7767736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43.500,00</w:t>
            </w:r>
          </w:p>
        </w:tc>
        <w:tc>
          <w:tcPr>
            <w:tcW w:w="0" w:type="auto"/>
            <w:tcBorders>
              <w:top w:val="nil"/>
              <w:left w:val="nil"/>
              <w:bottom w:val="nil"/>
              <w:right w:val="nil"/>
            </w:tcBorders>
            <w:shd w:val="clear" w:color="000000" w:fill="FFFFFF"/>
            <w:hideMark/>
          </w:tcPr>
          <w:p w14:paraId="56C4402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43.500,00</w:t>
            </w:r>
          </w:p>
        </w:tc>
        <w:tc>
          <w:tcPr>
            <w:tcW w:w="0" w:type="auto"/>
            <w:tcBorders>
              <w:top w:val="nil"/>
              <w:left w:val="nil"/>
              <w:bottom w:val="nil"/>
              <w:right w:val="nil"/>
            </w:tcBorders>
            <w:shd w:val="clear" w:color="000000" w:fill="FFFFFF"/>
            <w:hideMark/>
          </w:tcPr>
          <w:p w14:paraId="41DE792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044A36DA" w14:textId="77777777" w:rsidTr="00064939">
        <w:trPr>
          <w:trHeight w:val="300"/>
        </w:trPr>
        <w:tc>
          <w:tcPr>
            <w:tcW w:w="0" w:type="auto"/>
            <w:tcBorders>
              <w:top w:val="nil"/>
              <w:left w:val="nil"/>
              <w:bottom w:val="nil"/>
              <w:right w:val="nil"/>
            </w:tcBorders>
            <w:shd w:val="clear" w:color="000000" w:fill="FFFFFF"/>
            <w:hideMark/>
          </w:tcPr>
          <w:p w14:paraId="1A733D3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1FFB36E"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9935DF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6.000,00</w:t>
            </w:r>
          </w:p>
        </w:tc>
        <w:tc>
          <w:tcPr>
            <w:tcW w:w="0" w:type="auto"/>
            <w:tcBorders>
              <w:top w:val="nil"/>
              <w:left w:val="nil"/>
              <w:bottom w:val="nil"/>
              <w:right w:val="nil"/>
            </w:tcBorders>
            <w:shd w:val="clear" w:color="000000" w:fill="FFFFFF"/>
            <w:hideMark/>
          </w:tcPr>
          <w:p w14:paraId="0589F41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6.000,00</w:t>
            </w:r>
          </w:p>
        </w:tc>
        <w:tc>
          <w:tcPr>
            <w:tcW w:w="0" w:type="auto"/>
            <w:tcBorders>
              <w:top w:val="nil"/>
              <w:left w:val="nil"/>
              <w:bottom w:val="nil"/>
              <w:right w:val="nil"/>
            </w:tcBorders>
            <w:shd w:val="clear" w:color="000000" w:fill="FFFFFF"/>
            <w:hideMark/>
          </w:tcPr>
          <w:p w14:paraId="1865611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3618761E" w14:textId="77777777" w:rsidTr="00064939">
        <w:trPr>
          <w:trHeight w:val="259"/>
        </w:trPr>
        <w:tc>
          <w:tcPr>
            <w:tcW w:w="0" w:type="auto"/>
            <w:gridSpan w:val="2"/>
            <w:tcBorders>
              <w:top w:val="nil"/>
              <w:left w:val="nil"/>
              <w:bottom w:val="nil"/>
              <w:right w:val="nil"/>
            </w:tcBorders>
            <w:shd w:val="clear" w:color="000000" w:fill="FEDE01"/>
            <w:vAlign w:val="center"/>
            <w:hideMark/>
          </w:tcPr>
          <w:p w14:paraId="2E2702F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29A9994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330.000,00</w:t>
            </w:r>
          </w:p>
        </w:tc>
        <w:tc>
          <w:tcPr>
            <w:tcW w:w="0" w:type="auto"/>
            <w:tcBorders>
              <w:top w:val="nil"/>
              <w:left w:val="nil"/>
              <w:bottom w:val="nil"/>
              <w:right w:val="nil"/>
            </w:tcBorders>
            <w:shd w:val="clear" w:color="000000" w:fill="FEDE01"/>
            <w:vAlign w:val="center"/>
            <w:hideMark/>
          </w:tcPr>
          <w:p w14:paraId="6A6AAAB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330.000,00</w:t>
            </w:r>
          </w:p>
        </w:tc>
        <w:tc>
          <w:tcPr>
            <w:tcW w:w="0" w:type="auto"/>
            <w:tcBorders>
              <w:top w:val="nil"/>
              <w:left w:val="nil"/>
              <w:bottom w:val="nil"/>
              <w:right w:val="nil"/>
            </w:tcBorders>
            <w:shd w:val="clear" w:color="000000" w:fill="FEDE01"/>
            <w:vAlign w:val="center"/>
            <w:hideMark/>
          </w:tcPr>
          <w:p w14:paraId="1924DBF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49B0EC98" w14:textId="77777777" w:rsidTr="00064939">
        <w:trPr>
          <w:trHeight w:val="259"/>
        </w:trPr>
        <w:tc>
          <w:tcPr>
            <w:tcW w:w="0" w:type="auto"/>
            <w:gridSpan w:val="2"/>
            <w:tcBorders>
              <w:top w:val="nil"/>
              <w:left w:val="nil"/>
              <w:bottom w:val="nil"/>
              <w:right w:val="nil"/>
            </w:tcBorders>
            <w:shd w:val="clear" w:color="000000" w:fill="FFEE75"/>
            <w:vAlign w:val="center"/>
            <w:hideMark/>
          </w:tcPr>
          <w:p w14:paraId="6378246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FEE75"/>
            <w:vAlign w:val="center"/>
            <w:hideMark/>
          </w:tcPr>
          <w:p w14:paraId="1318820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330.000,00</w:t>
            </w:r>
          </w:p>
        </w:tc>
        <w:tc>
          <w:tcPr>
            <w:tcW w:w="0" w:type="auto"/>
            <w:tcBorders>
              <w:top w:val="nil"/>
              <w:left w:val="nil"/>
              <w:bottom w:val="nil"/>
              <w:right w:val="nil"/>
            </w:tcBorders>
            <w:shd w:val="clear" w:color="000000" w:fill="FFEE75"/>
            <w:vAlign w:val="center"/>
            <w:hideMark/>
          </w:tcPr>
          <w:p w14:paraId="2E40B90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330.000,00</w:t>
            </w:r>
          </w:p>
        </w:tc>
        <w:tc>
          <w:tcPr>
            <w:tcW w:w="0" w:type="auto"/>
            <w:tcBorders>
              <w:top w:val="nil"/>
              <w:left w:val="nil"/>
              <w:bottom w:val="nil"/>
              <w:right w:val="nil"/>
            </w:tcBorders>
            <w:shd w:val="clear" w:color="000000" w:fill="FFEE75"/>
            <w:vAlign w:val="center"/>
            <w:hideMark/>
          </w:tcPr>
          <w:p w14:paraId="0408339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5BFAF6DA" w14:textId="77777777" w:rsidTr="00064939">
        <w:trPr>
          <w:trHeight w:val="300"/>
        </w:trPr>
        <w:tc>
          <w:tcPr>
            <w:tcW w:w="0" w:type="auto"/>
            <w:tcBorders>
              <w:top w:val="nil"/>
              <w:left w:val="nil"/>
              <w:bottom w:val="nil"/>
              <w:right w:val="nil"/>
            </w:tcBorders>
            <w:shd w:val="clear" w:color="000000" w:fill="FFFFFF"/>
            <w:hideMark/>
          </w:tcPr>
          <w:p w14:paraId="237165E7"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05F0ADC"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9307FB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330.000,00</w:t>
            </w:r>
          </w:p>
        </w:tc>
        <w:tc>
          <w:tcPr>
            <w:tcW w:w="0" w:type="auto"/>
            <w:tcBorders>
              <w:top w:val="nil"/>
              <w:left w:val="nil"/>
              <w:bottom w:val="nil"/>
              <w:right w:val="nil"/>
            </w:tcBorders>
            <w:shd w:val="clear" w:color="000000" w:fill="FFFFFF"/>
            <w:hideMark/>
          </w:tcPr>
          <w:p w14:paraId="04A1BCD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330.000,00</w:t>
            </w:r>
          </w:p>
        </w:tc>
        <w:tc>
          <w:tcPr>
            <w:tcW w:w="0" w:type="auto"/>
            <w:tcBorders>
              <w:top w:val="nil"/>
              <w:left w:val="nil"/>
              <w:bottom w:val="nil"/>
              <w:right w:val="nil"/>
            </w:tcBorders>
            <w:shd w:val="clear" w:color="000000" w:fill="FFFFFF"/>
            <w:hideMark/>
          </w:tcPr>
          <w:p w14:paraId="4BD5967C"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r>
      <w:tr w:rsidR="00064939" w:rsidRPr="00064939" w14:paraId="6F836F07" w14:textId="77777777" w:rsidTr="00064939">
        <w:trPr>
          <w:trHeight w:val="300"/>
        </w:trPr>
        <w:tc>
          <w:tcPr>
            <w:tcW w:w="0" w:type="auto"/>
            <w:tcBorders>
              <w:top w:val="nil"/>
              <w:left w:val="nil"/>
              <w:bottom w:val="nil"/>
              <w:right w:val="nil"/>
            </w:tcBorders>
            <w:shd w:val="clear" w:color="000000" w:fill="FFFFFF"/>
            <w:hideMark/>
          </w:tcPr>
          <w:p w14:paraId="45DCE0F0"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45AE2590"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44E3DF0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286.000,00</w:t>
            </w:r>
          </w:p>
        </w:tc>
        <w:tc>
          <w:tcPr>
            <w:tcW w:w="0" w:type="auto"/>
            <w:tcBorders>
              <w:top w:val="nil"/>
              <w:left w:val="nil"/>
              <w:bottom w:val="nil"/>
              <w:right w:val="nil"/>
            </w:tcBorders>
            <w:shd w:val="clear" w:color="000000" w:fill="FFFFFF"/>
            <w:hideMark/>
          </w:tcPr>
          <w:p w14:paraId="74EEED1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286.000,00</w:t>
            </w:r>
          </w:p>
        </w:tc>
        <w:tc>
          <w:tcPr>
            <w:tcW w:w="0" w:type="auto"/>
            <w:tcBorders>
              <w:top w:val="nil"/>
              <w:left w:val="nil"/>
              <w:bottom w:val="nil"/>
              <w:right w:val="nil"/>
            </w:tcBorders>
            <w:shd w:val="clear" w:color="000000" w:fill="FFFFFF"/>
            <w:hideMark/>
          </w:tcPr>
          <w:p w14:paraId="0D0AB9B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5DFA1C97" w14:textId="77777777" w:rsidTr="00064939">
        <w:trPr>
          <w:trHeight w:val="300"/>
        </w:trPr>
        <w:tc>
          <w:tcPr>
            <w:tcW w:w="0" w:type="auto"/>
            <w:tcBorders>
              <w:top w:val="nil"/>
              <w:left w:val="nil"/>
              <w:bottom w:val="nil"/>
              <w:right w:val="nil"/>
            </w:tcBorders>
            <w:shd w:val="clear" w:color="000000" w:fill="FFFFFF"/>
            <w:hideMark/>
          </w:tcPr>
          <w:p w14:paraId="20475FA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D2E145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BCF12B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44.000,00</w:t>
            </w:r>
          </w:p>
        </w:tc>
        <w:tc>
          <w:tcPr>
            <w:tcW w:w="0" w:type="auto"/>
            <w:tcBorders>
              <w:top w:val="nil"/>
              <w:left w:val="nil"/>
              <w:bottom w:val="nil"/>
              <w:right w:val="nil"/>
            </w:tcBorders>
            <w:shd w:val="clear" w:color="000000" w:fill="FFFFFF"/>
            <w:hideMark/>
          </w:tcPr>
          <w:p w14:paraId="720CD60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44.000,00</w:t>
            </w:r>
          </w:p>
        </w:tc>
        <w:tc>
          <w:tcPr>
            <w:tcW w:w="0" w:type="auto"/>
            <w:tcBorders>
              <w:top w:val="nil"/>
              <w:left w:val="nil"/>
              <w:bottom w:val="nil"/>
              <w:right w:val="nil"/>
            </w:tcBorders>
            <w:shd w:val="clear" w:color="000000" w:fill="FFFFFF"/>
            <w:hideMark/>
          </w:tcPr>
          <w:p w14:paraId="717CDB6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0A44D427" w14:textId="77777777" w:rsidTr="00064939">
        <w:trPr>
          <w:trHeight w:val="259"/>
        </w:trPr>
        <w:tc>
          <w:tcPr>
            <w:tcW w:w="0" w:type="auto"/>
            <w:gridSpan w:val="2"/>
            <w:tcBorders>
              <w:top w:val="nil"/>
              <w:left w:val="nil"/>
              <w:bottom w:val="nil"/>
              <w:right w:val="nil"/>
            </w:tcBorders>
            <w:shd w:val="clear" w:color="000000" w:fill="C1C1FF"/>
            <w:vAlign w:val="center"/>
            <w:hideMark/>
          </w:tcPr>
          <w:p w14:paraId="5F27B7C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 xml:space="preserve">Program 4000 Razvoj </w:t>
            </w:r>
            <w:proofErr w:type="spellStart"/>
            <w:r w:rsidRPr="00064939">
              <w:rPr>
                <w:rFonts w:ascii="Arial" w:hAnsi="Arial" w:cs="Arial"/>
                <w:color w:val="000000"/>
                <w:sz w:val="16"/>
                <w:szCs w:val="16"/>
                <w:lang w:val="en-US" w:eastAsia="en-US"/>
              </w:rPr>
              <w:t>poljoprivrede</w:t>
            </w:r>
            <w:proofErr w:type="spellEnd"/>
          </w:p>
        </w:tc>
        <w:tc>
          <w:tcPr>
            <w:tcW w:w="0" w:type="auto"/>
            <w:tcBorders>
              <w:top w:val="nil"/>
              <w:left w:val="nil"/>
              <w:bottom w:val="nil"/>
              <w:right w:val="nil"/>
            </w:tcBorders>
            <w:shd w:val="clear" w:color="000000" w:fill="C1C1FF"/>
            <w:vAlign w:val="center"/>
            <w:hideMark/>
          </w:tcPr>
          <w:p w14:paraId="11C22ED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10.000,00</w:t>
            </w:r>
          </w:p>
        </w:tc>
        <w:tc>
          <w:tcPr>
            <w:tcW w:w="0" w:type="auto"/>
            <w:tcBorders>
              <w:top w:val="nil"/>
              <w:left w:val="nil"/>
              <w:bottom w:val="nil"/>
              <w:right w:val="nil"/>
            </w:tcBorders>
            <w:shd w:val="clear" w:color="000000" w:fill="C1C1FF"/>
            <w:vAlign w:val="center"/>
            <w:hideMark/>
          </w:tcPr>
          <w:p w14:paraId="618C27B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10.000,00</w:t>
            </w:r>
          </w:p>
        </w:tc>
        <w:tc>
          <w:tcPr>
            <w:tcW w:w="0" w:type="auto"/>
            <w:tcBorders>
              <w:top w:val="nil"/>
              <w:left w:val="nil"/>
              <w:bottom w:val="nil"/>
              <w:right w:val="nil"/>
            </w:tcBorders>
            <w:shd w:val="clear" w:color="000000" w:fill="C1C1FF"/>
            <w:vAlign w:val="center"/>
            <w:hideMark/>
          </w:tcPr>
          <w:p w14:paraId="58DBFB4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10.000,00</w:t>
            </w:r>
          </w:p>
        </w:tc>
      </w:tr>
      <w:tr w:rsidR="00064939" w:rsidRPr="00064939" w14:paraId="705C85FB" w14:textId="77777777" w:rsidTr="00064939">
        <w:trPr>
          <w:trHeight w:val="259"/>
        </w:trPr>
        <w:tc>
          <w:tcPr>
            <w:tcW w:w="0" w:type="auto"/>
            <w:gridSpan w:val="2"/>
            <w:tcBorders>
              <w:top w:val="nil"/>
              <w:left w:val="nil"/>
              <w:bottom w:val="nil"/>
              <w:right w:val="nil"/>
            </w:tcBorders>
            <w:shd w:val="clear" w:color="000000" w:fill="E1E1FF"/>
            <w:vAlign w:val="center"/>
            <w:hideMark/>
          </w:tcPr>
          <w:p w14:paraId="0D8B9677"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A400005</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Natjecanje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orača</w:t>
            </w:r>
            <w:proofErr w:type="spellEnd"/>
          </w:p>
        </w:tc>
        <w:tc>
          <w:tcPr>
            <w:tcW w:w="0" w:type="auto"/>
            <w:tcBorders>
              <w:top w:val="nil"/>
              <w:left w:val="nil"/>
              <w:bottom w:val="nil"/>
              <w:right w:val="nil"/>
            </w:tcBorders>
            <w:shd w:val="clear" w:color="000000" w:fill="E1E1FF"/>
            <w:vAlign w:val="center"/>
            <w:hideMark/>
          </w:tcPr>
          <w:p w14:paraId="3F1812D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6.000,00</w:t>
            </w:r>
          </w:p>
        </w:tc>
        <w:tc>
          <w:tcPr>
            <w:tcW w:w="0" w:type="auto"/>
            <w:tcBorders>
              <w:top w:val="nil"/>
              <w:left w:val="nil"/>
              <w:bottom w:val="nil"/>
              <w:right w:val="nil"/>
            </w:tcBorders>
            <w:shd w:val="clear" w:color="000000" w:fill="E1E1FF"/>
            <w:vAlign w:val="center"/>
            <w:hideMark/>
          </w:tcPr>
          <w:p w14:paraId="1997CA7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6.000,00</w:t>
            </w:r>
          </w:p>
        </w:tc>
        <w:tc>
          <w:tcPr>
            <w:tcW w:w="0" w:type="auto"/>
            <w:tcBorders>
              <w:top w:val="nil"/>
              <w:left w:val="nil"/>
              <w:bottom w:val="nil"/>
              <w:right w:val="nil"/>
            </w:tcBorders>
            <w:shd w:val="clear" w:color="000000" w:fill="E1E1FF"/>
            <w:vAlign w:val="center"/>
            <w:hideMark/>
          </w:tcPr>
          <w:p w14:paraId="6F3F744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6.000,00</w:t>
            </w:r>
          </w:p>
        </w:tc>
      </w:tr>
      <w:tr w:rsidR="00064939" w:rsidRPr="00064939" w14:paraId="1D141E73" w14:textId="77777777" w:rsidTr="00064939">
        <w:trPr>
          <w:trHeight w:val="259"/>
        </w:trPr>
        <w:tc>
          <w:tcPr>
            <w:tcW w:w="0" w:type="auto"/>
            <w:gridSpan w:val="2"/>
            <w:tcBorders>
              <w:top w:val="nil"/>
              <w:left w:val="nil"/>
              <w:bottom w:val="nil"/>
              <w:right w:val="nil"/>
            </w:tcBorders>
            <w:shd w:val="clear" w:color="000000" w:fill="FEDE01"/>
            <w:vAlign w:val="center"/>
            <w:hideMark/>
          </w:tcPr>
          <w:p w14:paraId="288CE56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40492D3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6.000,00</w:t>
            </w:r>
          </w:p>
        </w:tc>
        <w:tc>
          <w:tcPr>
            <w:tcW w:w="0" w:type="auto"/>
            <w:tcBorders>
              <w:top w:val="nil"/>
              <w:left w:val="nil"/>
              <w:bottom w:val="nil"/>
              <w:right w:val="nil"/>
            </w:tcBorders>
            <w:shd w:val="clear" w:color="000000" w:fill="FEDE01"/>
            <w:vAlign w:val="center"/>
            <w:hideMark/>
          </w:tcPr>
          <w:p w14:paraId="52590C9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6.000,00</w:t>
            </w:r>
          </w:p>
        </w:tc>
        <w:tc>
          <w:tcPr>
            <w:tcW w:w="0" w:type="auto"/>
            <w:tcBorders>
              <w:top w:val="nil"/>
              <w:left w:val="nil"/>
              <w:bottom w:val="nil"/>
              <w:right w:val="nil"/>
            </w:tcBorders>
            <w:shd w:val="clear" w:color="000000" w:fill="FEDE01"/>
            <w:vAlign w:val="center"/>
            <w:hideMark/>
          </w:tcPr>
          <w:p w14:paraId="3D450D1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6.000,00</w:t>
            </w:r>
          </w:p>
        </w:tc>
      </w:tr>
      <w:tr w:rsidR="00064939" w:rsidRPr="00064939" w14:paraId="05526FA4" w14:textId="77777777" w:rsidTr="00064939">
        <w:trPr>
          <w:trHeight w:val="259"/>
        </w:trPr>
        <w:tc>
          <w:tcPr>
            <w:tcW w:w="0" w:type="auto"/>
            <w:gridSpan w:val="2"/>
            <w:tcBorders>
              <w:top w:val="nil"/>
              <w:left w:val="nil"/>
              <w:bottom w:val="nil"/>
              <w:right w:val="nil"/>
            </w:tcBorders>
            <w:shd w:val="clear" w:color="000000" w:fill="FFEE75"/>
            <w:vAlign w:val="center"/>
            <w:hideMark/>
          </w:tcPr>
          <w:p w14:paraId="27E0D54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4.1. PRIHODI ZA POSEBNE NAMJENE - BPŽ</w:t>
            </w:r>
          </w:p>
        </w:tc>
        <w:tc>
          <w:tcPr>
            <w:tcW w:w="0" w:type="auto"/>
            <w:tcBorders>
              <w:top w:val="nil"/>
              <w:left w:val="nil"/>
              <w:bottom w:val="nil"/>
              <w:right w:val="nil"/>
            </w:tcBorders>
            <w:shd w:val="clear" w:color="000000" w:fill="FFEE75"/>
            <w:vAlign w:val="center"/>
            <w:hideMark/>
          </w:tcPr>
          <w:p w14:paraId="7761F04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6.000,00</w:t>
            </w:r>
          </w:p>
        </w:tc>
        <w:tc>
          <w:tcPr>
            <w:tcW w:w="0" w:type="auto"/>
            <w:tcBorders>
              <w:top w:val="nil"/>
              <w:left w:val="nil"/>
              <w:bottom w:val="nil"/>
              <w:right w:val="nil"/>
            </w:tcBorders>
            <w:shd w:val="clear" w:color="000000" w:fill="FFEE75"/>
            <w:vAlign w:val="center"/>
            <w:hideMark/>
          </w:tcPr>
          <w:p w14:paraId="034BF9E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6.000,00</w:t>
            </w:r>
          </w:p>
        </w:tc>
        <w:tc>
          <w:tcPr>
            <w:tcW w:w="0" w:type="auto"/>
            <w:tcBorders>
              <w:top w:val="nil"/>
              <w:left w:val="nil"/>
              <w:bottom w:val="nil"/>
              <w:right w:val="nil"/>
            </w:tcBorders>
            <w:shd w:val="clear" w:color="000000" w:fill="FFEE75"/>
            <w:vAlign w:val="center"/>
            <w:hideMark/>
          </w:tcPr>
          <w:p w14:paraId="14BF2DF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6.000,00</w:t>
            </w:r>
          </w:p>
        </w:tc>
      </w:tr>
      <w:tr w:rsidR="00064939" w:rsidRPr="00064939" w14:paraId="55915ED9" w14:textId="77777777" w:rsidTr="00064939">
        <w:trPr>
          <w:trHeight w:val="300"/>
        </w:trPr>
        <w:tc>
          <w:tcPr>
            <w:tcW w:w="0" w:type="auto"/>
            <w:tcBorders>
              <w:top w:val="nil"/>
              <w:left w:val="nil"/>
              <w:bottom w:val="nil"/>
              <w:right w:val="nil"/>
            </w:tcBorders>
            <w:shd w:val="clear" w:color="000000" w:fill="FFFFFF"/>
            <w:hideMark/>
          </w:tcPr>
          <w:p w14:paraId="46919F13"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lastRenderedPageBreak/>
              <w:t>3</w:t>
            </w:r>
          </w:p>
        </w:tc>
        <w:tc>
          <w:tcPr>
            <w:tcW w:w="0" w:type="auto"/>
            <w:tcBorders>
              <w:top w:val="nil"/>
              <w:left w:val="nil"/>
              <w:bottom w:val="nil"/>
              <w:right w:val="nil"/>
            </w:tcBorders>
            <w:shd w:val="clear" w:color="000000" w:fill="FFFFFF"/>
            <w:hideMark/>
          </w:tcPr>
          <w:p w14:paraId="5B907417"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FC28E8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6.000,00</w:t>
            </w:r>
          </w:p>
        </w:tc>
        <w:tc>
          <w:tcPr>
            <w:tcW w:w="0" w:type="auto"/>
            <w:tcBorders>
              <w:top w:val="nil"/>
              <w:left w:val="nil"/>
              <w:bottom w:val="nil"/>
              <w:right w:val="nil"/>
            </w:tcBorders>
            <w:shd w:val="clear" w:color="000000" w:fill="FFFFFF"/>
            <w:hideMark/>
          </w:tcPr>
          <w:p w14:paraId="75E32B75"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6.000,00</w:t>
            </w:r>
          </w:p>
        </w:tc>
        <w:tc>
          <w:tcPr>
            <w:tcW w:w="0" w:type="auto"/>
            <w:tcBorders>
              <w:top w:val="nil"/>
              <w:left w:val="nil"/>
              <w:bottom w:val="nil"/>
              <w:right w:val="nil"/>
            </w:tcBorders>
            <w:shd w:val="clear" w:color="000000" w:fill="FFFFFF"/>
            <w:hideMark/>
          </w:tcPr>
          <w:p w14:paraId="270713D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6.000,00</w:t>
            </w:r>
          </w:p>
        </w:tc>
      </w:tr>
      <w:tr w:rsidR="00064939" w:rsidRPr="00064939" w14:paraId="5D36C9F0" w14:textId="77777777" w:rsidTr="00064939">
        <w:trPr>
          <w:trHeight w:val="300"/>
        </w:trPr>
        <w:tc>
          <w:tcPr>
            <w:tcW w:w="0" w:type="auto"/>
            <w:tcBorders>
              <w:top w:val="nil"/>
              <w:left w:val="nil"/>
              <w:bottom w:val="nil"/>
              <w:right w:val="nil"/>
            </w:tcBorders>
            <w:shd w:val="clear" w:color="000000" w:fill="FFFFFF"/>
            <w:hideMark/>
          </w:tcPr>
          <w:p w14:paraId="44F07DB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913382F"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15F3C1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w:t>
            </w:r>
          </w:p>
        </w:tc>
        <w:tc>
          <w:tcPr>
            <w:tcW w:w="0" w:type="auto"/>
            <w:tcBorders>
              <w:top w:val="nil"/>
              <w:left w:val="nil"/>
              <w:bottom w:val="nil"/>
              <w:right w:val="nil"/>
            </w:tcBorders>
            <w:shd w:val="clear" w:color="000000" w:fill="FFFFFF"/>
            <w:hideMark/>
          </w:tcPr>
          <w:p w14:paraId="4D91101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w:t>
            </w:r>
          </w:p>
        </w:tc>
        <w:tc>
          <w:tcPr>
            <w:tcW w:w="0" w:type="auto"/>
            <w:tcBorders>
              <w:top w:val="nil"/>
              <w:left w:val="nil"/>
              <w:bottom w:val="nil"/>
              <w:right w:val="nil"/>
            </w:tcBorders>
            <w:shd w:val="clear" w:color="000000" w:fill="FFFFFF"/>
            <w:hideMark/>
          </w:tcPr>
          <w:p w14:paraId="512395C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w:t>
            </w:r>
          </w:p>
        </w:tc>
      </w:tr>
      <w:tr w:rsidR="00064939" w:rsidRPr="00064939" w14:paraId="52E639B4" w14:textId="77777777" w:rsidTr="00064939">
        <w:trPr>
          <w:trHeight w:val="300"/>
        </w:trPr>
        <w:tc>
          <w:tcPr>
            <w:tcW w:w="0" w:type="auto"/>
            <w:tcBorders>
              <w:top w:val="nil"/>
              <w:left w:val="nil"/>
              <w:bottom w:val="nil"/>
              <w:right w:val="nil"/>
            </w:tcBorders>
            <w:shd w:val="clear" w:color="000000" w:fill="FFFFFF"/>
            <w:hideMark/>
          </w:tcPr>
          <w:p w14:paraId="19EDEEA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57EA51A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Naknade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građanima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kućanstvima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temelju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osiguranja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druge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534BD96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500,00</w:t>
            </w:r>
          </w:p>
        </w:tc>
        <w:tc>
          <w:tcPr>
            <w:tcW w:w="0" w:type="auto"/>
            <w:tcBorders>
              <w:top w:val="nil"/>
              <w:left w:val="nil"/>
              <w:bottom w:val="nil"/>
              <w:right w:val="nil"/>
            </w:tcBorders>
            <w:shd w:val="clear" w:color="000000" w:fill="FFFFFF"/>
            <w:hideMark/>
          </w:tcPr>
          <w:p w14:paraId="1FDFF47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500,00</w:t>
            </w:r>
          </w:p>
        </w:tc>
        <w:tc>
          <w:tcPr>
            <w:tcW w:w="0" w:type="auto"/>
            <w:tcBorders>
              <w:top w:val="nil"/>
              <w:left w:val="nil"/>
              <w:bottom w:val="nil"/>
              <w:right w:val="nil"/>
            </w:tcBorders>
            <w:shd w:val="clear" w:color="000000" w:fill="FFFFFF"/>
            <w:hideMark/>
          </w:tcPr>
          <w:p w14:paraId="6DB1A3C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500,00</w:t>
            </w:r>
          </w:p>
        </w:tc>
      </w:tr>
      <w:tr w:rsidR="00064939" w:rsidRPr="00064939" w14:paraId="32A7458B" w14:textId="77777777" w:rsidTr="00064939">
        <w:trPr>
          <w:trHeight w:val="300"/>
        </w:trPr>
        <w:tc>
          <w:tcPr>
            <w:tcW w:w="0" w:type="auto"/>
            <w:tcBorders>
              <w:top w:val="nil"/>
              <w:left w:val="nil"/>
              <w:bottom w:val="nil"/>
              <w:right w:val="nil"/>
            </w:tcBorders>
            <w:shd w:val="clear" w:color="000000" w:fill="FFFFFF"/>
            <w:hideMark/>
          </w:tcPr>
          <w:p w14:paraId="654091D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7927008C"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84D043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FFFFF"/>
            <w:hideMark/>
          </w:tcPr>
          <w:p w14:paraId="6DA716C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FFFFF"/>
            <w:hideMark/>
          </w:tcPr>
          <w:p w14:paraId="3E21D2F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w:t>
            </w:r>
          </w:p>
        </w:tc>
      </w:tr>
      <w:tr w:rsidR="00064939" w:rsidRPr="00064939" w14:paraId="1A2F59BF" w14:textId="77777777" w:rsidTr="00064939">
        <w:trPr>
          <w:trHeight w:val="259"/>
        </w:trPr>
        <w:tc>
          <w:tcPr>
            <w:tcW w:w="0" w:type="auto"/>
            <w:gridSpan w:val="2"/>
            <w:tcBorders>
              <w:top w:val="nil"/>
              <w:left w:val="nil"/>
              <w:bottom w:val="nil"/>
              <w:right w:val="nil"/>
            </w:tcBorders>
            <w:shd w:val="clear" w:color="000000" w:fill="E1E1FF"/>
            <w:vAlign w:val="center"/>
            <w:hideMark/>
          </w:tcPr>
          <w:p w14:paraId="5623A9F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A400007</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Izbor</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Najuzornije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seoske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žene</w:t>
            </w:r>
            <w:proofErr w:type="spellEnd"/>
            <w:r w:rsidRPr="00064939">
              <w:rPr>
                <w:rFonts w:ascii="Arial" w:hAnsi="Arial" w:cs="Arial"/>
                <w:color w:val="000000"/>
                <w:sz w:val="16"/>
                <w:szCs w:val="16"/>
                <w:lang w:val="en-US" w:eastAsia="en-US"/>
              </w:rPr>
              <w:t>"</w:t>
            </w:r>
          </w:p>
        </w:tc>
        <w:tc>
          <w:tcPr>
            <w:tcW w:w="0" w:type="auto"/>
            <w:tcBorders>
              <w:top w:val="nil"/>
              <w:left w:val="nil"/>
              <w:bottom w:val="nil"/>
              <w:right w:val="nil"/>
            </w:tcBorders>
            <w:shd w:val="clear" w:color="000000" w:fill="E1E1FF"/>
            <w:vAlign w:val="center"/>
            <w:hideMark/>
          </w:tcPr>
          <w:p w14:paraId="313CDCC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E1E1FF"/>
            <w:vAlign w:val="center"/>
            <w:hideMark/>
          </w:tcPr>
          <w:p w14:paraId="06EE629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E1E1FF"/>
            <w:vAlign w:val="center"/>
            <w:hideMark/>
          </w:tcPr>
          <w:p w14:paraId="0247DE7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r>
      <w:tr w:rsidR="00064939" w:rsidRPr="00064939" w14:paraId="5F315C6C" w14:textId="77777777" w:rsidTr="00064939">
        <w:trPr>
          <w:trHeight w:val="259"/>
        </w:trPr>
        <w:tc>
          <w:tcPr>
            <w:tcW w:w="0" w:type="auto"/>
            <w:gridSpan w:val="2"/>
            <w:tcBorders>
              <w:top w:val="nil"/>
              <w:left w:val="nil"/>
              <w:bottom w:val="nil"/>
              <w:right w:val="nil"/>
            </w:tcBorders>
            <w:shd w:val="clear" w:color="000000" w:fill="FEDE01"/>
            <w:vAlign w:val="center"/>
            <w:hideMark/>
          </w:tcPr>
          <w:p w14:paraId="2592C34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0A5AC2A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EDE01"/>
            <w:vAlign w:val="center"/>
            <w:hideMark/>
          </w:tcPr>
          <w:p w14:paraId="56E95EA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EDE01"/>
            <w:vAlign w:val="center"/>
            <w:hideMark/>
          </w:tcPr>
          <w:p w14:paraId="51E1D19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r>
      <w:tr w:rsidR="00064939" w:rsidRPr="00064939" w14:paraId="674A6D84" w14:textId="77777777" w:rsidTr="00064939">
        <w:trPr>
          <w:trHeight w:val="259"/>
        </w:trPr>
        <w:tc>
          <w:tcPr>
            <w:tcW w:w="0" w:type="auto"/>
            <w:gridSpan w:val="2"/>
            <w:tcBorders>
              <w:top w:val="nil"/>
              <w:left w:val="nil"/>
              <w:bottom w:val="nil"/>
              <w:right w:val="nil"/>
            </w:tcBorders>
            <w:shd w:val="clear" w:color="000000" w:fill="FFEE75"/>
            <w:vAlign w:val="center"/>
            <w:hideMark/>
          </w:tcPr>
          <w:p w14:paraId="03B396A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4.1. PRIHODI ZA POSEBNE NAMJENE - BPŽ</w:t>
            </w:r>
          </w:p>
        </w:tc>
        <w:tc>
          <w:tcPr>
            <w:tcW w:w="0" w:type="auto"/>
            <w:tcBorders>
              <w:top w:val="nil"/>
              <w:left w:val="nil"/>
              <w:bottom w:val="nil"/>
              <w:right w:val="nil"/>
            </w:tcBorders>
            <w:shd w:val="clear" w:color="000000" w:fill="FFEE75"/>
            <w:vAlign w:val="center"/>
            <w:hideMark/>
          </w:tcPr>
          <w:p w14:paraId="1BA6F1A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FEE75"/>
            <w:vAlign w:val="center"/>
            <w:hideMark/>
          </w:tcPr>
          <w:p w14:paraId="6E90CEC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FEE75"/>
            <w:vAlign w:val="center"/>
            <w:hideMark/>
          </w:tcPr>
          <w:p w14:paraId="445AB7D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r>
      <w:tr w:rsidR="00064939" w:rsidRPr="00064939" w14:paraId="6B85FB40" w14:textId="77777777" w:rsidTr="00064939">
        <w:trPr>
          <w:trHeight w:val="300"/>
        </w:trPr>
        <w:tc>
          <w:tcPr>
            <w:tcW w:w="0" w:type="auto"/>
            <w:tcBorders>
              <w:top w:val="nil"/>
              <w:left w:val="nil"/>
              <w:bottom w:val="nil"/>
              <w:right w:val="nil"/>
            </w:tcBorders>
            <w:shd w:val="clear" w:color="000000" w:fill="FFFFFF"/>
            <w:hideMark/>
          </w:tcPr>
          <w:p w14:paraId="2D5861AE"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2A82C4D"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8B8428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4.000,00</w:t>
            </w:r>
          </w:p>
        </w:tc>
        <w:tc>
          <w:tcPr>
            <w:tcW w:w="0" w:type="auto"/>
            <w:tcBorders>
              <w:top w:val="nil"/>
              <w:left w:val="nil"/>
              <w:bottom w:val="nil"/>
              <w:right w:val="nil"/>
            </w:tcBorders>
            <w:shd w:val="clear" w:color="000000" w:fill="FFFFFF"/>
            <w:hideMark/>
          </w:tcPr>
          <w:p w14:paraId="4FDC92C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4.000,00</w:t>
            </w:r>
          </w:p>
        </w:tc>
        <w:tc>
          <w:tcPr>
            <w:tcW w:w="0" w:type="auto"/>
            <w:tcBorders>
              <w:top w:val="nil"/>
              <w:left w:val="nil"/>
              <w:bottom w:val="nil"/>
              <w:right w:val="nil"/>
            </w:tcBorders>
            <w:shd w:val="clear" w:color="000000" w:fill="FFFFFF"/>
            <w:hideMark/>
          </w:tcPr>
          <w:p w14:paraId="5BF89C0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4.000,00</w:t>
            </w:r>
          </w:p>
        </w:tc>
      </w:tr>
      <w:tr w:rsidR="00064939" w:rsidRPr="00064939" w14:paraId="6FF3D3CB" w14:textId="77777777" w:rsidTr="00064939">
        <w:trPr>
          <w:trHeight w:val="300"/>
        </w:trPr>
        <w:tc>
          <w:tcPr>
            <w:tcW w:w="0" w:type="auto"/>
            <w:tcBorders>
              <w:top w:val="nil"/>
              <w:left w:val="nil"/>
              <w:bottom w:val="nil"/>
              <w:right w:val="nil"/>
            </w:tcBorders>
            <w:shd w:val="clear" w:color="000000" w:fill="FFFFFF"/>
            <w:hideMark/>
          </w:tcPr>
          <w:p w14:paraId="0E04B02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4E5886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4AF9E6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FFFFF"/>
            <w:hideMark/>
          </w:tcPr>
          <w:p w14:paraId="705CC95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FFFFF"/>
            <w:hideMark/>
          </w:tcPr>
          <w:p w14:paraId="32A49BA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4.000,00</w:t>
            </w:r>
          </w:p>
        </w:tc>
      </w:tr>
      <w:tr w:rsidR="00064939" w:rsidRPr="00064939" w14:paraId="6D9A8D2B" w14:textId="77777777" w:rsidTr="00064939">
        <w:trPr>
          <w:trHeight w:val="259"/>
        </w:trPr>
        <w:tc>
          <w:tcPr>
            <w:tcW w:w="0" w:type="auto"/>
            <w:gridSpan w:val="2"/>
            <w:tcBorders>
              <w:top w:val="nil"/>
              <w:left w:val="nil"/>
              <w:bottom w:val="nil"/>
              <w:right w:val="nil"/>
            </w:tcBorders>
            <w:shd w:val="clear" w:color="000000" w:fill="C1C1FF"/>
            <w:vAlign w:val="center"/>
            <w:hideMark/>
          </w:tcPr>
          <w:p w14:paraId="7810FE31"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 xml:space="preserve">Program 4100 </w:t>
            </w:r>
            <w:proofErr w:type="spellStart"/>
            <w:r w:rsidRPr="00064939">
              <w:rPr>
                <w:rFonts w:ascii="Arial" w:hAnsi="Arial" w:cs="Arial"/>
                <w:color w:val="000000"/>
                <w:sz w:val="16"/>
                <w:szCs w:val="16"/>
                <w:lang w:val="en-US" w:eastAsia="en-US"/>
              </w:rPr>
              <w:t>Poticanje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ulaganja</w:t>
            </w:r>
            <w:proofErr w:type="spellEnd"/>
          </w:p>
        </w:tc>
        <w:tc>
          <w:tcPr>
            <w:tcW w:w="0" w:type="auto"/>
            <w:tcBorders>
              <w:top w:val="nil"/>
              <w:left w:val="nil"/>
              <w:bottom w:val="nil"/>
              <w:right w:val="nil"/>
            </w:tcBorders>
            <w:shd w:val="clear" w:color="000000" w:fill="C1C1FF"/>
            <w:vAlign w:val="center"/>
            <w:hideMark/>
          </w:tcPr>
          <w:p w14:paraId="3EF489E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935.004,00</w:t>
            </w:r>
          </w:p>
        </w:tc>
        <w:tc>
          <w:tcPr>
            <w:tcW w:w="0" w:type="auto"/>
            <w:tcBorders>
              <w:top w:val="nil"/>
              <w:left w:val="nil"/>
              <w:bottom w:val="nil"/>
              <w:right w:val="nil"/>
            </w:tcBorders>
            <w:shd w:val="clear" w:color="000000" w:fill="C1C1FF"/>
            <w:vAlign w:val="center"/>
            <w:hideMark/>
          </w:tcPr>
          <w:p w14:paraId="465C00C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873.900,00</w:t>
            </w:r>
          </w:p>
        </w:tc>
        <w:tc>
          <w:tcPr>
            <w:tcW w:w="0" w:type="auto"/>
            <w:tcBorders>
              <w:top w:val="nil"/>
              <w:left w:val="nil"/>
              <w:bottom w:val="nil"/>
              <w:right w:val="nil"/>
            </w:tcBorders>
            <w:shd w:val="clear" w:color="000000" w:fill="C1C1FF"/>
            <w:vAlign w:val="center"/>
            <w:hideMark/>
          </w:tcPr>
          <w:p w14:paraId="52965DD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873.500,00</w:t>
            </w:r>
          </w:p>
        </w:tc>
      </w:tr>
      <w:tr w:rsidR="00064939" w:rsidRPr="00064939" w14:paraId="425B1629" w14:textId="77777777" w:rsidTr="00064939">
        <w:trPr>
          <w:trHeight w:val="259"/>
        </w:trPr>
        <w:tc>
          <w:tcPr>
            <w:tcW w:w="0" w:type="auto"/>
            <w:gridSpan w:val="2"/>
            <w:tcBorders>
              <w:top w:val="nil"/>
              <w:left w:val="nil"/>
              <w:bottom w:val="nil"/>
              <w:right w:val="nil"/>
            </w:tcBorders>
            <w:shd w:val="clear" w:color="000000" w:fill="E1E1FF"/>
            <w:vAlign w:val="center"/>
            <w:hideMark/>
          </w:tcPr>
          <w:p w14:paraId="5D268DD3"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A100005</w:t>
            </w:r>
            <w:proofErr w:type="spellEnd"/>
            <w:r w:rsidRPr="00064939">
              <w:rPr>
                <w:rFonts w:ascii="Arial" w:hAnsi="Arial" w:cs="Arial"/>
                <w:color w:val="000000"/>
                <w:sz w:val="16"/>
                <w:szCs w:val="16"/>
                <w:lang w:val="en-US" w:eastAsia="en-US"/>
              </w:rPr>
              <w:t xml:space="preserve"> Centar za </w:t>
            </w:r>
            <w:proofErr w:type="spellStart"/>
            <w:r w:rsidRPr="00064939">
              <w:rPr>
                <w:rFonts w:ascii="Arial" w:hAnsi="Arial" w:cs="Arial"/>
                <w:color w:val="000000"/>
                <w:sz w:val="16"/>
                <w:szCs w:val="16"/>
                <w:lang w:val="en-US" w:eastAsia="en-US"/>
              </w:rPr>
              <w:t>biotehnološka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istraživanja</w:t>
            </w:r>
            <w:proofErr w:type="spellEnd"/>
            <w:r w:rsidRPr="00064939">
              <w:rPr>
                <w:rFonts w:ascii="Arial" w:hAnsi="Arial" w:cs="Arial"/>
                <w:color w:val="000000"/>
                <w:sz w:val="16"/>
                <w:szCs w:val="16"/>
                <w:lang w:val="en-US" w:eastAsia="en-US"/>
              </w:rPr>
              <w:t xml:space="preserve"> - </w:t>
            </w:r>
            <w:proofErr w:type="spellStart"/>
            <w:r w:rsidRPr="00064939">
              <w:rPr>
                <w:rFonts w:ascii="Arial" w:hAnsi="Arial" w:cs="Arial"/>
                <w:color w:val="000000"/>
                <w:sz w:val="16"/>
                <w:szCs w:val="16"/>
                <w:lang w:val="en-US" w:eastAsia="en-US"/>
              </w:rPr>
              <w:t>sufinanciranje</w:t>
            </w:r>
            <w:proofErr w:type="spellEnd"/>
          </w:p>
        </w:tc>
        <w:tc>
          <w:tcPr>
            <w:tcW w:w="0" w:type="auto"/>
            <w:tcBorders>
              <w:top w:val="nil"/>
              <w:left w:val="nil"/>
              <w:bottom w:val="nil"/>
              <w:right w:val="nil"/>
            </w:tcBorders>
            <w:shd w:val="clear" w:color="000000" w:fill="E1E1FF"/>
            <w:vAlign w:val="center"/>
            <w:hideMark/>
          </w:tcPr>
          <w:p w14:paraId="2B1BC46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110.000,00</w:t>
            </w:r>
          </w:p>
        </w:tc>
        <w:tc>
          <w:tcPr>
            <w:tcW w:w="0" w:type="auto"/>
            <w:tcBorders>
              <w:top w:val="nil"/>
              <w:left w:val="nil"/>
              <w:bottom w:val="nil"/>
              <w:right w:val="nil"/>
            </w:tcBorders>
            <w:shd w:val="clear" w:color="000000" w:fill="E1E1FF"/>
            <w:vAlign w:val="center"/>
            <w:hideMark/>
          </w:tcPr>
          <w:p w14:paraId="63495FD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110.000,00</w:t>
            </w:r>
          </w:p>
        </w:tc>
        <w:tc>
          <w:tcPr>
            <w:tcW w:w="0" w:type="auto"/>
            <w:tcBorders>
              <w:top w:val="nil"/>
              <w:left w:val="nil"/>
              <w:bottom w:val="nil"/>
              <w:right w:val="nil"/>
            </w:tcBorders>
            <w:shd w:val="clear" w:color="000000" w:fill="E1E1FF"/>
            <w:vAlign w:val="center"/>
            <w:hideMark/>
          </w:tcPr>
          <w:p w14:paraId="10EF2B4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110.000,00</w:t>
            </w:r>
          </w:p>
        </w:tc>
      </w:tr>
      <w:tr w:rsidR="00064939" w:rsidRPr="00064939" w14:paraId="5A7800B9" w14:textId="77777777" w:rsidTr="00064939">
        <w:trPr>
          <w:trHeight w:val="259"/>
        </w:trPr>
        <w:tc>
          <w:tcPr>
            <w:tcW w:w="0" w:type="auto"/>
            <w:gridSpan w:val="2"/>
            <w:tcBorders>
              <w:top w:val="nil"/>
              <w:left w:val="nil"/>
              <w:bottom w:val="nil"/>
              <w:right w:val="nil"/>
            </w:tcBorders>
            <w:shd w:val="clear" w:color="000000" w:fill="FEDE01"/>
            <w:vAlign w:val="center"/>
            <w:hideMark/>
          </w:tcPr>
          <w:p w14:paraId="3B6DE98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02A5AB1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110.000,00</w:t>
            </w:r>
          </w:p>
        </w:tc>
        <w:tc>
          <w:tcPr>
            <w:tcW w:w="0" w:type="auto"/>
            <w:tcBorders>
              <w:top w:val="nil"/>
              <w:left w:val="nil"/>
              <w:bottom w:val="nil"/>
              <w:right w:val="nil"/>
            </w:tcBorders>
            <w:shd w:val="clear" w:color="000000" w:fill="FEDE01"/>
            <w:vAlign w:val="center"/>
            <w:hideMark/>
          </w:tcPr>
          <w:p w14:paraId="28A0E47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110.000,00</w:t>
            </w:r>
          </w:p>
        </w:tc>
        <w:tc>
          <w:tcPr>
            <w:tcW w:w="0" w:type="auto"/>
            <w:tcBorders>
              <w:top w:val="nil"/>
              <w:left w:val="nil"/>
              <w:bottom w:val="nil"/>
              <w:right w:val="nil"/>
            </w:tcBorders>
            <w:shd w:val="clear" w:color="000000" w:fill="FEDE01"/>
            <w:vAlign w:val="center"/>
            <w:hideMark/>
          </w:tcPr>
          <w:p w14:paraId="3F69D75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110.000,00</w:t>
            </w:r>
          </w:p>
        </w:tc>
      </w:tr>
      <w:tr w:rsidR="00064939" w:rsidRPr="00064939" w14:paraId="3CCC1F0C" w14:textId="77777777" w:rsidTr="00064939">
        <w:trPr>
          <w:trHeight w:val="259"/>
        </w:trPr>
        <w:tc>
          <w:tcPr>
            <w:tcW w:w="0" w:type="auto"/>
            <w:gridSpan w:val="2"/>
            <w:tcBorders>
              <w:top w:val="nil"/>
              <w:left w:val="nil"/>
              <w:bottom w:val="nil"/>
              <w:right w:val="nil"/>
            </w:tcBorders>
            <w:shd w:val="clear" w:color="000000" w:fill="FFEE75"/>
            <w:vAlign w:val="center"/>
            <w:hideMark/>
          </w:tcPr>
          <w:p w14:paraId="48C08F4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4.1. PRIHODI ZA POSEBNE NAMJENE - BPŽ</w:t>
            </w:r>
          </w:p>
        </w:tc>
        <w:tc>
          <w:tcPr>
            <w:tcW w:w="0" w:type="auto"/>
            <w:tcBorders>
              <w:top w:val="nil"/>
              <w:left w:val="nil"/>
              <w:bottom w:val="nil"/>
              <w:right w:val="nil"/>
            </w:tcBorders>
            <w:shd w:val="clear" w:color="000000" w:fill="FFEE75"/>
            <w:vAlign w:val="center"/>
            <w:hideMark/>
          </w:tcPr>
          <w:p w14:paraId="1E464B8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110.000,00</w:t>
            </w:r>
          </w:p>
        </w:tc>
        <w:tc>
          <w:tcPr>
            <w:tcW w:w="0" w:type="auto"/>
            <w:tcBorders>
              <w:top w:val="nil"/>
              <w:left w:val="nil"/>
              <w:bottom w:val="nil"/>
              <w:right w:val="nil"/>
            </w:tcBorders>
            <w:shd w:val="clear" w:color="000000" w:fill="FFEE75"/>
            <w:vAlign w:val="center"/>
            <w:hideMark/>
          </w:tcPr>
          <w:p w14:paraId="09CB2EC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110.000,00</w:t>
            </w:r>
          </w:p>
        </w:tc>
        <w:tc>
          <w:tcPr>
            <w:tcW w:w="0" w:type="auto"/>
            <w:tcBorders>
              <w:top w:val="nil"/>
              <w:left w:val="nil"/>
              <w:bottom w:val="nil"/>
              <w:right w:val="nil"/>
            </w:tcBorders>
            <w:shd w:val="clear" w:color="000000" w:fill="FFEE75"/>
            <w:vAlign w:val="center"/>
            <w:hideMark/>
          </w:tcPr>
          <w:p w14:paraId="52CDD0B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110.000,00</w:t>
            </w:r>
          </w:p>
        </w:tc>
      </w:tr>
      <w:tr w:rsidR="00064939" w:rsidRPr="00064939" w14:paraId="3D98ECBB" w14:textId="77777777" w:rsidTr="00064939">
        <w:trPr>
          <w:trHeight w:val="300"/>
        </w:trPr>
        <w:tc>
          <w:tcPr>
            <w:tcW w:w="0" w:type="auto"/>
            <w:tcBorders>
              <w:top w:val="nil"/>
              <w:left w:val="nil"/>
              <w:bottom w:val="nil"/>
              <w:right w:val="nil"/>
            </w:tcBorders>
            <w:shd w:val="clear" w:color="000000" w:fill="FFFFFF"/>
            <w:hideMark/>
          </w:tcPr>
          <w:p w14:paraId="7DCFD5CA"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9499CB2"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80D2B5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110.000,00</w:t>
            </w:r>
          </w:p>
        </w:tc>
        <w:tc>
          <w:tcPr>
            <w:tcW w:w="0" w:type="auto"/>
            <w:tcBorders>
              <w:top w:val="nil"/>
              <w:left w:val="nil"/>
              <w:bottom w:val="nil"/>
              <w:right w:val="nil"/>
            </w:tcBorders>
            <w:shd w:val="clear" w:color="000000" w:fill="FFFFFF"/>
            <w:hideMark/>
          </w:tcPr>
          <w:p w14:paraId="7C435CF2"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110.000,00</w:t>
            </w:r>
          </w:p>
        </w:tc>
        <w:tc>
          <w:tcPr>
            <w:tcW w:w="0" w:type="auto"/>
            <w:tcBorders>
              <w:top w:val="nil"/>
              <w:left w:val="nil"/>
              <w:bottom w:val="nil"/>
              <w:right w:val="nil"/>
            </w:tcBorders>
            <w:shd w:val="clear" w:color="000000" w:fill="FFFFFF"/>
            <w:hideMark/>
          </w:tcPr>
          <w:p w14:paraId="3F51BBA8"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110.000,00</w:t>
            </w:r>
          </w:p>
        </w:tc>
      </w:tr>
      <w:tr w:rsidR="00064939" w:rsidRPr="00064939" w14:paraId="407FA82E" w14:textId="77777777" w:rsidTr="00064939">
        <w:trPr>
          <w:trHeight w:val="300"/>
        </w:trPr>
        <w:tc>
          <w:tcPr>
            <w:tcW w:w="0" w:type="auto"/>
            <w:tcBorders>
              <w:top w:val="nil"/>
              <w:left w:val="nil"/>
              <w:bottom w:val="nil"/>
              <w:right w:val="nil"/>
            </w:tcBorders>
            <w:shd w:val="clear" w:color="000000" w:fill="FFFFFF"/>
            <w:hideMark/>
          </w:tcPr>
          <w:p w14:paraId="2EBE8D7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5F45C54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2AF083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110.000,00</w:t>
            </w:r>
          </w:p>
        </w:tc>
        <w:tc>
          <w:tcPr>
            <w:tcW w:w="0" w:type="auto"/>
            <w:tcBorders>
              <w:top w:val="nil"/>
              <w:left w:val="nil"/>
              <w:bottom w:val="nil"/>
              <w:right w:val="nil"/>
            </w:tcBorders>
            <w:shd w:val="clear" w:color="000000" w:fill="FFFFFF"/>
            <w:hideMark/>
          </w:tcPr>
          <w:p w14:paraId="5FDB1FB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110.000,00</w:t>
            </w:r>
          </w:p>
        </w:tc>
        <w:tc>
          <w:tcPr>
            <w:tcW w:w="0" w:type="auto"/>
            <w:tcBorders>
              <w:top w:val="nil"/>
              <w:left w:val="nil"/>
              <w:bottom w:val="nil"/>
              <w:right w:val="nil"/>
            </w:tcBorders>
            <w:shd w:val="clear" w:color="000000" w:fill="FFFFFF"/>
            <w:hideMark/>
          </w:tcPr>
          <w:p w14:paraId="745D75D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110.000,00</w:t>
            </w:r>
          </w:p>
        </w:tc>
      </w:tr>
      <w:tr w:rsidR="00064939" w:rsidRPr="00064939" w14:paraId="221C6407" w14:textId="77777777" w:rsidTr="00064939">
        <w:trPr>
          <w:trHeight w:val="259"/>
        </w:trPr>
        <w:tc>
          <w:tcPr>
            <w:tcW w:w="0" w:type="auto"/>
            <w:gridSpan w:val="2"/>
            <w:tcBorders>
              <w:top w:val="nil"/>
              <w:left w:val="nil"/>
              <w:bottom w:val="nil"/>
              <w:right w:val="nil"/>
            </w:tcBorders>
            <w:shd w:val="clear" w:color="000000" w:fill="E1E1FF"/>
            <w:vAlign w:val="center"/>
            <w:hideMark/>
          </w:tcPr>
          <w:p w14:paraId="7C63C127"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A410001</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Poticanje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ulaganja</w:t>
            </w:r>
            <w:proofErr w:type="spellEnd"/>
          </w:p>
        </w:tc>
        <w:tc>
          <w:tcPr>
            <w:tcW w:w="0" w:type="auto"/>
            <w:tcBorders>
              <w:top w:val="nil"/>
              <w:left w:val="nil"/>
              <w:bottom w:val="nil"/>
              <w:right w:val="nil"/>
            </w:tcBorders>
            <w:shd w:val="clear" w:color="000000" w:fill="E1E1FF"/>
            <w:vAlign w:val="center"/>
            <w:hideMark/>
          </w:tcPr>
          <w:p w14:paraId="19F5EA3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539.504,00</w:t>
            </w:r>
          </w:p>
        </w:tc>
        <w:tc>
          <w:tcPr>
            <w:tcW w:w="0" w:type="auto"/>
            <w:tcBorders>
              <w:top w:val="nil"/>
              <w:left w:val="nil"/>
              <w:bottom w:val="nil"/>
              <w:right w:val="nil"/>
            </w:tcBorders>
            <w:shd w:val="clear" w:color="000000" w:fill="E1E1FF"/>
            <w:vAlign w:val="center"/>
            <w:hideMark/>
          </w:tcPr>
          <w:p w14:paraId="0A26C29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478.000,00</w:t>
            </w:r>
          </w:p>
        </w:tc>
        <w:tc>
          <w:tcPr>
            <w:tcW w:w="0" w:type="auto"/>
            <w:tcBorders>
              <w:top w:val="nil"/>
              <w:left w:val="nil"/>
              <w:bottom w:val="nil"/>
              <w:right w:val="nil"/>
            </w:tcBorders>
            <w:shd w:val="clear" w:color="000000" w:fill="E1E1FF"/>
            <w:vAlign w:val="center"/>
            <w:hideMark/>
          </w:tcPr>
          <w:p w14:paraId="0C04758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478.000,00</w:t>
            </w:r>
          </w:p>
        </w:tc>
      </w:tr>
      <w:tr w:rsidR="00064939" w:rsidRPr="00064939" w14:paraId="7FD6D723" w14:textId="77777777" w:rsidTr="00064939">
        <w:trPr>
          <w:trHeight w:val="259"/>
        </w:trPr>
        <w:tc>
          <w:tcPr>
            <w:tcW w:w="0" w:type="auto"/>
            <w:gridSpan w:val="2"/>
            <w:tcBorders>
              <w:top w:val="nil"/>
              <w:left w:val="nil"/>
              <w:bottom w:val="nil"/>
              <w:right w:val="nil"/>
            </w:tcBorders>
            <w:shd w:val="clear" w:color="000000" w:fill="FEDE01"/>
            <w:vAlign w:val="center"/>
            <w:hideMark/>
          </w:tcPr>
          <w:p w14:paraId="363620A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55909FA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153.000,00</w:t>
            </w:r>
          </w:p>
        </w:tc>
        <w:tc>
          <w:tcPr>
            <w:tcW w:w="0" w:type="auto"/>
            <w:tcBorders>
              <w:top w:val="nil"/>
              <w:left w:val="nil"/>
              <w:bottom w:val="nil"/>
              <w:right w:val="nil"/>
            </w:tcBorders>
            <w:shd w:val="clear" w:color="000000" w:fill="FEDE01"/>
            <w:vAlign w:val="center"/>
            <w:hideMark/>
          </w:tcPr>
          <w:p w14:paraId="2848DD5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148.000,00</w:t>
            </w:r>
          </w:p>
        </w:tc>
        <w:tc>
          <w:tcPr>
            <w:tcW w:w="0" w:type="auto"/>
            <w:tcBorders>
              <w:top w:val="nil"/>
              <w:left w:val="nil"/>
              <w:bottom w:val="nil"/>
              <w:right w:val="nil"/>
            </w:tcBorders>
            <w:shd w:val="clear" w:color="000000" w:fill="FEDE01"/>
            <w:vAlign w:val="center"/>
            <w:hideMark/>
          </w:tcPr>
          <w:p w14:paraId="0E5F79F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148.000,00</w:t>
            </w:r>
          </w:p>
        </w:tc>
      </w:tr>
      <w:tr w:rsidR="00064939" w:rsidRPr="00064939" w14:paraId="5D0CC98E" w14:textId="77777777" w:rsidTr="00064939">
        <w:trPr>
          <w:trHeight w:val="259"/>
        </w:trPr>
        <w:tc>
          <w:tcPr>
            <w:tcW w:w="0" w:type="auto"/>
            <w:gridSpan w:val="2"/>
            <w:tcBorders>
              <w:top w:val="nil"/>
              <w:left w:val="nil"/>
              <w:bottom w:val="nil"/>
              <w:right w:val="nil"/>
            </w:tcBorders>
            <w:shd w:val="clear" w:color="000000" w:fill="FFEE75"/>
            <w:vAlign w:val="center"/>
            <w:hideMark/>
          </w:tcPr>
          <w:p w14:paraId="700854D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4.1. PRIHODI ZA POSEBNE NAMJENE - BPŽ</w:t>
            </w:r>
          </w:p>
        </w:tc>
        <w:tc>
          <w:tcPr>
            <w:tcW w:w="0" w:type="auto"/>
            <w:tcBorders>
              <w:top w:val="nil"/>
              <w:left w:val="nil"/>
              <w:bottom w:val="nil"/>
              <w:right w:val="nil"/>
            </w:tcBorders>
            <w:shd w:val="clear" w:color="000000" w:fill="FFEE75"/>
            <w:vAlign w:val="center"/>
            <w:hideMark/>
          </w:tcPr>
          <w:p w14:paraId="0AAAE6E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153.000,00</w:t>
            </w:r>
          </w:p>
        </w:tc>
        <w:tc>
          <w:tcPr>
            <w:tcW w:w="0" w:type="auto"/>
            <w:tcBorders>
              <w:top w:val="nil"/>
              <w:left w:val="nil"/>
              <w:bottom w:val="nil"/>
              <w:right w:val="nil"/>
            </w:tcBorders>
            <w:shd w:val="clear" w:color="000000" w:fill="FFEE75"/>
            <w:vAlign w:val="center"/>
            <w:hideMark/>
          </w:tcPr>
          <w:p w14:paraId="596964C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148.000,00</w:t>
            </w:r>
          </w:p>
        </w:tc>
        <w:tc>
          <w:tcPr>
            <w:tcW w:w="0" w:type="auto"/>
            <w:tcBorders>
              <w:top w:val="nil"/>
              <w:left w:val="nil"/>
              <w:bottom w:val="nil"/>
              <w:right w:val="nil"/>
            </w:tcBorders>
            <w:shd w:val="clear" w:color="000000" w:fill="FFEE75"/>
            <w:vAlign w:val="center"/>
            <w:hideMark/>
          </w:tcPr>
          <w:p w14:paraId="3B4B912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148.000,00</w:t>
            </w:r>
          </w:p>
        </w:tc>
      </w:tr>
      <w:tr w:rsidR="00064939" w:rsidRPr="00064939" w14:paraId="4D141F02" w14:textId="77777777" w:rsidTr="00064939">
        <w:trPr>
          <w:trHeight w:val="300"/>
        </w:trPr>
        <w:tc>
          <w:tcPr>
            <w:tcW w:w="0" w:type="auto"/>
            <w:tcBorders>
              <w:top w:val="nil"/>
              <w:left w:val="nil"/>
              <w:bottom w:val="nil"/>
              <w:right w:val="nil"/>
            </w:tcBorders>
            <w:shd w:val="clear" w:color="000000" w:fill="FFFFFF"/>
            <w:hideMark/>
          </w:tcPr>
          <w:p w14:paraId="4E9D297F"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E4DCFF7"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A3026F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153.000,00</w:t>
            </w:r>
          </w:p>
        </w:tc>
        <w:tc>
          <w:tcPr>
            <w:tcW w:w="0" w:type="auto"/>
            <w:tcBorders>
              <w:top w:val="nil"/>
              <w:left w:val="nil"/>
              <w:bottom w:val="nil"/>
              <w:right w:val="nil"/>
            </w:tcBorders>
            <w:shd w:val="clear" w:color="000000" w:fill="FFFFFF"/>
            <w:hideMark/>
          </w:tcPr>
          <w:p w14:paraId="7453FC3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148.000,00</w:t>
            </w:r>
          </w:p>
        </w:tc>
        <w:tc>
          <w:tcPr>
            <w:tcW w:w="0" w:type="auto"/>
            <w:tcBorders>
              <w:top w:val="nil"/>
              <w:left w:val="nil"/>
              <w:bottom w:val="nil"/>
              <w:right w:val="nil"/>
            </w:tcBorders>
            <w:shd w:val="clear" w:color="000000" w:fill="FFFFFF"/>
            <w:hideMark/>
          </w:tcPr>
          <w:p w14:paraId="54FEC68E"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148.000,00</w:t>
            </w:r>
          </w:p>
        </w:tc>
      </w:tr>
      <w:tr w:rsidR="00064939" w:rsidRPr="00064939" w14:paraId="5FCE3A04" w14:textId="77777777" w:rsidTr="00064939">
        <w:trPr>
          <w:trHeight w:val="300"/>
        </w:trPr>
        <w:tc>
          <w:tcPr>
            <w:tcW w:w="0" w:type="auto"/>
            <w:tcBorders>
              <w:top w:val="nil"/>
              <w:left w:val="nil"/>
              <w:bottom w:val="nil"/>
              <w:right w:val="nil"/>
            </w:tcBorders>
            <w:shd w:val="clear" w:color="000000" w:fill="FFFFFF"/>
            <w:hideMark/>
          </w:tcPr>
          <w:p w14:paraId="17F67F5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6812BB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476DAE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10.000,00</w:t>
            </w:r>
          </w:p>
        </w:tc>
        <w:tc>
          <w:tcPr>
            <w:tcW w:w="0" w:type="auto"/>
            <w:tcBorders>
              <w:top w:val="nil"/>
              <w:left w:val="nil"/>
              <w:bottom w:val="nil"/>
              <w:right w:val="nil"/>
            </w:tcBorders>
            <w:shd w:val="clear" w:color="000000" w:fill="FFFFFF"/>
            <w:hideMark/>
          </w:tcPr>
          <w:p w14:paraId="5EB8BE7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5.000,00</w:t>
            </w:r>
          </w:p>
        </w:tc>
        <w:tc>
          <w:tcPr>
            <w:tcW w:w="0" w:type="auto"/>
            <w:tcBorders>
              <w:top w:val="nil"/>
              <w:left w:val="nil"/>
              <w:bottom w:val="nil"/>
              <w:right w:val="nil"/>
            </w:tcBorders>
            <w:shd w:val="clear" w:color="000000" w:fill="FFFFFF"/>
            <w:hideMark/>
          </w:tcPr>
          <w:p w14:paraId="706EA57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5.000,00</w:t>
            </w:r>
          </w:p>
        </w:tc>
      </w:tr>
      <w:tr w:rsidR="00064939" w:rsidRPr="00064939" w14:paraId="5E693A9D" w14:textId="77777777" w:rsidTr="00064939">
        <w:trPr>
          <w:trHeight w:val="300"/>
        </w:trPr>
        <w:tc>
          <w:tcPr>
            <w:tcW w:w="0" w:type="auto"/>
            <w:tcBorders>
              <w:top w:val="nil"/>
              <w:left w:val="nil"/>
              <w:bottom w:val="nil"/>
              <w:right w:val="nil"/>
            </w:tcBorders>
            <w:shd w:val="clear" w:color="000000" w:fill="FFFFFF"/>
            <w:hideMark/>
          </w:tcPr>
          <w:p w14:paraId="0594946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35</w:t>
            </w:r>
          </w:p>
        </w:tc>
        <w:tc>
          <w:tcPr>
            <w:tcW w:w="0" w:type="auto"/>
            <w:tcBorders>
              <w:top w:val="nil"/>
              <w:left w:val="nil"/>
              <w:bottom w:val="nil"/>
              <w:right w:val="nil"/>
            </w:tcBorders>
            <w:shd w:val="clear" w:color="000000" w:fill="FFFFFF"/>
            <w:hideMark/>
          </w:tcPr>
          <w:p w14:paraId="300F05CC"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Subvencije</w:t>
            </w:r>
            <w:proofErr w:type="spellEnd"/>
          </w:p>
        </w:tc>
        <w:tc>
          <w:tcPr>
            <w:tcW w:w="0" w:type="auto"/>
            <w:tcBorders>
              <w:top w:val="nil"/>
              <w:left w:val="nil"/>
              <w:bottom w:val="nil"/>
              <w:right w:val="nil"/>
            </w:tcBorders>
            <w:shd w:val="clear" w:color="000000" w:fill="FFFFFF"/>
            <w:hideMark/>
          </w:tcPr>
          <w:p w14:paraId="4B5E21A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143.000,00</w:t>
            </w:r>
          </w:p>
        </w:tc>
        <w:tc>
          <w:tcPr>
            <w:tcW w:w="0" w:type="auto"/>
            <w:tcBorders>
              <w:top w:val="nil"/>
              <w:left w:val="nil"/>
              <w:bottom w:val="nil"/>
              <w:right w:val="nil"/>
            </w:tcBorders>
            <w:shd w:val="clear" w:color="000000" w:fill="FFFFFF"/>
            <w:hideMark/>
          </w:tcPr>
          <w:p w14:paraId="753EB70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143.000,00</w:t>
            </w:r>
          </w:p>
        </w:tc>
        <w:tc>
          <w:tcPr>
            <w:tcW w:w="0" w:type="auto"/>
            <w:tcBorders>
              <w:top w:val="nil"/>
              <w:left w:val="nil"/>
              <w:bottom w:val="nil"/>
              <w:right w:val="nil"/>
            </w:tcBorders>
            <w:shd w:val="clear" w:color="000000" w:fill="FFFFFF"/>
            <w:hideMark/>
          </w:tcPr>
          <w:p w14:paraId="02003E7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143.000,00</w:t>
            </w:r>
          </w:p>
        </w:tc>
      </w:tr>
      <w:tr w:rsidR="00064939" w:rsidRPr="00064939" w14:paraId="0E0DB3F2" w14:textId="77777777" w:rsidTr="00064939">
        <w:trPr>
          <w:trHeight w:val="259"/>
        </w:trPr>
        <w:tc>
          <w:tcPr>
            <w:tcW w:w="0" w:type="auto"/>
            <w:gridSpan w:val="2"/>
            <w:tcBorders>
              <w:top w:val="nil"/>
              <w:left w:val="nil"/>
              <w:bottom w:val="nil"/>
              <w:right w:val="nil"/>
            </w:tcBorders>
            <w:shd w:val="clear" w:color="000000" w:fill="FEDE01"/>
            <w:vAlign w:val="center"/>
            <w:hideMark/>
          </w:tcPr>
          <w:p w14:paraId="05FA7BA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7. PRIHODI OD PRODAJE ILI ZAMJENE NEFIN. IMOVINE</w:t>
            </w:r>
          </w:p>
        </w:tc>
        <w:tc>
          <w:tcPr>
            <w:tcW w:w="0" w:type="auto"/>
            <w:tcBorders>
              <w:top w:val="nil"/>
              <w:left w:val="nil"/>
              <w:bottom w:val="nil"/>
              <w:right w:val="nil"/>
            </w:tcBorders>
            <w:shd w:val="clear" w:color="000000" w:fill="FEDE01"/>
            <w:vAlign w:val="center"/>
            <w:hideMark/>
          </w:tcPr>
          <w:p w14:paraId="756634E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330.000,00</w:t>
            </w:r>
          </w:p>
        </w:tc>
        <w:tc>
          <w:tcPr>
            <w:tcW w:w="0" w:type="auto"/>
            <w:tcBorders>
              <w:top w:val="nil"/>
              <w:left w:val="nil"/>
              <w:bottom w:val="nil"/>
              <w:right w:val="nil"/>
            </w:tcBorders>
            <w:shd w:val="clear" w:color="000000" w:fill="FEDE01"/>
            <w:vAlign w:val="center"/>
            <w:hideMark/>
          </w:tcPr>
          <w:p w14:paraId="6D08FC4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330.000,00</w:t>
            </w:r>
          </w:p>
        </w:tc>
        <w:tc>
          <w:tcPr>
            <w:tcW w:w="0" w:type="auto"/>
            <w:tcBorders>
              <w:top w:val="nil"/>
              <w:left w:val="nil"/>
              <w:bottom w:val="nil"/>
              <w:right w:val="nil"/>
            </w:tcBorders>
            <w:shd w:val="clear" w:color="000000" w:fill="FEDE01"/>
            <w:vAlign w:val="center"/>
            <w:hideMark/>
          </w:tcPr>
          <w:p w14:paraId="0CC21E3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330.000,00</w:t>
            </w:r>
          </w:p>
        </w:tc>
      </w:tr>
      <w:tr w:rsidR="00064939" w:rsidRPr="00064939" w14:paraId="239A3669" w14:textId="77777777" w:rsidTr="00064939">
        <w:trPr>
          <w:trHeight w:val="259"/>
        </w:trPr>
        <w:tc>
          <w:tcPr>
            <w:tcW w:w="0" w:type="auto"/>
            <w:gridSpan w:val="2"/>
            <w:tcBorders>
              <w:top w:val="nil"/>
              <w:left w:val="nil"/>
              <w:bottom w:val="nil"/>
              <w:right w:val="nil"/>
            </w:tcBorders>
            <w:shd w:val="clear" w:color="000000" w:fill="FFEE75"/>
            <w:vAlign w:val="center"/>
            <w:hideMark/>
          </w:tcPr>
          <w:p w14:paraId="3EBCF27A"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7.1. PRIHODI OD PRODAJE NEFINANCIJSKE IMOVINE - BPŽ</w:t>
            </w:r>
          </w:p>
        </w:tc>
        <w:tc>
          <w:tcPr>
            <w:tcW w:w="0" w:type="auto"/>
            <w:tcBorders>
              <w:top w:val="nil"/>
              <w:left w:val="nil"/>
              <w:bottom w:val="nil"/>
              <w:right w:val="nil"/>
            </w:tcBorders>
            <w:shd w:val="clear" w:color="000000" w:fill="FFEE75"/>
            <w:vAlign w:val="center"/>
            <w:hideMark/>
          </w:tcPr>
          <w:p w14:paraId="71AF088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330.000,00</w:t>
            </w:r>
          </w:p>
        </w:tc>
        <w:tc>
          <w:tcPr>
            <w:tcW w:w="0" w:type="auto"/>
            <w:tcBorders>
              <w:top w:val="nil"/>
              <w:left w:val="nil"/>
              <w:bottom w:val="nil"/>
              <w:right w:val="nil"/>
            </w:tcBorders>
            <w:shd w:val="clear" w:color="000000" w:fill="FFEE75"/>
            <w:vAlign w:val="center"/>
            <w:hideMark/>
          </w:tcPr>
          <w:p w14:paraId="62E858C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330.000,00</w:t>
            </w:r>
          </w:p>
        </w:tc>
        <w:tc>
          <w:tcPr>
            <w:tcW w:w="0" w:type="auto"/>
            <w:tcBorders>
              <w:top w:val="nil"/>
              <w:left w:val="nil"/>
              <w:bottom w:val="nil"/>
              <w:right w:val="nil"/>
            </w:tcBorders>
            <w:shd w:val="clear" w:color="000000" w:fill="FFEE75"/>
            <w:vAlign w:val="center"/>
            <w:hideMark/>
          </w:tcPr>
          <w:p w14:paraId="06A2837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330.000,00</w:t>
            </w:r>
          </w:p>
        </w:tc>
      </w:tr>
      <w:tr w:rsidR="00064939" w:rsidRPr="00064939" w14:paraId="42415F77" w14:textId="77777777" w:rsidTr="00064939">
        <w:trPr>
          <w:trHeight w:val="300"/>
        </w:trPr>
        <w:tc>
          <w:tcPr>
            <w:tcW w:w="0" w:type="auto"/>
            <w:tcBorders>
              <w:top w:val="nil"/>
              <w:left w:val="nil"/>
              <w:bottom w:val="nil"/>
              <w:right w:val="nil"/>
            </w:tcBorders>
            <w:shd w:val="clear" w:color="000000" w:fill="FFFFFF"/>
            <w:hideMark/>
          </w:tcPr>
          <w:p w14:paraId="6E262D3D"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9A267DC"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6772F92"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330.000,00</w:t>
            </w:r>
          </w:p>
        </w:tc>
        <w:tc>
          <w:tcPr>
            <w:tcW w:w="0" w:type="auto"/>
            <w:tcBorders>
              <w:top w:val="nil"/>
              <w:left w:val="nil"/>
              <w:bottom w:val="nil"/>
              <w:right w:val="nil"/>
            </w:tcBorders>
            <w:shd w:val="clear" w:color="000000" w:fill="FFFFFF"/>
            <w:hideMark/>
          </w:tcPr>
          <w:p w14:paraId="5568ED46"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330.000,00</w:t>
            </w:r>
          </w:p>
        </w:tc>
        <w:tc>
          <w:tcPr>
            <w:tcW w:w="0" w:type="auto"/>
            <w:tcBorders>
              <w:top w:val="nil"/>
              <w:left w:val="nil"/>
              <w:bottom w:val="nil"/>
              <w:right w:val="nil"/>
            </w:tcBorders>
            <w:shd w:val="clear" w:color="000000" w:fill="FFFFFF"/>
            <w:hideMark/>
          </w:tcPr>
          <w:p w14:paraId="35636C60"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330.000,00</w:t>
            </w:r>
          </w:p>
        </w:tc>
      </w:tr>
      <w:tr w:rsidR="00064939" w:rsidRPr="00064939" w14:paraId="5B0EA511" w14:textId="77777777" w:rsidTr="00064939">
        <w:trPr>
          <w:trHeight w:val="300"/>
        </w:trPr>
        <w:tc>
          <w:tcPr>
            <w:tcW w:w="0" w:type="auto"/>
            <w:tcBorders>
              <w:top w:val="nil"/>
              <w:left w:val="nil"/>
              <w:bottom w:val="nil"/>
              <w:right w:val="nil"/>
            </w:tcBorders>
            <w:shd w:val="clear" w:color="000000" w:fill="FFFFFF"/>
            <w:hideMark/>
          </w:tcPr>
          <w:p w14:paraId="60F821B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35</w:t>
            </w:r>
          </w:p>
        </w:tc>
        <w:tc>
          <w:tcPr>
            <w:tcW w:w="0" w:type="auto"/>
            <w:tcBorders>
              <w:top w:val="nil"/>
              <w:left w:val="nil"/>
              <w:bottom w:val="nil"/>
              <w:right w:val="nil"/>
            </w:tcBorders>
            <w:shd w:val="clear" w:color="000000" w:fill="FFFFFF"/>
            <w:hideMark/>
          </w:tcPr>
          <w:p w14:paraId="2A330A68"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Subvencije</w:t>
            </w:r>
            <w:proofErr w:type="spellEnd"/>
          </w:p>
        </w:tc>
        <w:tc>
          <w:tcPr>
            <w:tcW w:w="0" w:type="auto"/>
            <w:tcBorders>
              <w:top w:val="nil"/>
              <w:left w:val="nil"/>
              <w:bottom w:val="nil"/>
              <w:right w:val="nil"/>
            </w:tcBorders>
            <w:shd w:val="clear" w:color="000000" w:fill="FFFFFF"/>
            <w:hideMark/>
          </w:tcPr>
          <w:p w14:paraId="0322FAD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285.000,00</w:t>
            </w:r>
          </w:p>
        </w:tc>
        <w:tc>
          <w:tcPr>
            <w:tcW w:w="0" w:type="auto"/>
            <w:tcBorders>
              <w:top w:val="nil"/>
              <w:left w:val="nil"/>
              <w:bottom w:val="nil"/>
              <w:right w:val="nil"/>
            </w:tcBorders>
            <w:shd w:val="clear" w:color="000000" w:fill="FFFFFF"/>
            <w:hideMark/>
          </w:tcPr>
          <w:p w14:paraId="6FFDF9B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285.000,00</w:t>
            </w:r>
          </w:p>
        </w:tc>
        <w:tc>
          <w:tcPr>
            <w:tcW w:w="0" w:type="auto"/>
            <w:tcBorders>
              <w:top w:val="nil"/>
              <w:left w:val="nil"/>
              <w:bottom w:val="nil"/>
              <w:right w:val="nil"/>
            </w:tcBorders>
            <w:shd w:val="clear" w:color="000000" w:fill="FFFFFF"/>
            <w:hideMark/>
          </w:tcPr>
          <w:p w14:paraId="7D6306F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285.000,00</w:t>
            </w:r>
          </w:p>
        </w:tc>
      </w:tr>
      <w:tr w:rsidR="00064939" w:rsidRPr="00064939" w14:paraId="360F391D" w14:textId="77777777" w:rsidTr="00064939">
        <w:trPr>
          <w:trHeight w:val="300"/>
        </w:trPr>
        <w:tc>
          <w:tcPr>
            <w:tcW w:w="0" w:type="auto"/>
            <w:tcBorders>
              <w:top w:val="nil"/>
              <w:left w:val="nil"/>
              <w:bottom w:val="nil"/>
              <w:right w:val="nil"/>
            </w:tcBorders>
            <w:shd w:val="clear" w:color="000000" w:fill="FFFFFF"/>
            <w:hideMark/>
          </w:tcPr>
          <w:p w14:paraId="5BDF62B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23DA71F4"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E5259F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45.000,00</w:t>
            </w:r>
          </w:p>
        </w:tc>
        <w:tc>
          <w:tcPr>
            <w:tcW w:w="0" w:type="auto"/>
            <w:tcBorders>
              <w:top w:val="nil"/>
              <w:left w:val="nil"/>
              <w:bottom w:val="nil"/>
              <w:right w:val="nil"/>
            </w:tcBorders>
            <w:shd w:val="clear" w:color="000000" w:fill="FFFFFF"/>
            <w:hideMark/>
          </w:tcPr>
          <w:p w14:paraId="0851EE5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45.000,00</w:t>
            </w:r>
          </w:p>
        </w:tc>
        <w:tc>
          <w:tcPr>
            <w:tcW w:w="0" w:type="auto"/>
            <w:tcBorders>
              <w:top w:val="nil"/>
              <w:left w:val="nil"/>
              <w:bottom w:val="nil"/>
              <w:right w:val="nil"/>
            </w:tcBorders>
            <w:shd w:val="clear" w:color="000000" w:fill="FFFFFF"/>
            <w:hideMark/>
          </w:tcPr>
          <w:p w14:paraId="4A30328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45.000,00</w:t>
            </w:r>
          </w:p>
        </w:tc>
      </w:tr>
      <w:tr w:rsidR="00064939" w:rsidRPr="00064939" w14:paraId="763A408B" w14:textId="77777777" w:rsidTr="00064939">
        <w:trPr>
          <w:trHeight w:val="259"/>
        </w:trPr>
        <w:tc>
          <w:tcPr>
            <w:tcW w:w="0" w:type="auto"/>
            <w:gridSpan w:val="2"/>
            <w:tcBorders>
              <w:top w:val="nil"/>
              <w:left w:val="nil"/>
              <w:bottom w:val="nil"/>
              <w:right w:val="nil"/>
            </w:tcBorders>
            <w:shd w:val="clear" w:color="000000" w:fill="FEDE01"/>
            <w:vAlign w:val="center"/>
            <w:hideMark/>
          </w:tcPr>
          <w:p w14:paraId="010EDFB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8. NAMJENSKI PRIMICI</w:t>
            </w:r>
          </w:p>
        </w:tc>
        <w:tc>
          <w:tcPr>
            <w:tcW w:w="0" w:type="auto"/>
            <w:tcBorders>
              <w:top w:val="nil"/>
              <w:left w:val="nil"/>
              <w:bottom w:val="nil"/>
              <w:right w:val="nil"/>
            </w:tcBorders>
            <w:shd w:val="clear" w:color="000000" w:fill="FEDE01"/>
            <w:vAlign w:val="center"/>
            <w:hideMark/>
          </w:tcPr>
          <w:p w14:paraId="32A9ECB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56.504,00</w:t>
            </w:r>
          </w:p>
        </w:tc>
        <w:tc>
          <w:tcPr>
            <w:tcW w:w="0" w:type="auto"/>
            <w:tcBorders>
              <w:top w:val="nil"/>
              <w:left w:val="nil"/>
              <w:bottom w:val="nil"/>
              <w:right w:val="nil"/>
            </w:tcBorders>
            <w:shd w:val="clear" w:color="000000" w:fill="FEDE01"/>
            <w:vAlign w:val="center"/>
            <w:hideMark/>
          </w:tcPr>
          <w:p w14:paraId="3BEBE66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63F2D74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475D3C84" w14:textId="77777777" w:rsidTr="00064939">
        <w:trPr>
          <w:trHeight w:val="259"/>
        </w:trPr>
        <w:tc>
          <w:tcPr>
            <w:tcW w:w="0" w:type="auto"/>
            <w:gridSpan w:val="2"/>
            <w:tcBorders>
              <w:top w:val="nil"/>
              <w:left w:val="nil"/>
              <w:bottom w:val="nil"/>
              <w:right w:val="nil"/>
            </w:tcBorders>
            <w:shd w:val="clear" w:color="000000" w:fill="FFEE75"/>
            <w:vAlign w:val="center"/>
            <w:hideMark/>
          </w:tcPr>
          <w:p w14:paraId="33CB0EB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8.1. NAMJENSKI PRIMICI - BPŽ</w:t>
            </w:r>
          </w:p>
        </w:tc>
        <w:tc>
          <w:tcPr>
            <w:tcW w:w="0" w:type="auto"/>
            <w:tcBorders>
              <w:top w:val="nil"/>
              <w:left w:val="nil"/>
              <w:bottom w:val="nil"/>
              <w:right w:val="nil"/>
            </w:tcBorders>
            <w:shd w:val="clear" w:color="000000" w:fill="FFEE75"/>
            <w:vAlign w:val="center"/>
            <w:hideMark/>
          </w:tcPr>
          <w:p w14:paraId="0FFFF32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56.504,00</w:t>
            </w:r>
          </w:p>
        </w:tc>
        <w:tc>
          <w:tcPr>
            <w:tcW w:w="0" w:type="auto"/>
            <w:tcBorders>
              <w:top w:val="nil"/>
              <w:left w:val="nil"/>
              <w:bottom w:val="nil"/>
              <w:right w:val="nil"/>
            </w:tcBorders>
            <w:shd w:val="clear" w:color="000000" w:fill="FFEE75"/>
            <w:vAlign w:val="center"/>
            <w:hideMark/>
          </w:tcPr>
          <w:p w14:paraId="691EBD0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EE75"/>
            <w:vAlign w:val="center"/>
            <w:hideMark/>
          </w:tcPr>
          <w:p w14:paraId="5B46D4C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70F31720" w14:textId="77777777" w:rsidTr="00064939">
        <w:trPr>
          <w:trHeight w:val="300"/>
        </w:trPr>
        <w:tc>
          <w:tcPr>
            <w:tcW w:w="0" w:type="auto"/>
            <w:tcBorders>
              <w:top w:val="nil"/>
              <w:left w:val="nil"/>
              <w:bottom w:val="nil"/>
              <w:right w:val="nil"/>
            </w:tcBorders>
            <w:shd w:val="clear" w:color="000000" w:fill="FFFFFF"/>
            <w:hideMark/>
          </w:tcPr>
          <w:p w14:paraId="5EE78192"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w:t>
            </w:r>
          </w:p>
        </w:tc>
        <w:tc>
          <w:tcPr>
            <w:tcW w:w="0" w:type="auto"/>
            <w:tcBorders>
              <w:top w:val="nil"/>
              <w:left w:val="nil"/>
              <w:bottom w:val="nil"/>
              <w:right w:val="nil"/>
            </w:tcBorders>
            <w:shd w:val="clear" w:color="000000" w:fill="FFFFFF"/>
            <w:hideMark/>
          </w:tcPr>
          <w:p w14:paraId="7262B446"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Izdaci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financijsku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otplate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zajmova</w:t>
            </w:r>
            <w:proofErr w:type="spellEnd"/>
          </w:p>
        </w:tc>
        <w:tc>
          <w:tcPr>
            <w:tcW w:w="0" w:type="auto"/>
            <w:tcBorders>
              <w:top w:val="nil"/>
              <w:left w:val="nil"/>
              <w:bottom w:val="nil"/>
              <w:right w:val="nil"/>
            </w:tcBorders>
            <w:shd w:val="clear" w:color="000000" w:fill="FFFFFF"/>
            <w:hideMark/>
          </w:tcPr>
          <w:p w14:paraId="4FAAD365"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56.504,00</w:t>
            </w:r>
          </w:p>
        </w:tc>
        <w:tc>
          <w:tcPr>
            <w:tcW w:w="0" w:type="auto"/>
            <w:tcBorders>
              <w:top w:val="nil"/>
              <w:left w:val="nil"/>
              <w:bottom w:val="nil"/>
              <w:right w:val="nil"/>
            </w:tcBorders>
            <w:shd w:val="clear" w:color="000000" w:fill="FFFFFF"/>
            <w:hideMark/>
          </w:tcPr>
          <w:p w14:paraId="677CAE2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353297B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0,00</w:t>
            </w:r>
          </w:p>
        </w:tc>
      </w:tr>
      <w:tr w:rsidR="00064939" w:rsidRPr="00064939" w14:paraId="107982FD" w14:textId="77777777" w:rsidTr="00064939">
        <w:trPr>
          <w:trHeight w:val="300"/>
        </w:trPr>
        <w:tc>
          <w:tcPr>
            <w:tcW w:w="0" w:type="auto"/>
            <w:tcBorders>
              <w:top w:val="nil"/>
              <w:left w:val="nil"/>
              <w:bottom w:val="nil"/>
              <w:right w:val="nil"/>
            </w:tcBorders>
            <w:shd w:val="clear" w:color="000000" w:fill="FFFFFF"/>
            <w:hideMark/>
          </w:tcPr>
          <w:p w14:paraId="38CB2A0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51</w:t>
            </w:r>
          </w:p>
        </w:tc>
        <w:tc>
          <w:tcPr>
            <w:tcW w:w="0" w:type="auto"/>
            <w:tcBorders>
              <w:top w:val="nil"/>
              <w:left w:val="nil"/>
              <w:bottom w:val="nil"/>
              <w:right w:val="nil"/>
            </w:tcBorders>
            <w:shd w:val="clear" w:color="000000" w:fill="FFFFFF"/>
            <w:hideMark/>
          </w:tcPr>
          <w:p w14:paraId="6518FF4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Izdaci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dane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zajmove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depozite</w:t>
            </w:r>
            <w:proofErr w:type="spellEnd"/>
          </w:p>
        </w:tc>
        <w:tc>
          <w:tcPr>
            <w:tcW w:w="0" w:type="auto"/>
            <w:tcBorders>
              <w:top w:val="nil"/>
              <w:left w:val="nil"/>
              <w:bottom w:val="nil"/>
              <w:right w:val="nil"/>
            </w:tcBorders>
            <w:shd w:val="clear" w:color="000000" w:fill="FFFFFF"/>
            <w:hideMark/>
          </w:tcPr>
          <w:p w14:paraId="0B06165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56.504,00</w:t>
            </w:r>
          </w:p>
        </w:tc>
        <w:tc>
          <w:tcPr>
            <w:tcW w:w="0" w:type="auto"/>
            <w:tcBorders>
              <w:top w:val="nil"/>
              <w:left w:val="nil"/>
              <w:bottom w:val="nil"/>
              <w:right w:val="nil"/>
            </w:tcBorders>
            <w:shd w:val="clear" w:color="000000" w:fill="FFFFFF"/>
            <w:hideMark/>
          </w:tcPr>
          <w:p w14:paraId="0394EA3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02EB1B0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0,00</w:t>
            </w:r>
          </w:p>
        </w:tc>
      </w:tr>
      <w:tr w:rsidR="00064939" w:rsidRPr="00064939" w14:paraId="698D2E67" w14:textId="77777777" w:rsidTr="00064939">
        <w:trPr>
          <w:trHeight w:val="259"/>
        </w:trPr>
        <w:tc>
          <w:tcPr>
            <w:tcW w:w="0" w:type="auto"/>
            <w:gridSpan w:val="2"/>
            <w:tcBorders>
              <w:top w:val="nil"/>
              <w:left w:val="nil"/>
              <w:bottom w:val="nil"/>
              <w:right w:val="nil"/>
            </w:tcBorders>
            <w:shd w:val="clear" w:color="000000" w:fill="E1E1FF"/>
            <w:vAlign w:val="center"/>
            <w:hideMark/>
          </w:tcPr>
          <w:p w14:paraId="20A2DF68"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A410002</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Donacije</w:t>
            </w:r>
            <w:proofErr w:type="spellEnd"/>
          </w:p>
        </w:tc>
        <w:tc>
          <w:tcPr>
            <w:tcW w:w="0" w:type="auto"/>
            <w:tcBorders>
              <w:top w:val="nil"/>
              <w:left w:val="nil"/>
              <w:bottom w:val="nil"/>
              <w:right w:val="nil"/>
            </w:tcBorders>
            <w:shd w:val="clear" w:color="000000" w:fill="E1E1FF"/>
            <w:vAlign w:val="center"/>
            <w:hideMark/>
          </w:tcPr>
          <w:p w14:paraId="23616BC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142.000,00</w:t>
            </w:r>
          </w:p>
        </w:tc>
        <w:tc>
          <w:tcPr>
            <w:tcW w:w="0" w:type="auto"/>
            <w:tcBorders>
              <w:top w:val="nil"/>
              <w:left w:val="nil"/>
              <w:bottom w:val="nil"/>
              <w:right w:val="nil"/>
            </w:tcBorders>
            <w:shd w:val="clear" w:color="000000" w:fill="E1E1FF"/>
            <w:vAlign w:val="center"/>
            <w:hideMark/>
          </w:tcPr>
          <w:p w14:paraId="6B717B3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142.000,00</w:t>
            </w:r>
          </w:p>
        </w:tc>
        <w:tc>
          <w:tcPr>
            <w:tcW w:w="0" w:type="auto"/>
            <w:tcBorders>
              <w:top w:val="nil"/>
              <w:left w:val="nil"/>
              <w:bottom w:val="nil"/>
              <w:right w:val="nil"/>
            </w:tcBorders>
            <w:shd w:val="clear" w:color="000000" w:fill="E1E1FF"/>
            <w:vAlign w:val="center"/>
            <w:hideMark/>
          </w:tcPr>
          <w:p w14:paraId="7B904AA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142.000,00</w:t>
            </w:r>
          </w:p>
        </w:tc>
      </w:tr>
      <w:tr w:rsidR="00064939" w:rsidRPr="00064939" w14:paraId="6FB8AFFF" w14:textId="77777777" w:rsidTr="00064939">
        <w:trPr>
          <w:trHeight w:val="259"/>
        </w:trPr>
        <w:tc>
          <w:tcPr>
            <w:tcW w:w="0" w:type="auto"/>
            <w:gridSpan w:val="2"/>
            <w:tcBorders>
              <w:top w:val="nil"/>
              <w:left w:val="nil"/>
              <w:bottom w:val="nil"/>
              <w:right w:val="nil"/>
            </w:tcBorders>
            <w:shd w:val="clear" w:color="000000" w:fill="FEDE01"/>
            <w:vAlign w:val="center"/>
            <w:hideMark/>
          </w:tcPr>
          <w:p w14:paraId="683A0CB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1607C15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142.000,00</w:t>
            </w:r>
          </w:p>
        </w:tc>
        <w:tc>
          <w:tcPr>
            <w:tcW w:w="0" w:type="auto"/>
            <w:tcBorders>
              <w:top w:val="nil"/>
              <w:left w:val="nil"/>
              <w:bottom w:val="nil"/>
              <w:right w:val="nil"/>
            </w:tcBorders>
            <w:shd w:val="clear" w:color="000000" w:fill="FEDE01"/>
            <w:vAlign w:val="center"/>
            <w:hideMark/>
          </w:tcPr>
          <w:p w14:paraId="4292260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142.000,00</w:t>
            </w:r>
          </w:p>
        </w:tc>
        <w:tc>
          <w:tcPr>
            <w:tcW w:w="0" w:type="auto"/>
            <w:tcBorders>
              <w:top w:val="nil"/>
              <w:left w:val="nil"/>
              <w:bottom w:val="nil"/>
              <w:right w:val="nil"/>
            </w:tcBorders>
            <w:shd w:val="clear" w:color="000000" w:fill="FEDE01"/>
            <w:vAlign w:val="center"/>
            <w:hideMark/>
          </w:tcPr>
          <w:p w14:paraId="7BC92C6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142.000,00</w:t>
            </w:r>
          </w:p>
        </w:tc>
      </w:tr>
      <w:tr w:rsidR="00064939" w:rsidRPr="00064939" w14:paraId="5DCE150C" w14:textId="77777777" w:rsidTr="00064939">
        <w:trPr>
          <w:trHeight w:val="259"/>
        </w:trPr>
        <w:tc>
          <w:tcPr>
            <w:tcW w:w="0" w:type="auto"/>
            <w:gridSpan w:val="2"/>
            <w:tcBorders>
              <w:top w:val="nil"/>
              <w:left w:val="nil"/>
              <w:bottom w:val="nil"/>
              <w:right w:val="nil"/>
            </w:tcBorders>
            <w:shd w:val="clear" w:color="000000" w:fill="FFEE75"/>
            <w:vAlign w:val="center"/>
            <w:hideMark/>
          </w:tcPr>
          <w:p w14:paraId="1B44C858"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4.1. PRIHODI ZA POSEBNE NAMJENE - BPŽ</w:t>
            </w:r>
          </w:p>
        </w:tc>
        <w:tc>
          <w:tcPr>
            <w:tcW w:w="0" w:type="auto"/>
            <w:tcBorders>
              <w:top w:val="nil"/>
              <w:left w:val="nil"/>
              <w:bottom w:val="nil"/>
              <w:right w:val="nil"/>
            </w:tcBorders>
            <w:shd w:val="clear" w:color="000000" w:fill="FFEE75"/>
            <w:vAlign w:val="center"/>
            <w:hideMark/>
          </w:tcPr>
          <w:p w14:paraId="38C6917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142.000,00</w:t>
            </w:r>
          </w:p>
        </w:tc>
        <w:tc>
          <w:tcPr>
            <w:tcW w:w="0" w:type="auto"/>
            <w:tcBorders>
              <w:top w:val="nil"/>
              <w:left w:val="nil"/>
              <w:bottom w:val="nil"/>
              <w:right w:val="nil"/>
            </w:tcBorders>
            <w:shd w:val="clear" w:color="000000" w:fill="FFEE75"/>
            <w:vAlign w:val="center"/>
            <w:hideMark/>
          </w:tcPr>
          <w:p w14:paraId="34C65BB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142.000,00</w:t>
            </w:r>
          </w:p>
        </w:tc>
        <w:tc>
          <w:tcPr>
            <w:tcW w:w="0" w:type="auto"/>
            <w:tcBorders>
              <w:top w:val="nil"/>
              <w:left w:val="nil"/>
              <w:bottom w:val="nil"/>
              <w:right w:val="nil"/>
            </w:tcBorders>
            <w:shd w:val="clear" w:color="000000" w:fill="FFEE75"/>
            <w:vAlign w:val="center"/>
            <w:hideMark/>
          </w:tcPr>
          <w:p w14:paraId="38BA4AA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142.000,00</w:t>
            </w:r>
          </w:p>
        </w:tc>
      </w:tr>
      <w:tr w:rsidR="00064939" w:rsidRPr="00064939" w14:paraId="73F2015F" w14:textId="77777777" w:rsidTr="00064939">
        <w:trPr>
          <w:trHeight w:val="300"/>
        </w:trPr>
        <w:tc>
          <w:tcPr>
            <w:tcW w:w="0" w:type="auto"/>
            <w:tcBorders>
              <w:top w:val="nil"/>
              <w:left w:val="nil"/>
              <w:bottom w:val="nil"/>
              <w:right w:val="nil"/>
            </w:tcBorders>
            <w:shd w:val="clear" w:color="000000" w:fill="FFFFFF"/>
            <w:hideMark/>
          </w:tcPr>
          <w:p w14:paraId="460A524A"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503AE10"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93952BC"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142.000,00</w:t>
            </w:r>
          </w:p>
        </w:tc>
        <w:tc>
          <w:tcPr>
            <w:tcW w:w="0" w:type="auto"/>
            <w:tcBorders>
              <w:top w:val="nil"/>
              <w:left w:val="nil"/>
              <w:bottom w:val="nil"/>
              <w:right w:val="nil"/>
            </w:tcBorders>
            <w:shd w:val="clear" w:color="000000" w:fill="FFFFFF"/>
            <w:hideMark/>
          </w:tcPr>
          <w:p w14:paraId="3727D59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142.000,00</w:t>
            </w:r>
          </w:p>
        </w:tc>
        <w:tc>
          <w:tcPr>
            <w:tcW w:w="0" w:type="auto"/>
            <w:tcBorders>
              <w:top w:val="nil"/>
              <w:left w:val="nil"/>
              <w:bottom w:val="nil"/>
              <w:right w:val="nil"/>
            </w:tcBorders>
            <w:shd w:val="clear" w:color="000000" w:fill="FFFFFF"/>
            <w:hideMark/>
          </w:tcPr>
          <w:p w14:paraId="0E3A76F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142.000,00</w:t>
            </w:r>
          </w:p>
        </w:tc>
      </w:tr>
      <w:tr w:rsidR="00064939" w:rsidRPr="00064939" w14:paraId="47FB9132" w14:textId="77777777" w:rsidTr="00064939">
        <w:trPr>
          <w:trHeight w:val="300"/>
        </w:trPr>
        <w:tc>
          <w:tcPr>
            <w:tcW w:w="0" w:type="auto"/>
            <w:tcBorders>
              <w:top w:val="nil"/>
              <w:left w:val="nil"/>
              <w:bottom w:val="nil"/>
              <w:right w:val="nil"/>
            </w:tcBorders>
            <w:shd w:val="clear" w:color="000000" w:fill="FFFFFF"/>
            <w:hideMark/>
          </w:tcPr>
          <w:p w14:paraId="262B8316"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6E50BA48"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A074D7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142.000,00</w:t>
            </w:r>
          </w:p>
        </w:tc>
        <w:tc>
          <w:tcPr>
            <w:tcW w:w="0" w:type="auto"/>
            <w:tcBorders>
              <w:top w:val="nil"/>
              <w:left w:val="nil"/>
              <w:bottom w:val="nil"/>
              <w:right w:val="nil"/>
            </w:tcBorders>
            <w:shd w:val="clear" w:color="000000" w:fill="FFFFFF"/>
            <w:hideMark/>
          </w:tcPr>
          <w:p w14:paraId="753300D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142.000,00</w:t>
            </w:r>
          </w:p>
        </w:tc>
        <w:tc>
          <w:tcPr>
            <w:tcW w:w="0" w:type="auto"/>
            <w:tcBorders>
              <w:top w:val="nil"/>
              <w:left w:val="nil"/>
              <w:bottom w:val="nil"/>
              <w:right w:val="nil"/>
            </w:tcBorders>
            <w:shd w:val="clear" w:color="000000" w:fill="FFFFFF"/>
            <w:hideMark/>
          </w:tcPr>
          <w:p w14:paraId="40B3ACD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142.000,00</w:t>
            </w:r>
          </w:p>
        </w:tc>
      </w:tr>
      <w:tr w:rsidR="00064939" w:rsidRPr="00064939" w14:paraId="732B5E53" w14:textId="77777777" w:rsidTr="00064939">
        <w:trPr>
          <w:trHeight w:val="259"/>
        </w:trPr>
        <w:tc>
          <w:tcPr>
            <w:tcW w:w="0" w:type="auto"/>
            <w:gridSpan w:val="2"/>
            <w:tcBorders>
              <w:top w:val="nil"/>
              <w:left w:val="nil"/>
              <w:bottom w:val="nil"/>
              <w:right w:val="nil"/>
            </w:tcBorders>
            <w:shd w:val="clear" w:color="000000" w:fill="E1E1FF"/>
            <w:vAlign w:val="center"/>
            <w:hideMark/>
          </w:tcPr>
          <w:p w14:paraId="18FE0F1F"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A410003</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Raspolaganje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poljoprivrednim</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zemljištem</w:t>
            </w:r>
            <w:proofErr w:type="spellEnd"/>
            <w:r w:rsidRPr="00064939">
              <w:rPr>
                <w:rFonts w:ascii="Arial" w:hAnsi="Arial" w:cs="Arial"/>
                <w:color w:val="000000"/>
                <w:sz w:val="16"/>
                <w:szCs w:val="16"/>
                <w:lang w:val="en-US" w:eastAsia="en-US"/>
              </w:rPr>
              <w:t xml:space="preserve"> u </w:t>
            </w:r>
            <w:proofErr w:type="spellStart"/>
            <w:r w:rsidRPr="00064939">
              <w:rPr>
                <w:rFonts w:ascii="Arial" w:hAnsi="Arial" w:cs="Arial"/>
                <w:color w:val="000000"/>
                <w:sz w:val="16"/>
                <w:szCs w:val="16"/>
                <w:lang w:val="en-US" w:eastAsia="en-US"/>
              </w:rPr>
              <w:t>vlasništvu</w:t>
            </w:r>
            <w:proofErr w:type="spellEnd"/>
            <w:r w:rsidRPr="00064939">
              <w:rPr>
                <w:rFonts w:ascii="Arial" w:hAnsi="Arial" w:cs="Arial"/>
                <w:color w:val="000000"/>
                <w:sz w:val="16"/>
                <w:szCs w:val="16"/>
                <w:lang w:val="en-US" w:eastAsia="en-US"/>
              </w:rPr>
              <w:t xml:space="preserve"> RH</w:t>
            </w:r>
          </w:p>
        </w:tc>
        <w:tc>
          <w:tcPr>
            <w:tcW w:w="0" w:type="auto"/>
            <w:tcBorders>
              <w:top w:val="nil"/>
              <w:left w:val="nil"/>
              <w:bottom w:val="nil"/>
              <w:right w:val="nil"/>
            </w:tcBorders>
            <w:shd w:val="clear" w:color="000000" w:fill="E1E1FF"/>
            <w:vAlign w:val="center"/>
            <w:hideMark/>
          </w:tcPr>
          <w:p w14:paraId="6596D79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E1E1FF"/>
            <w:vAlign w:val="center"/>
            <w:hideMark/>
          </w:tcPr>
          <w:p w14:paraId="66D90EE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E1E1FF"/>
            <w:vAlign w:val="center"/>
            <w:hideMark/>
          </w:tcPr>
          <w:p w14:paraId="301D67F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r>
      <w:tr w:rsidR="00064939" w:rsidRPr="00064939" w14:paraId="521F828C" w14:textId="77777777" w:rsidTr="00064939">
        <w:trPr>
          <w:trHeight w:val="259"/>
        </w:trPr>
        <w:tc>
          <w:tcPr>
            <w:tcW w:w="0" w:type="auto"/>
            <w:gridSpan w:val="2"/>
            <w:tcBorders>
              <w:top w:val="nil"/>
              <w:left w:val="nil"/>
              <w:bottom w:val="nil"/>
              <w:right w:val="nil"/>
            </w:tcBorders>
            <w:shd w:val="clear" w:color="000000" w:fill="FEDE01"/>
            <w:vAlign w:val="center"/>
            <w:hideMark/>
          </w:tcPr>
          <w:p w14:paraId="61CE9B4C"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4E28AA4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EDE01"/>
            <w:vAlign w:val="center"/>
            <w:hideMark/>
          </w:tcPr>
          <w:p w14:paraId="0918F5F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EDE01"/>
            <w:vAlign w:val="center"/>
            <w:hideMark/>
          </w:tcPr>
          <w:p w14:paraId="1DA15AA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r>
      <w:tr w:rsidR="00064939" w:rsidRPr="00064939" w14:paraId="6D746448" w14:textId="77777777" w:rsidTr="00064939">
        <w:trPr>
          <w:trHeight w:val="259"/>
        </w:trPr>
        <w:tc>
          <w:tcPr>
            <w:tcW w:w="0" w:type="auto"/>
            <w:gridSpan w:val="2"/>
            <w:tcBorders>
              <w:top w:val="nil"/>
              <w:left w:val="nil"/>
              <w:bottom w:val="nil"/>
              <w:right w:val="nil"/>
            </w:tcBorders>
            <w:shd w:val="clear" w:color="000000" w:fill="FFEE75"/>
            <w:vAlign w:val="center"/>
            <w:hideMark/>
          </w:tcPr>
          <w:p w14:paraId="1DE0127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4.1. PRIHODI ZA POSEBNE NAMJENE - BPŽ</w:t>
            </w:r>
          </w:p>
        </w:tc>
        <w:tc>
          <w:tcPr>
            <w:tcW w:w="0" w:type="auto"/>
            <w:tcBorders>
              <w:top w:val="nil"/>
              <w:left w:val="nil"/>
              <w:bottom w:val="nil"/>
              <w:right w:val="nil"/>
            </w:tcBorders>
            <w:shd w:val="clear" w:color="000000" w:fill="FFEE75"/>
            <w:vAlign w:val="center"/>
            <w:hideMark/>
          </w:tcPr>
          <w:p w14:paraId="3830743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FEE75"/>
            <w:vAlign w:val="center"/>
            <w:hideMark/>
          </w:tcPr>
          <w:p w14:paraId="35E7ECF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FEE75"/>
            <w:vAlign w:val="center"/>
            <w:hideMark/>
          </w:tcPr>
          <w:p w14:paraId="1D7A073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r>
      <w:tr w:rsidR="00064939" w:rsidRPr="00064939" w14:paraId="7F597157" w14:textId="77777777" w:rsidTr="00064939">
        <w:trPr>
          <w:trHeight w:val="300"/>
        </w:trPr>
        <w:tc>
          <w:tcPr>
            <w:tcW w:w="0" w:type="auto"/>
            <w:tcBorders>
              <w:top w:val="nil"/>
              <w:left w:val="nil"/>
              <w:bottom w:val="nil"/>
              <w:right w:val="nil"/>
            </w:tcBorders>
            <w:shd w:val="clear" w:color="000000" w:fill="FFFFFF"/>
            <w:hideMark/>
          </w:tcPr>
          <w:p w14:paraId="2538160B"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3B26F72"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F6A653F"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7.000,00</w:t>
            </w:r>
          </w:p>
        </w:tc>
        <w:tc>
          <w:tcPr>
            <w:tcW w:w="0" w:type="auto"/>
            <w:tcBorders>
              <w:top w:val="nil"/>
              <w:left w:val="nil"/>
              <w:bottom w:val="nil"/>
              <w:right w:val="nil"/>
            </w:tcBorders>
            <w:shd w:val="clear" w:color="000000" w:fill="FFFFFF"/>
            <w:hideMark/>
          </w:tcPr>
          <w:p w14:paraId="4FBAED0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7.000,00</w:t>
            </w:r>
          </w:p>
        </w:tc>
        <w:tc>
          <w:tcPr>
            <w:tcW w:w="0" w:type="auto"/>
            <w:tcBorders>
              <w:top w:val="nil"/>
              <w:left w:val="nil"/>
              <w:bottom w:val="nil"/>
              <w:right w:val="nil"/>
            </w:tcBorders>
            <w:shd w:val="clear" w:color="000000" w:fill="FFFFFF"/>
            <w:hideMark/>
          </w:tcPr>
          <w:p w14:paraId="5124799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7.000,00</w:t>
            </w:r>
          </w:p>
        </w:tc>
      </w:tr>
      <w:tr w:rsidR="00064939" w:rsidRPr="00064939" w14:paraId="39921407" w14:textId="77777777" w:rsidTr="00064939">
        <w:trPr>
          <w:trHeight w:val="300"/>
        </w:trPr>
        <w:tc>
          <w:tcPr>
            <w:tcW w:w="0" w:type="auto"/>
            <w:tcBorders>
              <w:top w:val="nil"/>
              <w:left w:val="nil"/>
              <w:bottom w:val="nil"/>
              <w:right w:val="nil"/>
            </w:tcBorders>
            <w:shd w:val="clear" w:color="000000" w:fill="FFFFFF"/>
            <w:hideMark/>
          </w:tcPr>
          <w:p w14:paraId="255E0E7E"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45EC33A"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2745E8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FFFFF"/>
            <w:hideMark/>
          </w:tcPr>
          <w:p w14:paraId="255B9F2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FFFFF"/>
            <w:hideMark/>
          </w:tcPr>
          <w:p w14:paraId="46F4D4B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r>
      <w:tr w:rsidR="00064939" w:rsidRPr="00064939" w14:paraId="04858B10" w14:textId="77777777" w:rsidTr="00064939">
        <w:trPr>
          <w:trHeight w:val="259"/>
        </w:trPr>
        <w:tc>
          <w:tcPr>
            <w:tcW w:w="0" w:type="auto"/>
            <w:gridSpan w:val="2"/>
            <w:tcBorders>
              <w:top w:val="nil"/>
              <w:left w:val="nil"/>
              <w:bottom w:val="nil"/>
              <w:right w:val="nil"/>
            </w:tcBorders>
            <w:shd w:val="clear" w:color="000000" w:fill="E1E1FF"/>
            <w:vAlign w:val="center"/>
            <w:hideMark/>
          </w:tcPr>
          <w:p w14:paraId="34172151"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Aktivnost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A410004</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Zbrinjavanje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napuštenih</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životinja</w:t>
            </w:r>
            <w:proofErr w:type="spellEnd"/>
          </w:p>
        </w:tc>
        <w:tc>
          <w:tcPr>
            <w:tcW w:w="0" w:type="auto"/>
            <w:tcBorders>
              <w:top w:val="nil"/>
              <w:left w:val="nil"/>
              <w:bottom w:val="nil"/>
              <w:right w:val="nil"/>
            </w:tcBorders>
            <w:shd w:val="clear" w:color="000000" w:fill="E1E1FF"/>
            <w:vAlign w:val="center"/>
            <w:hideMark/>
          </w:tcPr>
          <w:p w14:paraId="7665F2E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E1E1FF"/>
            <w:vAlign w:val="center"/>
            <w:hideMark/>
          </w:tcPr>
          <w:p w14:paraId="4025210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E1E1FF"/>
            <w:vAlign w:val="center"/>
            <w:hideMark/>
          </w:tcPr>
          <w:p w14:paraId="6B71B6F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r>
      <w:tr w:rsidR="00064939" w:rsidRPr="00064939" w14:paraId="66AC3FBD" w14:textId="77777777" w:rsidTr="00064939">
        <w:trPr>
          <w:trHeight w:val="259"/>
        </w:trPr>
        <w:tc>
          <w:tcPr>
            <w:tcW w:w="0" w:type="auto"/>
            <w:gridSpan w:val="2"/>
            <w:tcBorders>
              <w:top w:val="nil"/>
              <w:left w:val="nil"/>
              <w:bottom w:val="nil"/>
              <w:right w:val="nil"/>
            </w:tcBorders>
            <w:shd w:val="clear" w:color="000000" w:fill="FEDE01"/>
            <w:vAlign w:val="center"/>
            <w:hideMark/>
          </w:tcPr>
          <w:p w14:paraId="12348A3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 PRIHODI ZA POSEBNE NAMJENE</w:t>
            </w:r>
          </w:p>
        </w:tc>
        <w:tc>
          <w:tcPr>
            <w:tcW w:w="0" w:type="auto"/>
            <w:tcBorders>
              <w:top w:val="nil"/>
              <w:left w:val="nil"/>
              <w:bottom w:val="nil"/>
              <w:right w:val="nil"/>
            </w:tcBorders>
            <w:shd w:val="clear" w:color="000000" w:fill="FEDE01"/>
            <w:vAlign w:val="center"/>
            <w:hideMark/>
          </w:tcPr>
          <w:p w14:paraId="04A6B8D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EDE01"/>
            <w:vAlign w:val="center"/>
            <w:hideMark/>
          </w:tcPr>
          <w:p w14:paraId="0B0EFD8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EDE01"/>
            <w:vAlign w:val="center"/>
            <w:hideMark/>
          </w:tcPr>
          <w:p w14:paraId="59211EE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r>
      <w:tr w:rsidR="00064939" w:rsidRPr="00064939" w14:paraId="21C2E153" w14:textId="77777777" w:rsidTr="00064939">
        <w:trPr>
          <w:trHeight w:val="259"/>
        </w:trPr>
        <w:tc>
          <w:tcPr>
            <w:tcW w:w="0" w:type="auto"/>
            <w:gridSpan w:val="2"/>
            <w:tcBorders>
              <w:top w:val="nil"/>
              <w:left w:val="nil"/>
              <w:bottom w:val="nil"/>
              <w:right w:val="nil"/>
            </w:tcBorders>
            <w:shd w:val="clear" w:color="000000" w:fill="FFEE75"/>
            <w:vAlign w:val="center"/>
            <w:hideMark/>
          </w:tcPr>
          <w:p w14:paraId="79162719"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4.1. PRIHODI ZA POSEBNE NAMJENE - BPŽ</w:t>
            </w:r>
          </w:p>
        </w:tc>
        <w:tc>
          <w:tcPr>
            <w:tcW w:w="0" w:type="auto"/>
            <w:tcBorders>
              <w:top w:val="nil"/>
              <w:left w:val="nil"/>
              <w:bottom w:val="nil"/>
              <w:right w:val="nil"/>
            </w:tcBorders>
            <w:shd w:val="clear" w:color="000000" w:fill="FFEE75"/>
            <w:vAlign w:val="center"/>
            <w:hideMark/>
          </w:tcPr>
          <w:p w14:paraId="61E6EA6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FEE75"/>
            <w:vAlign w:val="center"/>
            <w:hideMark/>
          </w:tcPr>
          <w:p w14:paraId="72BC840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FEE75"/>
            <w:vAlign w:val="center"/>
            <w:hideMark/>
          </w:tcPr>
          <w:p w14:paraId="452118D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r>
      <w:tr w:rsidR="00064939" w:rsidRPr="00064939" w14:paraId="7FF470F0" w14:textId="77777777" w:rsidTr="00064939">
        <w:trPr>
          <w:trHeight w:val="300"/>
        </w:trPr>
        <w:tc>
          <w:tcPr>
            <w:tcW w:w="0" w:type="auto"/>
            <w:tcBorders>
              <w:top w:val="nil"/>
              <w:left w:val="nil"/>
              <w:bottom w:val="nil"/>
              <w:right w:val="nil"/>
            </w:tcBorders>
            <w:shd w:val="clear" w:color="000000" w:fill="FFFFFF"/>
            <w:hideMark/>
          </w:tcPr>
          <w:p w14:paraId="4C4AF23C"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23BD3C4"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C37FC96"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7.000,00</w:t>
            </w:r>
          </w:p>
        </w:tc>
        <w:tc>
          <w:tcPr>
            <w:tcW w:w="0" w:type="auto"/>
            <w:tcBorders>
              <w:top w:val="nil"/>
              <w:left w:val="nil"/>
              <w:bottom w:val="nil"/>
              <w:right w:val="nil"/>
            </w:tcBorders>
            <w:shd w:val="clear" w:color="000000" w:fill="FFFFFF"/>
            <w:hideMark/>
          </w:tcPr>
          <w:p w14:paraId="0AE20666"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7.000,00</w:t>
            </w:r>
          </w:p>
        </w:tc>
        <w:tc>
          <w:tcPr>
            <w:tcW w:w="0" w:type="auto"/>
            <w:tcBorders>
              <w:top w:val="nil"/>
              <w:left w:val="nil"/>
              <w:bottom w:val="nil"/>
              <w:right w:val="nil"/>
            </w:tcBorders>
            <w:shd w:val="clear" w:color="000000" w:fill="FFFFFF"/>
            <w:hideMark/>
          </w:tcPr>
          <w:p w14:paraId="1C1C2CEE"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7.000,00</w:t>
            </w:r>
          </w:p>
        </w:tc>
      </w:tr>
      <w:tr w:rsidR="00064939" w:rsidRPr="00064939" w14:paraId="4DF6179F" w14:textId="77777777" w:rsidTr="00064939">
        <w:trPr>
          <w:trHeight w:val="300"/>
        </w:trPr>
        <w:tc>
          <w:tcPr>
            <w:tcW w:w="0" w:type="auto"/>
            <w:tcBorders>
              <w:top w:val="nil"/>
              <w:left w:val="nil"/>
              <w:bottom w:val="nil"/>
              <w:right w:val="nil"/>
            </w:tcBorders>
            <w:shd w:val="clear" w:color="000000" w:fill="FFFFFF"/>
            <w:hideMark/>
          </w:tcPr>
          <w:p w14:paraId="5F9D9628"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3B9656D2"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Ostali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18D8B6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FFFFF"/>
            <w:hideMark/>
          </w:tcPr>
          <w:p w14:paraId="7E29FBC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FFFFF"/>
            <w:hideMark/>
          </w:tcPr>
          <w:p w14:paraId="2BAE04A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7.000,00</w:t>
            </w:r>
          </w:p>
        </w:tc>
      </w:tr>
      <w:tr w:rsidR="00064939" w:rsidRPr="00064939" w14:paraId="0460837E" w14:textId="77777777" w:rsidTr="00064939">
        <w:trPr>
          <w:trHeight w:val="259"/>
        </w:trPr>
        <w:tc>
          <w:tcPr>
            <w:tcW w:w="0" w:type="auto"/>
            <w:gridSpan w:val="2"/>
            <w:tcBorders>
              <w:top w:val="nil"/>
              <w:left w:val="nil"/>
              <w:bottom w:val="nil"/>
              <w:right w:val="nil"/>
            </w:tcBorders>
            <w:shd w:val="clear" w:color="000000" w:fill="E1E1FF"/>
            <w:vAlign w:val="center"/>
            <w:hideMark/>
          </w:tcPr>
          <w:p w14:paraId="74F50022"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Kapitalni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projekt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K410003</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Čišćenje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uređenje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kanalske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mreže</w:t>
            </w:r>
            <w:proofErr w:type="spellEnd"/>
          </w:p>
        </w:tc>
        <w:tc>
          <w:tcPr>
            <w:tcW w:w="0" w:type="auto"/>
            <w:tcBorders>
              <w:top w:val="nil"/>
              <w:left w:val="nil"/>
              <w:bottom w:val="nil"/>
              <w:right w:val="nil"/>
            </w:tcBorders>
            <w:shd w:val="clear" w:color="000000" w:fill="E1E1FF"/>
            <w:vAlign w:val="center"/>
            <w:hideMark/>
          </w:tcPr>
          <w:p w14:paraId="7612FC3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21.500,00</w:t>
            </w:r>
          </w:p>
        </w:tc>
        <w:tc>
          <w:tcPr>
            <w:tcW w:w="0" w:type="auto"/>
            <w:tcBorders>
              <w:top w:val="nil"/>
              <w:left w:val="nil"/>
              <w:bottom w:val="nil"/>
              <w:right w:val="nil"/>
            </w:tcBorders>
            <w:shd w:val="clear" w:color="000000" w:fill="E1E1FF"/>
            <w:vAlign w:val="center"/>
            <w:hideMark/>
          </w:tcPr>
          <w:p w14:paraId="5163423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21.500,00</w:t>
            </w:r>
          </w:p>
        </w:tc>
        <w:tc>
          <w:tcPr>
            <w:tcW w:w="0" w:type="auto"/>
            <w:tcBorders>
              <w:top w:val="nil"/>
              <w:left w:val="nil"/>
              <w:bottom w:val="nil"/>
              <w:right w:val="nil"/>
            </w:tcBorders>
            <w:shd w:val="clear" w:color="000000" w:fill="E1E1FF"/>
            <w:vAlign w:val="center"/>
            <w:hideMark/>
          </w:tcPr>
          <w:p w14:paraId="67F02FA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21.500,00</w:t>
            </w:r>
          </w:p>
        </w:tc>
      </w:tr>
      <w:tr w:rsidR="00064939" w:rsidRPr="00064939" w14:paraId="551C233A" w14:textId="77777777" w:rsidTr="00064939">
        <w:trPr>
          <w:trHeight w:val="259"/>
        </w:trPr>
        <w:tc>
          <w:tcPr>
            <w:tcW w:w="0" w:type="auto"/>
            <w:gridSpan w:val="2"/>
            <w:tcBorders>
              <w:top w:val="nil"/>
              <w:left w:val="nil"/>
              <w:bottom w:val="nil"/>
              <w:right w:val="nil"/>
            </w:tcBorders>
            <w:shd w:val="clear" w:color="000000" w:fill="FEDE01"/>
            <w:vAlign w:val="center"/>
            <w:hideMark/>
          </w:tcPr>
          <w:p w14:paraId="05A1353F"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 POMOĆI</w:t>
            </w:r>
          </w:p>
        </w:tc>
        <w:tc>
          <w:tcPr>
            <w:tcW w:w="0" w:type="auto"/>
            <w:tcBorders>
              <w:top w:val="nil"/>
              <w:left w:val="nil"/>
              <w:bottom w:val="nil"/>
              <w:right w:val="nil"/>
            </w:tcBorders>
            <w:shd w:val="clear" w:color="000000" w:fill="FEDE01"/>
            <w:vAlign w:val="center"/>
            <w:hideMark/>
          </w:tcPr>
          <w:p w14:paraId="1484556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21.500,00</w:t>
            </w:r>
          </w:p>
        </w:tc>
        <w:tc>
          <w:tcPr>
            <w:tcW w:w="0" w:type="auto"/>
            <w:tcBorders>
              <w:top w:val="nil"/>
              <w:left w:val="nil"/>
              <w:bottom w:val="nil"/>
              <w:right w:val="nil"/>
            </w:tcBorders>
            <w:shd w:val="clear" w:color="000000" w:fill="FEDE01"/>
            <w:vAlign w:val="center"/>
            <w:hideMark/>
          </w:tcPr>
          <w:p w14:paraId="33CD2E0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21.500,00</w:t>
            </w:r>
          </w:p>
        </w:tc>
        <w:tc>
          <w:tcPr>
            <w:tcW w:w="0" w:type="auto"/>
            <w:tcBorders>
              <w:top w:val="nil"/>
              <w:left w:val="nil"/>
              <w:bottom w:val="nil"/>
              <w:right w:val="nil"/>
            </w:tcBorders>
            <w:shd w:val="clear" w:color="000000" w:fill="FEDE01"/>
            <w:vAlign w:val="center"/>
            <w:hideMark/>
          </w:tcPr>
          <w:p w14:paraId="616AB12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21.500,00</w:t>
            </w:r>
          </w:p>
        </w:tc>
      </w:tr>
      <w:tr w:rsidR="00064939" w:rsidRPr="00064939" w14:paraId="45DEC8FA" w14:textId="77777777" w:rsidTr="00064939">
        <w:trPr>
          <w:trHeight w:val="259"/>
        </w:trPr>
        <w:tc>
          <w:tcPr>
            <w:tcW w:w="0" w:type="auto"/>
            <w:gridSpan w:val="2"/>
            <w:tcBorders>
              <w:top w:val="nil"/>
              <w:left w:val="nil"/>
              <w:bottom w:val="nil"/>
              <w:right w:val="nil"/>
            </w:tcBorders>
            <w:shd w:val="clear" w:color="000000" w:fill="FFEE75"/>
            <w:vAlign w:val="center"/>
            <w:hideMark/>
          </w:tcPr>
          <w:p w14:paraId="3380490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FEE75"/>
            <w:vAlign w:val="center"/>
            <w:hideMark/>
          </w:tcPr>
          <w:p w14:paraId="5B7E6D0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21.500,00</w:t>
            </w:r>
          </w:p>
        </w:tc>
        <w:tc>
          <w:tcPr>
            <w:tcW w:w="0" w:type="auto"/>
            <w:tcBorders>
              <w:top w:val="nil"/>
              <w:left w:val="nil"/>
              <w:bottom w:val="nil"/>
              <w:right w:val="nil"/>
            </w:tcBorders>
            <w:shd w:val="clear" w:color="000000" w:fill="FFEE75"/>
            <w:vAlign w:val="center"/>
            <w:hideMark/>
          </w:tcPr>
          <w:p w14:paraId="1C299D6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21.500,00</w:t>
            </w:r>
          </w:p>
        </w:tc>
        <w:tc>
          <w:tcPr>
            <w:tcW w:w="0" w:type="auto"/>
            <w:tcBorders>
              <w:top w:val="nil"/>
              <w:left w:val="nil"/>
              <w:bottom w:val="nil"/>
              <w:right w:val="nil"/>
            </w:tcBorders>
            <w:shd w:val="clear" w:color="000000" w:fill="FFEE75"/>
            <w:vAlign w:val="center"/>
            <w:hideMark/>
          </w:tcPr>
          <w:p w14:paraId="0389506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21.500,00</w:t>
            </w:r>
          </w:p>
        </w:tc>
      </w:tr>
      <w:tr w:rsidR="00064939" w:rsidRPr="00064939" w14:paraId="667AEFE0" w14:textId="77777777" w:rsidTr="00064939">
        <w:trPr>
          <w:trHeight w:val="300"/>
        </w:trPr>
        <w:tc>
          <w:tcPr>
            <w:tcW w:w="0" w:type="auto"/>
            <w:tcBorders>
              <w:top w:val="nil"/>
              <w:left w:val="nil"/>
              <w:bottom w:val="nil"/>
              <w:right w:val="nil"/>
            </w:tcBorders>
            <w:shd w:val="clear" w:color="000000" w:fill="FFFFFF"/>
            <w:hideMark/>
          </w:tcPr>
          <w:p w14:paraId="0ED0E9D4"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FA716AB"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81DA83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21.500,00</w:t>
            </w:r>
          </w:p>
        </w:tc>
        <w:tc>
          <w:tcPr>
            <w:tcW w:w="0" w:type="auto"/>
            <w:tcBorders>
              <w:top w:val="nil"/>
              <w:left w:val="nil"/>
              <w:bottom w:val="nil"/>
              <w:right w:val="nil"/>
            </w:tcBorders>
            <w:shd w:val="clear" w:color="000000" w:fill="FFFFFF"/>
            <w:hideMark/>
          </w:tcPr>
          <w:p w14:paraId="34CB16D4"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21.500,00</w:t>
            </w:r>
          </w:p>
        </w:tc>
        <w:tc>
          <w:tcPr>
            <w:tcW w:w="0" w:type="auto"/>
            <w:tcBorders>
              <w:top w:val="nil"/>
              <w:left w:val="nil"/>
              <w:bottom w:val="nil"/>
              <w:right w:val="nil"/>
            </w:tcBorders>
            <w:shd w:val="clear" w:color="000000" w:fill="FFFFFF"/>
            <w:hideMark/>
          </w:tcPr>
          <w:p w14:paraId="6E379C7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21.500,00</w:t>
            </w:r>
          </w:p>
        </w:tc>
      </w:tr>
      <w:tr w:rsidR="00064939" w:rsidRPr="00064939" w14:paraId="4DC5EC8D" w14:textId="77777777" w:rsidTr="00064939">
        <w:trPr>
          <w:trHeight w:val="300"/>
        </w:trPr>
        <w:tc>
          <w:tcPr>
            <w:tcW w:w="0" w:type="auto"/>
            <w:tcBorders>
              <w:top w:val="nil"/>
              <w:left w:val="nil"/>
              <w:bottom w:val="nil"/>
              <w:right w:val="nil"/>
            </w:tcBorders>
            <w:shd w:val="clear" w:color="000000" w:fill="FFFFFF"/>
            <w:hideMark/>
          </w:tcPr>
          <w:p w14:paraId="1551527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lastRenderedPageBreak/>
              <w:t>36</w:t>
            </w:r>
          </w:p>
        </w:tc>
        <w:tc>
          <w:tcPr>
            <w:tcW w:w="0" w:type="auto"/>
            <w:tcBorders>
              <w:top w:val="nil"/>
              <w:left w:val="nil"/>
              <w:bottom w:val="nil"/>
              <w:right w:val="nil"/>
            </w:tcBorders>
            <w:shd w:val="clear" w:color="000000" w:fill="FFFFFF"/>
            <w:hideMark/>
          </w:tcPr>
          <w:p w14:paraId="6BD4B2B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Pomoći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dane</w:t>
            </w:r>
            <w:proofErr w:type="spellEnd"/>
            <w:r w:rsidRPr="00064939">
              <w:rPr>
                <w:rFonts w:ascii="Arial" w:hAnsi="Arial" w:cs="Arial"/>
                <w:color w:val="000000"/>
                <w:sz w:val="16"/>
                <w:szCs w:val="16"/>
                <w:lang w:val="en-US" w:eastAsia="en-US"/>
              </w:rPr>
              <w:t xml:space="preserve"> u </w:t>
            </w:r>
            <w:proofErr w:type="spellStart"/>
            <w:r w:rsidRPr="00064939">
              <w:rPr>
                <w:rFonts w:ascii="Arial" w:hAnsi="Arial" w:cs="Arial"/>
                <w:color w:val="000000"/>
                <w:sz w:val="16"/>
                <w:szCs w:val="16"/>
                <w:lang w:val="en-US" w:eastAsia="en-US"/>
              </w:rPr>
              <w:t>inozemstvo</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unutar</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općeg</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proračuna</w:t>
            </w:r>
            <w:proofErr w:type="spellEnd"/>
          </w:p>
        </w:tc>
        <w:tc>
          <w:tcPr>
            <w:tcW w:w="0" w:type="auto"/>
            <w:tcBorders>
              <w:top w:val="nil"/>
              <w:left w:val="nil"/>
              <w:bottom w:val="nil"/>
              <w:right w:val="nil"/>
            </w:tcBorders>
            <w:shd w:val="clear" w:color="000000" w:fill="FFFFFF"/>
            <w:hideMark/>
          </w:tcPr>
          <w:p w14:paraId="59D9AF8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21.500,00</w:t>
            </w:r>
          </w:p>
        </w:tc>
        <w:tc>
          <w:tcPr>
            <w:tcW w:w="0" w:type="auto"/>
            <w:tcBorders>
              <w:top w:val="nil"/>
              <w:left w:val="nil"/>
              <w:bottom w:val="nil"/>
              <w:right w:val="nil"/>
            </w:tcBorders>
            <w:shd w:val="clear" w:color="000000" w:fill="FFFFFF"/>
            <w:hideMark/>
          </w:tcPr>
          <w:p w14:paraId="0F30018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21.500,00</w:t>
            </w:r>
          </w:p>
        </w:tc>
        <w:tc>
          <w:tcPr>
            <w:tcW w:w="0" w:type="auto"/>
            <w:tcBorders>
              <w:top w:val="nil"/>
              <w:left w:val="nil"/>
              <w:bottom w:val="nil"/>
              <w:right w:val="nil"/>
            </w:tcBorders>
            <w:shd w:val="clear" w:color="000000" w:fill="FFFFFF"/>
            <w:hideMark/>
          </w:tcPr>
          <w:p w14:paraId="3FB6401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21.500,00</w:t>
            </w:r>
          </w:p>
        </w:tc>
      </w:tr>
      <w:tr w:rsidR="00064939" w:rsidRPr="00064939" w14:paraId="1DE390FB" w14:textId="77777777" w:rsidTr="00064939">
        <w:trPr>
          <w:trHeight w:val="259"/>
        </w:trPr>
        <w:tc>
          <w:tcPr>
            <w:tcW w:w="0" w:type="auto"/>
            <w:gridSpan w:val="2"/>
            <w:tcBorders>
              <w:top w:val="nil"/>
              <w:left w:val="nil"/>
              <w:bottom w:val="nil"/>
              <w:right w:val="nil"/>
            </w:tcBorders>
            <w:shd w:val="clear" w:color="000000" w:fill="E1E1FF"/>
            <w:vAlign w:val="center"/>
            <w:hideMark/>
          </w:tcPr>
          <w:p w14:paraId="3D10C586"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Kapitalni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projekt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K410004</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Sustav</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navodnjavanja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Orubica</w:t>
            </w:r>
            <w:proofErr w:type="spellEnd"/>
          </w:p>
        </w:tc>
        <w:tc>
          <w:tcPr>
            <w:tcW w:w="0" w:type="auto"/>
            <w:tcBorders>
              <w:top w:val="nil"/>
              <w:left w:val="nil"/>
              <w:bottom w:val="nil"/>
              <w:right w:val="nil"/>
            </w:tcBorders>
            <w:shd w:val="clear" w:color="000000" w:fill="E1E1FF"/>
            <w:vAlign w:val="center"/>
            <w:hideMark/>
          </w:tcPr>
          <w:p w14:paraId="4776798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63.000,00</w:t>
            </w:r>
          </w:p>
        </w:tc>
        <w:tc>
          <w:tcPr>
            <w:tcW w:w="0" w:type="auto"/>
            <w:tcBorders>
              <w:top w:val="nil"/>
              <w:left w:val="nil"/>
              <w:bottom w:val="nil"/>
              <w:right w:val="nil"/>
            </w:tcBorders>
            <w:shd w:val="clear" w:color="000000" w:fill="E1E1FF"/>
            <w:vAlign w:val="center"/>
            <w:hideMark/>
          </w:tcPr>
          <w:p w14:paraId="2720ED5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63.400,00</w:t>
            </w:r>
          </w:p>
        </w:tc>
        <w:tc>
          <w:tcPr>
            <w:tcW w:w="0" w:type="auto"/>
            <w:tcBorders>
              <w:top w:val="nil"/>
              <w:left w:val="nil"/>
              <w:bottom w:val="nil"/>
              <w:right w:val="nil"/>
            </w:tcBorders>
            <w:shd w:val="clear" w:color="000000" w:fill="E1E1FF"/>
            <w:vAlign w:val="center"/>
            <w:hideMark/>
          </w:tcPr>
          <w:p w14:paraId="353DC60C"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63.000,00</w:t>
            </w:r>
          </w:p>
        </w:tc>
      </w:tr>
      <w:tr w:rsidR="00064939" w:rsidRPr="00064939" w14:paraId="2E5E5F3E" w14:textId="77777777" w:rsidTr="00064939">
        <w:trPr>
          <w:trHeight w:val="259"/>
        </w:trPr>
        <w:tc>
          <w:tcPr>
            <w:tcW w:w="0" w:type="auto"/>
            <w:gridSpan w:val="2"/>
            <w:tcBorders>
              <w:top w:val="nil"/>
              <w:left w:val="nil"/>
              <w:bottom w:val="nil"/>
              <w:right w:val="nil"/>
            </w:tcBorders>
            <w:shd w:val="clear" w:color="000000" w:fill="FEDE01"/>
            <w:vAlign w:val="center"/>
            <w:hideMark/>
          </w:tcPr>
          <w:p w14:paraId="3E3D9FC3"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5D26C69E"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43.000,00</w:t>
            </w:r>
          </w:p>
        </w:tc>
        <w:tc>
          <w:tcPr>
            <w:tcW w:w="0" w:type="auto"/>
            <w:tcBorders>
              <w:top w:val="nil"/>
              <w:left w:val="nil"/>
              <w:bottom w:val="nil"/>
              <w:right w:val="nil"/>
            </w:tcBorders>
            <w:shd w:val="clear" w:color="000000" w:fill="FEDE01"/>
            <w:vAlign w:val="center"/>
            <w:hideMark/>
          </w:tcPr>
          <w:p w14:paraId="339E7FE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43.400,00</w:t>
            </w:r>
          </w:p>
        </w:tc>
        <w:tc>
          <w:tcPr>
            <w:tcW w:w="0" w:type="auto"/>
            <w:tcBorders>
              <w:top w:val="nil"/>
              <w:left w:val="nil"/>
              <w:bottom w:val="nil"/>
              <w:right w:val="nil"/>
            </w:tcBorders>
            <w:shd w:val="clear" w:color="000000" w:fill="FEDE01"/>
            <w:vAlign w:val="center"/>
            <w:hideMark/>
          </w:tcPr>
          <w:p w14:paraId="629CA47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43.000,00</w:t>
            </w:r>
          </w:p>
        </w:tc>
      </w:tr>
      <w:tr w:rsidR="00064939" w:rsidRPr="00064939" w14:paraId="7095F361" w14:textId="77777777" w:rsidTr="00064939">
        <w:trPr>
          <w:trHeight w:val="259"/>
        </w:trPr>
        <w:tc>
          <w:tcPr>
            <w:tcW w:w="0" w:type="auto"/>
            <w:gridSpan w:val="2"/>
            <w:tcBorders>
              <w:top w:val="nil"/>
              <w:left w:val="nil"/>
              <w:bottom w:val="nil"/>
              <w:right w:val="nil"/>
            </w:tcBorders>
            <w:shd w:val="clear" w:color="000000" w:fill="FFEE75"/>
            <w:vAlign w:val="center"/>
            <w:hideMark/>
          </w:tcPr>
          <w:p w14:paraId="7578AA95"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313506E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43.000,00</w:t>
            </w:r>
          </w:p>
        </w:tc>
        <w:tc>
          <w:tcPr>
            <w:tcW w:w="0" w:type="auto"/>
            <w:tcBorders>
              <w:top w:val="nil"/>
              <w:left w:val="nil"/>
              <w:bottom w:val="nil"/>
              <w:right w:val="nil"/>
            </w:tcBorders>
            <w:shd w:val="clear" w:color="000000" w:fill="FFEE75"/>
            <w:vAlign w:val="center"/>
            <w:hideMark/>
          </w:tcPr>
          <w:p w14:paraId="5A56674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43.400,00</w:t>
            </w:r>
          </w:p>
        </w:tc>
        <w:tc>
          <w:tcPr>
            <w:tcW w:w="0" w:type="auto"/>
            <w:tcBorders>
              <w:top w:val="nil"/>
              <w:left w:val="nil"/>
              <w:bottom w:val="nil"/>
              <w:right w:val="nil"/>
            </w:tcBorders>
            <w:shd w:val="clear" w:color="000000" w:fill="FFEE75"/>
            <w:vAlign w:val="center"/>
            <w:hideMark/>
          </w:tcPr>
          <w:p w14:paraId="3FC4810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43.000,00</w:t>
            </w:r>
          </w:p>
        </w:tc>
      </w:tr>
      <w:tr w:rsidR="00064939" w:rsidRPr="00064939" w14:paraId="040092B7" w14:textId="77777777" w:rsidTr="00064939">
        <w:trPr>
          <w:trHeight w:val="300"/>
        </w:trPr>
        <w:tc>
          <w:tcPr>
            <w:tcW w:w="0" w:type="auto"/>
            <w:tcBorders>
              <w:top w:val="nil"/>
              <w:left w:val="nil"/>
              <w:bottom w:val="nil"/>
              <w:right w:val="nil"/>
            </w:tcBorders>
            <w:shd w:val="clear" w:color="000000" w:fill="FFFFFF"/>
            <w:hideMark/>
          </w:tcPr>
          <w:p w14:paraId="43A6BF48"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F050E7C"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009A96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43.000,00</w:t>
            </w:r>
          </w:p>
        </w:tc>
        <w:tc>
          <w:tcPr>
            <w:tcW w:w="0" w:type="auto"/>
            <w:tcBorders>
              <w:top w:val="nil"/>
              <w:left w:val="nil"/>
              <w:bottom w:val="nil"/>
              <w:right w:val="nil"/>
            </w:tcBorders>
            <w:shd w:val="clear" w:color="000000" w:fill="FFFFFF"/>
            <w:hideMark/>
          </w:tcPr>
          <w:p w14:paraId="7DB3AB4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43.400,00</w:t>
            </w:r>
          </w:p>
        </w:tc>
        <w:tc>
          <w:tcPr>
            <w:tcW w:w="0" w:type="auto"/>
            <w:tcBorders>
              <w:top w:val="nil"/>
              <w:left w:val="nil"/>
              <w:bottom w:val="nil"/>
              <w:right w:val="nil"/>
            </w:tcBorders>
            <w:shd w:val="clear" w:color="000000" w:fill="FFFFFF"/>
            <w:hideMark/>
          </w:tcPr>
          <w:p w14:paraId="70BFAA99"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43.000,00</w:t>
            </w:r>
          </w:p>
        </w:tc>
      </w:tr>
      <w:tr w:rsidR="00064939" w:rsidRPr="00064939" w14:paraId="495DF3BE" w14:textId="77777777" w:rsidTr="00064939">
        <w:trPr>
          <w:trHeight w:val="300"/>
        </w:trPr>
        <w:tc>
          <w:tcPr>
            <w:tcW w:w="0" w:type="auto"/>
            <w:tcBorders>
              <w:top w:val="nil"/>
              <w:left w:val="nil"/>
              <w:bottom w:val="nil"/>
              <w:right w:val="nil"/>
            </w:tcBorders>
            <w:shd w:val="clear" w:color="000000" w:fill="FFFFFF"/>
            <w:hideMark/>
          </w:tcPr>
          <w:p w14:paraId="250935F2"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D6758FB"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0CD8DB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43.000,00</w:t>
            </w:r>
          </w:p>
        </w:tc>
        <w:tc>
          <w:tcPr>
            <w:tcW w:w="0" w:type="auto"/>
            <w:tcBorders>
              <w:top w:val="nil"/>
              <w:left w:val="nil"/>
              <w:bottom w:val="nil"/>
              <w:right w:val="nil"/>
            </w:tcBorders>
            <w:shd w:val="clear" w:color="000000" w:fill="FFFFFF"/>
            <w:hideMark/>
          </w:tcPr>
          <w:p w14:paraId="58C395E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43.400,00</w:t>
            </w:r>
          </w:p>
        </w:tc>
        <w:tc>
          <w:tcPr>
            <w:tcW w:w="0" w:type="auto"/>
            <w:tcBorders>
              <w:top w:val="nil"/>
              <w:left w:val="nil"/>
              <w:bottom w:val="nil"/>
              <w:right w:val="nil"/>
            </w:tcBorders>
            <w:shd w:val="clear" w:color="000000" w:fill="FFFFFF"/>
            <w:hideMark/>
          </w:tcPr>
          <w:p w14:paraId="625A9DA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43.000,00</w:t>
            </w:r>
          </w:p>
        </w:tc>
      </w:tr>
      <w:tr w:rsidR="00064939" w:rsidRPr="00064939" w14:paraId="17D85D3C" w14:textId="77777777" w:rsidTr="00064939">
        <w:trPr>
          <w:trHeight w:val="259"/>
        </w:trPr>
        <w:tc>
          <w:tcPr>
            <w:tcW w:w="0" w:type="auto"/>
            <w:gridSpan w:val="2"/>
            <w:tcBorders>
              <w:top w:val="nil"/>
              <w:left w:val="nil"/>
              <w:bottom w:val="nil"/>
              <w:right w:val="nil"/>
            </w:tcBorders>
            <w:shd w:val="clear" w:color="000000" w:fill="FEDE01"/>
            <w:vAlign w:val="center"/>
            <w:hideMark/>
          </w:tcPr>
          <w:p w14:paraId="345C9A17"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7. PRIHODI OD PRODAJE ILI ZAMJENE NEFIN. IMOVINE</w:t>
            </w:r>
          </w:p>
        </w:tc>
        <w:tc>
          <w:tcPr>
            <w:tcW w:w="0" w:type="auto"/>
            <w:tcBorders>
              <w:top w:val="nil"/>
              <w:left w:val="nil"/>
              <w:bottom w:val="nil"/>
              <w:right w:val="nil"/>
            </w:tcBorders>
            <w:shd w:val="clear" w:color="000000" w:fill="FEDE01"/>
            <w:vAlign w:val="center"/>
            <w:hideMark/>
          </w:tcPr>
          <w:p w14:paraId="5F90249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EDE01"/>
            <w:vAlign w:val="center"/>
            <w:hideMark/>
          </w:tcPr>
          <w:p w14:paraId="37D7C21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EDE01"/>
            <w:vAlign w:val="center"/>
            <w:hideMark/>
          </w:tcPr>
          <w:p w14:paraId="6B3CD58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r>
      <w:tr w:rsidR="00064939" w:rsidRPr="00064939" w14:paraId="6AC4D8C0" w14:textId="77777777" w:rsidTr="00064939">
        <w:trPr>
          <w:trHeight w:val="259"/>
        </w:trPr>
        <w:tc>
          <w:tcPr>
            <w:tcW w:w="0" w:type="auto"/>
            <w:gridSpan w:val="2"/>
            <w:tcBorders>
              <w:top w:val="nil"/>
              <w:left w:val="nil"/>
              <w:bottom w:val="nil"/>
              <w:right w:val="nil"/>
            </w:tcBorders>
            <w:shd w:val="clear" w:color="000000" w:fill="FFEE75"/>
            <w:vAlign w:val="center"/>
            <w:hideMark/>
          </w:tcPr>
          <w:p w14:paraId="627D7B78"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7.1. PRIHODI OD PRODAJE NEFINANCIJSKE IMOVINE - BPŽ</w:t>
            </w:r>
          </w:p>
        </w:tc>
        <w:tc>
          <w:tcPr>
            <w:tcW w:w="0" w:type="auto"/>
            <w:tcBorders>
              <w:top w:val="nil"/>
              <w:left w:val="nil"/>
              <w:bottom w:val="nil"/>
              <w:right w:val="nil"/>
            </w:tcBorders>
            <w:shd w:val="clear" w:color="000000" w:fill="FFEE75"/>
            <w:vAlign w:val="center"/>
            <w:hideMark/>
          </w:tcPr>
          <w:p w14:paraId="02F69F0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FEE75"/>
            <w:vAlign w:val="center"/>
            <w:hideMark/>
          </w:tcPr>
          <w:p w14:paraId="4A3FDA1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FEE75"/>
            <w:vAlign w:val="center"/>
            <w:hideMark/>
          </w:tcPr>
          <w:p w14:paraId="0E9E5238"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r>
      <w:tr w:rsidR="00064939" w:rsidRPr="00064939" w14:paraId="1473BA70" w14:textId="77777777" w:rsidTr="00064939">
        <w:trPr>
          <w:trHeight w:val="300"/>
        </w:trPr>
        <w:tc>
          <w:tcPr>
            <w:tcW w:w="0" w:type="auto"/>
            <w:tcBorders>
              <w:top w:val="nil"/>
              <w:left w:val="nil"/>
              <w:bottom w:val="nil"/>
              <w:right w:val="nil"/>
            </w:tcBorders>
            <w:shd w:val="clear" w:color="000000" w:fill="FFFFFF"/>
            <w:hideMark/>
          </w:tcPr>
          <w:p w14:paraId="1CBC369D"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B87D80F"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578AC0A"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20.000,00</w:t>
            </w:r>
          </w:p>
        </w:tc>
        <w:tc>
          <w:tcPr>
            <w:tcW w:w="0" w:type="auto"/>
            <w:tcBorders>
              <w:top w:val="nil"/>
              <w:left w:val="nil"/>
              <w:bottom w:val="nil"/>
              <w:right w:val="nil"/>
            </w:tcBorders>
            <w:shd w:val="clear" w:color="000000" w:fill="FFFFFF"/>
            <w:hideMark/>
          </w:tcPr>
          <w:p w14:paraId="216CC763"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20.000,00</w:t>
            </w:r>
          </w:p>
        </w:tc>
        <w:tc>
          <w:tcPr>
            <w:tcW w:w="0" w:type="auto"/>
            <w:tcBorders>
              <w:top w:val="nil"/>
              <w:left w:val="nil"/>
              <w:bottom w:val="nil"/>
              <w:right w:val="nil"/>
            </w:tcBorders>
            <w:shd w:val="clear" w:color="000000" w:fill="FFFFFF"/>
            <w:hideMark/>
          </w:tcPr>
          <w:p w14:paraId="6529ECF1"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20.000,00</w:t>
            </w:r>
          </w:p>
        </w:tc>
      </w:tr>
      <w:tr w:rsidR="00064939" w:rsidRPr="00064939" w14:paraId="41735B88" w14:textId="77777777" w:rsidTr="00064939">
        <w:trPr>
          <w:trHeight w:val="300"/>
        </w:trPr>
        <w:tc>
          <w:tcPr>
            <w:tcW w:w="0" w:type="auto"/>
            <w:tcBorders>
              <w:top w:val="nil"/>
              <w:left w:val="nil"/>
              <w:bottom w:val="nil"/>
              <w:right w:val="nil"/>
            </w:tcBorders>
            <w:shd w:val="clear" w:color="000000" w:fill="FFFFFF"/>
            <w:hideMark/>
          </w:tcPr>
          <w:p w14:paraId="36C408D8"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9941C1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2074F9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FFFFF"/>
            <w:hideMark/>
          </w:tcPr>
          <w:p w14:paraId="4D861406"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FFFFF"/>
            <w:hideMark/>
          </w:tcPr>
          <w:p w14:paraId="2BBB09CA"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20.000,00</w:t>
            </w:r>
          </w:p>
        </w:tc>
      </w:tr>
      <w:tr w:rsidR="00064939" w:rsidRPr="00064939" w14:paraId="7DE914D6" w14:textId="77777777" w:rsidTr="00064939">
        <w:trPr>
          <w:trHeight w:val="259"/>
        </w:trPr>
        <w:tc>
          <w:tcPr>
            <w:tcW w:w="0" w:type="auto"/>
            <w:gridSpan w:val="2"/>
            <w:tcBorders>
              <w:top w:val="nil"/>
              <w:left w:val="nil"/>
              <w:bottom w:val="nil"/>
              <w:right w:val="nil"/>
            </w:tcBorders>
            <w:shd w:val="clear" w:color="000000" w:fill="E1E1FF"/>
            <w:vAlign w:val="center"/>
            <w:hideMark/>
          </w:tcPr>
          <w:p w14:paraId="018B3F63"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Kapitalni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projekt</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K410005</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Sustav</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navodnjavanja</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Biđ</w:t>
            </w:r>
            <w:proofErr w:type="spellEnd"/>
          </w:p>
        </w:tc>
        <w:tc>
          <w:tcPr>
            <w:tcW w:w="0" w:type="auto"/>
            <w:tcBorders>
              <w:top w:val="nil"/>
              <w:left w:val="nil"/>
              <w:bottom w:val="nil"/>
              <w:right w:val="nil"/>
            </w:tcBorders>
            <w:shd w:val="clear" w:color="000000" w:fill="E1E1FF"/>
            <w:vAlign w:val="center"/>
            <w:hideMark/>
          </w:tcPr>
          <w:p w14:paraId="560B574F"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45.000,00</w:t>
            </w:r>
          </w:p>
        </w:tc>
        <w:tc>
          <w:tcPr>
            <w:tcW w:w="0" w:type="auto"/>
            <w:tcBorders>
              <w:top w:val="nil"/>
              <w:left w:val="nil"/>
              <w:bottom w:val="nil"/>
              <w:right w:val="nil"/>
            </w:tcBorders>
            <w:shd w:val="clear" w:color="000000" w:fill="E1E1FF"/>
            <w:vAlign w:val="center"/>
            <w:hideMark/>
          </w:tcPr>
          <w:p w14:paraId="0C21613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45.000,00</w:t>
            </w:r>
          </w:p>
        </w:tc>
        <w:tc>
          <w:tcPr>
            <w:tcW w:w="0" w:type="auto"/>
            <w:tcBorders>
              <w:top w:val="nil"/>
              <w:left w:val="nil"/>
              <w:bottom w:val="nil"/>
              <w:right w:val="nil"/>
            </w:tcBorders>
            <w:shd w:val="clear" w:color="000000" w:fill="E1E1FF"/>
            <w:vAlign w:val="center"/>
            <w:hideMark/>
          </w:tcPr>
          <w:p w14:paraId="779A84E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45.000,00</w:t>
            </w:r>
          </w:p>
        </w:tc>
      </w:tr>
      <w:tr w:rsidR="00064939" w:rsidRPr="00064939" w14:paraId="42479599" w14:textId="77777777" w:rsidTr="00064939">
        <w:trPr>
          <w:trHeight w:val="259"/>
        </w:trPr>
        <w:tc>
          <w:tcPr>
            <w:tcW w:w="0" w:type="auto"/>
            <w:gridSpan w:val="2"/>
            <w:tcBorders>
              <w:top w:val="nil"/>
              <w:left w:val="nil"/>
              <w:bottom w:val="nil"/>
              <w:right w:val="nil"/>
            </w:tcBorders>
            <w:shd w:val="clear" w:color="000000" w:fill="FEDE01"/>
            <w:vAlign w:val="center"/>
            <w:hideMark/>
          </w:tcPr>
          <w:p w14:paraId="71D1593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 OPĆI PRIHODI I PRIMICI</w:t>
            </w:r>
          </w:p>
        </w:tc>
        <w:tc>
          <w:tcPr>
            <w:tcW w:w="0" w:type="auto"/>
            <w:tcBorders>
              <w:top w:val="nil"/>
              <w:left w:val="nil"/>
              <w:bottom w:val="nil"/>
              <w:right w:val="nil"/>
            </w:tcBorders>
            <w:shd w:val="clear" w:color="000000" w:fill="FEDE01"/>
            <w:vAlign w:val="center"/>
            <w:hideMark/>
          </w:tcPr>
          <w:p w14:paraId="075970F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45.000,00</w:t>
            </w:r>
          </w:p>
        </w:tc>
        <w:tc>
          <w:tcPr>
            <w:tcW w:w="0" w:type="auto"/>
            <w:tcBorders>
              <w:top w:val="nil"/>
              <w:left w:val="nil"/>
              <w:bottom w:val="nil"/>
              <w:right w:val="nil"/>
            </w:tcBorders>
            <w:shd w:val="clear" w:color="000000" w:fill="FEDE01"/>
            <w:vAlign w:val="center"/>
            <w:hideMark/>
          </w:tcPr>
          <w:p w14:paraId="0D4FC505"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45.000,00</w:t>
            </w:r>
          </w:p>
        </w:tc>
        <w:tc>
          <w:tcPr>
            <w:tcW w:w="0" w:type="auto"/>
            <w:tcBorders>
              <w:top w:val="nil"/>
              <w:left w:val="nil"/>
              <w:bottom w:val="nil"/>
              <w:right w:val="nil"/>
            </w:tcBorders>
            <w:shd w:val="clear" w:color="000000" w:fill="FEDE01"/>
            <w:vAlign w:val="center"/>
            <w:hideMark/>
          </w:tcPr>
          <w:p w14:paraId="48460C02"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45.000,00</w:t>
            </w:r>
          </w:p>
        </w:tc>
      </w:tr>
      <w:tr w:rsidR="00064939" w:rsidRPr="00064939" w14:paraId="2276B37B" w14:textId="77777777" w:rsidTr="00064939">
        <w:trPr>
          <w:trHeight w:val="259"/>
        </w:trPr>
        <w:tc>
          <w:tcPr>
            <w:tcW w:w="0" w:type="auto"/>
            <w:gridSpan w:val="2"/>
            <w:tcBorders>
              <w:top w:val="nil"/>
              <w:left w:val="nil"/>
              <w:bottom w:val="nil"/>
              <w:right w:val="nil"/>
            </w:tcBorders>
            <w:shd w:val="clear" w:color="000000" w:fill="FFEE75"/>
            <w:vAlign w:val="center"/>
            <w:hideMark/>
          </w:tcPr>
          <w:p w14:paraId="4F42E580"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FEE75"/>
            <w:vAlign w:val="center"/>
            <w:hideMark/>
          </w:tcPr>
          <w:p w14:paraId="546B2DF3"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45.000,00</w:t>
            </w:r>
          </w:p>
        </w:tc>
        <w:tc>
          <w:tcPr>
            <w:tcW w:w="0" w:type="auto"/>
            <w:tcBorders>
              <w:top w:val="nil"/>
              <w:left w:val="nil"/>
              <w:bottom w:val="nil"/>
              <w:right w:val="nil"/>
            </w:tcBorders>
            <w:shd w:val="clear" w:color="000000" w:fill="FFEE75"/>
            <w:vAlign w:val="center"/>
            <w:hideMark/>
          </w:tcPr>
          <w:p w14:paraId="2ECEA3F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45.000,00</w:t>
            </w:r>
          </w:p>
        </w:tc>
        <w:tc>
          <w:tcPr>
            <w:tcW w:w="0" w:type="auto"/>
            <w:tcBorders>
              <w:top w:val="nil"/>
              <w:left w:val="nil"/>
              <w:bottom w:val="nil"/>
              <w:right w:val="nil"/>
            </w:tcBorders>
            <w:shd w:val="clear" w:color="000000" w:fill="FFEE75"/>
            <w:vAlign w:val="center"/>
            <w:hideMark/>
          </w:tcPr>
          <w:p w14:paraId="4873EDCD"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45.000,00</w:t>
            </w:r>
          </w:p>
        </w:tc>
      </w:tr>
      <w:tr w:rsidR="00064939" w:rsidRPr="00064939" w14:paraId="1D0093E5" w14:textId="77777777" w:rsidTr="00064939">
        <w:trPr>
          <w:trHeight w:val="300"/>
        </w:trPr>
        <w:tc>
          <w:tcPr>
            <w:tcW w:w="0" w:type="auto"/>
            <w:tcBorders>
              <w:top w:val="nil"/>
              <w:left w:val="nil"/>
              <w:bottom w:val="nil"/>
              <w:right w:val="nil"/>
            </w:tcBorders>
            <w:shd w:val="clear" w:color="000000" w:fill="FFFFFF"/>
            <w:hideMark/>
          </w:tcPr>
          <w:p w14:paraId="3ED03FA3"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62634C5"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2C33A44"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1.500,00</w:t>
            </w:r>
          </w:p>
        </w:tc>
        <w:tc>
          <w:tcPr>
            <w:tcW w:w="0" w:type="auto"/>
            <w:tcBorders>
              <w:top w:val="nil"/>
              <w:left w:val="nil"/>
              <w:bottom w:val="nil"/>
              <w:right w:val="nil"/>
            </w:tcBorders>
            <w:shd w:val="clear" w:color="000000" w:fill="FFFFFF"/>
            <w:hideMark/>
          </w:tcPr>
          <w:p w14:paraId="669F0E3B"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1.500,00</w:t>
            </w:r>
          </w:p>
        </w:tc>
        <w:tc>
          <w:tcPr>
            <w:tcW w:w="0" w:type="auto"/>
            <w:tcBorders>
              <w:top w:val="nil"/>
              <w:left w:val="nil"/>
              <w:bottom w:val="nil"/>
              <w:right w:val="nil"/>
            </w:tcBorders>
            <w:shd w:val="clear" w:color="000000" w:fill="FFFFFF"/>
            <w:hideMark/>
          </w:tcPr>
          <w:p w14:paraId="7EF1CADE"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1.500,00</w:t>
            </w:r>
          </w:p>
        </w:tc>
      </w:tr>
      <w:tr w:rsidR="00064939" w:rsidRPr="00064939" w14:paraId="5D011245" w14:textId="77777777" w:rsidTr="00064939">
        <w:trPr>
          <w:trHeight w:val="300"/>
        </w:trPr>
        <w:tc>
          <w:tcPr>
            <w:tcW w:w="0" w:type="auto"/>
            <w:tcBorders>
              <w:top w:val="nil"/>
              <w:left w:val="nil"/>
              <w:bottom w:val="nil"/>
              <w:right w:val="nil"/>
            </w:tcBorders>
            <w:shd w:val="clear" w:color="000000" w:fill="FFFFFF"/>
            <w:hideMark/>
          </w:tcPr>
          <w:p w14:paraId="3A368BBD"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99B9971"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Materijalni</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15A5E57"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1.500,00</w:t>
            </w:r>
          </w:p>
        </w:tc>
        <w:tc>
          <w:tcPr>
            <w:tcW w:w="0" w:type="auto"/>
            <w:tcBorders>
              <w:top w:val="nil"/>
              <w:left w:val="nil"/>
              <w:bottom w:val="nil"/>
              <w:right w:val="nil"/>
            </w:tcBorders>
            <w:shd w:val="clear" w:color="000000" w:fill="FFFFFF"/>
            <w:hideMark/>
          </w:tcPr>
          <w:p w14:paraId="42E204B9"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1.500,00</w:t>
            </w:r>
          </w:p>
        </w:tc>
        <w:tc>
          <w:tcPr>
            <w:tcW w:w="0" w:type="auto"/>
            <w:tcBorders>
              <w:top w:val="nil"/>
              <w:left w:val="nil"/>
              <w:bottom w:val="nil"/>
              <w:right w:val="nil"/>
            </w:tcBorders>
            <w:shd w:val="clear" w:color="000000" w:fill="FFFFFF"/>
            <w:hideMark/>
          </w:tcPr>
          <w:p w14:paraId="73DC143B"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1.500,00</w:t>
            </w:r>
          </w:p>
        </w:tc>
      </w:tr>
      <w:tr w:rsidR="00064939" w:rsidRPr="00064939" w14:paraId="5EBCDDAB" w14:textId="77777777" w:rsidTr="00064939">
        <w:trPr>
          <w:trHeight w:val="300"/>
        </w:trPr>
        <w:tc>
          <w:tcPr>
            <w:tcW w:w="0" w:type="auto"/>
            <w:tcBorders>
              <w:top w:val="nil"/>
              <w:left w:val="nil"/>
              <w:bottom w:val="nil"/>
              <w:right w:val="nil"/>
            </w:tcBorders>
            <w:shd w:val="clear" w:color="000000" w:fill="FFFFFF"/>
            <w:hideMark/>
          </w:tcPr>
          <w:p w14:paraId="0D26BE35" w14:textId="77777777" w:rsidR="00064939" w:rsidRPr="00064939" w:rsidRDefault="00064939" w:rsidP="00064939">
            <w:pPr>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225BA244" w14:textId="77777777" w:rsidR="00064939" w:rsidRPr="00064939" w:rsidRDefault="00064939" w:rsidP="00064939">
            <w:pPr>
              <w:rPr>
                <w:rFonts w:ascii="Arial" w:hAnsi="Arial" w:cs="Arial"/>
                <w:b/>
                <w:bCs/>
                <w:color w:val="000000"/>
                <w:sz w:val="16"/>
                <w:szCs w:val="16"/>
                <w:lang w:val="en-US" w:eastAsia="en-US"/>
              </w:rPr>
            </w:pPr>
            <w:proofErr w:type="spellStart"/>
            <w:r w:rsidRPr="00064939">
              <w:rPr>
                <w:rFonts w:ascii="Arial" w:hAnsi="Arial" w:cs="Arial"/>
                <w:b/>
                <w:bCs/>
                <w:color w:val="000000"/>
                <w:sz w:val="16"/>
                <w:szCs w:val="16"/>
                <w:lang w:val="en-US" w:eastAsia="en-US"/>
              </w:rPr>
              <w:t>Rashodi</w:t>
            </w:r>
            <w:proofErr w:type="spellEnd"/>
            <w:r w:rsidRPr="00064939">
              <w:rPr>
                <w:rFonts w:ascii="Arial" w:hAnsi="Arial" w:cs="Arial"/>
                <w:b/>
                <w:bCs/>
                <w:color w:val="000000"/>
                <w:sz w:val="16"/>
                <w:szCs w:val="16"/>
                <w:lang w:val="en-US" w:eastAsia="en-US"/>
              </w:rPr>
              <w:t xml:space="preserve"> za </w:t>
            </w:r>
            <w:proofErr w:type="spellStart"/>
            <w:r w:rsidRPr="00064939">
              <w:rPr>
                <w:rFonts w:ascii="Arial" w:hAnsi="Arial" w:cs="Arial"/>
                <w:b/>
                <w:bCs/>
                <w:color w:val="000000"/>
                <w:sz w:val="16"/>
                <w:szCs w:val="16"/>
                <w:lang w:val="en-US" w:eastAsia="en-US"/>
              </w:rPr>
              <w:t>nabavu</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nefinancijske</w:t>
            </w:r>
            <w:proofErr w:type="spellEnd"/>
            <w:r w:rsidRPr="00064939">
              <w:rPr>
                <w:rFonts w:ascii="Arial" w:hAnsi="Arial" w:cs="Arial"/>
                <w:b/>
                <w:bCs/>
                <w:color w:val="000000"/>
                <w:sz w:val="16"/>
                <w:szCs w:val="16"/>
                <w:lang w:val="en-US" w:eastAsia="en-US"/>
              </w:rPr>
              <w:t xml:space="preserve"> </w:t>
            </w:r>
            <w:proofErr w:type="spellStart"/>
            <w:r w:rsidRPr="00064939">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06CC838"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43.500,00</w:t>
            </w:r>
          </w:p>
        </w:tc>
        <w:tc>
          <w:tcPr>
            <w:tcW w:w="0" w:type="auto"/>
            <w:tcBorders>
              <w:top w:val="nil"/>
              <w:left w:val="nil"/>
              <w:bottom w:val="nil"/>
              <w:right w:val="nil"/>
            </w:tcBorders>
            <w:shd w:val="clear" w:color="000000" w:fill="FFFFFF"/>
            <w:hideMark/>
          </w:tcPr>
          <w:p w14:paraId="5849EB0D"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43.500,00</w:t>
            </w:r>
          </w:p>
        </w:tc>
        <w:tc>
          <w:tcPr>
            <w:tcW w:w="0" w:type="auto"/>
            <w:tcBorders>
              <w:top w:val="nil"/>
              <w:left w:val="nil"/>
              <w:bottom w:val="nil"/>
              <w:right w:val="nil"/>
            </w:tcBorders>
            <w:shd w:val="clear" w:color="000000" w:fill="FFFFFF"/>
            <w:hideMark/>
          </w:tcPr>
          <w:p w14:paraId="26CB4257" w14:textId="77777777" w:rsidR="00064939" w:rsidRPr="00064939" w:rsidRDefault="00064939" w:rsidP="00064939">
            <w:pPr>
              <w:jc w:val="right"/>
              <w:rPr>
                <w:rFonts w:ascii="Arial" w:hAnsi="Arial" w:cs="Arial"/>
                <w:b/>
                <w:bCs/>
                <w:color w:val="000000"/>
                <w:sz w:val="16"/>
                <w:szCs w:val="16"/>
                <w:lang w:val="en-US" w:eastAsia="en-US"/>
              </w:rPr>
            </w:pPr>
            <w:r w:rsidRPr="00064939">
              <w:rPr>
                <w:rFonts w:ascii="Arial" w:hAnsi="Arial" w:cs="Arial"/>
                <w:b/>
                <w:bCs/>
                <w:color w:val="000000"/>
                <w:sz w:val="16"/>
                <w:szCs w:val="16"/>
                <w:lang w:val="en-US" w:eastAsia="en-US"/>
              </w:rPr>
              <w:t>43.500,00</w:t>
            </w:r>
          </w:p>
        </w:tc>
      </w:tr>
      <w:tr w:rsidR="00064939" w:rsidRPr="00064939" w14:paraId="35A988D8" w14:textId="77777777" w:rsidTr="00064939">
        <w:trPr>
          <w:trHeight w:val="300"/>
        </w:trPr>
        <w:tc>
          <w:tcPr>
            <w:tcW w:w="0" w:type="auto"/>
            <w:tcBorders>
              <w:top w:val="nil"/>
              <w:left w:val="nil"/>
              <w:bottom w:val="nil"/>
              <w:right w:val="nil"/>
            </w:tcBorders>
            <w:shd w:val="clear" w:color="000000" w:fill="FFFFFF"/>
            <w:hideMark/>
          </w:tcPr>
          <w:p w14:paraId="0E90CFB4" w14:textId="77777777" w:rsidR="00064939" w:rsidRPr="00064939" w:rsidRDefault="00064939" w:rsidP="00064939">
            <w:pPr>
              <w:rPr>
                <w:rFonts w:ascii="Arial" w:hAnsi="Arial" w:cs="Arial"/>
                <w:color w:val="000000"/>
                <w:sz w:val="16"/>
                <w:szCs w:val="16"/>
                <w:lang w:val="en-US" w:eastAsia="en-US"/>
              </w:rPr>
            </w:pPr>
            <w:r w:rsidRPr="00064939">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647CD30D" w14:textId="77777777" w:rsidR="00064939" w:rsidRPr="00064939" w:rsidRDefault="00064939" w:rsidP="00064939">
            <w:pPr>
              <w:rPr>
                <w:rFonts w:ascii="Arial" w:hAnsi="Arial" w:cs="Arial"/>
                <w:color w:val="000000"/>
                <w:sz w:val="16"/>
                <w:szCs w:val="16"/>
                <w:lang w:val="en-US" w:eastAsia="en-US"/>
              </w:rPr>
            </w:pPr>
            <w:proofErr w:type="spellStart"/>
            <w:r w:rsidRPr="00064939">
              <w:rPr>
                <w:rFonts w:ascii="Arial" w:hAnsi="Arial" w:cs="Arial"/>
                <w:color w:val="000000"/>
                <w:sz w:val="16"/>
                <w:szCs w:val="16"/>
                <w:lang w:val="en-US" w:eastAsia="en-US"/>
              </w:rPr>
              <w:t>Rashodi</w:t>
            </w:r>
            <w:proofErr w:type="spellEnd"/>
            <w:r w:rsidRPr="00064939">
              <w:rPr>
                <w:rFonts w:ascii="Arial" w:hAnsi="Arial" w:cs="Arial"/>
                <w:color w:val="000000"/>
                <w:sz w:val="16"/>
                <w:szCs w:val="16"/>
                <w:lang w:val="en-US" w:eastAsia="en-US"/>
              </w:rPr>
              <w:t xml:space="preserve"> za </w:t>
            </w:r>
            <w:proofErr w:type="spellStart"/>
            <w:r w:rsidRPr="00064939">
              <w:rPr>
                <w:rFonts w:ascii="Arial" w:hAnsi="Arial" w:cs="Arial"/>
                <w:color w:val="000000"/>
                <w:sz w:val="16"/>
                <w:szCs w:val="16"/>
                <w:lang w:val="en-US" w:eastAsia="en-US"/>
              </w:rPr>
              <w:t>nabavu</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proizvedene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dugotrajne</w:t>
            </w:r>
            <w:proofErr w:type="spellEnd"/>
            <w:r w:rsidRPr="00064939">
              <w:rPr>
                <w:rFonts w:ascii="Arial" w:hAnsi="Arial" w:cs="Arial"/>
                <w:color w:val="000000"/>
                <w:sz w:val="16"/>
                <w:szCs w:val="16"/>
                <w:lang w:val="en-US" w:eastAsia="en-US"/>
              </w:rPr>
              <w:t xml:space="preserve"> </w:t>
            </w:r>
            <w:proofErr w:type="spellStart"/>
            <w:r w:rsidRPr="00064939">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3B98F70"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43.500,00</w:t>
            </w:r>
          </w:p>
        </w:tc>
        <w:tc>
          <w:tcPr>
            <w:tcW w:w="0" w:type="auto"/>
            <w:tcBorders>
              <w:top w:val="nil"/>
              <w:left w:val="nil"/>
              <w:bottom w:val="nil"/>
              <w:right w:val="nil"/>
            </w:tcBorders>
            <w:shd w:val="clear" w:color="000000" w:fill="FFFFFF"/>
            <w:hideMark/>
          </w:tcPr>
          <w:p w14:paraId="20C07CE1"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43.500,00</w:t>
            </w:r>
          </w:p>
        </w:tc>
        <w:tc>
          <w:tcPr>
            <w:tcW w:w="0" w:type="auto"/>
            <w:tcBorders>
              <w:top w:val="nil"/>
              <w:left w:val="nil"/>
              <w:bottom w:val="nil"/>
              <w:right w:val="nil"/>
            </w:tcBorders>
            <w:shd w:val="clear" w:color="000000" w:fill="FFFFFF"/>
            <w:hideMark/>
          </w:tcPr>
          <w:p w14:paraId="13837844" w14:textId="77777777" w:rsidR="00064939" w:rsidRPr="00064939" w:rsidRDefault="00064939" w:rsidP="00064939">
            <w:pPr>
              <w:jc w:val="right"/>
              <w:rPr>
                <w:rFonts w:ascii="Arial" w:hAnsi="Arial" w:cs="Arial"/>
                <w:color w:val="000000"/>
                <w:sz w:val="16"/>
                <w:szCs w:val="16"/>
                <w:lang w:val="en-US" w:eastAsia="en-US"/>
              </w:rPr>
            </w:pPr>
            <w:r w:rsidRPr="00064939">
              <w:rPr>
                <w:rFonts w:ascii="Arial" w:hAnsi="Arial" w:cs="Arial"/>
                <w:color w:val="000000"/>
                <w:sz w:val="16"/>
                <w:szCs w:val="16"/>
                <w:lang w:val="en-US" w:eastAsia="en-US"/>
              </w:rPr>
              <w:t>43.500,00</w:t>
            </w:r>
          </w:p>
        </w:tc>
      </w:tr>
    </w:tbl>
    <w:p w14:paraId="5DFE0952" w14:textId="77777777" w:rsidR="00064939" w:rsidRDefault="00064939" w:rsidP="003C71EC">
      <w:pPr>
        <w:spacing w:line="276" w:lineRule="auto"/>
        <w:jc w:val="both"/>
        <w:rPr>
          <w:b/>
        </w:rPr>
      </w:pPr>
    </w:p>
    <w:p w14:paraId="7A56BCD4" w14:textId="77777777" w:rsidR="003C71EC" w:rsidRPr="003C71EC" w:rsidRDefault="003C71EC" w:rsidP="003C71EC">
      <w:pPr>
        <w:spacing w:line="276" w:lineRule="auto"/>
        <w:jc w:val="both"/>
        <w:rPr>
          <w:b/>
        </w:rPr>
      </w:pPr>
      <w:r w:rsidRPr="003C71EC">
        <w:rPr>
          <w:b/>
        </w:rPr>
        <w:t>POKAZATELJI USPJEŠNOSTI (na razini programa)</w:t>
      </w:r>
    </w:p>
    <w:p w14:paraId="6C97029B" w14:textId="42C87FC8" w:rsidR="003C71EC" w:rsidRPr="003C71EC" w:rsidRDefault="003C71EC" w:rsidP="003C71EC">
      <w:pPr>
        <w:spacing w:line="276" w:lineRule="auto"/>
        <w:jc w:val="both"/>
      </w:pPr>
      <w:r w:rsidRPr="003C71EC">
        <w:rPr>
          <w:i/>
        </w:rPr>
        <w:t>Pokazatelji učinka:</w:t>
      </w:r>
      <w:r w:rsidRPr="003C71EC">
        <w:rPr>
          <w:b/>
        </w:rPr>
        <w:t xml:space="preserve"> </w:t>
      </w:r>
      <w:r w:rsidRPr="003C71EC">
        <w:t xml:space="preserve">provođenje svih aktivnosti CTR kao regionalnog koordinatora za osnovnu djelatnost sukladno Zakonu o regionalnom razvoju i za provedbu razvojnih projekata </w:t>
      </w:r>
      <w:r w:rsidRPr="003C71EC">
        <w:rPr>
          <w:bCs/>
        </w:rPr>
        <w:t>značajnih za razvoj županije.</w:t>
      </w:r>
    </w:p>
    <w:p w14:paraId="784BDC3B" w14:textId="77777777" w:rsidR="003C71EC" w:rsidRPr="003C71EC" w:rsidRDefault="003C71EC" w:rsidP="003C71EC">
      <w:pPr>
        <w:spacing w:line="276" w:lineRule="auto"/>
        <w:jc w:val="both"/>
        <w:rPr>
          <w:b/>
        </w:rPr>
      </w:pPr>
      <w:r w:rsidRPr="003C71EC">
        <w:rPr>
          <w:b/>
        </w:rPr>
        <w:t>NAZIV PROGRAMA – RAZVOJ POLJOPRIVREDE</w:t>
      </w:r>
    </w:p>
    <w:p w14:paraId="114CC13E" w14:textId="77777777" w:rsidR="003C71EC" w:rsidRPr="003C71EC" w:rsidRDefault="003C71EC" w:rsidP="003C71EC">
      <w:pPr>
        <w:spacing w:line="276" w:lineRule="auto"/>
        <w:jc w:val="both"/>
        <w:rPr>
          <w:b/>
        </w:rPr>
      </w:pPr>
      <w:r w:rsidRPr="003C71EC">
        <w:rPr>
          <w:b/>
        </w:rPr>
        <w:t xml:space="preserve">Ciljevi programa </w:t>
      </w:r>
    </w:p>
    <w:p w14:paraId="489E1A1A" w14:textId="77777777" w:rsidR="003C71EC" w:rsidRPr="003C71EC" w:rsidRDefault="003C71EC" w:rsidP="003C71EC">
      <w:pPr>
        <w:spacing w:line="276" w:lineRule="auto"/>
        <w:jc w:val="both"/>
        <w:rPr>
          <w:bCs/>
        </w:rPr>
      </w:pPr>
      <w:r w:rsidRPr="003C71EC">
        <w:rPr>
          <w:bCs/>
        </w:rPr>
        <w:t>U sklopu ovog programa osiguravaju se sredstva za natjecanje orača i izbor „Najuzornije seoske žene“.</w:t>
      </w:r>
    </w:p>
    <w:p w14:paraId="745C2239" w14:textId="77777777" w:rsidR="003C71EC" w:rsidRPr="003C71EC" w:rsidRDefault="003C71EC" w:rsidP="003C71EC">
      <w:pPr>
        <w:spacing w:line="276" w:lineRule="auto"/>
        <w:jc w:val="both"/>
        <w:rPr>
          <w:b/>
        </w:rPr>
      </w:pPr>
      <w:r w:rsidRPr="003C71EC">
        <w:rPr>
          <w:b/>
        </w:rPr>
        <w:t>Izvori financiranja</w:t>
      </w:r>
    </w:p>
    <w:p w14:paraId="0D99C930" w14:textId="77777777" w:rsidR="003C71EC" w:rsidRPr="003C71EC" w:rsidRDefault="003C71EC" w:rsidP="003C71EC">
      <w:pPr>
        <w:spacing w:line="276" w:lineRule="auto"/>
        <w:jc w:val="both"/>
      </w:pPr>
      <w:r w:rsidRPr="003C71EC">
        <w:t>Prihodi za posebne namjene</w:t>
      </w:r>
    </w:p>
    <w:p w14:paraId="5FC8003E"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16BE2125" w14:textId="3B6A3117"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064939">
        <w:t>4</w:t>
      </w:r>
      <w:r w:rsidRPr="003C71EC">
        <w:t>.-202</w:t>
      </w:r>
      <w:r w:rsidR="00064939">
        <w:t>6</w:t>
      </w:r>
      <w:r w:rsidRPr="003C71EC">
        <w:t>. godine.</w:t>
      </w:r>
    </w:p>
    <w:p w14:paraId="1B2220B3" w14:textId="77777777" w:rsidR="003C71EC" w:rsidRPr="003C71EC" w:rsidRDefault="003C71EC" w:rsidP="003C71EC">
      <w:pPr>
        <w:spacing w:line="276" w:lineRule="auto"/>
        <w:jc w:val="both"/>
        <w:rPr>
          <w:b/>
        </w:rPr>
      </w:pPr>
      <w:r w:rsidRPr="003C71EC">
        <w:rPr>
          <w:b/>
        </w:rPr>
        <w:t>POKAZATELJI USPJEŠNOSTI (na razini programa)</w:t>
      </w:r>
    </w:p>
    <w:p w14:paraId="074D3CD6" w14:textId="77777777" w:rsidR="003C71EC" w:rsidRPr="003C71EC" w:rsidRDefault="003C71EC" w:rsidP="003C71EC">
      <w:pPr>
        <w:spacing w:line="276" w:lineRule="auto"/>
        <w:jc w:val="both"/>
      </w:pPr>
      <w:r w:rsidRPr="003C71EC">
        <w:rPr>
          <w:i/>
        </w:rPr>
        <w:t>Pokazatelji učinka:</w:t>
      </w:r>
      <w:r w:rsidRPr="003C71EC">
        <w:rPr>
          <w:b/>
        </w:rPr>
        <w:t xml:space="preserve"> </w:t>
      </w:r>
      <w:r w:rsidRPr="003C71EC">
        <w:t>provođenje svih aktivnosti predviđenih na temelju Plana proračuna Brodsko-posavske županije.</w:t>
      </w:r>
    </w:p>
    <w:p w14:paraId="39238DFF" w14:textId="77777777" w:rsidR="003C71EC" w:rsidRPr="003C71EC" w:rsidRDefault="003C71EC" w:rsidP="003C71EC">
      <w:pPr>
        <w:spacing w:line="276" w:lineRule="auto"/>
        <w:jc w:val="both"/>
        <w:rPr>
          <w:b/>
        </w:rPr>
      </w:pPr>
      <w:r w:rsidRPr="003C71EC">
        <w:rPr>
          <w:b/>
        </w:rPr>
        <w:t>NAZIV PROGRAMA – POTICANJE ULAGANJA</w:t>
      </w:r>
    </w:p>
    <w:p w14:paraId="240B4894" w14:textId="77777777" w:rsidR="003C71EC" w:rsidRPr="003C71EC" w:rsidRDefault="003C71EC" w:rsidP="003C71EC">
      <w:pPr>
        <w:spacing w:line="276" w:lineRule="auto"/>
        <w:jc w:val="both"/>
        <w:rPr>
          <w:b/>
        </w:rPr>
      </w:pPr>
      <w:r w:rsidRPr="003C71EC">
        <w:rPr>
          <w:b/>
        </w:rPr>
        <w:t xml:space="preserve">Ciljevi programa </w:t>
      </w:r>
    </w:p>
    <w:p w14:paraId="5FEC208B" w14:textId="77777777" w:rsidR="003C71EC" w:rsidRPr="003C71EC" w:rsidRDefault="003C71EC" w:rsidP="003C71EC">
      <w:pPr>
        <w:spacing w:line="276" w:lineRule="auto"/>
        <w:jc w:val="both"/>
        <w:rPr>
          <w:bCs/>
        </w:rPr>
      </w:pPr>
      <w:r w:rsidRPr="003C71EC">
        <w:rPr>
          <w:bCs/>
        </w:rPr>
        <w:t xml:space="preserve">U sklopu ovog programa osiguravaju se sredstva za sufinanciranje Centra za biotehnološka istraživanja, poticanje ulaganja u poljoprivredi, sredstva za sustave navodnjavanja </w:t>
      </w:r>
      <w:proofErr w:type="spellStart"/>
      <w:r w:rsidRPr="003C71EC">
        <w:rPr>
          <w:bCs/>
        </w:rPr>
        <w:t>Orubica</w:t>
      </w:r>
      <w:proofErr w:type="spellEnd"/>
      <w:r w:rsidRPr="003C71EC">
        <w:rPr>
          <w:bCs/>
        </w:rPr>
        <w:t xml:space="preserve"> i </w:t>
      </w:r>
      <w:proofErr w:type="spellStart"/>
      <w:r w:rsidRPr="003C71EC">
        <w:rPr>
          <w:bCs/>
        </w:rPr>
        <w:t>Biđ</w:t>
      </w:r>
      <w:proofErr w:type="spellEnd"/>
      <w:r w:rsidRPr="003C71EC">
        <w:rPr>
          <w:bCs/>
        </w:rPr>
        <w:t>.</w:t>
      </w:r>
    </w:p>
    <w:p w14:paraId="00A958FB" w14:textId="77777777" w:rsidR="003C71EC" w:rsidRPr="003C71EC" w:rsidRDefault="003C71EC" w:rsidP="003C71EC">
      <w:pPr>
        <w:spacing w:line="276" w:lineRule="auto"/>
        <w:jc w:val="both"/>
        <w:rPr>
          <w:b/>
        </w:rPr>
      </w:pPr>
      <w:r w:rsidRPr="003C71EC">
        <w:rPr>
          <w:b/>
        </w:rPr>
        <w:t>Izvori financiranja</w:t>
      </w:r>
    </w:p>
    <w:p w14:paraId="7BC7388C" w14:textId="77777777" w:rsidR="003C71EC" w:rsidRPr="003C71EC" w:rsidRDefault="003C71EC" w:rsidP="003C71EC">
      <w:pPr>
        <w:spacing w:line="276" w:lineRule="auto"/>
        <w:jc w:val="both"/>
      </w:pPr>
      <w:r w:rsidRPr="003C71EC">
        <w:t>Opći prihodi i primici</w:t>
      </w:r>
    </w:p>
    <w:p w14:paraId="24D148E0" w14:textId="77777777" w:rsidR="003C71EC" w:rsidRPr="003C71EC" w:rsidRDefault="003C71EC" w:rsidP="003C71EC">
      <w:pPr>
        <w:spacing w:line="276" w:lineRule="auto"/>
        <w:jc w:val="both"/>
      </w:pPr>
      <w:r w:rsidRPr="003C71EC">
        <w:t>Pomoći</w:t>
      </w:r>
    </w:p>
    <w:p w14:paraId="0BE57BB1" w14:textId="77777777" w:rsidR="003C71EC" w:rsidRPr="003C71EC" w:rsidRDefault="003C71EC" w:rsidP="003C71EC">
      <w:pPr>
        <w:spacing w:line="276" w:lineRule="auto"/>
        <w:jc w:val="both"/>
      </w:pPr>
      <w:r w:rsidRPr="003C71EC">
        <w:t>Prihodi za posebne namjene</w:t>
      </w:r>
    </w:p>
    <w:p w14:paraId="7DC6DF42" w14:textId="77777777" w:rsidR="003C71EC" w:rsidRPr="003C71EC" w:rsidRDefault="003C71EC" w:rsidP="003C71EC">
      <w:pPr>
        <w:spacing w:line="276" w:lineRule="auto"/>
        <w:jc w:val="both"/>
      </w:pPr>
      <w:r w:rsidRPr="003C71EC">
        <w:t>Prihodi od prodaje ili zamjene nefinancijske imovine</w:t>
      </w:r>
    </w:p>
    <w:p w14:paraId="516FDC63" w14:textId="77777777" w:rsidR="003C71EC" w:rsidRPr="003C71EC" w:rsidRDefault="003C71EC" w:rsidP="003C71EC">
      <w:pPr>
        <w:spacing w:line="276" w:lineRule="auto"/>
        <w:jc w:val="both"/>
      </w:pPr>
      <w:r w:rsidRPr="003C71EC">
        <w:lastRenderedPageBreak/>
        <w:t>Namjenski primici</w:t>
      </w:r>
    </w:p>
    <w:p w14:paraId="4B66B415"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3E17559B" w14:textId="3B6E3C1F"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064939">
        <w:t>4</w:t>
      </w:r>
      <w:r w:rsidRPr="003C71EC">
        <w:t>.-202</w:t>
      </w:r>
      <w:r w:rsidR="00064939">
        <w:t>6</w:t>
      </w:r>
      <w:r w:rsidRPr="003C71EC">
        <w:t>. godine.</w:t>
      </w:r>
    </w:p>
    <w:p w14:paraId="0C19F770" w14:textId="77777777" w:rsidR="003C71EC" w:rsidRPr="003C71EC" w:rsidRDefault="003C71EC" w:rsidP="003C71EC">
      <w:pPr>
        <w:spacing w:line="276" w:lineRule="auto"/>
        <w:jc w:val="both"/>
        <w:rPr>
          <w:b/>
        </w:rPr>
      </w:pPr>
      <w:r w:rsidRPr="003C71EC">
        <w:rPr>
          <w:b/>
        </w:rPr>
        <w:t>POKAZATELJI USPJEŠNOSTI (na razini programa)</w:t>
      </w:r>
    </w:p>
    <w:p w14:paraId="5B362867" w14:textId="77777777" w:rsidR="003C71EC" w:rsidRPr="003C71EC" w:rsidRDefault="003C71EC" w:rsidP="003C71EC">
      <w:pPr>
        <w:spacing w:line="276" w:lineRule="auto"/>
        <w:jc w:val="both"/>
      </w:pPr>
      <w:r w:rsidRPr="003C71EC">
        <w:rPr>
          <w:i/>
        </w:rPr>
        <w:t>Pokazatelji učinka:</w:t>
      </w:r>
      <w:r w:rsidRPr="003C71EC">
        <w:rPr>
          <w:b/>
        </w:rPr>
        <w:t xml:space="preserve"> </w:t>
      </w:r>
      <w:r w:rsidRPr="003C71EC">
        <w:t>provođenje svih aktivnosti predviđenih na temelju Plana proračuna Brodsko-posavske županije.</w:t>
      </w:r>
    </w:p>
    <w:p w14:paraId="5EAF57E7" w14:textId="77777777" w:rsidR="00082F49" w:rsidRPr="00082F49" w:rsidRDefault="00082F49" w:rsidP="00082F49">
      <w:pPr>
        <w:spacing w:line="276" w:lineRule="auto"/>
        <w:jc w:val="both"/>
        <w:rPr>
          <w:b/>
          <w:bCs/>
        </w:rPr>
      </w:pPr>
      <w:r w:rsidRPr="00082F49">
        <w:rPr>
          <w:b/>
          <w:bCs/>
        </w:rPr>
        <w:t xml:space="preserve">ANALITIČKO OBRAZLOŽENJE IZDATAKA PO POJEDINIM </w:t>
      </w:r>
    </w:p>
    <w:p w14:paraId="07CC1801" w14:textId="77777777" w:rsidR="00082F49" w:rsidRPr="00082F49" w:rsidRDefault="00082F49" w:rsidP="00082F49">
      <w:pPr>
        <w:spacing w:line="276" w:lineRule="auto"/>
        <w:jc w:val="both"/>
        <w:rPr>
          <w:b/>
          <w:bCs/>
        </w:rPr>
      </w:pPr>
      <w:r w:rsidRPr="00082F49">
        <w:rPr>
          <w:b/>
          <w:bCs/>
        </w:rPr>
        <w:t>PROGRAMIMA I AKTIVNOSTIMA</w:t>
      </w:r>
    </w:p>
    <w:p w14:paraId="3BC1A519" w14:textId="77777777" w:rsidR="00082F49" w:rsidRPr="00082F49" w:rsidRDefault="00082F49" w:rsidP="00082F49">
      <w:pPr>
        <w:spacing w:line="276" w:lineRule="auto"/>
        <w:jc w:val="both"/>
        <w:rPr>
          <w:b/>
          <w:bCs/>
        </w:rPr>
      </w:pPr>
      <w:r w:rsidRPr="00082F49">
        <w:rPr>
          <w:b/>
          <w:bCs/>
        </w:rPr>
        <w:t>(razdjel 005)</w:t>
      </w:r>
    </w:p>
    <w:p w14:paraId="52B690E9" w14:textId="77777777" w:rsidR="00082F49" w:rsidRPr="00082F49" w:rsidRDefault="00082F49" w:rsidP="00082F49">
      <w:pPr>
        <w:spacing w:line="276" w:lineRule="auto"/>
        <w:jc w:val="both"/>
        <w:rPr>
          <w:b/>
          <w:bCs/>
          <w:u w:val="single"/>
        </w:rPr>
      </w:pPr>
      <w:r w:rsidRPr="00082F49">
        <w:rPr>
          <w:b/>
          <w:bCs/>
          <w:u w:val="single"/>
        </w:rPr>
        <w:t>ODSJEK ZA GOSPODARSTVO I OBRTNIŠTVO</w:t>
      </w:r>
    </w:p>
    <w:p w14:paraId="3C750801" w14:textId="77777777" w:rsidR="00082F49" w:rsidRPr="00082F49" w:rsidRDefault="00082F49" w:rsidP="00082F49">
      <w:pPr>
        <w:spacing w:line="276" w:lineRule="auto"/>
        <w:jc w:val="both"/>
        <w:rPr>
          <w:b/>
          <w:bCs/>
        </w:rPr>
      </w:pPr>
    </w:p>
    <w:p w14:paraId="70C0DDEF" w14:textId="77777777" w:rsidR="00082F49" w:rsidRPr="00082F49" w:rsidRDefault="00082F49" w:rsidP="00082F49">
      <w:pPr>
        <w:numPr>
          <w:ilvl w:val="0"/>
          <w:numId w:val="90"/>
        </w:numPr>
        <w:spacing w:line="276" w:lineRule="auto"/>
        <w:jc w:val="both"/>
        <w:rPr>
          <w:b/>
          <w:bCs/>
          <w:i/>
        </w:rPr>
      </w:pPr>
      <w:r w:rsidRPr="00082F49">
        <w:rPr>
          <w:b/>
          <w:bCs/>
          <w:i/>
        </w:rPr>
        <w:t xml:space="preserve">Aktivnost </w:t>
      </w:r>
      <w:proofErr w:type="spellStart"/>
      <w:r w:rsidRPr="00082F49">
        <w:rPr>
          <w:b/>
          <w:bCs/>
          <w:i/>
        </w:rPr>
        <w:t>A300001</w:t>
      </w:r>
      <w:proofErr w:type="spellEnd"/>
      <w:r w:rsidRPr="00082F49">
        <w:rPr>
          <w:b/>
          <w:bCs/>
          <w:i/>
        </w:rPr>
        <w:t>: Sajmovi i manifestacije – 74.872,00 €</w:t>
      </w:r>
    </w:p>
    <w:p w14:paraId="07D696C3" w14:textId="77777777" w:rsidR="00082F49" w:rsidRPr="00082F49" w:rsidRDefault="00082F49" w:rsidP="00082F49">
      <w:pPr>
        <w:spacing w:line="276" w:lineRule="auto"/>
        <w:jc w:val="both"/>
        <w:rPr>
          <w:bCs/>
        </w:rPr>
      </w:pPr>
      <w:r w:rsidRPr="00082F49">
        <w:rPr>
          <w:bCs/>
        </w:rPr>
        <w:t xml:space="preserve">U okviru ove aktivnosti sufinanciraju se troškovi skupnih i pojedinačnih nastupa poduzetnika na sajmovima i manifestacijama u zemlji i inozemstvu. Kroz ovu aktivnost se također financiraju programi, projekti i manifestacije udruga i drugih neprofitnih organizacija koje doprinose razvoju gospodarstva na području Brodsko-posavske županije. </w:t>
      </w:r>
    </w:p>
    <w:p w14:paraId="4E6258B5" w14:textId="77777777" w:rsidR="00082F49" w:rsidRPr="00082F49" w:rsidRDefault="00082F49" w:rsidP="00082F49">
      <w:pPr>
        <w:spacing w:line="276" w:lineRule="auto"/>
        <w:jc w:val="both"/>
      </w:pPr>
    </w:p>
    <w:p w14:paraId="2DF1F57E" w14:textId="77777777" w:rsidR="00082F49" w:rsidRPr="00082F49" w:rsidRDefault="00082F49" w:rsidP="00082F49">
      <w:pPr>
        <w:numPr>
          <w:ilvl w:val="0"/>
          <w:numId w:val="90"/>
        </w:numPr>
        <w:spacing w:line="276" w:lineRule="auto"/>
        <w:jc w:val="both"/>
        <w:rPr>
          <w:b/>
          <w:bCs/>
          <w:i/>
        </w:rPr>
      </w:pPr>
      <w:r w:rsidRPr="00082F49">
        <w:rPr>
          <w:b/>
          <w:bCs/>
          <w:i/>
        </w:rPr>
        <w:t xml:space="preserve">Aktivnost </w:t>
      </w:r>
      <w:proofErr w:type="spellStart"/>
      <w:r w:rsidRPr="00082F49">
        <w:rPr>
          <w:b/>
          <w:bCs/>
          <w:i/>
        </w:rPr>
        <w:t>A300008</w:t>
      </w:r>
      <w:proofErr w:type="spellEnd"/>
      <w:r w:rsidRPr="00082F49">
        <w:rPr>
          <w:b/>
          <w:bCs/>
          <w:i/>
        </w:rPr>
        <w:t>: Potpore i subvencije poduzetništvu – 482.100,00 €</w:t>
      </w:r>
    </w:p>
    <w:p w14:paraId="26DDF789" w14:textId="77777777" w:rsidR="00082F49" w:rsidRPr="00082F49" w:rsidRDefault="00082F49" w:rsidP="00082F49">
      <w:pPr>
        <w:spacing w:line="276" w:lineRule="auto"/>
        <w:jc w:val="both"/>
        <w:rPr>
          <w:bCs/>
        </w:rPr>
      </w:pPr>
      <w:r w:rsidRPr="00082F49">
        <w:rPr>
          <w:bCs/>
        </w:rPr>
        <w:t xml:space="preserve">U sklopu ove aktivnosti predviđena je dodjela bespovratnih potpora poduzetnicima i obrtnicima kroz različite projekte kao i sufinanciranje projekata Obrtničke komore i Udruženja obrtnika.  </w:t>
      </w:r>
    </w:p>
    <w:p w14:paraId="2C6DFE1D" w14:textId="77777777" w:rsidR="00082F49" w:rsidRPr="00082F49" w:rsidRDefault="00082F49" w:rsidP="00082F49">
      <w:pPr>
        <w:spacing w:line="276" w:lineRule="auto"/>
        <w:jc w:val="both"/>
        <w:rPr>
          <w:bCs/>
        </w:rPr>
      </w:pPr>
    </w:p>
    <w:p w14:paraId="12BA72FC" w14:textId="77777777" w:rsidR="00082F49" w:rsidRPr="00082F49" w:rsidRDefault="00082F49" w:rsidP="00082F49">
      <w:pPr>
        <w:numPr>
          <w:ilvl w:val="0"/>
          <w:numId w:val="90"/>
        </w:numPr>
        <w:spacing w:line="276" w:lineRule="auto"/>
        <w:jc w:val="both"/>
        <w:rPr>
          <w:b/>
          <w:bCs/>
          <w:i/>
        </w:rPr>
      </w:pPr>
      <w:r w:rsidRPr="00082F49">
        <w:rPr>
          <w:b/>
          <w:bCs/>
          <w:i/>
        </w:rPr>
        <w:t xml:space="preserve">Aktivnost </w:t>
      </w:r>
      <w:proofErr w:type="spellStart"/>
      <w:r w:rsidRPr="00082F49">
        <w:rPr>
          <w:b/>
          <w:bCs/>
          <w:i/>
        </w:rPr>
        <w:t>A300009</w:t>
      </w:r>
      <w:proofErr w:type="spellEnd"/>
      <w:r w:rsidRPr="00082F49">
        <w:rPr>
          <w:b/>
          <w:bCs/>
          <w:i/>
        </w:rPr>
        <w:t>: Seminari i izobrazba - 19.637,00 €</w:t>
      </w:r>
    </w:p>
    <w:p w14:paraId="60EE281F" w14:textId="77777777" w:rsidR="00082F49" w:rsidRPr="00082F49" w:rsidRDefault="00082F49" w:rsidP="00082F49">
      <w:pPr>
        <w:spacing w:line="276" w:lineRule="auto"/>
        <w:jc w:val="both"/>
        <w:rPr>
          <w:bCs/>
        </w:rPr>
      </w:pPr>
      <w:r w:rsidRPr="00082F49">
        <w:rPr>
          <w:bCs/>
        </w:rPr>
        <w:t>Kroz ovu aktivnost provodit će se projekt PUMA - program usavršavanja managera u suradnji s Hrvatskom udrugom poslodavaca te promotivne i edukativne aktivnosti u suradnji s HGK – Županijskom komorom Slavonski Brod.</w:t>
      </w:r>
    </w:p>
    <w:p w14:paraId="25A0996D" w14:textId="77777777" w:rsidR="00FF7FD0" w:rsidRPr="00082F49" w:rsidRDefault="00FF7FD0" w:rsidP="00082F49">
      <w:pPr>
        <w:spacing w:line="276" w:lineRule="auto"/>
        <w:jc w:val="both"/>
        <w:rPr>
          <w:bCs/>
        </w:rPr>
      </w:pPr>
    </w:p>
    <w:p w14:paraId="4FC2A281" w14:textId="77777777" w:rsidR="00082F49" w:rsidRPr="00082F49" w:rsidRDefault="00082F49" w:rsidP="00082F49">
      <w:pPr>
        <w:numPr>
          <w:ilvl w:val="0"/>
          <w:numId w:val="90"/>
        </w:numPr>
        <w:spacing w:line="276" w:lineRule="auto"/>
        <w:jc w:val="both"/>
        <w:rPr>
          <w:b/>
          <w:bCs/>
          <w:i/>
        </w:rPr>
      </w:pPr>
      <w:r w:rsidRPr="00082F49">
        <w:rPr>
          <w:b/>
          <w:bCs/>
          <w:i/>
        </w:rPr>
        <w:t xml:space="preserve">Aktivnost </w:t>
      </w:r>
      <w:proofErr w:type="spellStart"/>
      <w:r w:rsidRPr="00082F49">
        <w:rPr>
          <w:b/>
          <w:bCs/>
          <w:i/>
        </w:rPr>
        <w:t>A300010</w:t>
      </w:r>
      <w:proofErr w:type="spellEnd"/>
      <w:r w:rsidRPr="00082F49">
        <w:rPr>
          <w:b/>
          <w:bCs/>
          <w:i/>
        </w:rPr>
        <w:t>: Projekti u turizmu – 73.765,00 €</w:t>
      </w:r>
    </w:p>
    <w:p w14:paraId="6DE0BE7F" w14:textId="77777777" w:rsidR="00082F49" w:rsidRPr="00082F49" w:rsidRDefault="00082F49" w:rsidP="00082F49">
      <w:pPr>
        <w:spacing w:line="276" w:lineRule="auto"/>
        <w:jc w:val="both"/>
        <w:rPr>
          <w:bCs/>
        </w:rPr>
      </w:pPr>
      <w:r w:rsidRPr="00082F49">
        <w:rPr>
          <w:bCs/>
        </w:rPr>
        <w:t xml:space="preserve">Navedenim će se sredstvima sufinancirati projekti u turizmu putem Turističke zajednice Brodsko-posavske županije, a sukladno Programu rada Turističke zajednice Brodsko-posavske županije. </w:t>
      </w:r>
    </w:p>
    <w:p w14:paraId="61F90AE4" w14:textId="77777777" w:rsidR="00082F49" w:rsidRPr="00082F49" w:rsidRDefault="00082F49" w:rsidP="00082F49">
      <w:pPr>
        <w:spacing w:line="276" w:lineRule="auto"/>
        <w:jc w:val="both"/>
        <w:rPr>
          <w:b/>
          <w:bCs/>
          <w:i/>
        </w:rPr>
      </w:pPr>
    </w:p>
    <w:p w14:paraId="2A23B74E" w14:textId="77777777" w:rsidR="00082F49" w:rsidRPr="00082F49" w:rsidRDefault="00082F49" w:rsidP="00082F49">
      <w:pPr>
        <w:numPr>
          <w:ilvl w:val="0"/>
          <w:numId w:val="90"/>
        </w:numPr>
        <w:spacing w:line="276" w:lineRule="auto"/>
        <w:jc w:val="both"/>
        <w:rPr>
          <w:b/>
          <w:bCs/>
          <w:i/>
        </w:rPr>
      </w:pPr>
      <w:r w:rsidRPr="00082F49">
        <w:rPr>
          <w:b/>
          <w:bCs/>
          <w:i/>
        </w:rPr>
        <w:t xml:space="preserve">Aktivnost </w:t>
      </w:r>
      <w:proofErr w:type="spellStart"/>
      <w:r w:rsidRPr="00082F49">
        <w:rPr>
          <w:b/>
          <w:bCs/>
          <w:i/>
        </w:rPr>
        <w:t>A300011</w:t>
      </w:r>
      <w:proofErr w:type="spellEnd"/>
      <w:r w:rsidRPr="00082F49">
        <w:rPr>
          <w:b/>
          <w:bCs/>
          <w:i/>
        </w:rPr>
        <w:t>: Županijska Turistička zajednica – 69.200,00 €</w:t>
      </w:r>
    </w:p>
    <w:p w14:paraId="0F837BDE" w14:textId="77777777" w:rsidR="00082F49" w:rsidRPr="00082F49" w:rsidRDefault="00082F49" w:rsidP="00082F49">
      <w:pPr>
        <w:spacing w:line="276" w:lineRule="auto"/>
        <w:jc w:val="both"/>
        <w:rPr>
          <w:bCs/>
        </w:rPr>
      </w:pPr>
      <w:r w:rsidRPr="00082F49">
        <w:rPr>
          <w:bCs/>
        </w:rPr>
        <w:t xml:space="preserve">Ovdje se radi o redovnim sredstvima za financiranje Turističke zajednice Brodsko-posavske županije, a prema utvrđenom Programu rada i financijskom planu za 2024. godinu. Pored proračunskih, Turistička zajednica Brodsko-posavske županije ostvaruje i vlastite prihode po osnovi članarine i turističke pristojbe te dotacije od Hrvatske turističke zajednice, a koji se koriste za sufinanciranje programa i promidžbu turističkih potencijala Brodsko-posavske županije.  </w:t>
      </w:r>
    </w:p>
    <w:p w14:paraId="0AAADA8C" w14:textId="77777777" w:rsidR="00082F49" w:rsidRDefault="00082F49" w:rsidP="00082F49">
      <w:pPr>
        <w:spacing w:line="276" w:lineRule="auto"/>
        <w:jc w:val="both"/>
        <w:rPr>
          <w:bCs/>
        </w:rPr>
      </w:pPr>
    </w:p>
    <w:p w14:paraId="75B856F6" w14:textId="77777777" w:rsidR="00710F96" w:rsidRPr="00082F49" w:rsidRDefault="00710F96" w:rsidP="00082F49">
      <w:pPr>
        <w:spacing w:line="276" w:lineRule="auto"/>
        <w:jc w:val="both"/>
        <w:rPr>
          <w:bCs/>
        </w:rPr>
      </w:pPr>
    </w:p>
    <w:p w14:paraId="578EE13C" w14:textId="77777777" w:rsidR="00082F49" w:rsidRPr="00082F49" w:rsidRDefault="00082F49" w:rsidP="00082F49">
      <w:pPr>
        <w:numPr>
          <w:ilvl w:val="0"/>
          <w:numId w:val="90"/>
        </w:numPr>
        <w:spacing w:line="276" w:lineRule="auto"/>
        <w:jc w:val="both"/>
        <w:rPr>
          <w:b/>
          <w:bCs/>
          <w:i/>
        </w:rPr>
      </w:pPr>
      <w:r w:rsidRPr="00082F49">
        <w:rPr>
          <w:b/>
          <w:bCs/>
          <w:i/>
        </w:rPr>
        <w:lastRenderedPageBreak/>
        <w:t xml:space="preserve">Aktivnost </w:t>
      </w:r>
      <w:proofErr w:type="spellStart"/>
      <w:r w:rsidRPr="00082F49">
        <w:rPr>
          <w:b/>
          <w:bCs/>
          <w:i/>
        </w:rPr>
        <w:t>A300012</w:t>
      </w:r>
      <w:proofErr w:type="spellEnd"/>
      <w:r w:rsidRPr="00082F49">
        <w:rPr>
          <w:b/>
          <w:bCs/>
          <w:i/>
        </w:rPr>
        <w:t>: Vatrogasna zajednica Županije – 388.419,00 €</w:t>
      </w:r>
    </w:p>
    <w:p w14:paraId="4A192516" w14:textId="77777777" w:rsidR="00082F49" w:rsidRPr="00082F49" w:rsidRDefault="00082F49" w:rsidP="00082F49">
      <w:pPr>
        <w:spacing w:line="276" w:lineRule="auto"/>
        <w:jc w:val="both"/>
      </w:pPr>
      <w:r w:rsidRPr="00082F49">
        <w:rPr>
          <w:bCs/>
        </w:rPr>
        <w:t>Ovdje se u najvećem dijelu radi o redovnim sredstvima za financiranje Vatrogasne zajednice Brodsko-posavske županije, a prema utvrđenom Planu rada i financijskom planu za 2024. godinu, a što je i zakonska obaveza Županije prema Zakonu o vatrogastvu. U okviru ove aktivnosti p</w:t>
      </w:r>
      <w:r w:rsidRPr="00082F49">
        <w:t xml:space="preserve">lanirana su </w:t>
      </w:r>
      <w:r w:rsidRPr="00082F49">
        <w:rPr>
          <w:bCs/>
        </w:rPr>
        <w:t>sreds</w:t>
      </w:r>
      <w:r w:rsidRPr="00082F49">
        <w:t>tva za troškove intervencije vatrogasnih postrojbi koje interveniraju po nalogu županijskog vatrogasnog zapovjednika</w:t>
      </w:r>
      <w:r w:rsidRPr="00082F49">
        <w:rPr>
          <w:bCs/>
        </w:rPr>
        <w:t>, za liječničke preglede i osiguranje vatrogasaca, za sufinanciranje boravka djece i mladeži u kampu HVZ-a, sredstva za obilježavanje obljetnica DVD-a, kapitalne donacije za sufinanciranje kupnje vatrogasne opreme te sredstva za uspostavu Županijskog vatrogasnog operativnog centra (ŽVOC).</w:t>
      </w:r>
    </w:p>
    <w:p w14:paraId="41B08FB7" w14:textId="77777777" w:rsidR="00082F49" w:rsidRPr="00082F49" w:rsidRDefault="00082F49" w:rsidP="00082F49">
      <w:pPr>
        <w:spacing w:line="276" w:lineRule="auto"/>
        <w:jc w:val="both"/>
        <w:rPr>
          <w:bCs/>
        </w:rPr>
      </w:pPr>
    </w:p>
    <w:p w14:paraId="2D862757" w14:textId="77777777" w:rsidR="00082F49" w:rsidRPr="00082F49" w:rsidRDefault="00082F49" w:rsidP="00082F49">
      <w:pPr>
        <w:numPr>
          <w:ilvl w:val="0"/>
          <w:numId w:val="90"/>
        </w:numPr>
        <w:spacing w:line="276" w:lineRule="auto"/>
        <w:jc w:val="both"/>
        <w:rPr>
          <w:b/>
          <w:bCs/>
          <w:i/>
        </w:rPr>
      </w:pPr>
      <w:r w:rsidRPr="00082F49">
        <w:rPr>
          <w:b/>
          <w:bCs/>
          <w:i/>
        </w:rPr>
        <w:t xml:space="preserve">Aktivnost </w:t>
      </w:r>
      <w:proofErr w:type="spellStart"/>
      <w:r w:rsidRPr="00082F49">
        <w:rPr>
          <w:b/>
          <w:bCs/>
          <w:i/>
        </w:rPr>
        <w:t>A300013</w:t>
      </w:r>
      <w:proofErr w:type="spellEnd"/>
      <w:r w:rsidRPr="00082F49">
        <w:rPr>
          <w:b/>
          <w:bCs/>
          <w:i/>
        </w:rPr>
        <w:t>: Poticanje poduzetništva - kreditiranje – 9.270,00 €</w:t>
      </w:r>
    </w:p>
    <w:p w14:paraId="28B3D280" w14:textId="1D2AA319" w:rsidR="00082F49" w:rsidRPr="00082F49" w:rsidRDefault="00082F49" w:rsidP="00082F49">
      <w:pPr>
        <w:spacing w:line="276" w:lineRule="auto"/>
        <w:jc w:val="both"/>
        <w:rPr>
          <w:bCs/>
        </w:rPr>
      </w:pPr>
      <w:proofErr w:type="spellStart"/>
      <w:r w:rsidRPr="00082F49">
        <w:rPr>
          <w:bCs/>
        </w:rPr>
        <w:t>redstva</w:t>
      </w:r>
      <w:proofErr w:type="spellEnd"/>
      <w:r w:rsidRPr="00082F49">
        <w:rPr>
          <w:bCs/>
        </w:rPr>
        <w:t xml:space="preserve"> u okviru ove aktivnosti koriste se za subvencioniranje dijela kamatne stope poduzetnicima koji su po raznim kreditnim programima koristili povoljne županijske kredite za svoje investicije. Najveći dio sredstava odnosi se na kreditni program „Kreditom do konkurentnosti“ u suradnji s Ministarstvom poduzetništva i obrta.   </w:t>
      </w:r>
    </w:p>
    <w:p w14:paraId="159F398A" w14:textId="77777777" w:rsidR="00082F49" w:rsidRPr="00082F49" w:rsidRDefault="00082F49" w:rsidP="00082F49">
      <w:pPr>
        <w:spacing w:line="276" w:lineRule="auto"/>
        <w:jc w:val="both"/>
        <w:rPr>
          <w:bCs/>
        </w:rPr>
      </w:pPr>
    </w:p>
    <w:p w14:paraId="186F3016" w14:textId="77777777" w:rsidR="00082F49" w:rsidRPr="00082F49" w:rsidRDefault="00082F49" w:rsidP="00082F49">
      <w:pPr>
        <w:numPr>
          <w:ilvl w:val="0"/>
          <w:numId w:val="91"/>
        </w:numPr>
        <w:spacing w:line="276" w:lineRule="auto"/>
        <w:jc w:val="both"/>
      </w:pPr>
      <w:r w:rsidRPr="00082F49">
        <w:rPr>
          <w:b/>
          <w:bCs/>
          <w:i/>
        </w:rPr>
        <w:t xml:space="preserve">Kapitalni projekt </w:t>
      </w:r>
      <w:proofErr w:type="spellStart"/>
      <w:r w:rsidRPr="00082F49">
        <w:rPr>
          <w:b/>
          <w:bCs/>
          <w:i/>
        </w:rPr>
        <w:t>K300015</w:t>
      </w:r>
      <w:proofErr w:type="spellEnd"/>
      <w:r w:rsidRPr="00082F49">
        <w:rPr>
          <w:b/>
          <w:bCs/>
          <w:i/>
        </w:rPr>
        <w:t xml:space="preserve">: Projekt RTICS – 10.000,00 € </w:t>
      </w:r>
    </w:p>
    <w:p w14:paraId="7C94845F" w14:textId="77777777" w:rsidR="00082F49" w:rsidRPr="00082F49" w:rsidRDefault="00082F49" w:rsidP="00082F49">
      <w:pPr>
        <w:spacing w:line="276" w:lineRule="auto"/>
        <w:jc w:val="both"/>
      </w:pPr>
      <w:r w:rsidRPr="00082F49">
        <w:t xml:space="preserve">Sredstva su predviđena za EU projekt Regionalni tehnološki i inovacijski centar za strojarstvo (RTICS). Projekt je u svojoj prvoj (projektnoj) fazi završen krajem 2023. godine (izrađena kompletna projektno-tehnička dokumentacija i ishođena građevinska dozvola). Sredstva su planirana za troškove pripreme i prijave projekta za drugu izvedbenu fazu (gradnja i opremanje). </w:t>
      </w:r>
    </w:p>
    <w:p w14:paraId="68A71C2E" w14:textId="77777777" w:rsidR="00082F49" w:rsidRPr="00082F49" w:rsidRDefault="00082F49" w:rsidP="00082F49">
      <w:pPr>
        <w:spacing w:line="276" w:lineRule="auto"/>
        <w:jc w:val="both"/>
      </w:pPr>
    </w:p>
    <w:p w14:paraId="6DF111A9" w14:textId="77777777" w:rsidR="00082F49" w:rsidRPr="00082F49" w:rsidRDefault="00082F49" w:rsidP="00082F49">
      <w:pPr>
        <w:spacing w:line="276" w:lineRule="auto"/>
        <w:jc w:val="both"/>
      </w:pPr>
      <w:r w:rsidRPr="00082F49">
        <w:t xml:space="preserve">Za provođenje programa Odsjeka za gospodarstvo i obrtništvo u 2024. godini  potrebno je osigurati  </w:t>
      </w:r>
      <w:r w:rsidRPr="00082F49">
        <w:rPr>
          <w:b/>
        </w:rPr>
        <w:t>1.127.263,00</w:t>
      </w:r>
      <w:r w:rsidRPr="00082F49">
        <w:t xml:space="preserve"> </w:t>
      </w:r>
      <w:r w:rsidRPr="00082F49">
        <w:rPr>
          <w:b/>
          <w:bCs/>
          <w:i/>
        </w:rPr>
        <w:t>€</w:t>
      </w:r>
      <w:r w:rsidRPr="00082F49">
        <w:t>.</w:t>
      </w:r>
    </w:p>
    <w:p w14:paraId="5AF28232" w14:textId="77777777" w:rsidR="00082F49" w:rsidRPr="00082F49" w:rsidRDefault="00082F49" w:rsidP="00082F49">
      <w:pPr>
        <w:spacing w:line="276" w:lineRule="auto"/>
        <w:jc w:val="both"/>
      </w:pPr>
      <w:bookmarkStart w:id="35" w:name="_Hlk53571896"/>
      <w:r w:rsidRPr="00082F49">
        <w:rPr>
          <w:b/>
          <w:u w:val="single"/>
        </w:rPr>
        <w:t xml:space="preserve">U prihodovnoj strani Proračuna predlažemo da se planiraju prihodi u ukupnom iznosu od 5.200,00 </w:t>
      </w:r>
      <w:r w:rsidRPr="00082F49">
        <w:rPr>
          <w:b/>
          <w:bCs/>
          <w:i/>
          <w:u w:val="single"/>
        </w:rPr>
        <w:t>€</w:t>
      </w:r>
      <w:r w:rsidRPr="00082F49">
        <w:rPr>
          <w:b/>
          <w:u w:val="single"/>
        </w:rPr>
        <w:t xml:space="preserve">  i to kako slijedi: </w:t>
      </w:r>
    </w:p>
    <w:bookmarkEnd w:id="35"/>
    <w:p w14:paraId="2479AD6E" w14:textId="77777777" w:rsidR="00082F49" w:rsidRPr="00082F49" w:rsidRDefault="00082F49" w:rsidP="00082F49">
      <w:pPr>
        <w:spacing w:line="276" w:lineRule="auto"/>
        <w:jc w:val="both"/>
      </w:pPr>
    </w:p>
    <w:p w14:paraId="6AFF12B3" w14:textId="77777777" w:rsidR="00082F49" w:rsidRPr="00082F49" w:rsidRDefault="00082F49" w:rsidP="00082F49">
      <w:pPr>
        <w:numPr>
          <w:ilvl w:val="0"/>
          <w:numId w:val="92"/>
        </w:numPr>
        <w:spacing w:line="276" w:lineRule="auto"/>
        <w:jc w:val="both"/>
      </w:pPr>
      <w:r w:rsidRPr="00082F49">
        <w:rPr>
          <w:b/>
          <w:i/>
        </w:rPr>
        <w:t xml:space="preserve">Pozicija – </w:t>
      </w:r>
      <w:proofErr w:type="spellStart"/>
      <w:r w:rsidRPr="00082F49">
        <w:rPr>
          <w:b/>
          <w:i/>
        </w:rPr>
        <w:t>P0124</w:t>
      </w:r>
      <w:proofErr w:type="spellEnd"/>
      <w:r w:rsidRPr="00082F49">
        <w:rPr>
          <w:b/>
          <w:i/>
        </w:rPr>
        <w:t xml:space="preserve"> Ministarstvo gospodarstva, poduzetništva i obrta (subvencija kamata) – 4.500,00 </w:t>
      </w:r>
      <w:r w:rsidRPr="00082F49">
        <w:rPr>
          <w:b/>
          <w:bCs/>
          <w:i/>
        </w:rPr>
        <w:t>€</w:t>
      </w:r>
    </w:p>
    <w:p w14:paraId="208B87E9" w14:textId="77777777" w:rsidR="00082F49" w:rsidRPr="00082F49" w:rsidRDefault="00082F49" w:rsidP="00082F49">
      <w:pPr>
        <w:spacing w:line="276" w:lineRule="auto"/>
        <w:jc w:val="both"/>
      </w:pPr>
      <w:r w:rsidRPr="00082F49">
        <w:t xml:space="preserve">Navedena se sredstva, zajedno sa županijskim sredstvima, koriste za subvencioniranje kamata u kreditnom programu </w:t>
      </w:r>
      <w:r w:rsidRPr="00082F49">
        <w:rPr>
          <w:bCs/>
        </w:rPr>
        <w:t xml:space="preserve">„Kreditom do konkurentnosti“. </w:t>
      </w:r>
      <w:r w:rsidRPr="00082F49">
        <w:t xml:space="preserve"> </w:t>
      </w:r>
    </w:p>
    <w:p w14:paraId="23E9B170" w14:textId="77777777" w:rsidR="00082F49" w:rsidRPr="00082F49" w:rsidRDefault="00082F49" w:rsidP="00082F49">
      <w:pPr>
        <w:spacing w:line="276" w:lineRule="auto"/>
        <w:jc w:val="both"/>
      </w:pPr>
    </w:p>
    <w:p w14:paraId="5C8187B6" w14:textId="77777777" w:rsidR="00082F49" w:rsidRPr="00082F49" w:rsidRDefault="00082F49" w:rsidP="00082F49">
      <w:pPr>
        <w:numPr>
          <w:ilvl w:val="0"/>
          <w:numId w:val="92"/>
        </w:numPr>
        <w:spacing w:line="276" w:lineRule="auto"/>
        <w:jc w:val="both"/>
      </w:pPr>
      <w:r w:rsidRPr="00082F49">
        <w:rPr>
          <w:b/>
          <w:i/>
        </w:rPr>
        <w:t xml:space="preserve">Pozicija </w:t>
      </w:r>
      <w:proofErr w:type="spellStart"/>
      <w:r w:rsidRPr="00082F49">
        <w:rPr>
          <w:b/>
          <w:i/>
        </w:rPr>
        <w:t>P0180</w:t>
      </w:r>
      <w:proofErr w:type="spellEnd"/>
      <w:r w:rsidRPr="00082F49">
        <w:rPr>
          <w:b/>
          <w:i/>
        </w:rPr>
        <w:t xml:space="preserve"> – Povrat zajmova danih tuzemnim trgovačkim društvima izvan javnog sektora (Program "Mladi i žene") – 700,00 </w:t>
      </w:r>
      <w:r w:rsidRPr="00082F49">
        <w:rPr>
          <w:b/>
          <w:bCs/>
          <w:i/>
        </w:rPr>
        <w:t>€</w:t>
      </w:r>
    </w:p>
    <w:p w14:paraId="6B494D51" w14:textId="77777777" w:rsidR="00082F49" w:rsidRPr="00082F49" w:rsidRDefault="00082F49" w:rsidP="00082F49">
      <w:pPr>
        <w:spacing w:line="276" w:lineRule="auto"/>
        <w:jc w:val="both"/>
      </w:pPr>
      <w:r w:rsidRPr="00082F49">
        <w:t xml:space="preserve">Radi se o povratu glavnice i redovne kamate po osnovi položenog depozita u PBZ d.d. za realizirane kredite iz kreditnog programa "Mladi i žene" koji su realizirani 2003. godine. </w:t>
      </w:r>
    </w:p>
    <w:p w14:paraId="76280D7D" w14:textId="77777777" w:rsidR="00082F49" w:rsidRPr="00082F49" w:rsidRDefault="00082F49" w:rsidP="00082F49">
      <w:pPr>
        <w:spacing w:line="276" w:lineRule="auto"/>
        <w:jc w:val="both"/>
      </w:pPr>
    </w:p>
    <w:p w14:paraId="36083651" w14:textId="77777777" w:rsidR="00082F49" w:rsidRPr="00082F49" w:rsidRDefault="00082F49" w:rsidP="00082F49">
      <w:pPr>
        <w:spacing w:line="276" w:lineRule="auto"/>
        <w:jc w:val="both"/>
        <w:rPr>
          <w:b/>
          <w:u w:val="single"/>
        </w:rPr>
      </w:pPr>
      <w:r w:rsidRPr="00082F49">
        <w:rPr>
          <w:b/>
          <w:u w:val="single"/>
        </w:rPr>
        <w:t>ODSJEK ZA POLJOPRIVREDU</w:t>
      </w:r>
    </w:p>
    <w:p w14:paraId="7418939F" w14:textId="77777777" w:rsidR="00082F49" w:rsidRPr="00082F49" w:rsidRDefault="00082F49" w:rsidP="00082F49">
      <w:pPr>
        <w:spacing w:line="276" w:lineRule="auto"/>
        <w:jc w:val="both"/>
        <w:rPr>
          <w:b/>
          <w:bCs/>
        </w:rPr>
      </w:pPr>
    </w:p>
    <w:p w14:paraId="6DE41E90" w14:textId="77777777" w:rsidR="00082F49" w:rsidRPr="00082F49" w:rsidRDefault="00082F49" w:rsidP="00082F49">
      <w:pPr>
        <w:numPr>
          <w:ilvl w:val="0"/>
          <w:numId w:val="93"/>
        </w:numPr>
        <w:spacing w:line="276" w:lineRule="auto"/>
        <w:jc w:val="both"/>
        <w:rPr>
          <w:b/>
          <w:bCs/>
          <w:i/>
        </w:rPr>
      </w:pPr>
      <w:bookmarkStart w:id="36" w:name="_Hlk53570204"/>
      <w:r w:rsidRPr="00082F49">
        <w:rPr>
          <w:b/>
          <w:bCs/>
          <w:i/>
        </w:rPr>
        <w:t xml:space="preserve">Aktivnost </w:t>
      </w:r>
      <w:proofErr w:type="spellStart"/>
      <w:r w:rsidRPr="00082F49">
        <w:rPr>
          <w:b/>
          <w:bCs/>
          <w:i/>
        </w:rPr>
        <w:t>A400005</w:t>
      </w:r>
      <w:proofErr w:type="spellEnd"/>
      <w:r w:rsidRPr="00082F49">
        <w:rPr>
          <w:b/>
          <w:bCs/>
          <w:i/>
        </w:rPr>
        <w:t>: Natjecanje orača – 6.000,00 €</w:t>
      </w:r>
    </w:p>
    <w:bookmarkEnd w:id="36"/>
    <w:p w14:paraId="2C996F53" w14:textId="77777777" w:rsidR="00082F49" w:rsidRPr="00082F49" w:rsidRDefault="00082F49" w:rsidP="00082F49">
      <w:pPr>
        <w:spacing w:line="276" w:lineRule="auto"/>
        <w:jc w:val="both"/>
      </w:pPr>
      <w:r w:rsidRPr="00082F49">
        <w:t>Navedena sredstva planiraju se utrošiti za organizaciju Županijskog natjecanja u oranju i odlazak na državno natjecanje.</w:t>
      </w:r>
    </w:p>
    <w:p w14:paraId="15507D73" w14:textId="77777777" w:rsidR="00082F49" w:rsidRPr="00082F49" w:rsidRDefault="00082F49" w:rsidP="00082F49">
      <w:pPr>
        <w:spacing w:line="276" w:lineRule="auto"/>
        <w:jc w:val="both"/>
        <w:rPr>
          <w:b/>
        </w:rPr>
      </w:pPr>
    </w:p>
    <w:p w14:paraId="4BE96464" w14:textId="77777777" w:rsidR="00082F49" w:rsidRPr="00082F49" w:rsidRDefault="00082F49" w:rsidP="00082F49">
      <w:pPr>
        <w:numPr>
          <w:ilvl w:val="0"/>
          <w:numId w:val="93"/>
        </w:numPr>
        <w:spacing w:line="276" w:lineRule="auto"/>
        <w:jc w:val="both"/>
        <w:rPr>
          <w:b/>
          <w:bCs/>
          <w:i/>
        </w:rPr>
      </w:pPr>
      <w:r w:rsidRPr="00082F49">
        <w:rPr>
          <w:b/>
          <w:bCs/>
          <w:i/>
        </w:rPr>
        <w:lastRenderedPageBreak/>
        <w:t xml:space="preserve">Aktivnost </w:t>
      </w:r>
      <w:proofErr w:type="spellStart"/>
      <w:r w:rsidRPr="00082F49">
        <w:rPr>
          <w:b/>
          <w:bCs/>
          <w:i/>
        </w:rPr>
        <w:t>A400007</w:t>
      </w:r>
      <w:proofErr w:type="spellEnd"/>
      <w:r w:rsidRPr="00082F49">
        <w:rPr>
          <w:b/>
          <w:bCs/>
          <w:i/>
        </w:rPr>
        <w:t>: Izbor „Najuzornije seoske žene“ – 4.000,00 €</w:t>
      </w:r>
    </w:p>
    <w:p w14:paraId="1C40D733" w14:textId="77777777" w:rsidR="00082F49" w:rsidRPr="00082F49" w:rsidRDefault="00082F49" w:rsidP="00082F49">
      <w:pPr>
        <w:spacing w:line="276" w:lineRule="auto"/>
        <w:jc w:val="both"/>
      </w:pPr>
      <w:r w:rsidRPr="00082F49">
        <w:t>Sredstva se  planiraju za održavanje Izbora najuzornije seoske žene u Brodsko-posavskoj županiji i na državnoj razini u 2024. godini.</w:t>
      </w:r>
    </w:p>
    <w:p w14:paraId="7E8C7DB7" w14:textId="77777777" w:rsidR="00082F49" w:rsidRPr="00082F49" w:rsidRDefault="00082F49" w:rsidP="00082F49">
      <w:pPr>
        <w:spacing w:line="276" w:lineRule="auto"/>
        <w:jc w:val="both"/>
        <w:rPr>
          <w:b/>
          <w:u w:val="single"/>
        </w:rPr>
      </w:pPr>
    </w:p>
    <w:p w14:paraId="6EBFCC8A" w14:textId="77777777" w:rsidR="00082F49" w:rsidRPr="00082F49" w:rsidRDefault="00082F49" w:rsidP="00082F49">
      <w:pPr>
        <w:numPr>
          <w:ilvl w:val="0"/>
          <w:numId w:val="93"/>
        </w:numPr>
        <w:spacing w:line="276" w:lineRule="auto"/>
        <w:jc w:val="both"/>
        <w:rPr>
          <w:b/>
          <w:bCs/>
          <w:i/>
        </w:rPr>
      </w:pPr>
      <w:r w:rsidRPr="00082F49">
        <w:rPr>
          <w:b/>
          <w:bCs/>
          <w:i/>
        </w:rPr>
        <w:t xml:space="preserve">Aktivnost </w:t>
      </w:r>
      <w:proofErr w:type="spellStart"/>
      <w:r w:rsidRPr="00082F49">
        <w:rPr>
          <w:b/>
          <w:bCs/>
          <w:i/>
        </w:rPr>
        <w:t>A100005</w:t>
      </w:r>
      <w:proofErr w:type="spellEnd"/>
      <w:r w:rsidRPr="00082F49">
        <w:rPr>
          <w:b/>
          <w:bCs/>
          <w:i/>
        </w:rPr>
        <w:t>: Sufinanciranje Regionalnog centra za biotehnološka istraživanja Brodsko-posavske županije – 110.000,00 €</w:t>
      </w:r>
    </w:p>
    <w:p w14:paraId="363AEF90" w14:textId="77777777" w:rsidR="00082F49" w:rsidRPr="00082F49" w:rsidRDefault="00082F49" w:rsidP="00082F49">
      <w:pPr>
        <w:spacing w:line="276" w:lineRule="auto"/>
        <w:jc w:val="both"/>
      </w:pPr>
      <w:r w:rsidRPr="00082F49">
        <w:t xml:space="preserve">Regionalni centar sudjeluje u istraživačkom radu na tehnologijama </w:t>
      </w:r>
      <w:proofErr w:type="spellStart"/>
      <w:r w:rsidRPr="00082F49">
        <w:t>in</w:t>
      </w:r>
      <w:proofErr w:type="spellEnd"/>
      <w:r w:rsidRPr="00082F49">
        <w:t xml:space="preserve"> </w:t>
      </w:r>
      <w:proofErr w:type="spellStart"/>
      <w:r w:rsidRPr="00082F49">
        <w:t>vitro</w:t>
      </w:r>
      <w:proofErr w:type="spellEnd"/>
      <w:r w:rsidRPr="00082F49">
        <w:t xml:space="preserve">  proizvodnje presadnica i proizvodnji sadnog materijala konvencionalnim metodama, a svoj rad i djelovanje predstavlja mnogim poljoprivrednim proizvođačima na području Brodsko – posavske županije. Također, ostvaruje suradnju s nekoliko znanstvenih institucija od kojih se izdvaja </w:t>
      </w:r>
      <w:proofErr w:type="spellStart"/>
      <w:r w:rsidRPr="00082F49">
        <w:t>Agrobiotehnološki</w:t>
      </w:r>
      <w:proofErr w:type="spellEnd"/>
      <w:r w:rsidRPr="00082F49">
        <w:t xml:space="preserve"> fakultet u Osijeku, Poljoprivredni institut u Osijeku, Agronomski fakultet Sveučilišta u Zagrebu. </w:t>
      </w:r>
    </w:p>
    <w:p w14:paraId="783742A4" w14:textId="77777777" w:rsidR="00082F49" w:rsidRPr="00082F49" w:rsidRDefault="00082F49" w:rsidP="00082F49">
      <w:pPr>
        <w:spacing w:line="276" w:lineRule="auto"/>
        <w:jc w:val="both"/>
      </w:pPr>
      <w:r w:rsidRPr="00082F49">
        <w:t>Osim navedenih institucija centar unapređuje i produbljuje suradnju s Brodsko-posavskom županijom, CTR - Razvojnom agencijom Brodsko-posavske županije, Srednjom školom Matije Antuna Reljkovića, Hrvatskom poljoprivrednom komorom, LAG-ovima, klasterima, udrugama poljoprivrednih proizvođača, tvrtkama, obrtima itd.</w:t>
      </w:r>
    </w:p>
    <w:p w14:paraId="7B049100" w14:textId="77777777" w:rsidR="00082F49" w:rsidRPr="00082F49" w:rsidRDefault="00082F49" w:rsidP="00082F49">
      <w:pPr>
        <w:spacing w:line="276" w:lineRule="auto"/>
        <w:jc w:val="both"/>
      </w:pPr>
    </w:p>
    <w:p w14:paraId="793B9DEA" w14:textId="77777777" w:rsidR="00082F49" w:rsidRPr="00082F49" w:rsidRDefault="00082F49" w:rsidP="00082F49">
      <w:pPr>
        <w:numPr>
          <w:ilvl w:val="0"/>
          <w:numId w:val="93"/>
        </w:numPr>
        <w:spacing w:line="276" w:lineRule="auto"/>
        <w:jc w:val="both"/>
        <w:rPr>
          <w:b/>
          <w:bCs/>
          <w:i/>
        </w:rPr>
      </w:pPr>
      <w:r w:rsidRPr="00082F49">
        <w:rPr>
          <w:b/>
          <w:bCs/>
          <w:i/>
        </w:rPr>
        <w:t xml:space="preserve">Aktivnost </w:t>
      </w:r>
      <w:proofErr w:type="spellStart"/>
      <w:r w:rsidRPr="00082F49">
        <w:rPr>
          <w:b/>
          <w:bCs/>
          <w:i/>
        </w:rPr>
        <w:t>A410001</w:t>
      </w:r>
      <w:proofErr w:type="spellEnd"/>
      <w:r w:rsidRPr="00082F49">
        <w:rPr>
          <w:b/>
          <w:bCs/>
          <w:i/>
        </w:rPr>
        <w:t>:  Poticanje ulaganja – 539.504,00 €</w:t>
      </w:r>
    </w:p>
    <w:p w14:paraId="72416CF3" w14:textId="77777777" w:rsidR="00082F49" w:rsidRPr="00082F49" w:rsidRDefault="00082F49" w:rsidP="00082F49">
      <w:pPr>
        <w:spacing w:line="276" w:lineRule="auto"/>
        <w:jc w:val="both"/>
      </w:pPr>
      <w:r w:rsidRPr="00082F49">
        <w:t>Planirana sredstva odnose se na:</w:t>
      </w:r>
    </w:p>
    <w:p w14:paraId="66A69CEA" w14:textId="77777777" w:rsidR="00082F49" w:rsidRPr="00082F49" w:rsidRDefault="00082F49" w:rsidP="00082F49">
      <w:pPr>
        <w:numPr>
          <w:ilvl w:val="0"/>
          <w:numId w:val="94"/>
        </w:numPr>
        <w:spacing w:line="276" w:lineRule="auto"/>
        <w:jc w:val="both"/>
      </w:pPr>
      <w:r w:rsidRPr="00082F49">
        <w:rPr>
          <w:b/>
        </w:rPr>
        <w:t xml:space="preserve">Promidžba i informiranje poljoprivrednika </w:t>
      </w:r>
      <w:r w:rsidRPr="00082F49">
        <w:rPr>
          <w:b/>
          <w:bCs/>
        </w:rPr>
        <w:t>–</w:t>
      </w:r>
      <w:r w:rsidRPr="00082F49">
        <w:rPr>
          <w:b/>
        </w:rPr>
        <w:t xml:space="preserve"> 10.000,00 €</w:t>
      </w:r>
    </w:p>
    <w:p w14:paraId="1775E730" w14:textId="67984C8B" w:rsidR="00082F49" w:rsidRPr="00FF7FD0" w:rsidRDefault="00082F49" w:rsidP="00FF7FD0">
      <w:pPr>
        <w:pStyle w:val="Odlomakpopisa"/>
        <w:numPr>
          <w:ilvl w:val="0"/>
          <w:numId w:val="94"/>
        </w:numPr>
        <w:spacing w:line="276" w:lineRule="auto"/>
        <w:jc w:val="both"/>
        <w:rPr>
          <w:sz w:val="24"/>
          <w:szCs w:val="24"/>
        </w:rPr>
      </w:pPr>
      <w:proofErr w:type="spellStart"/>
      <w:r w:rsidRPr="00FF7FD0">
        <w:rPr>
          <w:b/>
          <w:sz w:val="24"/>
          <w:szCs w:val="24"/>
        </w:rPr>
        <w:t>Mjera</w:t>
      </w:r>
      <w:proofErr w:type="spellEnd"/>
      <w:r w:rsidRPr="00FF7FD0">
        <w:rPr>
          <w:b/>
          <w:sz w:val="24"/>
          <w:szCs w:val="24"/>
        </w:rPr>
        <w:t xml:space="preserve"> 1.1. </w:t>
      </w:r>
      <w:proofErr w:type="spellStart"/>
      <w:r w:rsidRPr="00FF7FD0">
        <w:rPr>
          <w:b/>
          <w:sz w:val="24"/>
          <w:szCs w:val="24"/>
        </w:rPr>
        <w:t>iz</w:t>
      </w:r>
      <w:proofErr w:type="spellEnd"/>
      <w:r w:rsidRPr="00FF7FD0">
        <w:rPr>
          <w:b/>
          <w:sz w:val="24"/>
          <w:szCs w:val="24"/>
        </w:rPr>
        <w:t xml:space="preserve"> </w:t>
      </w:r>
      <w:proofErr w:type="spellStart"/>
      <w:r w:rsidRPr="00FF7FD0">
        <w:rPr>
          <w:b/>
          <w:sz w:val="24"/>
          <w:szCs w:val="24"/>
        </w:rPr>
        <w:t>Programa</w:t>
      </w:r>
      <w:proofErr w:type="spellEnd"/>
      <w:r w:rsidRPr="00FF7FD0">
        <w:rPr>
          <w:b/>
          <w:sz w:val="24"/>
          <w:szCs w:val="24"/>
        </w:rPr>
        <w:t xml:space="preserve"> </w:t>
      </w:r>
      <w:proofErr w:type="spellStart"/>
      <w:r w:rsidRPr="00FF7FD0">
        <w:rPr>
          <w:b/>
          <w:sz w:val="24"/>
          <w:szCs w:val="24"/>
        </w:rPr>
        <w:t>Potpora</w:t>
      </w:r>
      <w:proofErr w:type="spellEnd"/>
      <w:r w:rsidRPr="00FF7FD0">
        <w:rPr>
          <w:b/>
          <w:sz w:val="24"/>
          <w:szCs w:val="24"/>
        </w:rPr>
        <w:t xml:space="preserve"> za </w:t>
      </w:r>
      <w:proofErr w:type="spellStart"/>
      <w:r w:rsidRPr="00FF7FD0">
        <w:rPr>
          <w:b/>
          <w:sz w:val="24"/>
          <w:szCs w:val="24"/>
        </w:rPr>
        <w:t>unaprjeđenje</w:t>
      </w:r>
      <w:proofErr w:type="spellEnd"/>
      <w:r w:rsidRPr="00FF7FD0">
        <w:rPr>
          <w:b/>
          <w:sz w:val="24"/>
          <w:szCs w:val="24"/>
        </w:rPr>
        <w:t xml:space="preserve"> </w:t>
      </w:r>
      <w:proofErr w:type="spellStart"/>
      <w:r w:rsidRPr="00FF7FD0">
        <w:rPr>
          <w:b/>
          <w:sz w:val="24"/>
          <w:szCs w:val="24"/>
        </w:rPr>
        <w:t>govedarstva</w:t>
      </w:r>
      <w:proofErr w:type="spellEnd"/>
      <w:r w:rsidRPr="00FF7FD0">
        <w:rPr>
          <w:b/>
          <w:sz w:val="24"/>
          <w:szCs w:val="24"/>
        </w:rPr>
        <w:t xml:space="preserve"> </w:t>
      </w:r>
      <w:proofErr w:type="spellStart"/>
      <w:r w:rsidRPr="00FF7FD0">
        <w:rPr>
          <w:b/>
          <w:sz w:val="24"/>
          <w:szCs w:val="24"/>
        </w:rPr>
        <w:t>krava</w:t>
      </w:r>
      <w:proofErr w:type="spellEnd"/>
      <w:r w:rsidRPr="00FF7FD0">
        <w:rPr>
          <w:b/>
          <w:sz w:val="24"/>
          <w:szCs w:val="24"/>
        </w:rPr>
        <w:t xml:space="preserve"> </w:t>
      </w:r>
      <w:proofErr w:type="spellStart"/>
      <w:r w:rsidRPr="00FF7FD0">
        <w:rPr>
          <w:b/>
          <w:sz w:val="24"/>
          <w:szCs w:val="24"/>
        </w:rPr>
        <w:t>prvotelki</w:t>
      </w:r>
      <w:proofErr w:type="spellEnd"/>
      <w:r w:rsidRPr="00FF7FD0">
        <w:rPr>
          <w:b/>
          <w:sz w:val="24"/>
          <w:szCs w:val="24"/>
        </w:rPr>
        <w:t xml:space="preserve"> </w:t>
      </w:r>
      <w:proofErr w:type="spellStart"/>
      <w:r w:rsidRPr="00FF7FD0">
        <w:rPr>
          <w:b/>
          <w:sz w:val="24"/>
          <w:szCs w:val="24"/>
        </w:rPr>
        <w:t>svih</w:t>
      </w:r>
      <w:proofErr w:type="spellEnd"/>
      <w:r w:rsidRPr="00FF7FD0">
        <w:rPr>
          <w:b/>
          <w:sz w:val="24"/>
          <w:szCs w:val="24"/>
        </w:rPr>
        <w:t xml:space="preserve"> </w:t>
      </w:r>
      <w:proofErr w:type="spellStart"/>
      <w:r w:rsidRPr="00FF7FD0">
        <w:rPr>
          <w:b/>
          <w:sz w:val="24"/>
          <w:szCs w:val="24"/>
        </w:rPr>
        <w:t>pasmina</w:t>
      </w:r>
      <w:proofErr w:type="spellEnd"/>
      <w:r w:rsidRPr="00FF7FD0">
        <w:rPr>
          <w:b/>
          <w:sz w:val="24"/>
          <w:szCs w:val="24"/>
        </w:rPr>
        <w:t xml:space="preserve"> </w:t>
      </w:r>
      <w:proofErr w:type="spellStart"/>
      <w:r w:rsidRPr="00FF7FD0">
        <w:rPr>
          <w:b/>
          <w:sz w:val="24"/>
          <w:szCs w:val="24"/>
        </w:rPr>
        <w:t>na</w:t>
      </w:r>
      <w:proofErr w:type="spellEnd"/>
      <w:r w:rsidRPr="00FF7FD0">
        <w:rPr>
          <w:b/>
          <w:sz w:val="24"/>
          <w:szCs w:val="24"/>
        </w:rPr>
        <w:t xml:space="preserve"> </w:t>
      </w:r>
      <w:proofErr w:type="spellStart"/>
      <w:r w:rsidRPr="00FF7FD0">
        <w:rPr>
          <w:b/>
          <w:sz w:val="24"/>
          <w:szCs w:val="24"/>
        </w:rPr>
        <w:t>području</w:t>
      </w:r>
      <w:proofErr w:type="spellEnd"/>
      <w:r w:rsidRPr="00FF7FD0">
        <w:rPr>
          <w:b/>
          <w:sz w:val="24"/>
          <w:szCs w:val="24"/>
        </w:rPr>
        <w:t xml:space="preserve"> Brodsko-posavske županije u 2024. </w:t>
      </w:r>
      <w:proofErr w:type="spellStart"/>
      <w:r w:rsidRPr="00FF7FD0">
        <w:rPr>
          <w:b/>
          <w:sz w:val="24"/>
          <w:szCs w:val="24"/>
        </w:rPr>
        <w:t>godini</w:t>
      </w:r>
      <w:proofErr w:type="spellEnd"/>
      <w:r w:rsidRPr="00FF7FD0">
        <w:rPr>
          <w:b/>
          <w:sz w:val="24"/>
          <w:szCs w:val="24"/>
        </w:rPr>
        <w:t xml:space="preserve"> </w:t>
      </w:r>
      <w:r w:rsidRPr="00FF7FD0">
        <w:rPr>
          <w:b/>
          <w:bCs/>
          <w:sz w:val="24"/>
          <w:szCs w:val="24"/>
        </w:rPr>
        <w:t>–</w:t>
      </w:r>
      <w:r w:rsidRPr="00FF7FD0">
        <w:rPr>
          <w:b/>
          <w:sz w:val="24"/>
          <w:szCs w:val="24"/>
        </w:rPr>
        <w:t xml:space="preserve"> 95.000,00 € </w:t>
      </w:r>
    </w:p>
    <w:p w14:paraId="34EEFAB9" w14:textId="77777777" w:rsidR="00082F49" w:rsidRPr="00082F49" w:rsidRDefault="00082F49" w:rsidP="00082F49">
      <w:pPr>
        <w:spacing w:line="276" w:lineRule="auto"/>
        <w:jc w:val="both"/>
      </w:pPr>
      <w:r w:rsidRPr="00082F49">
        <w:t xml:space="preserve">Programom potpore obnove stada u govedarstvu na području Brodsko-posavske županije u 2024. godini dodjeljivati će se potpore male vrijednosti, a u cilju održavanja zaposlenosti te postojeće razine proizvodnje na obiteljskim poljoprivrednim gospodarstvima u sektoru govedarstva odnosno povećanja brojnosti grla na području Brodsko-posavske županije i stvaranja viška kvalitetnog rasplodnog materijala koji će pomoći pokretanju proizvodnje mlijeka i prodaji goveda za domaće i inozemno tržište. Intenzitet potpore po korisniku iznosi </w:t>
      </w:r>
      <w:bookmarkStart w:id="37" w:name="_Hlk529183346"/>
      <w:r w:rsidRPr="00082F49">
        <w:t xml:space="preserve">do 133,00 </w:t>
      </w:r>
      <w:r w:rsidRPr="00082F49">
        <w:rPr>
          <w:i/>
        </w:rPr>
        <w:t>€</w:t>
      </w:r>
      <w:r w:rsidRPr="00082F49">
        <w:t xml:space="preserve"> po steonoj junici nakon prvog teljenja, </w:t>
      </w:r>
      <w:bookmarkEnd w:id="37"/>
      <w:r w:rsidRPr="00082F49">
        <w:t xml:space="preserve">do 159,00 </w:t>
      </w:r>
      <w:r w:rsidRPr="00082F49">
        <w:rPr>
          <w:i/>
        </w:rPr>
        <w:t>€</w:t>
      </w:r>
      <w:r w:rsidRPr="00082F49">
        <w:t xml:space="preserve"> po steonoj junici nakon prvog teljenja za profesionalne i ekološke poljoprivrednike i do 199,00 </w:t>
      </w:r>
      <w:r w:rsidRPr="00082F49">
        <w:rPr>
          <w:i/>
        </w:rPr>
        <w:t>€</w:t>
      </w:r>
      <w:r w:rsidRPr="00082F49">
        <w:t xml:space="preserve"> po steonoj junici nakon prvog teljenja za mlade poljoprivrednike.</w:t>
      </w:r>
    </w:p>
    <w:p w14:paraId="03D7E344" w14:textId="77777777" w:rsidR="00082F49" w:rsidRPr="00082F49" w:rsidRDefault="00082F49" w:rsidP="00082F49">
      <w:pPr>
        <w:numPr>
          <w:ilvl w:val="0"/>
          <w:numId w:val="94"/>
        </w:numPr>
        <w:spacing w:line="276" w:lineRule="auto"/>
        <w:jc w:val="both"/>
      </w:pPr>
      <w:r w:rsidRPr="00082F49">
        <w:rPr>
          <w:b/>
        </w:rPr>
        <w:t>Program „</w:t>
      </w:r>
      <w:proofErr w:type="spellStart"/>
      <w:r w:rsidRPr="00082F49">
        <w:rPr>
          <w:b/>
        </w:rPr>
        <w:t>Lokalno2go</w:t>
      </w:r>
      <w:proofErr w:type="spellEnd"/>
      <w:r w:rsidRPr="00082F49">
        <w:rPr>
          <w:b/>
        </w:rPr>
        <w:t xml:space="preserve">“ – pametna tržnica </w:t>
      </w:r>
      <w:r w:rsidRPr="00082F49">
        <w:rPr>
          <w:b/>
          <w:bCs/>
        </w:rPr>
        <w:t>–</w:t>
      </w:r>
      <w:r w:rsidRPr="00082F49">
        <w:rPr>
          <w:bCs/>
        </w:rPr>
        <w:t xml:space="preserve"> </w:t>
      </w:r>
      <w:r w:rsidRPr="00082F49">
        <w:rPr>
          <w:b/>
        </w:rPr>
        <w:t>32.000,00</w:t>
      </w:r>
      <w:r w:rsidRPr="00082F49">
        <w:rPr>
          <w:bCs/>
        </w:rPr>
        <w:t xml:space="preserve"> </w:t>
      </w:r>
      <w:r w:rsidRPr="00082F49">
        <w:rPr>
          <w:b/>
        </w:rPr>
        <w:t>€</w:t>
      </w:r>
    </w:p>
    <w:p w14:paraId="1D8E174A" w14:textId="77777777" w:rsidR="00082F49" w:rsidRPr="00082F49" w:rsidRDefault="00082F49" w:rsidP="00082F49">
      <w:pPr>
        <w:spacing w:line="276" w:lineRule="auto"/>
        <w:jc w:val="both"/>
      </w:pPr>
      <w:r w:rsidRPr="00082F49">
        <w:t>Uspostavljena platforma „LOKALNO2GO" odnosno "pametna tržnica” je softverski marketing ponude proizvoda, mogućnosti narudžbe i kupnje putem online plaćanja  te dostave na kućni prag što je glavni cilj i svrha projekta ove platforme. Platforma omogućava uspostavu baze podataka svih zainteresiranih proizvođača i prerađivača u Brodsko-posavskoj županiji, točno mjesto odakle dolaze, namirnice koje proizvode i njihove karakteristike te što je i po kojim cijenama ponuđeno kupcima. S druge strane kupci birani proizvod mogu naručiti online te će im isti biti dostavljen na kućni prag.  </w:t>
      </w:r>
    </w:p>
    <w:p w14:paraId="40E1199A" w14:textId="77777777" w:rsidR="00082F49" w:rsidRPr="00082F49" w:rsidRDefault="00082F49" w:rsidP="00082F49">
      <w:pPr>
        <w:spacing w:line="276" w:lineRule="auto"/>
        <w:jc w:val="both"/>
      </w:pPr>
      <w:r w:rsidRPr="00082F49">
        <w:t>Uz partnerstvo Brodsko-posavske županije i Centra za razvoj Ravnica, očekuje se uključenje i drugih zainteresiranih jedinica lokalne samouprave što će pridonijeti rastu i razvoju proizvođača i prerađivača na našem području.</w:t>
      </w:r>
    </w:p>
    <w:p w14:paraId="11758344" w14:textId="77777777" w:rsidR="00082F49" w:rsidRPr="00082F49" w:rsidRDefault="00082F49" w:rsidP="00082F49">
      <w:pPr>
        <w:spacing w:line="276" w:lineRule="auto"/>
        <w:jc w:val="both"/>
      </w:pPr>
      <w:bookmarkStart w:id="38" w:name="_Hlk85012363"/>
      <w:r w:rsidRPr="00082F49">
        <w:rPr>
          <w:b/>
          <w:bCs/>
        </w:rPr>
        <w:t xml:space="preserve">-   </w:t>
      </w:r>
      <w:r w:rsidRPr="00082F49">
        <w:rPr>
          <w:b/>
          <w:bCs/>
        </w:rPr>
        <w:tab/>
        <w:t xml:space="preserve">Mjera 1.6. Umjetno </w:t>
      </w:r>
      <w:proofErr w:type="spellStart"/>
      <w:r w:rsidRPr="00082F49">
        <w:rPr>
          <w:b/>
          <w:bCs/>
        </w:rPr>
        <w:t>osjemenjivanje</w:t>
      </w:r>
      <w:proofErr w:type="spellEnd"/>
      <w:r w:rsidRPr="00082F49">
        <w:rPr>
          <w:b/>
          <w:bCs/>
        </w:rPr>
        <w:t xml:space="preserve"> krava </w:t>
      </w:r>
      <w:proofErr w:type="spellStart"/>
      <w:r w:rsidRPr="00082F49">
        <w:rPr>
          <w:b/>
          <w:bCs/>
        </w:rPr>
        <w:t>plotkinja</w:t>
      </w:r>
      <w:proofErr w:type="spellEnd"/>
      <w:r w:rsidRPr="00082F49">
        <w:rPr>
          <w:b/>
          <w:bCs/>
        </w:rPr>
        <w:t xml:space="preserve"> i krmača – 16.000,00 </w:t>
      </w:r>
      <w:r w:rsidRPr="00082F49">
        <w:rPr>
          <w:b/>
        </w:rPr>
        <w:t xml:space="preserve">€ </w:t>
      </w:r>
      <w:r w:rsidRPr="00082F49">
        <w:rPr>
          <w:b/>
          <w:bCs/>
        </w:rPr>
        <w:t xml:space="preserve"> </w:t>
      </w:r>
    </w:p>
    <w:p w14:paraId="0E81CB01" w14:textId="77777777" w:rsidR="00082F49" w:rsidRPr="00082F49" w:rsidRDefault="00082F49" w:rsidP="00082F49">
      <w:pPr>
        <w:spacing w:line="276" w:lineRule="auto"/>
        <w:jc w:val="both"/>
      </w:pPr>
      <w:r w:rsidRPr="00082F49">
        <w:lastRenderedPageBreak/>
        <w:t xml:space="preserve">Potpora se planira  odobravati u visini do 100 % iznosa troškova po izvršenom </w:t>
      </w:r>
      <w:proofErr w:type="spellStart"/>
      <w:r w:rsidRPr="00082F49">
        <w:t>osjemenjivanju</w:t>
      </w:r>
      <w:proofErr w:type="spellEnd"/>
      <w:r w:rsidRPr="00082F49">
        <w:t xml:space="preserve"> (ne uključujući </w:t>
      </w:r>
      <w:proofErr w:type="spellStart"/>
      <w:r w:rsidRPr="00082F49">
        <w:t>pregone</w:t>
      </w:r>
      <w:proofErr w:type="spellEnd"/>
      <w:r w:rsidRPr="00082F49">
        <w:t>), a najviše do 1.327,00 € godišnje po korisniku</w:t>
      </w:r>
      <w:bookmarkEnd w:id="38"/>
      <w:r w:rsidRPr="00082F49">
        <w:t xml:space="preserve">. </w:t>
      </w:r>
    </w:p>
    <w:p w14:paraId="24559BB0" w14:textId="77777777" w:rsidR="00082F49" w:rsidRPr="00082F49" w:rsidRDefault="00082F49" w:rsidP="00082F49">
      <w:pPr>
        <w:spacing w:line="276" w:lineRule="auto"/>
        <w:jc w:val="both"/>
      </w:pPr>
    </w:p>
    <w:p w14:paraId="03427CDE" w14:textId="77777777" w:rsidR="00082F49" w:rsidRPr="00082F49" w:rsidRDefault="00082F49" w:rsidP="00082F49">
      <w:pPr>
        <w:numPr>
          <w:ilvl w:val="0"/>
          <w:numId w:val="94"/>
        </w:numPr>
        <w:spacing w:line="276" w:lineRule="auto"/>
        <w:jc w:val="both"/>
      </w:pPr>
      <w:r w:rsidRPr="00082F49">
        <w:rPr>
          <w:b/>
          <w:bCs/>
          <w:iCs/>
        </w:rPr>
        <w:t>Subvencije poljoprivrednicima</w:t>
      </w:r>
      <w:r w:rsidRPr="00082F49">
        <w:rPr>
          <w:iCs/>
        </w:rPr>
        <w:t xml:space="preserve"> </w:t>
      </w:r>
      <w:r w:rsidRPr="00082F49">
        <w:rPr>
          <w:b/>
          <w:bCs/>
        </w:rPr>
        <w:t>–</w:t>
      </w:r>
      <w:r w:rsidRPr="00082F49">
        <w:rPr>
          <w:iCs/>
        </w:rPr>
        <w:t xml:space="preserve"> </w:t>
      </w:r>
      <w:r w:rsidRPr="00082F49">
        <w:rPr>
          <w:b/>
          <w:bCs/>
          <w:iCs/>
        </w:rPr>
        <w:t xml:space="preserve">250.000,00 </w:t>
      </w:r>
      <w:r w:rsidRPr="00082F49">
        <w:rPr>
          <w:b/>
        </w:rPr>
        <w:t>€</w:t>
      </w:r>
      <w:r w:rsidRPr="00082F49">
        <w:rPr>
          <w:iCs/>
        </w:rPr>
        <w:t xml:space="preserve"> </w:t>
      </w:r>
    </w:p>
    <w:p w14:paraId="75CA1781" w14:textId="77777777" w:rsidR="00082F49" w:rsidRPr="00082F49" w:rsidRDefault="00082F49" w:rsidP="00082F49">
      <w:pPr>
        <w:spacing w:line="276" w:lineRule="auto"/>
        <w:jc w:val="both"/>
      </w:pPr>
      <w:r w:rsidRPr="00082F49">
        <w:rPr>
          <w:iCs/>
        </w:rPr>
        <w:t xml:space="preserve">Sredstva se planiraju utrošiti u 2024. godini za mjere iz Programa potpora male vrijednosti u poljoprivredi na području Brodsko-posavske županije za razdoblje 2021. </w:t>
      </w:r>
      <w:r w:rsidRPr="00082F49">
        <w:t>–</w:t>
      </w:r>
      <w:r w:rsidRPr="00082F49">
        <w:rPr>
          <w:iCs/>
        </w:rPr>
        <w:t xml:space="preserve"> 2027. godine, kako slijedi:</w:t>
      </w:r>
    </w:p>
    <w:p w14:paraId="189ABECB" w14:textId="77777777" w:rsidR="00082F49" w:rsidRPr="00082F49" w:rsidRDefault="00082F49" w:rsidP="00082F49">
      <w:pPr>
        <w:numPr>
          <w:ilvl w:val="0"/>
          <w:numId w:val="95"/>
        </w:numPr>
        <w:spacing w:line="276" w:lineRule="auto"/>
        <w:jc w:val="both"/>
      </w:pPr>
      <w:r w:rsidRPr="00082F49">
        <w:rPr>
          <w:b/>
          <w:bCs/>
        </w:rPr>
        <w:t>Mjera 1.9. Potpora za nabavku mehanizacije, strojeva i opreme za primarnu poljoprivrednu proizvodnju – 220.000,00 €</w:t>
      </w:r>
    </w:p>
    <w:p w14:paraId="0396278C" w14:textId="77777777" w:rsidR="00082F49" w:rsidRPr="00082F49" w:rsidRDefault="00082F49" w:rsidP="00082F49">
      <w:pPr>
        <w:spacing w:line="276" w:lineRule="auto"/>
        <w:jc w:val="both"/>
      </w:pPr>
      <w:r w:rsidRPr="00082F49">
        <w:t>Potpora se može ostvariti za nabavu nove mehanizacije, strojeva i opreme za primarnu poljoprivrednu proizvodnju, od ovlaštenih trgovačkih društava (trgovaca, distributera).</w:t>
      </w:r>
    </w:p>
    <w:p w14:paraId="3D40AE3D" w14:textId="77777777" w:rsidR="00082F49" w:rsidRPr="00082F49" w:rsidRDefault="00082F49" w:rsidP="00082F49">
      <w:pPr>
        <w:numPr>
          <w:ilvl w:val="0"/>
          <w:numId w:val="95"/>
        </w:numPr>
        <w:spacing w:line="276" w:lineRule="auto"/>
        <w:jc w:val="both"/>
      </w:pPr>
      <w:r w:rsidRPr="00082F49">
        <w:rPr>
          <w:b/>
          <w:bCs/>
        </w:rPr>
        <w:t>Mjera 1.10. Potpora za istraživačke radove i/ili projekte u poljoprivredi – 15.000,00 €</w:t>
      </w:r>
    </w:p>
    <w:p w14:paraId="5FFCB5AC" w14:textId="77777777" w:rsidR="00082F49" w:rsidRPr="00082F49" w:rsidRDefault="00082F49" w:rsidP="00082F49">
      <w:pPr>
        <w:numPr>
          <w:ilvl w:val="0"/>
          <w:numId w:val="95"/>
        </w:numPr>
        <w:spacing w:line="276" w:lineRule="auto"/>
        <w:jc w:val="both"/>
      </w:pPr>
      <w:r w:rsidRPr="00082F49">
        <w:rPr>
          <w:b/>
          <w:bCs/>
        </w:rPr>
        <w:t xml:space="preserve">Mjera 2.3. Promocija proizvoda u poljoprivredi - 15.000,00 € </w:t>
      </w:r>
    </w:p>
    <w:p w14:paraId="7CD26105" w14:textId="77777777" w:rsidR="00082F49" w:rsidRPr="00082F49" w:rsidRDefault="00082F49" w:rsidP="00082F49">
      <w:pPr>
        <w:spacing w:line="276" w:lineRule="auto"/>
        <w:jc w:val="both"/>
      </w:pPr>
      <w:r w:rsidRPr="00082F49">
        <w:t xml:space="preserve">Potpora se može ostvariti za opremanje proizvoda, za izradu promotivnih materijala, oglašavanje na web stranicama, nastup na tržištu i sajmovima te trošak zakupa/kupnje izložbeno-prodajnog štanda. </w:t>
      </w:r>
    </w:p>
    <w:p w14:paraId="2BB096A1" w14:textId="77777777" w:rsidR="00082F49" w:rsidRPr="00082F49" w:rsidRDefault="00082F49" w:rsidP="00082F49">
      <w:pPr>
        <w:numPr>
          <w:ilvl w:val="0"/>
          <w:numId w:val="94"/>
        </w:numPr>
        <w:spacing w:line="276" w:lineRule="auto"/>
        <w:jc w:val="both"/>
      </w:pPr>
      <w:proofErr w:type="spellStart"/>
      <w:r w:rsidRPr="00082F49">
        <w:rPr>
          <w:b/>
        </w:rPr>
        <w:t>Trihineloskopski</w:t>
      </w:r>
      <w:proofErr w:type="spellEnd"/>
      <w:r w:rsidRPr="00082F49">
        <w:rPr>
          <w:b/>
        </w:rPr>
        <w:t xml:space="preserve"> pregledi tovnih svinja zaklanih u registriranim klaonicama – </w:t>
      </w:r>
      <w:r w:rsidRPr="00082F49">
        <w:rPr>
          <w:b/>
          <w:bCs/>
        </w:rPr>
        <w:t>15.000</w:t>
      </w:r>
      <w:r w:rsidRPr="00082F49">
        <w:rPr>
          <w:b/>
        </w:rPr>
        <w:t>,00</w:t>
      </w:r>
      <w:r w:rsidRPr="00082F49">
        <w:t xml:space="preserve"> </w:t>
      </w:r>
      <w:r w:rsidRPr="00082F49">
        <w:rPr>
          <w:b/>
          <w:bCs/>
        </w:rPr>
        <w:t>€</w:t>
      </w:r>
    </w:p>
    <w:p w14:paraId="0B279EC5" w14:textId="77777777" w:rsidR="00082F49" w:rsidRPr="00082F49" w:rsidRDefault="00082F49" w:rsidP="00082F49">
      <w:pPr>
        <w:spacing w:line="276" w:lineRule="auto"/>
        <w:jc w:val="both"/>
      </w:pPr>
      <w:r w:rsidRPr="00082F49">
        <w:t xml:space="preserve">Radi se o subvencijama poljoprivrednicima za financiranje </w:t>
      </w:r>
      <w:proofErr w:type="spellStart"/>
      <w:r w:rsidRPr="00082F49">
        <w:t>trihineloskopskih</w:t>
      </w:r>
      <w:proofErr w:type="spellEnd"/>
      <w:r w:rsidRPr="00082F49">
        <w:t xml:space="preserve"> pregleda mesa tovnih svinja zaklanih u registriranim klaonicama, a odnose se pregled cca 2.270 uzoraka po cijeni od 6,60 €. Sufinanciranje ima za cilj klanje u registriranim </w:t>
      </w:r>
      <w:proofErr w:type="spellStart"/>
      <w:r w:rsidRPr="00082F49">
        <w:t>klaoničkim</w:t>
      </w:r>
      <w:proofErr w:type="spellEnd"/>
      <w:r w:rsidRPr="00082F49">
        <w:t xml:space="preserve"> objektima čime se direktno nadzire i drži pod kontrolom ne samo ova, već i druge bolesti svinja, a što je i intencija zakonodavstva u veterini. </w:t>
      </w:r>
    </w:p>
    <w:p w14:paraId="207FA779" w14:textId="77777777" w:rsidR="00082F49" w:rsidRPr="00082F49" w:rsidRDefault="00082F49" w:rsidP="00082F49">
      <w:pPr>
        <w:numPr>
          <w:ilvl w:val="0"/>
          <w:numId w:val="94"/>
        </w:numPr>
        <w:spacing w:line="276" w:lineRule="auto"/>
        <w:jc w:val="both"/>
      </w:pPr>
      <w:r w:rsidRPr="00082F49">
        <w:rPr>
          <w:b/>
        </w:rPr>
        <w:t xml:space="preserve">Potpore LAG-ovima (lokalne akcijske grupe) </w:t>
      </w:r>
      <w:r w:rsidRPr="00082F49">
        <w:t xml:space="preserve">– </w:t>
      </w:r>
      <w:r w:rsidRPr="00082F49">
        <w:rPr>
          <w:b/>
          <w:bCs/>
        </w:rPr>
        <w:t>20.000,00</w:t>
      </w:r>
      <w:r w:rsidRPr="00082F49">
        <w:t xml:space="preserve"> </w:t>
      </w:r>
      <w:r w:rsidRPr="00082F49">
        <w:rPr>
          <w:b/>
          <w:bCs/>
        </w:rPr>
        <w:t>€</w:t>
      </w:r>
      <w:r w:rsidRPr="00082F49">
        <w:t xml:space="preserve"> </w:t>
      </w:r>
    </w:p>
    <w:p w14:paraId="6808EABD" w14:textId="77777777" w:rsidR="00082F49" w:rsidRPr="00082F49" w:rsidRDefault="00082F49" w:rsidP="00082F49">
      <w:pPr>
        <w:spacing w:line="276" w:lineRule="auto"/>
        <w:jc w:val="both"/>
      </w:pPr>
      <w:r w:rsidRPr="00082F49">
        <w:t xml:space="preserve">Sredstva će se usmjeriti prema četiri LAG-a na području Brodsko-posavske županije u svrhu razvoja </w:t>
      </w:r>
      <w:proofErr w:type="spellStart"/>
      <w:r w:rsidRPr="00082F49">
        <w:t>klasterske</w:t>
      </w:r>
      <w:proofErr w:type="spellEnd"/>
      <w:r w:rsidRPr="00082F49">
        <w:t xml:space="preserve"> inicijative za jačanje lokalnih proizvoda, razvoj volonterskog centra poduzetništva i razvoj integriranog turističkog proizvoda zelenog turizma.</w:t>
      </w:r>
      <w:r w:rsidRPr="00082F49">
        <w:rPr>
          <w:b/>
        </w:rPr>
        <w:t xml:space="preserve"> </w:t>
      </w:r>
      <w:r w:rsidRPr="00082F49">
        <w:t xml:space="preserve">LAG je udruga koja predstavlja ruralno područje s više od 5.000, a manje od 150.000 stanovnika. </w:t>
      </w:r>
    </w:p>
    <w:p w14:paraId="73836673" w14:textId="77777777" w:rsidR="00082F49" w:rsidRPr="00082F49" w:rsidRDefault="00082F49" w:rsidP="00082F49">
      <w:pPr>
        <w:numPr>
          <w:ilvl w:val="0"/>
          <w:numId w:val="94"/>
        </w:numPr>
        <w:spacing w:line="276" w:lineRule="auto"/>
        <w:jc w:val="both"/>
      </w:pPr>
      <w:r w:rsidRPr="00082F49">
        <w:rPr>
          <w:b/>
        </w:rPr>
        <w:t xml:space="preserve">Projekti unapređenja stočarske proizvodnje – </w:t>
      </w:r>
      <w:r w:rsidRPr="00082F49">
        <w:rPr>
          <w:b/>
          <w:bCs/>
        </w:rPr>
        <w:t>15.000</w:t>
      </w:r>
      <w:r w:rsidRPr="00082F49">
        <w:rPr>
          <w:b/>
        </w:rPr>
        <w:t xml:space="preserve">,00 </w:t>
      </w:r>
      <w:r w:rsidRPr="00082F49">
        <w:rPr>
          <w:b/>
          <w:bCs/>
        </w:rPr>
        <w:t>€</w:t>
      </w:r>
      <w:r w:rsidRPr="00082F49">
        <w:t xml:space="preserve"> </w:t>
      </w:r>
    </w:p>
    <w:p w14:paraId="3CABBF12" w14:textId="77777777" w:rsidR="00082F49" w:rsidRPr="00082F49" w:rsidRDefault="00082F49" w:rsidP="00082F49">
      <w:pPr>
        <w:spacing w:line="276" w:lineRule="auto"/>
        <w:jc w:val="both"/>
      </w:pPr>
      <w:r w:rsidRPr="00082F49">
        <w:t xml:space="preserve">Planirana se sredstva odnose na provođenje programa </w:t>
      </w:r>
      <w:proofErr w:type="spellStart"/>
      <w:r w:rsidRPr="00082F49">
        <w:t>preveniranja</w:t>
      </w:r>
      <w:proofErr w:type="spellEnd"/>
      <w:r w:rsidRPr="00082F49">
        <w:t xml:space="preserve"> afričke svinjske kuge i ispitivanje kvalitete stočne hrane u jednakim iznosima.</w:t>
      </w:r>
    </w:p>
    <w:p w14:paraId="2F1A45C4" w14:textId="77777777" w:rsidR="00082F49" w:rsidRPr="00082F49" w:rsidRDefault="00082F49" w:rsidP="00082F49">
      <w:pPr>
        <w:numPr>
          <w:ilvl w:val="0"/>
          <w:numId w:val="94"/>
        </w:numPr>
        <w:spacing w:line="276" w:lineRule="auto"/>
        <w:jc w:val="both"/>
      </w:pPr>
      <w:r w:rsidRPr="00082F49">
        <w:rPr>
          <w:b/>
        </w:rPr>
        <w:t xml:space="preserve">Projekti unapređenja biljne proizvodnje – </w:t>
      </w:r>
      <w:r w:rsidRPr="00082F49">
        <w:rPr>
          <w:b/>
          <w:bCs/>
        </w:rPr>
        <w:t>30.000</w:t>
      </w:r>
      <w:r w:rsidRPr="00082F49">
        <w:rPr>
          <w:b/>
        </w:rPr>
        <w:t xml:space="preserve">,00 </w:t>
      </w:r>
      <w:r w:rsidRPr="00082F49">
        <w:rPr>
          <w:b/>
          <w:bCs/>
        </w:rPr>
        <w:t>€</w:t>
      </w:r>
      <w:r w:rsidRPr="00082F49">
        <w:t xml:space="preserve"> </w:t>
      </w:r>
    </w:p>
    <w:p w14:paraId="14F16D46" w14:textId="77777777" w:rsidR="00082F49" w:rsidRPr="00082F49" w:rsidRDefault="00082F49" w:rsidP="00082F49">
      <w:pPr>
        <w:spacing w:line="276" w:lineRule="auto"/>
        <w:jc w:val="both"/>
      </w:pPr>
      <w:r w:rsidRPr="00082F49">
        <w:t>Planirana se sredstva odnose na provedbu projekta analiziranja plodnosti tla putem Regionalnog centra za biotehnološka istraživanja.</w:t>
      </w:r>
    </w:p>
    <w:p w14:paraId="2DD300DD" w14:textId="77777777" w:rsidR="00082F49" w:rsidRPr="00082F49" w:rsidRDefault="00082F49" w:rsidP="00082F49">
      <w:pPr>
        <w:numPr>
          <w:ilvl w:val="0"/>
          <w:numId w:val="94"/>
        </w:numPr>
        <w:spacing w:line="276" w:lineRule="auto"/>
        <w:jc w:val="both"/>
      </w:pPr>
      <w:r w:rsidRPr="00082F49">
        <w:rPr>
          <w:b/>
        </w:rPr>
        <w:t xml:space="preserve">Terminski plan otplate depozita – </w:t>
      </w:r>
      <w:r w:rsidRPr="00082F49">
        <w:rPr>
          <w:b/>
          <w:bCs/>
        </w:rPr>
        <w:t>56.504,00</w:t>
      </w:r>
      <w:r w:rsidRPr="00082F49">
        <w:t xml:space="preserve"> </w:t>
      </w:r>
      <w:r w:rsidRPr="00082F49">
        <w:rPr>
          <w:b/>
          <w:bCs/>
        </w:rPr>
        <w:t xml:space="preserve">€ </w:t>
      </w:r>
    </w:p>
    <w:p w14:paraId="0B51A290" w14:textId="77777777" w:rsidR="00082F49" w:rsidRPr="00082F49" w:rsidRDefault="00082F49" w:rsidP="00082F49">
      <w:pPr>
        <w:spacing w:line="276" w:lineRule="auto"/>
        <w:jc w:val="both"/>
      </w:pPr>
      <w:r w:rsidRPr="00082F49">
        <w:t>Terminski plan povrata kumuliranog duga (depozita) u Državni proračun određuje povrat depozitnih sredstava u navedenom iznosu za 2024. godinu.  Prema izmijenjenom Terminskom planu otplate depozitnih sredstava ukupan iznos depozitnih sredstava završava u 2024. godini.</w:t>
      </w:r>
    </w:p>
    <w:p w14:paraId="16396D43" w14:textId="77777777" w:rsidR="00082F49" w:rsidRPr="00082F49" w:rsidRDefault="00082F49" w:rsidP="00082F49">
      <w:pPr>
        <w:numPr>
          <w:ilvl w:val="0"/>
          <w:numId w:val="93"/>
        </w:numPr>
        <w:spacing w:line="276" w:lineRule="auto"/>
        <w:jc w:val="both"/>
        <w:rPr>
          <w:b/>
          <w:bCs/>
          <w:i/>
        </w:rPr>
      </w:pPr>
      <w:r w:rsidRPr="00082F49">
        <w:rPr>
          <w:b/>
          <w:bCs/>
          <w:i/>
        </w:rPr>
        <w:t xml:space="preserve">Aktivnost </w:t>
      </w:r>
      <w:proofErr w:type="spellStart"/>
      <w:r w:rsidRPr="00082F49">
        <w:rPr>
          <w:b/>
          <w:bCs/>
          <w:i/>
        </w:rPr>
        <w:t>A410002</w:t>
      </w:r>
      <w:proofErr w:type="spellEnd"/>
      <w:r w:rsidRPr="00082F49">
        <w:rPr>
          <w:b/>
          <w:bCs/>
          <w:i/>
        </w:rPr>
        <w:t>: Donacije – 142.000,00 €</w:t>
      </w:r>
    </w:p>
    <w:p w14:paraId="7CADB15F" w14:textId="77777777" w:rsidR="00082F49" w:rsidRPr="00082F49" w:rsidRDefault="00082F49" w:rsidP="00082F49">
      <w:pPr>
        <w:spacing w:line="276" w:lineRule="auto"/>
        <w:jc w:val="both"/>
      </w:pPr>
      <w:r w:rsidRPr="00082F49">
        <w:t>Planirana sredstva odnose se na:</w:t>
      </w:r>
    </w:p>
    <w:p w14:paraId="2E8BFD05" w14:textId="77777777" w:rsidR="00082F49" w:rsidRPr="00082F49" w:rsidRDefault="00082F49" w:rsidP="00082F49">
      <w:pPr>
        <w:numPr>
          <w:ilvl w:val="0"/>
          <w:numId w:val="94"/>
        </w:numPr>
        <w:spacing w:line="276" w:lineRule="auto"/>
        <w:jc w:val="both"/>
      </w:pPr>
      <w:r w:rsidRPr="00082F49">
        <w:rPr>
          <w:b/>
        </w:rPr>
        <w:t xml:space="preserve">Tekuće donacije za osnivanje i rad udruga poljoprivrednika </w:t>
      </w:r>
      <w:r w:rsidRPr="00082F49">
        <w:t xml:space="preserve">– </w:t>
      </w:r>
      <w:r w:rsidRPr="00082F49">
        <w:rPr>
          <w:b/>
          <w:bCs/>
        </w:rPr>
        <w:t>110.000,</w:t>
      </w:r>
      <w:r w:rsidRPr="00082F49">
        <w:rPr>
          <w:b/>
        </w:rPr>
        <w:t>00</w:t>
      </w:r>
      <w:r w:rsidRPr="00082F49">
        <w:t xml:space="preserve"> </w:t>
      </w:r>
      <w:r w:rsidRPr="00082F49">
        <w:rPr>
          <w:b/>
          <w:bCs/>
        </w:rPr>
        <w:t>€</w:t>
      </w:r>
      <w:r w:rsidRPr="00082F49">
        <w:t xml:space="preserve"> </w:t>
      </w:r>
    </w:p>
    <w:p w14:paraId="1C9357CD" w14:textId="77777777" w:rsidR="00082F49" w:rsidRPr="00082F49" w:rsidRDefault="00082F49" w:rsidP="00082F49">
      <w:pPr>
        <w:spacing w:line="276" w:lineRule="auto"/>
        <w:jc w:val="both"/>
      </w:pPr>
      <w:r w:rsidRPr="00082F49">
        <w:t xml:space="preserve">Sredstva su planirana kao tekuće donacije za osnivanje udruga i zadruga te poticanje rada istih kako bi se potaknuo takav način organiziranja i unapređivanja proizvodnje, a u službi </w:t>
      </w:r>
      <w:r w:rsidRPr="00082F49">
        <w:lastRenderedPageBreak/>
        <w:t>prilagodbe i konkurentnosti hrvatske poljoprivrede na tržištima Europske unije, potpore pčelarima u svrhu očuvanja pčelinjeg fonda te poticanja zdrave prehrane pčelinjim proizvodima, održavanje Nacionalne izložbe lipicanaca i PPI 2024. Sredstva će se dodjeljivati putem javnog natječaja.</w:t>
      </w:r>
    </w:p>
    <w:p w14:paraId="0D1F3A4E" w14:textId="77777777" w:rsidR="00082F49" w:rsidRPr="00082F49" w:rsidRDefault="00082F49" w:rsidP="00082F49">
      <w:pPr>
        <w:numPr>
          <w:ilvl w:val="0"/>
          <w:numId w:val="94"/>
        </w:numPr>
        <w:spacing w:line="276" w:lineRule="auto"/>
        <w:jc w:val="both"/>
      </w:pPr>
      <w:r w:rsidRPr="00082F49">
        <w:rPr>
          <w:b/>
        </w:rPr>
        <w:t>Tekuće donacije lovačkim udrugama za odstrel štetočina – 16.000</w:t>
      </w:r>
      <w:r w:rsidRPr="00082F49">
        <w:rPr>
          <w:b/>
          <w:bCs/>
        </w:rPr>
        <w:t>,00 €</w:t>
      </w:r>
    </w:p>
    <w:p w14:paraId="33021EE2" w14:textId="77777777" w:rsidR="00082F49" w:rsidRPr="00082F49" w:rsidRDefault="00082F49" w:rsidP="00082F49">
      <w:pPr>
        <w:spacing w:line="276" w:lineRule="auto"/>
        <w:jc w:val="both"/>
      </w:pPr>
      <w:r w:rsidRPr="00082F49">
        <w:rPr>
          <w:bCs/>
        </w:rPr>
        <w:t xml:space="preserve">Navedena sredstva predstavljaju 10% sredstava </w:t>
      </w:r>
      <w:proofErr w:type="spellStart"/>
      <w:r w:rsidRPr="00082F49">
        <w:rPr>
          <w:bCs/>
        </w:rPr>
        <w:t>lovozakupnine</w:t>
      </w:r>
      <w:proofErr w:type="spellEnd"/>
      <w:r w:rsidRPr="00082F49">
        <w:rPr>
          <w:bCs/>
        </w:rPr>
        <w:t xml:space="preserve"> županijskih i državnih lovišta, a koriste se za mjere provedbe Zakona o lovu među kojima je predložena mjera od izuzetnog značaja za daljnji razvitak lovnog gospodarstva.</w:t>
      </w:r>
    </w:p>
    <w:p w14:paraId="66688EA6" w14:textId="77777777" w:rsidR="00082F49" w:rsidRPr="00082F49" w:rsidRDefault="00082F49" w:rsidP="00082F49">
      <w:pPr>
        <w:numPr>
          <w:ilvl w:val="0"/>
          <w:numId w:val="94"/>
        </w:numPr>
        <w:spacing w:line="276" w:lineRule="auto"/>
        <w:jc w:val="both"/>
      </w:pPr>
      <w:r w:rsidRPr="00082F49">
        <w:rPr>
          <w:b/>
        </w:rPr>
        <w:t>Kapitalne donacije lovačkim udrugama za nabavku divljači – 3.</w:t>
      </w:r>
      <w:r w:rsidRPr="00082F49">
        <w:rPr>
          <w:b/>
          <w:bCs/>
        </w:rPr>
        <w:t xml:space="preserve">000,00 € </w:t>
      </w:r>
      <w:r w:rsidRPr="00082F49">
        <w:rPr>
          <w:bCs/>
        </w:rPr>
        <w:t xml:space="preserve"> </w:t>
      </w:r>
    </w:p>
    <w:p w14:paraId="21413436" w14:textId="77777777" w:rsidR="00082F49" w:rsidRPr="00082F49" w:rsidRDefault="00082F49" w:rsidP="00082F49">
      <w:pPr>
        <w:spacing w:line="276" w:lineRule="auto"/>
        <w:jc w:val="both"/>
      </w:pPr>
      <w:r w:rsidRPr="00082F49">
        <w:rPr>
          <w:bCs/>
        </w:rPr>
        <w:t xml:space="preserve">Navedena sredstva predstavljaju sredstva </w:t>
      </w:r>
      <w:proofErr w:type="spellStart"/>
      <w:r w:rsidRPr="00082F49">
        <w:rPr>
          <w:bCs/>
        </w:rPr>
        <w:t>lovozakupnine</w:t>
      </w:r>
      <w:proofErr w:type="spellEnd"/>
      <w:r w:rsidRPr="00082F49">
        <w:rPr>
          <w:bCs/>
        </w:rPr>
        <w:t xml:space="preserve"> zajedničkih lovišta Brodsko-posavske županije, namijenjena su vlasnicima zemljišta bez prava lova, a koja isti nisu potraživali za moguće nadoknade šteta. </w:t>
      </w:r>
    </w:p>
    <w:p w14:paraId="177D8D8B" w14:textId="77777777" w:rsidR="00082F49" w:rsidRPr="00082F49" w:rsidRDefault="00082F49" w:rsidP="00082F49">
      <w:pPr>
        <w:numPr>
          <w:ilvl w:val="0"/>
          <w:numId w:val="94"/>
        </w:numPr>
        <w:spacing w:line="276" w:lineRule="auto"/>
        <w:jc w:val="both"/>
      </w:pPr>
      <w:r w:rsidRPr="00082F49">
        <w:rPr>
          <w:b/>
        </w:rPr>
        <w:t xml:space="preserve">Kapitalne donacije lovačkim udrugama za nabavku divljači u državnim lovištima – </w:t>
      </w:r>
      <w:r w:rsidRPr="00082F49">
        <w:rPr>
          <w:b/>
          <w:bCs/>
        </w:rPr>
        <w:t>13.000</w:t>
      </w:r>
      <w:r w:rsidRPr="00082F49">
        <w:rPr>
          <w:b/>
        </w:rPr>
        <w:t>,00</w:t>
      </w:r>
      <w:r w:rsidRPr="00082F49">
        <w:t xml:space="preserve"> </w:t>
      </w:r>
      <w:r w:rsidRPr="00082F49">
        <w:rPr>
          <w:b/>
          <w:bCs/>
        </w:rPr>
        <w:t xml:space="preserve">€ </w:t>
      </w:r>
    </w:p>
    <w:p w14:paraId="477B5218" w14:textId="77777777" w:rsidR="00082F49" w:rsidRPr="00082F49" w:rsidRDefault="00082F49" w:rsidP="00082F49">
      <w:pPr>
        <w:spacing w:line="276" w:lineRule="auto"/>
        <w:jc w:val="both"/>
      </w:pPr>
      <w:r w:rsidRPr="00082F49">
        <w:t>Projekte obnove matičnog fonda divljači proširiti ćemo i na državna lovišta Brodsko-posavske županije, a na način kako je to propisano Zakonom o lovstvu. Sredstva se planiraju utrošiti sukladno Odluci o subvencijama za razvoj i unapređenje lovstva u Brodsko-posavskoj županiji.</w:t>
      </w:r>
      <w:r w:rsidRPr="00082F49">
        <w:rPr>
          <w:b/>
        </w:rPr>
        <w:t xml:space="preserve"> </w:t>
      </w:r>
      <w:r w:rsidRPr="00082F49">
        <w:t xml:space="preserve">Planirani fond čini dio sredstava </w:t>
      </w:r>
      <w:proofErr w:type="spellStart"/>
      <w:r w:rsidRPr="00082F49">
        <w:t>lovozakupnine</w:t>
      </w:r>
      <w:proofErr w:type="spellEnd"/>
      <w:r w:rsidRPr="00082F49">
        <w:t xml:space="preserve"> od državnih lovišta namijenjena vlasnicima zemljišta bez prava lova, a koja isti nisu potraživali.</w:t>
      </w:r>
    </w:p>
    <w:p w14:paraId="387C619B" w14:textId="77777777" w:rsidR="00082F49" w:rsidRPr="00082F49" w:rsidRDefault="00082F49" w:rsidP="00082F49">
      <w:pPr>
        <w:numPr>
          <w:ilvl w:val="0"/>
          <w:numId w:val="93"/>
        </w:numPr>
        <w:spacing w:line="276" w:lineRule="auto"/>
        <w:jc w:val="both"/>
        <w:rPr>
          <w:b/>
          <w:bCs/>
          <w:i/>
        </w:rPr>
      </w:pPr>
      <w:r w:rsidRPr="00082F49">
        <w:rPr>
          <w:b/>
          <w:bCs/>
          <w:i/>
        </w:rPr>
        <w:t xml:space="preserve">Aktivnost </w:t>
      </w:r>
      <w:proofErr w:type="spellStart"/>
      <w:r w:rsidRPr="00082F49">
        <w:rPr>
          <w:b/>
          <w:bCs/>
          <w:i/>
        </w:rPr>
        <w:t>A410003</w:t>
      </w:r>
      <w:proofErr w:type="spellEnd"/>
      <w:r w:rsidRPr="00082F49">
        <w:rPr>
          <w:b/>
          <w:bCs/>
          <w:i/>
        </w:rPr>
        <w:t>: Raspolaganje poljoprivrednim zemljištem u vlasništvu RH – 7.000,00 €</w:t>
      </w:r>
    </w:p>
    <w:p w14:paraId="5FDADFEC" w14:textId="77777777" w:rsidR="00082F49" w:rsidRPr="00082F49" w:rsidRDefault="00082F49" w:rsidP="00082F49">
      <w:pPr>
        <w:spacing w:line="276" w:lineRule="auto"/>
        <w:jc w:val="both"/>
        <w:rPr>
          <w:bCs/>
        </w:rPr>
      </w:pPr>
      <w:r w:rsidRPr="00082F49">
        <w:rPr>
          <w:bCs/>
        </w:rPr>
        <w:t>Planirana sredstva namjeravaju se utrošiti za intelektualne usluge te naknade za rad Županijskog komasacijskog povjerenstva i Povjerenstva za zakup i prodaju poljoprivrednog zemljišta u vlasništvu RH u 2024. godini.</w:t>
      </w:r>
    </w:p>
    <w:p w14:paraId="5FAB9B4B" w14:textId="77777777" w:rsidR="00082F49" w:rsidRPr="00082F49" w:rsidRDefault="00082F49" w:rsidP="00082F49">
      <w:pPr>
        <w:numPr>
          <w:ilvl w:val="0"/>
          <w:numId w:val="93"/>
        </w:numPr>
        <w:spacing w:line="276" w:lineRule="auto"/>
        <w:jc w:val="both"/>
        <w:rPr>
          <w:b/>
          <w:bCs/>
          <w:i/>
        </w:rPr>
      </w:pPr>
      <w:r w:rsidRPr="00082F49">
        <w:rPr>
          <w:b/>
          <w:bCs/>
          <w:i/>
        </w:rPr>
        <w:t xml:space="preserve">Aktivnost </w:t>
      </w:r>
      <w:proofErr w:type="spellStart"/>
      <w:r w:rsidRPr="00082F49">
        <w:rPr>
          <w:b/>
          <w:bCs/>
          <w:i/>
        </w:rPr>
        <w:t>A410004</w:t>
      </w:r>
      <w:proofErr w:type="spellEnd"/>
      <w:r w:rsidRPr="00082F49">
        <w:rPr>
          <w:b/>
          <w:bCs/>
          <w:i/>
        </w:rPr>
        <w:t xml:space="preserve">: Zbrinjavanje napuštenih životinja – 7.000,00 € </w:t>
      </w:r>
    </w:p>
    <w:p w14:paraId="7F797135" w14:textId="77777777" w:rsidR="00082F49" w:rsidRPr="00082F49" w:rsidRDefault="00082F49" w:rsidP="00082F49">
      <w:pPr>
        <w:spacing w:line="276" w:lineRule="auto"/>
        <w:jc w:val="both"/>
        <w:rPr>
          <w:bCs/>
        </w:rPr>
      </w:pPr>
      <w:r w:rsidRPr="00082F49">
        <w:rPr>
          <w:bCs/>
        </w:rPr>
        <w:t>Planirana se sredstva koriste za rad Udruga za zaštitu napuštenih životinja i Koordinacijske radne skupine na razini Brodsko-posavske županije u 2024. godini.</w:t>
      </w:r>
    </w:p>
    <w:p w14:paraId="180505C2" w14:textId="77777777" w:rsidR="00082F49" w:rsidRPr="00082F49" w:rsidRDefault="00082F49" w:rsidP="00082F49">
      <w:pPr>
        <w:numPr>
          <w:ilvl w:val="0"/>
          <w:numId w:val="93"/>
        </w:numPr>
        <w:spacing w:line="276" w:lineRule="auto"/>
        <w:jc w:val="both"/>
      </w:pPr>
      <w:r w:rsidRPr="00082F49">
        <w:rPr>
          <w:b/>
          <w:bCs/>
          <w:i/>
        </w:rPr>
        <w:t xml:space="preserve">Kapitalni projekt </w:t>
      </w:r>
      <w:proofErr w:type="spellStart"/>
      <w:r w:rsidRPr="00082F49">
        <w:rPr>
          <w:b/>
          <w:bCs/>
          <w:i/>
        </w:rPr>
        <w:t>K410003</w:t>
      </w:r>
      <w:proofErr w:type="spellEnd"/>
      <w:r w:rsidRPr="00082F49">
        <w:rPr>
          <w:b/>
          <w:bCs/>
          <w:i/>
        </w:rPr>
        <w:t xml:space="preserve">: Čišćenje i uređenje kanalske mreže </w:t>
      </w:r>
      <w:r w:rsidRPr="00082F49">
        <w:rPr>
          <w:bCs/>
          <w:i/>
        </w:rPr>
        <w:t xml:space="preserve">– </w:t>
      </w:r>
      <w:r w:rsidRPr="00082F49">
        <w:rPr>
          <w:b/>
          <w:i/>
        </w:rPr>
        <w:t>21.500</w:t>
      </w:r>
      <w:r w:rsidRPr="00082F49">
        <w:rPr>
          <w:b/>
          <w:bCs/>
          <w:i/>
        </w:rPr>
        <w:t xml:space="preserve">,00 €  </w:t>
      </w:r>
    </w:p>
    <w:p w14:paraId="7A1B0AD7" w14:textId="77777777" w:rsidR="00082F49" w:rsidRPr="00082F49" w:rsidRDefault="00082F49" w:rsidP="00082F49">
      <w:pPr>
        <w:spacing w:line="276" w:lineRule="auto"/>
        <w:jc w:val="both"/>
      </w:pPr>
      <w:r w:rsidRPr="00082F49">
        <w:rPr>
          <w:bCs/>
        </w:rPr>
        <w:t xml:space="preserve">Planirana sredstva </w:t>
      </w:r>
      <w:r w:rsidRPr="00082F49">
        <w:t>odnose se na:</w:t>
      </w:r>
    </w:p>
    <w:p w14:paraId="7D58D019" w14:textId="77777777" w:rsidR="00082F49" w:rsidRPr="00082F49" w:rsidRDefault="00082F49" w:rsidP="00082F49">
      <w:pPr>
        <w:numPr>
          <w:ilvl w:val="0"/>
          <w:numId w:val="94"/>
        </w:numPr>
        <w:spacing w:line="276" w:lineRule="auto"/>
        <w:jc w:val="both"/>
      </w:pPr>
      <w:r w:rsidRPr="00082F49">
        <w:rPr>
          <w:b/>
        </w:rPr>
        <w:t xml:space="preserve">Sufinanciranje programa održavanja građevina detaljne melioracijske odvodnje na području BPŽ – </w:t>
      </w:r>
      <w:r w:rsidRPr="00082F49">
        <w:rPr>
          <w:b/>
          <w:bCs/>
        </w:rPr>
        <w:t>13.500</w:t>
      </w:r>
      <w:r w:rsidRPr="00082F49">
        <w:rPr>
          <w:b/>
        </w:rPr>
        <w:t>,00</w:t>
      </w:r>
      <w:r w:rsidRPr="00082F49">
        <w:t xml:space="preserve"> </w:t>
      </w:r>
      <w:r w:rsidRPr="00082F49">
        <w:rPr>
          <w:b/>
          <w:bCs/>
        </w:rPr>
        <w:t xml:space="preserve">€ </w:t>
      </w:r>
    </w:p>
    <w:p w14:paraId="16659134" w14:textId="77777777" w:rsidR="00082F49" w:rsidRPr="00082F49" w:rsidRDefault="00082F49" w:rsidP="00082F49">
      <w:pPr>
        <w:spacing w:line="276" w:lineRule="auto"/>
        <w:jc w:val="both"/>
      </w:pPr>
      <w:r w:rsidRPr="00082F49">
        <w:t xml:space="preserve">Sredstva se planiraju na temelju dosadašnjeg sufinanciranja programa održavanja detaljne melioracijske odvodnje između Brodsko-posavske županije i Hrvatskih voda, a odnose se na radove na objektima za melioracijsku odvodnju III i IV reda na području Županije i </w:t>
      </w:r>
      <w:proofErr w:type="spellStart"/>
      <w:r w:rsidRPr="00082F49">
        <w:t>vodnogospodarskih</w:t>
      </w:r>
      <w:proofErr w:type="spellEnd"/>
      <w:r w:rsidRPr="00082F49">
        <w:t xml:space="preserve"> ispostava.</w:t>
      </w:r>
      <w:r w:rsidRPr="00082F49">
        <w:rPr>
          <w:b/>
        </w:rPr>
        <w:t xml:space="preserve"> </w:t>
      </w:r>
      <w:r w:rsidRPr="00082F49">
        <w:t>U 2024. godini trebale bi se u jednakim omjerima uključiti uz Brodsko-posavsku županiju koja osigurava 50 % sredstava  i jedinice lokalne samouprave, također s  50 % sredstava te se formira pozicija ukupne vrijednosti 13.500,00 €.</w:t>
      </w:r>
    </w:p>
    <w:p w14:paraId="3F318E1F" w14:textId="77777777" w:rsidR="00082F49" w:rsidRPr="00082F49" w:rsidRDefault="00082F49" w:rsidP="00082F49">
      <w:pPr>
        <w:numPr>
          <w:ilvl w:val="0"/>
          <w:numId w:val="94"/>
        </w:numPr>
        <w:spacing w:line="276" w:lineRule="auto"/>
        <w:jc w:val="both"/>
      </w:pPr>
      <w:r w:rsidRPr="00082F49">
        <w:rPr>
          <w:b/>
        </w:rPr>
        <w:t xml:space="preserve">Sufinanciranje izrade katastra nekretnina – </w:t>
      </w:r>
      <w:r w:rsidRPr="00082F49">
        <w:rPr>
          <w:b/>
          <w:bCs/>
        </w:rPr>
        <w:t>8.000</w:t>
      </w:r>
      <w:r w:rsidRPr="00082F49">
        <w:rPr>
          <w:b/>
        </w:rPr>
        <w:t xml:space="preserve">,00 </w:t>
      </w:r>
      <w:r w:rsidRPr="00082F49">
        <w:rPr>
          <w:b/>
          <w:bCs/>
        </w:rPr>
        <w:t xml:space="preserve">€ </w:t>
      </w:r>
      <w:r w:rsidRPr="00082F49">
        <w:t xml:space="preserve"> </w:t>
      </w:r>
    </w:p>
    <w:p w14:paraId="2BF95B2B" w14:textId="77777777" w:rsidR="00082F49" w:rsidRPr="00082F49" w:rsidRDefault="00082F49" w:rsidP="00082F49">
      <w:pPr>
        <w:spacing w:line="276" w:lineRule="auto"/>
        <w:jc w:val="both"/>
      </w:pPr>
      <w:r w:rsidRPr="00082F49">
        <w:t>Sukladno Sporazumu</w:t>
      </w:r>
      <w:r w:rsidRPr="00082F49">
        <w:rPr>
          <w:b/>
        </w:rPr>
        <w:t xml:space="preserve"> </w:t>
      </w:r>
      <w:r w:rsidRPr="00082F49">
        <w:t>o financiranju obavljanja geodetsko-katastarskih usluga u svrhu izrade katastra nekretnina na području općina Cernik i Nova Kapela, Brodsko-posavska županija će osigurati navedena sredstva u proračunu za 2024. godinu, a za obnovu katastra i zemljišnih knjiga.</w:t>
      </w:r>
    </w:p>
    <w:p w14:paraId="4D0FEE07" w14:textId="77777777" w:rsidR="00082F49" w:rsidRPr="00082F49" w:rsidRDefault="00082F49" w:rsidP="00082F49">
      <w:pPr>
        <w:numPr>
          <w:ilvl w:val="0"/>
          <w:numId w:val="93"/>
        </w:numPr>
        <w:spacing w:line="276" w:lineRule="auto"/>
        <w:jc w:val="both"/>
      </w:pPr>
      <w:bookmarkStart w:id="39" w:name="_Hlk120781823"/>
      <w:r w:rsidRPr="00082F49">
        <w:rPr>
          <w:b/>
          <w:bCs/>
          <w:i/>
        </w:rPr>
        <w:t xml:space="preserve">Kapitalni projekt </w:t>
      </w:r>
      <w:proofErr w:type="spellStart"/>
      <w:r w:rsidRPr="00082F49">
        <w:rPr>
          <w:b/>
          <w:bCs/>
          <w:i/>
        </w:rPr>
        <w:t>K410004</w:t>
      </w:r>
      <w:proofErr w:type="spellEnd"/>
      <w:r w:rsidRPr="00082F49">
        <w:rPr>
          <w:b/>
          <w:bCs/>
          <w:i/>
        </w:rPr>
        <w:t xml:space="preserve">: Sustav navodnjavanja </w:t>
      </w:r>
      <w:proofErr w:type="spellStart"/>
      <w:r w:rsidRPr="00082F49">
        <w:rPr>
          <w:b/>
          <w:bCs/>
          <w:i/>
        </w:rPr>
        <w:t>Orubica</w:t>
      </w:r>
      <w:proofErr w:type="spellEnd"/>
      <w:r w:rsidRPr="00082F49">
        <w:rPr>
          <w:b/>
          <w:bCs/>
          <w:i/>
        </w:rPr>
        <w:t xml:space="preserve">  </w:t>
      </w:r>
      <w:r w:rsidRPr="00082F49">
        <w:rPr>
          <w:bCs/>
          <w:i/>
        </w:rPr>
        <w:t xml:space="preserve">– </w:t>
      </w:r>
      <w:r w:rsidRPr="00082F49">
        <w:rPr>
          <w:b/>
          <w:i/>
        </w:rPr>
        <w:t>63.000,00</w:t>
      </w:r>
      <w:r w:rsidRPr="00082F49">
        <w:rPr>
          <w:b/>
          <w:bCs/>
          <w:i/>
        </w:rPr>
        <w:t xml:space="preserve"> € </w:t>
      </w:r>
    </w:p>
    <w:bookmarkEnd w:id="39"/>
    <w:p w14:paraId="57D412A2" w14:textId="77777777" w:rsidR="00082F49" w:rsidRPr="00082F49" w:rsidRDefault="00082F49" w:rsidP="00082F49">
      <w:pPr>
        <w:spacing w:line="276" w:lineRule="auto"/>
        <w:jc w:val="both"/>
      </w:pPr>
      <w:r w:rsidRPr="00082F49">
        <w:lastRenderedPageBreak/>
        <w:t xml:space="preserve">Planirana sredstva za izgrađeni Sustav navodnjavanja (SN) </w:t>
      </w:r>
      <w:proofErr w:type="spellStart"/>
      <w:r w:rsidRPr="00082F49">
        <w:t>Orubica</w:t>
      </w:r>
      <w:proofErr w:type="spellEnd"/>
      <w:r w:rsidRPr="00082F49">
        <w:t xml:space="preserve"> u 2024. godini utrošiti će se za navodnjavanje cca 126 ha uz očekivanu prosječnu bruto potrošnju vode od cca 200.000,00 </w:t>
      </w:r>
      <w:proofErr w:type="spellStart"/>
      <w:r w:rsidRPr="00082F49">
        <w:t>m³</w:t>
      </w:r>
      <w:proofErr w:type="spellEnd"/>
      <w:r w:rsidRPr="00082F49">
        <w:t>.</w:t>
      </w:r>
    </w:p>
    <w:p w14:paraId="6E612348" w14:textId="77777777" w:rsidR="00082F49" w:rsidRPr="00082F49" w:rsidRDefault="00082F49" w:rsidP="00082F49">
      <w:pPr>
        <w:numPr>
          <w:ilvl w:val="0"/>
          <w:numId w:val="93"/>
        </w:numPr>
        <w:spacing w:line="276" w:lineRule="auto"/>
        <w:jc w:val="both"/>
      </w:pPr>
      <w:r w:rsidRPr="00082F49">
        <w:rPr>
          <w:b/>
          <w:bCs/>
          <w:i/>
        </w:rPr>
        <w:t xml:space="preserve">Kapitalni projekt </w:t>
      </w:r>
      <w:proofErr w:type="spellStart"/>
      <w:r w:rsidRPr="00082F49">
        <w:rPr>
          <w:b/>
          <w:bCs/>
          <w:i/>
        </w:rPr>
        <w:t>K410005</w:t>
      </w:r>
      <w:proofErr w:type="spellEnd"/>
      <w:r w:rsidRPr="00082F49">
        <w:rPr>
          <w:b/>
          <w:bCs/>
          <w:i/>
        </w:rPr>
        <w:t xml:space="preserve">: Sustav navodnjavanja </w:t>
      </w:r>
      <w:proofErr w:type="spellStart"/>
      <w:r w:rsidRPr="00082F49">
        <w:rPr>
          <w:b/>
          <w:bCs/>
          <w:i/>
        </w:rPr>
        <w:t>Biđ</w:t>
      </w:r>
      <w:proofErr w:type="spellEnd"/>
      <w:r w:rsidRPr="00082F49">
        <w:rPr>
          <w:b/>
          <w:bCs/>
          <w:i/>
        </w:rPr>
        <w:t xml:space="preserve">  </w:t>
      </w:r>
      <w:r w:rsidRPr="00082F49">
        <w:rPr>
          <w:bCs/>
          <w:i/>
        </w:rPr>
        <w:t xml:space="preserve">– </w:t>
      </w:r>
      <w:r w:rsidRPr="00082F49">
        <w:rPr>
          <w:b/>
          <w:i/>
        </w:rPr>
        <w:t>45.000,00</w:t>
      </w:r>
      <w:r w:rsidRPr="00082F49">
        <w:rPr>
          <w:b/>
          <w:bCs/>
          <w:i/>
        </w:rPr>
        <w:t xml:space="preserve"> € </w:t>
      </w:r>
    </w:p>
    <w:p w14:paraId="77440A45" w14:textId="77777777" w:rsidR="00082F49" w:rsidRPr="00082F49" w:rsidRDefault="00082F49" w:rsidP="00082F49">
      <w:pPr>
        <w:spacing w:line="276" w:lineRule="auto"/>
        <w:jc w:val="both"/>
      </w:pPr>
      <w:r w:rsidRPr="00082F49">
        <w:t xml:space="preserve">Nakon izrade </w:t>
      </w:r>
      <w:proofErr w:type="spellStart"/>
      <w:r w:rsidRPr="00082F49">
        <w:t>Predinvesticijske</w:t>
      </w:r>
      <w:proofErr w:type="spellEnd"/>
      <w:r w:rsidRPr="00082F49">
        <w:t xml:space="preserve"> studije Sustava javnog navodnjavanja „BIĐ“ te projektne dokumentacije Idejnog projekta, nastavlja se provedba Ugovora o uslugama izrade osnovne projektne dokumentacije od izvršitelja  Vodoprivredno-projektnog biro-a d.d. te izrada detaljne projektne dokumentacije.</w:t>
      </w:r>
    </w:p>
    <w:p w14:paraId="407D300D" w14:textId="77777777" w:rsidR="00082F49" w:rsidRPr="00082F49" w:rsidRDefault="00082F49" w:rsidP="00082F49">
      <w:pPr>
        <w:spacing w:line="276" w:lineRule="auto"/>
        <w:jc w:val="both"/>
      </w:pPr>
      <w:r w:rsidRPr="00082F49">
        <w:t xml:space="preserve">Za ove aktivnosti planiraju se  u 2024. godini sredstva u iznosu od 45.000,00 €. Izrada projektne dokumentacije sufinancirati će se sredstvima Hrvatskih voda u 80 % iznosu i sredstvima Brodsko-posavske županije u iznosu od 20 %. </w:t>
      </w:r>
    </w:p>
    <w:p w14:paraId="7FB35B6C" w14:textId="77777777" w:rsidR="00082F49" w:rsidRPr="00082F49" w:rsidRDefault="00082F49" w:rsidP="00082F49">
      <w:pPr>
        <w:spacing w:line="276" w:lineRule="auto"/>
        <w:jc w:val="both"/>
      </w:pPr>
      <w:r w:rsidRPr="00082F49">
        <w:t>Daljnje aktivnosti na izradi projektne dokumentacije ovise o jasno iskazanom interesu krajnjih korisnika temeljem Pravilnika o upravljanju i uređenju sustava za navodnjavanje (NN br. 83/2010.), a svrha mu je obuhvatiti točnu sadašnju poljoprivrednu proizvodnju, buduću proizvodnju u slučaju da dođe do realizacije ovog sustava navodnjavanja te dobiti potvrdu krajnjih korisnika da su spremni sustav koristiti i sudjelovati u troškovima rada i održavanja istog te eventualno sudjelovanje u troškovima građenja.</w:t>
      </w:r>
    </w:p>
    <w:p w14:paraId="5BB90B9C" w14:textId="77777777" w:rsidR="00082F49" w:rsidRPr="00082F49" w:rsidRDefault="00082F49" w:rsidP="00082F49">
      <w:pPr>
        <w:spacing w:line="276" w:lineRule="auto"/>
        <w:jc w:val="both"/>
      </w:pPr>
      <w:r w:rsidRPr="00082F49">
        <w:t xml:space="preserve">Za provođenje programa Odsjeka za poljoprivredu u 2024. godini potrebno je osigurati </w:t>
      </w:r>
      <w:r w:rsidRPr="00082F49">
        <w:rPr>
          <w:b/>
          <w:bCs/>
        </w:rPr>
        <w:t>945.004,00</w:t>
      </w:r>
      <w:r w:rsidRPr="00082F49">
        <w:t xml:space="preserve"> </w:t>
      </w:r>
      <w:r w:rsidRPr="00082F49">
        <w:rPr>
          <w:iCs/>
        </w:rPr>
        <w:t>€</w:t>
      </w:r>
      <w:r w:rsidRPr="00082F49">
        <w:t xml:space="preserve">. </w:t>
      </w:r>
    </w:p>
    <w:p w14:paraId="30742709" w14:textId="77777777" w:rsidR="00082F49" w:rsidRPr="00082F49" w:rsidRDefault="00082F49" w:rsidP="00082F49">
      <w:pPr>
        <w:spacing w:line="276" w:lineRule="auto"/>
        <w:jc w:val="both"/>
      </w:pPr>
      <w:r w:rsidRPr="00082F49">
        <w:rPr>
          <w:b/>
          <w:u w:val="single"/>
        </w:rPr>
        <w:t xml:space="preserve">U prihodovnoj strani Proračuna predlažemo da se planiraju prihodi u ukupnom iznosu od 408.102,00 </w:t>
      </w:r>
      <w:r w:rsidRPr="00082F49">
        <w:rPr>
          <w:b/>
          <w:bCs/>
          <w:iCs/>
        </w:rPr>
        <w:t>€</w:t>
      </w:r>
      <w:r w:rsidRPr="00082F49">
        <w:rPr>
          <w:b/>
          <w:u w:val="single"/>
        </w:rPr>
        <w:t xml:space="preserve"> i to kako slijedi: </w:t>
      </w:r>
    </w:p>
    <w:p w14:paraId="6C25D3BE" w14:textId="77777777" w:rsidR="00082F49" w:rsidRPr="00082F49" w:rsidRDefault="00082F49" w:rsidP="00082F49">
      <w:pPr>
        <w:numPr>
          <w:ilvl w:val="0"/>
          <w:numId w:val="93"/>
        </w:numPr>
        <w:spacing w:line="276" w:lineRule="auto"/>
        <w:jc w:val="both"/>
      </w:pPr>
      <w:r w:rsidRPr="00082F49">
        <w:rPr>
          <w:b/>
          <w:i/>
        </w:rPr>
        <w:t xml:space="preserve">Pozicija </w:t>
      </w:r>
      <w:proofErr w:type="spellStart"/>
      <w:r w:rsidRPr="00082F49">
        <w:rPr>
          <w:b/>
          <w:i/>
        </w:rPr>
        <w:t>P0022</w:t>
      </w:r>
      <w:proofErr w:type="spellEnd"/>
      <w:r w:rsidRPr="00082F49">
        <w:rPr>
          <w:b/>
          <w:i/>
        </w:rPr>
        <w:t xml:space="preserve"> – Naknada za koncesije za pravo na lov – 13.273,00 </w:t>
      </w:r>
      <w:r w:rsidRPr="00082F49">
        <w:rPr>
          <w:b/>
          <w:bCs/>
          <w:i/>
        </w:rPr>
        <w:t>€</w:t>
      </w:r>
    </w:p>
    <w:p w14:paraId="02391870" w14:textId="77777777" w:rsidR="00082F49" w:rsidRPr="00082F49" w:rsidRDefault="00082F49" w:rsidP="00082F49">
      <w:pPr>
        <w:numPr>
          <w:ilvl w:val="0"/>
          <w:numId w:val="93"/>
        </w:numPr>
        <w:spacing w:line="276" w:lineRule="auto"/>
        <w:jc w:val="both"/>
      </w:pPr>
      <w:r w:rsidRPr="00082F49">
        <w:rPr>
          <w:b/>
          <w:i/>
        </w:rPr>
        <w:t xml:space="preserve">Pozicija </w:t>
      </w:r>
      <w:proofErr w:type="spellStart"/>
      <w:r w:rsidRPr="00082F49">
        <w:rPr>
          <w:b/>
          <w:i/>
        </w:rPr>
        <w:t>P0024</w:t>
      </w:r>
      <w:proofErr w:type="spellEnd"/>
      <w:r w:rsidRPr="00082F49">
        <w:rPr>
          <w:b/>
          <w:i/>
        </w:rPr>
        <w:t xml:space="preserve"> – Naknada za koncesije na vodama i javnom vodnom dobru – 10.618,00 </w:t>
      </w:r>
      <w:r w:rsidRPr="00082F49">
        <w:rPr>
          <w:b/>
          <w:bCs/>
          <w:i/>
        </w:rPr>
        <w:t>€</w:t>
      </w:r>
    </w:p>
    <w:p w14:paraId="636B3044" w14:textId="77777777" w:rsidR="00082F49" w:rsidRPr="00082F49" w:rsidRDefault="00082F49" w:rsidP="00082F49">
      <w:pPr>
        <w:numPr>
          <w:ilvl w:val="0"/>
          <w:numId w:val="93"/>
        </w:numPr>
        <w:spacing w:line="276" w:lineRule="auto"/>
        <w:jc w:val="both"/>
      </w:pPr>
      <w:r w:rsidRPr="00082F49">
        <w:rPr>
          <w:b/>
          <w:i/>
        </w:rPr>
        <w:t xml:space="preserve">Pozicija </w:t>
      </w:r>
      <w:proofErr w:type="spellStart"/>
      <w:r w:rsidRPr="00082F49">
        <w:rPr>
          <w:b/>
          <w:i/>
        </w:rPr>
        <w:t>P0029</w:t>
      </w:r>
      <w:proofErr w:type="spellEnd"/>
      <w:r w:rsidRPr="00082F49">
        <w:rPr>
          <w:b/>
          <w:i/>
        </w:rPr>
        <w:t xml:space="preserve">-1 – Naknada za koncesije za korištenje poljoprivrednog zemljišta u vlasništvu države – 9.291,00 </w:t>
      </w:r>
      <w:r w:rsidRPr="00082F49">
        <w:rPr>
          <w:b/>
          <w:bCs/>
          <w:i/>
        </w:rPr>
        <w:t>€</w:t>
      </w:r>
    </w:p>
    <w:p w14:paraId="222787A9" w14:textId="77777777" w:rsidR="00082F49" w:rsidRPr="00082F49" w:rsidRDefault="00082F49" w:rsidP="00082F49">
      <w:pPr>
        <w:numPr>
          <w:ilvl w:val="0"/>
          <w:numId w:val="93"/>
        </w:numPr>
        <w:spacing w:line="276" w:lineRule="auto"/>
        <w:jc w:val="both"/>
      </w:pPr>
      <w:r w:rsidRPr="00082F49">
        <w:rPr>
          <w:b/>
          <w:i/>
        </w:rPr>
        <w:t xml:space="preserve">Pozicija </w:t>
      </w:r>
      <w:proofErr w:type="spellStart"/>
      <w:r w:rsidRPr="00082F49">
        <w:rPr>
          <w:b/>
          <w:i/>
        </w:rPr>
        <w:t>P0076</w:t>
      </w:r>
      <w:proofErr w:type="spellEnd"/>
      <w:r w:rsidRPr="00082F49">
        <w:rPr>
          <w:b/>
          <w:i/>
        </w:rPr>
        <w:t xml:space="preserve"> – Prihodi od zakupa poljoprivrednog zemljišta  – 132.723,00 </w:t>
      </w:r>
      <w:r w:rsidRPr="00082F49">
        <w:rPr>
          <w:b/>
          <w:bCs/>
          <w:i/>
        </w:rPr>
        <w:t>€</w:t>
      </w:r>
    </w:p>
    <w:p w14:paraId="618C188A" w14:textId="77777777" w:rsidR="00082F49" w:rsidRPr="00082F49" w:rsidRDefault="00082F49" w:rsidP="00082F49">
      <w:pPr>
        <w:numPr>
          <w:ilvl w:val="0"/>
          <w:numId w:val="93"/>
        </w:numPr>
        <w:spacing w:line="276" w:lineRule="auto"/>
        <w:jc w:val="both"/>
      </w:pPr>
      <w:r w:rsidRPr="00082F49">
        <w:rPr>
          <w:b/>
          <w:i/>
        </w:rPr>
        <w:t xml:space="preserve">Pozicija </w:t>
      </w:r>
      <w:proofErr w:type="spellStart"/>
      <w:r w:rsidRPr="00082F49">
        <w:rPr>
          <w:b/>
          <w:i/>
        </w:rPr>
        <w:t>P0079</w:t>
      </w:r>
      <w:proofErr w:type="spellEnd"/>
      <w:r w:rsidRPr="00082F49">
        <w:rPr>
          <w:b/>
          <w:i/>
        </w:rPr>
        <w:t xml:space="preserve"> – Prihod od koncesijske naknade za eksploataciju mineralnih sirovina i tehničkog kamena i opekarske gline  – 9.291,00 </w:t>
      </w:r>
      <w:r w:rsidRPr="00082F49">
        <w:rPr>
          <w:b/>
          <w:bCs/>
          <w:i/>
        </w:rPr>
        <w:t>€</w:t>
      </w:r>
    </w:p>
    <w:p w14:paraId="56963E2C" w14:textId="77777777" w:rsidR="00082F49" w:rsidRPr="00082F49" w:rsidRDefault="00082F49" w:rsidP="00082F49">
      <w:pPr>
        <w:numPr>
          <w:ilvl w:val="0"/>
          <w:numId w:val="93"/>
        </w:numPr>
        <w:spacing w:line="276" w:lineRule="auto"/>
        <w:jc w:val="both"/>
      </w:pPr>
      <w:r w:rsidRPr="00082F49">
        <w:rPr>
          <w:b/>
          <w:i/>
        </w:rPr>
        <w:t xml:space="preserve">Pozicija </w:t>
      </w:r>
      <w:proofErr w:type="spellStart"/>
      <w:r w:rsidRPr="00082F49">
        <w:rPr>
          <w:b/>
          <w:i/>
        </w:rPr>
        <w:t>P0081</w:t>
      </w:r>
      <w:proofErr w:type="spellEnd"/>
      <w:r w:rsidRPr="00082F49">
        <w:rPr>
          <w:b/>
          <w:i/>
        </w:rPr>
        <w:t xml:space="preserve"> – </w:t>
      </w:r>
      <w:proofErr w:type="spellStart"/>
      <w:r w:rsidRPr="00082F49">
        <w:rPr>
          <w:b/>
          <w:i/>
        </w:rPr>
        <w:t>Lovozakupnina</w:t>
      </w:r>
      <w:proofErr w:type="spellEnd"/>
      <w:r w:rsidRPr="00082F49">
        <w:rPr>
          <w:b/>
          <w:i/>
        </w:rPr>
        <w:t xml:space="preserve"> zajedničkih lovišta Brodsko-posavske županije – 5.681,00 </w:t>
      </w:r>
      <w:r w:rsidRPr="00082F49">
        <w:rPr>
          <w:b/>
          <w:bCs/>
          <w:i/>
        </w:rPr>
        <w:t>€</w:t>
      </w:r>
    </w:p>
    <w:p w14:paraId="5CDC083B" w14:textId="77777777" w:rsidR="00082F49" w:rsidRPr="00082F49" w:rsidRDefault="00082F49" w:rsidP="00082F49">
      <w:pPr>
        <w:numPr>
          <w:ilvl w:val="0"/>
          <w:numId w:val="93"/>
        </w:numPr>
        <w:spacing w:line="276" w:lineRule="auto"/>
        <w:jc w:val="both"/>
      </w:pPr>
      <w:r w:rsidRPr="00082F49">
        <w:rPr>
          <w:b/>
          <w:i/>
        </w:rPr>
        <w:t xml:space="preserve">Pozicija </w:t>
      </w:r>
      <w:proofErr w:type="spellStart"/>
      <w:r w:rsidRPr="00082F49">
        <w:rPr>
          <w:b/>
          <w:i/>
        </w:rPr>
        <w:t>P0081</w:t>
      </w:r>
      <w:proofErr w:type="spellEnd"/>
      <w:r w:rsidRPr="00082F49">
        <w:rPr>
          <w:b/>
          <w:i/>
        </w:rPr>
        <w:t xml:space="preserve"> – </w:t>
      </w:r>
      <w:proofErr w:type="spellStart"/>
      <w:r w:rsidRPr="00082F49">
        <w:rPr>
          <w:b/>
          <w:i/>
        </w:rPr>
        <w:t>Lovozakupnina</w:t>
      </w:r>
      <w:proofErr w:type="spellEnd"/>
      <w:r w:rsidRPr="00082F49">
        <w:rPr>
          <w:b/>
          <w:i/>
        </w:rPr>
        <w:t xml:space="preserve"> državnih lovišta – 26.545,00 </w:t>
      </w:r>
      <w:r w:rsidRPr="00082F49">
        <w:rPr>
          <w:b/>
          <w:bCs/>
          <w:i/>
        </w:rPr>
        <w:t>€</w:t>
      </w:r>
    </w:p>
    <w:p w14:paraId="0034AF02" w14:textId="77777777" w:rsidR="00082F49" w:rsidRPr="00082F49" w:rsidRDefault="00082F49" w:rsidP="00082F49">
      <w:pPr>
        <w:numPr>
          <w:ilvl w:val="0"/>
          <w:numId w:val="93"/>
        </w:numPr>
        <w:spacing w:line="276" w:lineRule="auto"/>
        <w:jc w:val="both"/>
      </w:pPr>
      <w:r w:rsidRPr="00082F49">
        <w:rPr>
          <w:b/>
          <w:i/>
        </w:rPr>
        <w:t xml:space="preserve">Pozicija </w:t>
      </w:r>
      <w:proofErr w:type="spellStart"/>
      <w:r w:rsidRPr="00082F49">
        <w:rPr>
          <w:b/>
          <w:i/>
        </w:rPr>
        <w:t>P0082</w:t>
      </w:r>
      <w:proofErr w:type="spellEnd"/>
      <w:r w:rsidRPr="00082F49">
        <w:rPr>
          <w:b/>
          <w:i/>
        </w:rPr>
        <w:t xml:space="preserve">-1 – Naknada za ribolov – 1.593,00 </w:t>
      </w:r>
      <w:r w:rsidRPr="00082F49">
        <w:rPr>
          <w:b/>
          <w:bCs/>
          <w:i/>
        </w:rPr>
        <w:t>€</w:t>
      </w:r>
    </w:p>
    <w:p w14:paraId="002A7E9A" w14:textId="77777777" w:rsidR="00082F49" w:rsidRPr="00082F49" w:rsidRDefault="00082F49" w:rsidP="00082F49">
      <w:pPr>
        <w:numPr>
          <w:ilvl w:val="0"/>
          <w:numId w:val="93"/>
        </w:numPr>
        <w:spacing w:line="276" w:lineRule="auto"/>
        <w:jc w:val="both"/>
      </w:pPr>
      <w:r w:rsidRPr="00082F49">
        <w:rPr>
          <w:b/>
          <w:i/>
        </w:rPr>
        <w:t xml:space="preserve">Pozicija </w:t>
      </w:r>
      <w:proofErr w:type="spellStart"/>
      <w:r w:rsidRPr="00082F49">
        <w:rPr>
          <w:b/>
          <w:i/>
        </w:rPr>
        <w:t>P0360</w:t>
      </w:r>
      <w:proofErr w:type="spellEnd"/>
      <w:r w:rsidRPr="00082F49">
        <w:rPr>
          <w:b/>
          <w:i/>
        </w:rPr>
        <w:t xml:space="preserve"> – Prihod od zakupa za korištenje ribnjaka – 890,00 </w:t>
      </w:r>
      <w:r w:rsidRPr="00082F49">
        <w:rPr>
          <w:b/>
          <w:bCs/>
          <w:i/>
        </w:rPr>
        <w:t>€</w:t>
      </w:r>
    </w:p>
    <w:p w14:paraId="79478720" w14:textId="77777777" w:rsidR="00082F49" w:rsidRPr="00082F49" w:rsidRDefault="00082F49" w:rsidP="00082F49">
      <w:pPr>
        <w:numPr>
          <w:ilvl w:val="0"/>
          <w:numId w:val="93"/>
        </w:numPr>
        <w:spacing w:line="276" w:lineRule="auto"/>
        <w:jc w:val="both"/>
      </w:pPr>
      <w:r w:rsidRPr="00082F49">
        <w:rPr>
          <w:b/>
          <w:i/>
        </w:rPr>
        <w:t xml:space="preserve">Pozicija </w:t>
      </w:r>
      <w:proofErr w:type="spellStart"/>
      <w:r w:rsidRPr="00082F49">
        <w:rPr>
          <w:b/>
          <w:i/>
        </w:rPr>
        <w:t>P0173</w:t>
      </w:r>
      <w:proofErr w:type="spellEnd"/>
      <w:r w:rsidRPr="00082F49">
        <w:rPr>
          <w:b/>
          <w:i/>
        </w:rPr>
        <w:t xml:space="preserve"> – Prodaja poljoprivrednog zemljišta – 79.634,00 </w:t>
      </w:r>
      <w:r w:rsidRPr="00082F49">
        <w:rPr>
          <w:b/>
          <w:bCs/>
          <w:i/>
        </w:rPr>
        <w:t>€</w:t>
      </w:r>
    </w:p>
    <w:p w14:paraId="4817D325" w14:textId="77777777" w:rsidR="00082F49" w:rsidRPr="00082F49" w:rsidRDefault="00082F49" w:rsidP="00082F49">
      <w:pPr>
        <w:numPr>
          <w:ilvl w:val="0"/>
          <w:numId w:val="93"/>
        </w:numPr>
        <w:spacing w:line="276" w:lineRule="auto"/>
        <w:jc w:val="both"/>
      </w:pPr>
      <w:r w:rsidRPr="00082F49">
        <w:rPr>
          <w:b/>
          <w:i/>
        </w:rPr>
        <w:t xml:space="preserve">Pozicija 0184 – Vodoprivreda d.d. Nova Gradiška – 7.963,00 </w:t>
      </w:r>
      <w:r w:rsidRPr="00082F49">
        <w:rPr>
          <w:b/>
          <w:bCs/>
          <w:i/>
        </w:rPr>
        <w:t>€</w:t>
      </w:r>
    </w:p>
    <w:p w14:paraId="550C0264" w14:textId="77777777" w:rsidR="00082F49" w:rsidRPr="00082F49" w:rsidRDefault="00082F49" w:rsidP="00082F49">
      <w:pPr>
        <w:numPr>
          <w:ilvl w:val="0"/>
          <w:numId w:val="93"/>
        </w:numPr>
        <w:spacing w:line="276" w:lineRule="auto"/>
        <w:jc w:val="both"/>
      </w:pPr>
      <w:r w:rsidRPr="00082F49">
        <w:rPr>
          <w:b/>
          <w:i/>
        </w:rPr>
        <w:t xml:space="preserve">Kapitalne pomoći iz Hrvatskih voda temeljem prijenosa sredstava za BIĐ (80%) – 36.000,00 </w:t>
      </w:r>
      <w:r w:rsidRPr="00082F49">
        <w:rPr>
          <w:b/>
          <w:bCs/>
          <w:i/>
        </w:rPr>
        <w:t>€</w:t>
      </w:r>
    </w:p>
    <w:p w14:paraId="48C488E6" w14:textId="77777777" w:rsidR="00082F49" w:rsidRPr="00082F49" w:rsidRDefault="00082F49" w:rsidP="00082F49">
      <w:pPr>
        <w:numPr>
          <w:ilvl w:val="0"/>
          <w:numId w:val="93"/>
        </w:numPr>
        <w:spacing w:line="276" w:lineRule="auto"/>
        <w:jc w:val="both"/>
      </w:pPr>
      <w:r w:rsidRPr="00082F49">
        <w:rPr>
          <w:b/>
          <w:i/>
        </w:rPr>
        <w:t xml:space="preserve">Prihod od naknade za korištenje vode i električne energije za navodnjavanje SN </w:t>
      </w:r>
      <w:proofErr w:type="spellStart"/>
      <w:r w:rsidRPr="00082F49">
        <w:rPr>
          <w:b/>
          <w:i/>
        </w:rPr>
        <w:t>Orubica</w:t>
      </w:r>
      <w:proofErr w:type="spellEnd"/>
      <w:r w:rsidRPr="00082F49">
        <w:rPr>
          <w:b/>
          <w:i/>
        </w:rPr>
        <w:t xml:space="preserve"> – 34.600,00 </w:t>
      </w:r>
      <w:r w:rsidRPr="00082F49">
        <w:rPr>
          <w:b/>
          <w:bCs/>
          <w:i/>
        </w:rPr>
        <w:t>€</w:t>
      </w:r>
    </w:p>
    <w:p w14:paraId="36C4BFD7" w14:textId="77777777" w:rsidR="00082F49" w:rsidRPr="00082F49" w:rsidRDefault="00082F49" w:rsidP="00082F49">
      <w:pPr>
        <w:numPr>
          <w:ilvl w:val="0"/>
          <w:numId w:val="93"/>
        </w:numPr>
        <w:spacing w:line="276" w:lineRule="auto"/>
        <w:jc w:val="both"/>
      </w:pPr>
      <w:r w:rsidRPr="00082F49">
        <w:rPr>
          <w:b/>
          <w:i/>
        </w:rPr>
        <w:t xml:space="preserve">Prihod iz Programa potpore Ministarstva poljoprivrede za unapređenje mliječnog govedarstva – 40.000,00 </w:t>
      </w:r>
      <w:r w:rsidRPr="00082F49">
        <w:rPr>
          <w:b/>
          <w:bCs/>
          <w:i/>
        </w:rPr>
        <w:t xml:space="preserve">€ </w:t>
      </w:r>
    </w:p>
    <w:p w14:paraId="6A2C40C5" w14:textId="77777777" w:rsidR="00082F49" w:rsidRPr="00082F49" w:rsidRDefault="00082F49" w:rsidP="00082F49">
      <w:pPr>
        <w:spacing w:line="276" w:lineRule="auto"/>
        <w:jc w:val="both"/>
        <w:rPr>
          <w:b/>
          <w:u w:val="single"/>
        </w:rPr>
      </w:pPr>
      <w:r w:rsidRPr="00082F49">
        <w:rPr>
          <w:b/>
          <w:u w:val="single"/>
        </w:rPr>
        <w:t>CENTAR ZA RAZVOJ BRODSKO-POSAVSKE ŽUPANIJE</w:t>
      </w:r>
    </w:p>
    <w:p w14:paraId="0EAFA6E4" w14:textId="77777777" w:rsidR="00082F49" w:rsidRPr="00082F49" w:rsidRDefault="00082F49" w:rsidP="00082F49">
      <w:pPr>
        <w:spacing w:line="276" w:lineRule="auto"/>
        <w:jc w:val="both"/>
      </w:pPr>
      <w:r w:rsidRPr="00082F49">
        <w:lastRenderedPageBreak/>
        <w:t>Financijski plan Centra za razvoj Brodsko-posavske županije je dio razdjela Upravnog odjela za gospodarstvo i poljoprivredu Brodsko-posavske županije te mu je sljedeća struktura:</w:t>
      </w:r>
    </w:p>
    <w:p w14:paraId="021CC065" w14:textId="77777777" w:rsidR="00082F49" w:rsidRPr="00082F49" w:rsidRDefault="00082F49" w:rsidP="00082F49">
      <w:pPr>
        <w:numPr>
          <w:ilvl w:val="0"/>
          <w:numId w:val="90"/>
        </w:numPr>
        <w:spacing w:line="276" w:lineRule="auto"/>
        <w:jc w:val="both"/>
      </w:pPr>
      <w:r w:rsidRPr="00082F49">
        <w:rPr>
          <w:b/>
          <w:bCs/>
          <w:i/>
          <w:iCs/>
        </w:rPr>
        <w:t xml:space="preserve">Aktivnost </w:t>
      </w:r>
      <w:proofErr w:type="spellStart"/>
      <w:r w:rsidRPr="00082F49">
        <w:rPr>
          <w:b/>
          <w:bCs/>
          <w:i/>
          <w:iCs/>
        </w:rPr>
        <w:t>A300001</w:t>
      </w:r>
      <w:proofErr w:type="spellEnd"/>
      <w:r w:rsidRPr="00082F49">
        <w:rPr>
          <w:b/>
          <w:bCs/>
          <w:i/>
          <w:iCs/>
        </w:rPr>
        <w:t xml:space="preserve">: Redovan rad razvojne agencije </w:t>
      </w:r>
      <w:r w:rsidRPr="00082F49">
        <w:rPr>
          <w:b/>
          <w:bCs/>
          <w:i/>
        </w:rPr>
        <w:t>– 470.500,00 €</w:t>
      </w:r>
    </w:p>
    <w:p w14:paraId="3A82C78F" w14:textId="77777777" w:rsidR="00082F49" w:rsidRPr="00082F49" w:rsidRDefault="00082F49" w:rsidP="00082F49">
      <w:pPr>
        <w:spacing w:line="276" w:lineRule="auto"/>
        <w:jc w:val="both"/>
      </w:pPr>
      <w:r w:rsidRPr="00082F49">
        <w:t>U sklopu aktivnosti se financiraju troškovi redovnog rada Centra za razvoj Brodsko-posavske županije koju čine: plaće zaposlenika, službena putovanja, materijalni rashodi i rashodi za nabavu proizvedene dugotrajne imovine. Aktivnost se financira iz sljedećih izvora financiranja:</w:t>
      </w:r>
    </w:p>
    <w:p w14:paraId="04F89317" w14:textId="77777777" w:rsidR="00082F49" w:rsidRPr="00082F49" w:rsidRDefault="00082F49" w:rsidP="00082F49">
      <w:pPr>
        <w:spacing w:line="276" w:lineRule="auto"/>
        <w:jc w:val="both"/>
      </w:pPr>
      <w:r w:rsidRPr="00082F49">
        <w:t>Izvor 1.1. Opći prihodi i primici u iznosu od 325.500,00 €</w:t>
      </w:r>
    </w:p>
    <w:p w14:paraId="4F2F9BAB" w14:textId="77777777" w:rsidR="00082F49" w:rsidRPr="00082F49" w:rsidRDefault="00082F49" w:rsidP="00082F49">
      <w:pPr>
        <w:spacing w:line="276" w:lineRule="auto"/>
        <w:jc w:val="both"/>
      </w:pPr>
      <w:r w:rsidRPr="00082F49">
        <w:t>Izvor 5.1. Pomoći (provedba EU projekta) u iznosu od 145.000,00 €</w:t>
      </w:r>
    </w:p>
    <w:p w14:paraId="23844777" w14:textId="77777777" w:rsidR="00082F49" w:rsidRPr="00082F49" w:rsidRDefault="00082F49" w:rsidP="00082F49">
      <w:pPr>
        <w:numPr>
          <w:ilvl w:val="0"/>
          <w:numId w:val="90"/>
        </w:numPr>
        <w:spacing w:line="276" w:lineRule="auto"/>
        <w:jc w:val="both"/>
      </w:pPr>
      <w:r w:rsidRPr="00082F49">
        <w:rPr>
          <w:b/>
          <w:bCs/>
          <w:i/>
          <w:iCs/>
        </w:rPr>
        <w:t xml:space="preserve">Aktivnost </w:t>
      </w:r>
      <w:proofErr w:type="spellStart"/>
      <w:r w:rsidRPr="00082F49">
        <w:rPr>
          <w:b/>
          <w:bCs/>
          <w:i/>
          <w:iCs/>
        </w:rPr>
        <w:t>A300008</w:t>
      </w:r>
      <w:proofErr w:type="spellEnd"/>
      <w:r w:rsidRPr="00082F49">
        <w:rPr>
          <w:b/>
          <w:bCs/>
          <w:i/>
          <w:iCs/>
        </w:rPr>
        <w:t xml:space="preserve">: Podrška kapacitetima Brodsko-posavske županije II </w:t>
      </w:r>
      <w:r w:rsidRPr="00082F49">
        <w:rPr>
          <w:b/>
          <w:bCs/>
          <w:i/>
        </w:rPr>
        <w:t>– 379.500,00 €</w:t>
      </w:r>
    </w:p>
    <w:p w14:paraId="05596E87" w14:textId="77777777" w:rsidR="00082F49" w:rsidRPr="00082F49" w:rsidRDefault="00082F49" w:rsidP="00082F49">
      <w:pPr>
        <w:spacing w:line="276" w:lineRule="auto"/>
        <w:jc w:val="both"/>
      </w:pPr>
      <w:r w:rsidRPr="00082F49">
        <w:t>U sklopu ove aktivnosti se financiraju ugovoreni troškovi koji čine: plaće zaposlenika, edukacije, službena i studijska putovanja, materijalni i dr. troškovi.</w:t>
      </w:r>
    </w:p>
    <w:p w14:paraId="52F1EB90" w14:textId="77777777" w:rsidR="00082F49" w:rsidRPr="00082F49" w:rsidRDefault="00082F49" w:rsidP="00082F49">
      <w:pPr>
        <w:spacing w:line="276" w:lineRule="auto"/>
        <w:jc w:val="both"/>
      </w:pPr>
      <w:r w:rsidRPr="00082F49">
        <w:t>Cilj provedbe ove aktivnosti iz financijskog plana je uspostaviti kvalitetan i učinkovit oblik suradnje na županijskoj razini kako bi se pripremio što veći broj kvalitetnih projektnih prijedloga te potaknuti intenzivniji razvoj jedinica lokalne samouprave i ostalih javnopravnih tijela, a time i BPŽ u cijelosti, a sve sukladno Zakonu o regionalnom razvoju. Aktivnost se financira iz sljedećih izvora financiranja:</w:t>
      </w:r>
    </w:p>
    <w:p w14:paraId="218D0C06" w14:textId="77777777" w:rsidR="00082F49" w:rsidRPr="00082F49" w:rsidRDefault="00082F49" w:rsidP="00082F49">
      <w:pPr>
        <w:spacing w:line="276" w:lineRule="auto"/>
        <w:jc w:val="both"/>
      </w:pPr>
      <w:r w:rsidRPr="00082F49">
        <w:t>Izvor 1.1. Opći prihodi i primici u iznosu od 49.500,00 €</w:t>
      </w:r>
    </w:p>
    <w:p w14:paraId="3B130D42" w14:textId="77777777" w:rsidR="00082F49" w:rsidRPr="00082F49" w:rsidRDefault="00082F49" w:rsidP="00082F49">
      <w:pPr>
        <w:spacing w:line="276" w:lineRule="auto"/>
        <w:jc w:val="both"/>
      </w:pPr>
      <w:r w:rsidRPr="00082F49">
        <w:t>Izvor 5.1. Pomoći (provedba EU projekta) u iznosu od 330.000,00 €</w:t>
      </w:r>
    </w:p>
    <w:p w14:paraId="7810C156" w14:textId="77777777" w:rsidR="00082F49" w:rsidRPr="00082F49" w:rsidRDefault="00082F49" w:rsidP="00082F49">
      <w:pPr>
        <w:spacing w:line="276" w:lineRule="auto"/>
        <w:jc w:val="both"/>
        <w:rPr>
          <w:b/>
          <w:u w:val="single"/>
        </w:rPr>
      </w:pPr>
      <w:r w:rsidRPr="00082F49">
        <w:rPr>
          <w:b/>
          <w:u w:val="single"/>
        </w:rPr>
        <w:t xml:space="preserve">ZBIRNI PLAN RASHODA ZA RAZDJEL 005 </w:t>
      </w:r>
    </w:p>
    <w:p w14:paraId="35D5F7C1" w14:textId="77777777" w:rsidR="00082F49" w:rsidRPr="00082F49" w:rsidRDefault="00082F49" w:rsidP="00082F49">
      <w:pPr>
        <w:spacing w:line="276" w:lineRule="auto"/>
        <w:jc w:val="both"/>
        <w:rPr>
          <w:b/>
          <w:u w:val="single"/>
        </w:rPr>
      </w:pPr>
      <w:r w:rsidRPr="00082F49">
        <w:rPr>
          <w:b/>
          <w:u w:val="single"/>
        </w:rPr>
        <w:t xml:space="preserve">(UPRAVNI ODJEL ZA GOSPODARSTVO I POLJOPRIVREDU) </w:t>
      </w:r>
    </w:p>
    <w:p w14:paraId="6C8E7629" w14:textId="77777777" w:rsidR="00082F49" w:rsidRPr="00082F49" w:rsidRDefault="00082F49" w:rsidP="00082F49">
      <w:pPr>
        <w:spacing w:line="276" w:lineRule="auto"/>
        <w:jc w:val="both"/>
        <w:rPr>
          <w:b/>
          <w:u w:val="single"/>
        </w:rPr>
      </w:pPr>
      <w:r w:rsidRPr="00082F49">
        <w:rPr>
          <w:b/>
          <w:u w:val="single"/>
        </w:rPr>
        <w:t>ZA 2024. GODINU</w:t>
      </w:r>
    </w:p>
    <w:p w14:paraId="3057F4F0" w14:textId="77777777" w:rsidR="00082F49" w:rsidRPr="00082F49" w:rsidRDefault="00082F49" w:rsidP="00082F49">
      <w:pPr>
        <w:spacing w:line="276" w:lineRule="auto"/>
        <w:jc w:val="both"/>
        <w:rPr>
          <w:bCs/>
        </w:rPr>
      </w:pPr>
    </w:p>
    <w:p w14:paraId="395C6059" w14:textId="77777777" w:rsidR="00082F49" w:rsidRPr="00082F49" w:rsidRDefault="00082F49" w:rsidP="00082F49">
      <w:pPr>
        <w:numPr>
          <w:ilvl w:val="0"/>
          <w:numId w:val="96"/>
        </w:numPr>
        <w:spacing w:line="276" w:lineRule="auto"/>
        <w:jc w:val="both"/>
        <w:rPr>
          <w:bCs/>
        </w:rPr>
      </w:pPr>
      <w:r w:rsidRPr="00082F49">
        <w:rPr>
          <w:bCs/>
        </w:rPr>
        <w:t>Odsjek za gospodarstvo i obrtništvo</w:t>
      </w:r>
      <w:r w:rsidRPr="00082F49">
        <w:rPr>
          <w:bCs/>
        </w:rPr>
        <w:tab/>
        <w:t>-</w:t>
      </w:r>
      <w:r w:rsidRPr="00082F49">
        <w:rPr>
          <w:bCs/>
        </w:rPr>
        <w:tab/>
        <w:t>1.127.263,00 €</w:t>
      </w:r>
    </w:p>
    <w:p w14:paraId="27E902E9" w14:textId="77777777" w:rsidR="00082F49" w:rsidRPr="00082F49" w:rsidRDefault="00082F49" w:rsidP="00082F49">
      <w:pPr>
        <w:numPr>
          <w:ilvl w:val="0"/>
          <w:numId w:val="96"/>
        </w:numPr>
        <w:spacing w:line="276" w:lineRule="auto"/>
        <w:jc w:val="both"/>
        <w:rPr>
          <w:bCs/>
        </w:rPr>
      </w:pPr>
      <w:r w:rsidRPr="00082F49">
        <w:rPr>
          <w:bCs/>
        </w:rPr>
        <w:t>Odsjek za poljoprivredu</w:t>
      </w:r>
      <w:r w:rsidRPr="00082F49">
        <w:rPr>
          <w:bCs/>
        </w:rPr>
        <w:tab/>
      </w:r>
      <w:r w:rsidRPr="00082F49">
        <w:rPr>
          <w:bCs/>
        </w:rPr>
        <w:tab/>
      </w:r>
      <w:r w:rsidRPr="00082F49">
        <w:rPr>
          <w:bCs/>
        </w:rPr>
        <w:tab/>
        <w:t>-</w:t>
      </w:r>
      <w:r w:rsidRPr="00082F49">
        <w:rPr>
          <w:bCs/>
        </w:rPr>
        <w:tab/>
        <w:t xml:space="preserve">   945.004,00 €</w:t>
      </w:r>
    </w:p>
    <w:p w14:paraId="3121708C" w14:textId="205CC0A2" w:rsidR="00082F49" w:rsidRPr="00082F49" w:rsidRDefault="00082F49" w:rsidP="00082F49">
      <w:pPr>
        <w:numPr>
          <w:ilvl w:val="0"/>
          <w:numId w:val="96"/>
        </w:numPr>
        <w:spacing w:line="276" w:lineRule="auto"/>
        <w:jc w:val="both"/>
        <w:rPr>
          <w:bCs/>
        </w:rPr>
      </w:pPr>
      <w:r w:rsidRPr="00082F49">
        <w:rPr>
          <w:bCs/>
        </w:rPr>
        <w:t>Centar za razvoj BPŽ</w:t>
      </w:r>
      <w:r w:rsidRPr="00082F49">
        <w:rPr>
          <w:bCs/>
        </w:rPr>
        <w:tab/>
      </w:r>
      <w:r w:rsidRPr="00082F49">
        <w:rPr>
          <w:bCs/>
        </w:rPr>
        <w:tab/>
      </w:r>
      <w:r w:rsidRPr="00082F49">
        <w:rPr>
          <w:bCs/>
        </w:rPr>
        <w:tab/>
        <w:t>-</w:t>
      </w:r>
      <w:r w:rsidRPr="00082F49">
        <w:rPr>
          <w:bCs/>
        </w:rPr>
        <w:tab/>
        <w:t xml:space="preserve">   850.000,00 €</w:t>
      </w:r>
    </w:p>
    <w:p w14:paraId="6AE784C5" w14:textId="77777777" w:rsidR="00082F49" w:rsidRPr="00082F49" w:rsidRDefault="00082F49" w:rsidP="00082F49">
      <w:pPr>
        <w:spacing w:line="276" w:lineRule="auto"/>
        <w:jc w:val="both"/>
        <w:rPr>
          <w:bCs/>
        </w:rPr>
      </w:pPr>
      <w:r w:rsidRPr="00082F49">
        <w:rPr>
          <w:bCs/>
        </w:rPr>
        <w:t>-----------------------------------------------------------------------------------</w:t>
      </w:r>
    </w:p>
    <w:p w14:paraId="4EDD7892" w14:textId="77777777" w:rsidR="00082F49" w:rsidRPr="00082F49" w:rsidRDefault="00082F49" w:rsidP="00082F49">
      <w:pPr>
        <w:spacing w:line="276" w:lineRule="auto"/>
        <w:jc w:val="both"/>
      </w:pPr>
      <w:r w:rsidRPr="00082F49">
        <w:rPr>
          <w:b/>
        </w:rPr>
        <w:t>SVEUKUPNO RAZDJEL 005</w:t>
      </w:r>
      <w:r w:rsidRPr="00082F49">
        <w:rPr>
          <w:b/>
        </w:rPr>
        <w:tab/>
      </w:r>
      <w:r w:rsidRPr="00082F49">
        <w:rPr>
          <w:b/>
        </w:rPr>
        <w:tab/>
        <w:t>-</w:t>
      </w:r>
      <w:r w:rsidRPr="00082F49">
        <w:rPr>
          <w:b/>
        </w:rPr>
        <w:tab/>
        <w:t>2.922.267,00 €</w:t>
      </w:r>
    </w:p>
    <w:p w14:paraId="21674E62" w14:textId="77777777" w:rsidR="00082F49" w:rsidRPr="00082F49" w:rsidRDefault="00082F49" w:rsidP="00082F49">
      <w:pPr>
        <w:spacing w:line="276" w:lineRule="auto"/>
        <w:jc w:val="both"/>
        <w:rPr>
          <w:bCs/>
        </w:rPr>
      </w:pPr>
      <w:r w:rsidRPr="00082F49">
        <w:rPr>
          <w:bCs/>
        </w:rPr>
        <w:t xml:space="preserve"> </w:t>
      </w:r>
      <w:r w:rsidRPr="00082F49">
        <w:rPr>
          <w:bCs/>
        </w:rPr>
        <w:tab/>
        <w:t>-----------------------------------------------------------------------------------</w:t>
      </w:r>
    </w:p>
    <w:p w14:paraId="47B8D168" w14:textId="77777777" w:rsidR="003C71EC" w:rsidRPr="003C71EC" w:rsidRDefault="003C71EC" w:rsidP="003C71EC">
      <w:pPr>
        <w:spacing w:line="276" w:lineRule="auto"/>
        <w:jc w:val="both"/>
      </w:pPr>
    </w:p>
    <w:p w14:paraId="12EE3A4A" w14:textId="77777777" w:rsidR="00710F96" w:rsidRDefault="00710F96" w:rsidP="00FA393A">
      <w:pPr>
        <w:spacing w:line="276" w:lineRule="auto"/>
        <w:ind w:left="360"/>
        <w:jc w:val="both"/>
        <w:rPr>
          <w:b/>
        </w:rPr>
      </w:pPr>
      <w:bookmarkStart w:id="40" w:name="_Toc144883337"/>
    </w:p>
    <w:p w14:paraId="7E3F6B19" w14:textId="77777777" w:rsidR="00710F96" w:rsidRDefault="00710F96" w:rsidP="00FA393A">
      <w:pPr>
        <w:spacing w:line="276" w:lineRule="auto"/>
        <w:ind w:left="360"/>
        <w:jc w:val="both"/>
        <w:rPr>
          <w:b/>
        </w:rPr>
      </w:pPr>
    </w:p>
    <w:p w14:paraId="3525B343" w14:textId="77777777" w:rsidR="00710F96" w:rsidRDefault="00710F96" w:rsidP="00FA393A">
      <w:pPr>
        <w:spacing w:line="276" w:lineRule="auto"/>
        <w:ind w:left="360"/>
        <w:jc w:val="both"/>
        <w:rPr>
          <w:b/>
        </w:rPr>
      </w:pPr>
    </w:p>
    <w:p w14:paraId="74143FDB" w14:textId="77777777" w:rsidR="00710F96" w:rsidRDefault="00710F96" w:rsidP="00FA393A">
      <w:pPr>
        <w:spacing w:line="276" w:lineRule="auto"/>
        <w:ind w:left="360"/>
        <w:jc w:val="both"/>
        <w:rPr>
          <w:b/>
        </w:rPr>
      </w:pPr>
    </w:p>
    <w:p w14:paraId="5D747A27" w14:textId="77777777" w:rsidR="00710F96" w:rsidRDefault="00710F96" w:rsidP="00FA393A">
      <w:pPr>
        <w:spacing w:line="276" w:lineRule="auto"/>
        <w:ind w:left="360"/>
        <w:jc w:val="both"/>
        <w:rPr>
          <w:b/>
        </w:rPr>
      </w:pPr>
    </w:p>
    <w:p w14:paraId="1BDDB17F" w14:textId="77777777" w:rsidR="00710F96" w:rsidRDefault="00710F96" w:rsidP="00FA393A">
      <w:pPr>
        <w:spacing w:line="276" w:lineRule="auto"/>
        <w:ind w:left="360"/>
        <w:jc w:val="both"/>
        <w:rPr>
          <w:b/>
        </w:rPr>
      </w:pPr>
    </w:p>
    <w:p w14:paraId="4886110F" w14:textId="77777777" w:rsidR="00710F96" w:rsidRDefault="00710F96" w:rsidP="00FA393A">
      <w:pPr>
        <w:spacing w:line="276" w:lineRule="auto"/>
        <w:ind w:left="360"/>
        <w:jc w:val="both"/>
        <w:rPr>
          <w:b/>
        </w:rPr>
      </w:pPr>
    </w:p>
    <w:p w14:paraId="480BF733" w14:textId="77777777" w:rsidR="00710F96" w:rsidRDefault="00710F96" w:rsidP="00FA393A">
      <w:pPr>
        <w:spacing w:line="276" w:lineRule="auto"/>
        <w:ind w:left="360"/>
        <w:jc w:val="both"/>
        <w:rPr>
          <w:b/>
        </w:rPr>
      </w:pPr>
    </w:p>
    <w:p w14:paraId="2F05DA08" w14:textId="77777777" w:rsidR="00710F96" w:rsidRDefault="00710F96" w:rsidP="00FA393A">
      <w:pPr>
        <w:spacing w:line="276" w:lineRule="auto"/>
        <w:ind w:left="360"/>
        <w:jc w:val="both"/>
        <w:rPr>
          <w:b/>
        </w:rPr>
      </w:pPr>
    </w:p>
    <w:p w14:paraId="691D10FA" w14:textId="77777777" w:rsidR="00710F96" w:rsidRDefault="00710F96" w:rsidP="00FA393A">
      <w:pPr>
        <w:spacing w:line="276" w:lineRule="auto"/>
        <w:ind w:left="360"/>
        <w:jc w:val="both"/>
        <w:rPr>
          <w:b/>
        </w:rPr>
      </w:pPr>
    </w:p>
    <w:p w14:paraId="665566DC" w14:textId="77777777" w:rsidR="00710F96" w:rsidRDefault="00710F96" w:rsidP="00FA393A">
      <w:pPr>
        <w:spacing w:line="276" w:lineRule="auto"/>
        <w:ind w:left="360"/>
        <w:jc w:val="both"/>
        <w:rPr>
          <w:b/>
        </w:rPr>
      </w:pPr>
    </w:p>
    <w:p w14:paraId="4904986E" w14:textId="77777777" w:rsidR="00710F96" w:rsidRDefault="00710F96" w:rsidP="00FA393A">
      <w:pPr>
        <w:spacing w:line="276" w:lineRule="auto"/>
        <w:ind w:left="360"/>
        <w:jc w:val="both"/>
        <w:rPr>
          <w:b/>
        </w:rPr>
      </w:pPr>
    </w:p>
    <w:p w14:paraId="18466264" w14:textId="7557EBF9" w:rsidR="003C71EC" w:rsidRPr="003C71EC" w:rsidRDefault="003C71EC" w:rsidP="00FA393A">
      <w:pPr>
        <w:spacing w:line="276" w:lineRule="auto"/>
        <w:ind w:left="360"/>
        <w:jc w:val="both"/>
        <w:rPr>
          <w:b/>
        </w:rPr>
      </w:pPr>
      <w:r w:rsidRPr="003C71EC">
        <w:rPr>
          <w:b/>
        </w:rPr>
        <w:lastRenderedPageBreak/>
        <w:t xml:space="preserve">RAZDJEL </w:t>
      </w:r>
      <w:r w:rsidR="00064939">
        <w:rPr>
          <w:b/>
        </w:rPr>
        <w:t>8</w:t>
      </w:r>
      <w:r w:rsidRPr="003C71EC">
        <w:rPr>
          <w:b/>
        </w:rPr>
        <w:t>. UPRAVNI ODJEL ZA GRADITELJSTVO, INFRASTRUKTURU I ZAŠTITU OKOLIŠA</w:t>
      </w:r>
      <w:bookmarkEnd w:id="40"/>
    </w:p>
    <w:p w14:paraId="112F8B8C" w14:textId="77777777" w:rsidR="003C71EC" w:rsidRPr="003C71EC" w:rsidRDefault="003C71EC" w:rsidP="003C71EC">
      <w:pPr>
        <w:spacing w:line="276" w:lineRule="auto"/>
        <w:jc w:val="both"/>
      </w:pPr>
    </w:p>
    <w:p w14:paraId="680946BC" w14:textId="77777777" w:rsidR="003C71EC" w:rsidRPr="003C71EC" w:rsidRDefault="003C71EC" w:rsidP="003C71EC">
      <w:pPr>
        <w:spacing w:line="276" w:lineRule="auto"/>
        <w:jc w:val="both"/>
        <w:rPr>
          <w:b/>
        </w:rPr>
      </w:pPr>
      <w:r w:rsidRPr="003C71EC">
        <w:rPr>
          <w:b/>
        </w:rPr>
        <w:t xml:space="preserve">Proračunski korisnici iz djelokruga rada </w:t>
      </w:r>
    </w:p>
    <w:p w14:paraId="46EB8213" w14:textId="77777777" w:rsidR="003C71EC" w:rsidRPr="003C71EC" w:rsidRDefault="003C71EC" w:rsidP="003C71EC">
      <w:pPr>
        <w:numPr>
          <w:ilvl w:val="0"/>
          <w:numId w:val="81"/>
        </w:numPr>
        <w:spacing w:line="276" w:lineRule="auto"/>
        <w:jc w:val="both"/>
        <w:rPr>
          <w:lang w:val="en-US"/>
        </w:rPr>
      </w:pPr>
      <w:r w:rsidRPr="003C71EC">
        <w:rPr>
          <w:lang w:val="en-US"/>
        </w:rPr>
        <w:t>JAVNA USTANOVA ZA UPRAVLJANJE ZAŠTIĆENIM DIJELOVIMA PRIRODE BRODSKO-POSAVSKE ŽUPANIJE - NATURA SLAVONICA</w:t>
      </w:r>
    </w:p>
    <w:p w14:paraId="53E9DC55" w14:textId="77777777" w:rsidR="003C71EC" w:rsidRPr="003C71EC" w:rsidRDefault="003C71EC" w:rsidP="003C71EC">
      <w:pPr>
        <w:numPr>
          <w:ilvl w:val="0"/>
          <w:numId w:val="81"/>
        </w:numPr>
        <w:spacing w:line="276" w:lineRule="auto"/>
        <w:jc w:val="both"/>
        <w:rPr>
          <w:b/>
          <w:lang w:val="en-US"/>
        </w:rPr>
      </w:pPr>
      <w:r w:rsidRPr="003C71EC">
        <w:rPr>
          <w:lang w:val="en-US"/>
        </w:rPr>
        <w:t>ZAVOD ZA PROSTORNO UREĐENJE BRODSKO-POSAVSKE ŽUPANIJE</w:t>
      </w:r>
    </w:p>
    <w:p w14:paraId="767449AF" w14:textId="77777777" w:rsidR="00064939" w:rsidRDefault="003C71EC" w:rsidP="003C71EC">
      <w:pPr>
        <w:spacing w:line="276" w:lineRule="auto"/>
        <w:jc w:val="both"/>
        <w:rPr>
          <w:b/>
        </w:rPr>
      </w:pPr>
      <w:r w:rsidRPr="003C71EC">
        <w:rPr>
          <w:b/>
        </w:rPr>
        <w:t>FINANCIJSKI PLAN</w:t>
      </w:r>
    </w:p>
    <w:p w14:paraId="7FF05A37" w14:textId="77777777" w:rsidR="007D6A5A" w:rsidRDefault="003C71EC" w:rsidP="003C71EC">
      <w:pPr>
        <w:spacing w:line="276" w:lineRule="auto"/>
        <w:jc w:val="both"/>
        <w:rPr>
          <w:b/>
        </w:rPr>
      </w:pPr>
      <w:r w:rsidRPr="003C71EC">
        <w:rPr>
          <w:b/>
        </w:rPr>
        <w:t xml:space="preserve"> </w:t>
      </w:r>
    </w:p>
    <w:tbl>
      <w:tblPr>
        <w:tblW w:w="0" w:type="auto"/>
        <w:tblLook w:val="04A0" w:firstRow="1" w:lastRow="0" w:firstColumn="1" w:lastColumn="0" w:noHBand="0" w:noVBand="1"/>
      </w:tblPr>
      <w:tblGrid>
        <w:gridCol w:w="486"/>
        <w:gridCol w:w="5087"/>
        <w:gridCol w:w="1151"/>
        <w:gridCol w:w="1151"/>
        <w:gridCol w:w="1151"/>
      </w:tblGrid>
      <w:tr w:rsidR="007D6A5A" w14:paraId="41E98996" w14:textId="77777777" w:rsidTr="007D6A5A">
        <w:trPr>
          <w:trHeight w:val="259"/>
        </w:trPr>
        <w:tc>
          <w:tcPr>
            <w:tcW w:w="0" w:type="auto"/>
            <w:gridSpan w:val="2"/>
            <w:tcBorders>
              <w:top w:val="nil"/>
              <w:left w:val="nil"/>
              <w:bottom w:val="nil"/>
              <w:right w:val="nil"/>
            </w:tcBorders>
            <w:shd w:val="clear" w:color="000000" w:fill="000080"/>
            <w:vAlign w:val="center"/>
            <w:hideMark/>
          </w:tcPr>
          <w:p w14:paraId="42C1E924" w14:textId="77777777" w:rsidR="007D6A5A" w:rsidRDefault="007D6A5A">
            <w:pPr>
              <w:rPr>
                <w:rFonts w:ascii="Arial" w:hAnsi="Arial" w:cs="Arial"/>
                <w:color w:val="FFFFFF"/>
                <w:sz w:val="16"/>
                <w:szCs w:val="16"/>
              </w:rPr>
            </w:pPr>
            <w:r>
              <w:rPr>
                <w:rFonts w:ascii="Arial" w:hAnsi="Arial" w:cs="Arial"/>
                <w:color w:val="FFFFFF"/>
                <w:sz w:val="16"/>
                <w:szCs w:val="16"/>
              </w:rPr>
              <w:t>Razdjel 008 UO ZA GRADITELJSTVO, INFASTRUKTURU I ZAŠTITU OKOLIŠA</w:t>
            </w:r>
          </w:p>
        </w:tc>
        <w:tc>
          <w:tcPr>
            <w:tcW w:w="0" w:type="auto"/>
            <w:tcBorders>
              <w:top w:val="nil"/>
              <w:left w:val="nil"/>
              <w:bottom w:val="nil"/>
              <w:right w:val="nil"/>
            </w:tcBorders>
            <w:shd w:val="clear" w:color="000000" w:fill="000080"/>
            <w:vAlign w:val="center"/>
            <w:hideMark/>
          </w:tcPr>
          <w:p w14:paraId="2419D8FB" w14:textId="77777777" w:rsidR="007D6A5A" w:rsidRDefault="007D6A5A">
            <w:pPr>
              <w:jc w:val="right"/>
              <w:rPr>
                <w:rFonts w:ascii="Arial" w:hAnsi="Arial" w:cs="Arial"/>
                <w:color w:val="FFFFFF"/>
                <w:sz w:val="16"/>
                <w:szCs w:val="16"/>
              </w:rPr>
            </w:pPr>
            <w:r>
              <w:rPr>
                <w:rFonts w:ascii="Arial" w:hAnsi="Arial" w:cs="Arial"/>
                <w:color w:val="FFFFFF"/>
                <w:sz w:val="16"/>
                <w:szCs w:val="16"/>
              </w:rPr>
              <w:t>2.285.797,76</w:t>
            </w:r>
          </w:p>
        </w:tc>
        <w:tc>
          <w:tcPr>
            <w:tcW w:w="0" w:type="auto"/>
            <w:tcBorders>
              <w:top w:val="nil"/>
              <w:left w:val="nil"/>
              <w:bottom w:val="nil"/>
              <w:right w:val="nil"/>
            </w:tcBorders>
            <w:shd w:val="clear" w:color="000000" w:fill="000080"/>
            <w:vAlign w:val="center"/>
            <w:hideMark/>
          </w:tcPr>
          <w:p w14:paraId="0EA5D2EE" w14:textId="77777777" w:rsidR="007D6A5A" w:rsidRDefault="007D6A5A">
            <w:pPr>
              <w:jc w:val="right"/>
              <w:rPr>
                <w:rFonts w:ascii="Arial" w:hAnsi="Arial" w:cs="Arial"/>
                <w:color w:val="FFFFFF"/>
                <w:sz w:val="16"/>
                <w:szCs w:val="16"/>
              </w:rPr>
            </w:pPr>
            <w:r>
              <w:rPr>
                <w:rFonts w:ascii="Arial" w:hAnsi="Arial" w:cs="Arial"/>
                <w:color w:val="FFFFFF"/>
                <w:sz w:val="16"/>
                <w:szCs w:val="16"/>
              </w:rPr>
              <w:t>2.102.465,00</w:t>
            </w:r>
          </w:p>
        </w:tc>
        <w:tc>
          <w:tcPr>
            <w:tcW w:w="0" w:type="auto"/>
            <w:tcBorders>
              <w:top w:val="nil"/>
              <w:left w:val="nil"/>
              <w:bottom w:val="nil"/>
              <w:right w:val="nil"/>
            </w:tcBorders>
            <w:shd w:val="clear" w:color="000000" w:fill="000080"/>
            <w:vAlign w:val="center"/>
            <w:hideMark/>
          </w:tcPr>
          <w:p w14:paraId="0A999B5A" w14:textId="77777777" w:rsidR="007D6A5A" w:rsidRDefault="007D6A5A">
            <w:pPr>
              <w:jc w:val="right"/>
              <w:rPr>
                <w:rFonts w:ascii="Arial" w:hAnsi="Arial" w:cs="Arial"/>
                <w:color w:val="FFFFFF"/>
                <w:sz w:val="16"/>
                <w:szCs w:val="16"/>
              </w:rPr>
            </w:pPr>
            <w:r>
              <w:rPr>
                <w:rFonts w:ascii="Arial" w:hAnsi="Arial" w:cs="Arial"/>
                <w:color w:val="FFFFFF"/>
                <w:sz w:val="16"/>
                <w:szCs w:val="16"/>
              </w:rPr>
              <w:t>2.115.235,00</w:t>
            </w:r>
          </w:p>
        </w:tc>
      </w:tr>
      <w:tr w:rsidR="007D6A5A" w14:paraId="475954BC" w14:textId="77777777" w:rsidTr="007D6A5A">
        <w:trPr>
          <w:trHeight w:val="259"/>
        </w:trPr>
        <w:tc>
          <w:tcPr>
            <w:tcW w:w="0" w:type="auto"/>
            <w:gridSpan w:val="2"/>
            <w:tcBorders>
              <w:top w:val="nil"/>
              <w:left w:val="nil"/>
              <w:bottom w:val="nil"/>
              <w:right w:val="nil"/>
            </w:tcBorders>
            <w:shd w:val="clear" w:color="000000" w:fill="C1C1FF"/>
            <w:vAlign w:val="center"/>
            <w:hideMark/>
          </w:tcPr>
          <w:p w14:paraId="37501AAE" w14:textId="77777777" w:rsidR="007D6A5A" w:rsidRDefault="007D6A5A">
            <w:pPr>
              <w:rPr>
                <w:rFonts w:ascii="Arial" w:hAnsi="Arial" w:cs="Arial"/>
                <w:color w:val="000000"/>
                <w:sz w:val="16"/>
                <w:szCs w:val="16"/>
              </w:rPr>
            </w:pPr>
            <w:r>
              <w:rPr>
                <w:rFonts w:ascii="Arial" w:hAnsi="Arial" w:cs="Arial"/>
                <w:color w:val="000000"/>
                <w:sz w:val="16"/>
                <w:szCs w:val="16"/>
              </w:rPr>
              <w:t>Program 5000 Zaštita prirode i okoliša</w:t>
            </w:r>
          </w:p>
        </w:tc>
        <w:tc>
          <w:tcPr>
            <w:tcW w:w="0" w:type="auto"/>
            <w:tcBorders>
              <w:top w:val="nil"/>
              <w:left w:val="nil"/>
              <w:bottom w:val="nil"/>
              <w:right w:val="nil"/>
            </w:tcBorders>
            <w:shd w:val="clear" w:color="000000" w:fill="C1C1FF"/>
            <w:vAlign w:val="center"/>
            <w:hideMark/>
          </w:tcPr>
          <w:p w14:paraId="171C613A" w14:textId="77777777" w:rsidR="007D6A5A" w:rsidRDefault="007D6A5A">
            <w:pPr>
              <w:jc w:val="right"/>
              <w:rPr>
                <w:rFonts w:ascii="Arial" w:hAnsi="Arial" w:cs="Arial"/>
                <w:color w:val="000000"/>
                <w:sz w:val="16"/>
                <w:szCs w:val="16"/>
              </w:rPr>
            </w:pPr>
            <w:r>
              <w:rPr>
                <w:rFonts w:ascii="Arial" w:hAnsi="Arial" w:cs="Arial"/>
                <w:color w:val="000000"/>
                <w:sz w:val="16"/>
                <w:szCs w:val="16"/>
              </w:rPr>
              <w:t>650.697,76</w:t>
            </w:r>
          </w:p>
        </w:tc>
        <w:tc>
          <w:tcPr>
            <w:tcW w:w="0" w:type="auto"/>
            <w:tcBorders>
              <w:top w:val="nil"/>
              <w:left w:val="nil"/>
              <w:bottom w:val="nil"/>
              <w:right w:val="nil"/>
            </w:tcBorders>
            <w:shd w:val="clear" w:color="000000" w:fill="C1C1FF"/>
            <w:vAlign w:val="center"/>
            <w:hideMark/>
          </w:tcPr>
          <w:p w14:paraId="36CAA3A5" w14:textId="77777777" w:rsidR="007D6A5A" w:rsidRDefault="007D6A5A">
            <w:pPr>
              <w:jc w:val="right"/>
              <w:rPr>
                <w:rFonts w:ascii="Arial" w:hAnsi="Arial" w:cs="Arial"/>
                <w:color w:val="000000"/>
                <w:sz w:val="16"/>
                <w:szCs w:val="16"/>
              </w:rPr>
            </w:pPr>
            <w:r>
              <w:rPr>
                <w:rFonts w:ascii="Arial" w:hAnsi="Arial" w:cs="Arial"/>
                <w:color w:val="000000"/>
                <w:sz w:val="16"/>
                <w:szCs w:val="16"/>
              </w:rPr>
              <w:t>473.535,00</w:t>
            </w:r>
          </w:p>
        </w:tc>
        <w:tc>
          <w:tcPr>
            <w:tcW w:w="0" w:type="auto"/>
            <w:tcBorders>
              <w:top w:val="nil"/>
              <w:left w:val="nil"/>
              <w:bottom w:val="nil"/>
              <w:right w:val="nil"/>
            </w:tcBorders>
            <w:shd w:val="clear" w:color="000000" w:fill="C1C1FF"/>
            <w:vAlign w:val="center"/>
            <w:hideMark/>
          </w:tcPr>
          <w:p w14:paraId="16F4C5EA" w14:textId="77777777" w:rsidR="007D6A5A" w:rsidRDefault="007D6A5A">
            <w:pPr>
              <w:jc w:val="right"/>
              <w:rPr>
                <w:rFonts w:ascii="Arial" w:hAnsi="Arial" w:cs="Arial"/>
                <w:color w:val="000000"/>
                <w:sz w:val="16"/>
                <w:szCs w:val="16"/>
              </w:rPr>
            </w:pPr>
            <w:r>
              <w:rPr>
                <w:rFonts w:ascii="Arial" w:hAnsi="Arial" w:cs="Arial"/>
                <w:color w:val="000000"/>
                <w:sz w:val="16"/>
                <w:szCs w:val="16"/>
              </w:rPr>
              <w:t>474.535,00</w:t>
            </w:r>
          </w:p>
        </w:tc>
      </w:tr>
      <w:tr w:rsidR="007D6A5A" w14:paraId="48208BBD" w14:textId="77777777" w:rsidTr="007D6A5A">
        <w:trPr>
          <w:trHeight w:val="259"/>
        </w:trPr>
        <w:tc>
          <w:tcPr>
            <w:tcW w:w="0" w:type="auto"/>
            <w:gridSpan w:val="2"/>
            <w:tcBorders>
              <w:top w:val="nil"/>
              <w:left w:val="nil"/>
              <w:bottom w:val="nil"/>
              <w:right w:val="nil"/>
            </w:tcBorders>
            <w:shd w:val="clear" w:color="000000" w:fill="E1E1FF"/>
            <w:vAlign w:val="center"/>
            <w:hideMark/>
          </w:tcPr>
          <w:p w14:paraId="49148903" w14:textId="77777777" w:rsidR="007D6A5A" w:rsidRDefault="007D6A5A">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A500001</w:t>
            </w:r>
            <w:proofErr w:type="spellEnd"/>
            <w:r>
              <w:rPr>
                <w:rFonts w:ascii="Arial" w:hAnsi="Arial" w:cs="Arial"/>
                <w:color w:val="000000"/>
                <w:sz w:val="16"/>
                <w:szCs w:val="16"/>
              </w:rPr>
              <w:t xml:space="preserve"> Javna ustanova za upravljanje zaštićenim prirodnim vrijednostima</w:t>
            </w:r>
          </w:p>
        </w:tc>
        <w:tc>
          <w:tcPr>
            <w:tcW w:w="0" w:type="auto"/>
            <w:tcBorders>
              <w:top w:val="nil"/>
              <w:left w:val="nil"/>
              <w:bottom w:val="nil"/>
              <w:right w:val="nil"/>
            </w:tcBorders>
            <w:shd w:val="clear" w:color="000000" w:fill="E1E1FF"/>
            <w:vAlign w:val="center"/>
            <w:hideMark/>
          </w:tcPr>
          <w:p w14:paraId="33D91454" w14:textId="77777777" w:rsidR="007D6A5A" w:rsidRDefault="007D6A5A">
            <w:pPr>
              <w:jc w:val="right"/>
              <w:rPr>
                <w:rFonts w:ascii="Arial" w:hAnsi="Arial" w:cs="Arial"/>
                <w:color w:val="000000"/>
                <w:sz w:val="16"/>
                <w:szCs w:val="16"/>
              </w:rPr>
            </w:pPr>
            <w:r>
              <w:rPr>
                <w:rFonts w:ascii="Arial" w:hAnsi="Arial" w:cs="Arial"/>
                <w:color w:val="000000"/>
                <w:sz w:val="16"/>
                <w:szCs w:val="16"/>
              </w:rPr>
              <w:t>248.195,00</w:t>
            </w:r>
          </w:p>
        </w:tc>
        <w:tc>
          <w:tcPr>
            <w:tcW w:w="0" w:type="auto"/>
            <w:tcBorders>
              <w:top w:val="nil"/>
              <w:left w:val="nil"/>
              <w:bottom w:val="nil"/>
              <w:right w:val="nil"/>
            </w:tcBorders>
            <w:shd w:val="clear" w:color="000000" w:fill="E1E1FF"/>
            <w:vAlign w:val="center"/>
            <w:hideMark/>
          </w:tcPr>
          <w:p w14:paraId="29EDA4FF" w14:textId="77777777" w:rsidR="007D6A5A" w:rsidRDefault="007D6A5A">
            <w:pPr>
              <w:jc w:val="right"/>
              <w:rPr>
                <w:rFonts w:ascii="Arial" w:hAnsi="Arial" w:cs="Arial"/>
                <w:color w:val="000000"/>
                <w:sz w:val="16"/>
                <w:szCs w:val="16"/>
              </w:rPr>
            </w:pPr>
            <w:r>
              <w:rPr>
                <w:rFonts w:ascii="Arial" w:hAnsi="Arial" w:cs="Arial"/>
                <w:color w:val="000000"/>
                <w:sz w:val="16"/>
                <w:szCs w:val="16"/>
              </w:rPr>
              <w:t>237.035,00</w:t>
            </w:r>
          </w:p>
        </w:tc>
        <w:tc>
          <w:tcPr>
            <w:tcW w:w="0" w:type="auto"/>
            <w:tcBorders>
              <w:top w:val="nil"/>
              <w:left w:val="nil"/>
              <w:bottom w:val="nil"/>
              <w:right w:val="nil"/>
            </w:tcBorders>
            <w:shd w:val="clear" w:color="000000" w:fill="E1E1FF"/>
            <w:vAlign w:val="center"/>
            <w:hideMark/>
          </w:tcPr>
          <w:p w14:paraId="1CDF933F" w14:textId="77777777" w:rsidR="007D6A5A" w:rsidRDefault="007D6A5A">
            <w:pPr>
              <w:jc w:val="right"/>
              <w:rPr>
                <w:rFonts w:ascii="Arial" w:hAnsi="Arial" w:cs="Arial"/>
                <w:color w:val="000000"/>
                <w:sz w:val="16"/>
                <w:szCs w:val="16"/>
              </w:rPr>
            </w:pPr>
            <w:r>
              <w:rPr>
                <w:rFonts w:ascii="Arial" w:hAnsi="Arial" w:cs="Arial"/>
                <w:color w:val="000000"/>
                <w:sz w:val="16"/>
                <w:szCs w:val="16"/>
              </w:rPr>
              <w:t>238.035,00</w:t>
            </w:r>
          </w:p>
        </w:tc>
      </w:tr>
      <w:tr w:rsidR="007D6A5A" w14:paraId="4A0D7494" w14:textId="77777777" w:rsidTr="007D6A5A">
        <w:trPr>
          <w:trHeight w:val="259"/>
        </w:trPr>
        <w:tc>
          <w:tcPr>
            <w:tcW w:w="0" w:type="auto"/>
            <w:gridSpan w:val="2"/>
            <w:tcBorders>
              <w:top w:val="nil"/>
              <w:left w:val="nil"/>
              <w:bottom w:val="nil"/>
              <w:right w:val="nil"/>
            </w:tcBorders>
            <w:shd w:val="clear" w:color="000000" w:fill="FEDE01"/>
            <w:vAlign w:val="center"/>
            <w:hideMark/>
          </w:tcPr>
          <w:p w14:paraId="239D9FD0" w14:textId="77777777" w:rsidR="007D6A5A" w:rsidRDefault="007D6A5A">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7108B358" w14:textId="77777777" w:rsidR="007D6A5A" w:rsidRDefault="007D6A5A">
            <w:pPr>
              <w:jc w:val="right"/>
              <w:rPr>
                <w:rFonts w:ascii="Arial" w:hAnsi="Arial" w:cs="Arial"/>
                <w:color w:val="000000"/>
                <w:sz w:val="16"/>
                <w:szCs w:val="16"/>
              </w:rPr>
            </w:pPr>
            <w:r>
              <w:rPr>
                <w:rFonts w:ascii="Arial" w:hAnsi="Arial" w:cs="Arial"/>
                <w:color w:val="000000"/>
                <w:sz w:val="16"/>
                <w:szCs w:val="16"/>
              </w:rPr>
              <w:t>245.495,00</w:t>
            </w:r>
          </w:p>
        </w:tc>
        <w:tc>
          <w:tcPr>
            <w:tcW w:w="0" w:type="auto"/>
            <w:tcBorders>
              <w:top w:val="nil"/>
              <w:left w:val="nil"/>
              <w:bottom w:val="nil"/>
              <w:right w:val="nil"/>
            </w:tcBorders>
            <w:shd w:val="clear" w:color="000000" w:fill="FEDE01"/>
            <w:vAlign w:val="center"/>
            <w:hideMark/>
          </w:tcPr>
          <w:p w14:paraId="75D52D6D" w14:textId="77777777" w:rsidR="007D6A5A" w:rsidRDefault="007D6A5A">
            <w:pPr>
              <w:jc w:val="right"/>
              <w:rPr>
                <w:rFonts w:ascii="Arial" w:hAnsi="Arial" w:cs="Arial"/>
                <w:color w:val="000000"/>
                <w:sz w:val="16"/>
                <w:szCs w:val="16"/>
              </w:rPr>
            </w:pPr>
            <w:r>
              <w:rPr>
                <w:rFonts w:ascii="Arial" w:hAnsi="Arial" w:cs="Arial"/>
                <w:color w:val="000000"/>
                <w:sz w:val="16"/>
                <w:szCs w:val="16"/>
              </w:rPr>
              <w:t>234.335,00</w:t>
            </w:r>
          </w:p>
        </w:tc>
        <w:tc>
          <w:tcPr>
            <w:tcW w:w="0" w:type="auto"/>
            <w:tcBorders>
              <w:top w:val="nil"/>
              <w:left w:val="nil"/>
              <w:bottom w:val="nil"/>
              <w:right w:val="nil"/>
            </w:tcBorders>
            <w:shd w:val="clear" w:color="000000" w:fill="FEDE01"/>
            <w:vAlign w:val="center"/>
            <w:hideMark/>
          </w:tcPr>
          <w:p w14:paraId="0E3CB58C" w14:textId="77777777" w:rsidR="007D6A5A" w:rsidRDefault="007D6A5A">
            <w:pPr>
              <w:jc w:val="right"/>
              <w:rPr>
                <w:rFonts w:ascii="Arial" w:hAnsi="Arial" w:cs="Arial"/>
                <w:color w:val="000000"/>
                <w:sz w:val="16"/>
                <w:szCs w:val="16"/>
              </w:rPr>
            </w:pPr>
            <w:r>
              <w:rPr>
                <w:rFonts w:ascii="Arial" w:hAnsi="Arial" w:cs="Arial"/>
                <w:color w:val="000000"/>
                <w:sz w:val="16"/>
                <w:szCs w:val="16"/>
              </w:rPr>
              <w:t>235.335,00</w:t>
            </w:r>
          </w:p>
        </w:tc>
      </w:tr>
      <w:tr w:rsidR="007D6A5A" w14:paraId="19B14770" w14:textId="77777777" w:rsidTr="007D6A5A">
        <w:trPr>
          <w:trHeight w:val="259"/>
        </w:trPr>
        <w:tc>
          <w:tcPr>
            <w:tcW w:w="0" w:type="auto"/>
            <w:gridSpan w:val="2"/>
            <w:tcBorders>
              <w:top w:val="nil"/>
              <w:left w:val="nil"/>
              <w:bottom w:val="nil"/>
              <w:right w:val="nil"/>
            </w:tcBorders>
            <w:shd w:val="clear" w:color="000000" w:fill="FFEE75"/>
            <w:vAlign w:val="center"/>
            <w:hideMark/>
          </w:tcPr>
          <w:p w14:paraId="013E3EDE" w14:textId="77777777" w:rsidR="007D6A5A" w:rsidRDefault="007D6A5A">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4BFE69BE" w14:textId="77777777" w:rsidR="007D6A5A" w:rsidRDefault="007D6A5A">
            <w:pPr>
              <w:jc w:val="right"/>
              <w:rPr>
                <w:rFonts w:ascii="Arial" w:hAnsi="Arial" w:cs="Arial"/>
                <w:color w:val="000000"/>
                <w:sz w:val="16"/>
                <w:szCs w:val="16"/>
              </w:rPr>
            </w:pPr>
            <w:r>
              <w:rPr>
                <w:rFonts w:ascii="Arial" w:hAnsi="Arial" w:cs="Arial"/>
                <w:color w:val="000000"/>
                <w:sz w:val="16"/>
                <w:szCs w:val="16"/>
              </w:rPr>
              <w:t>245.495,00</w:t>
            </w:r>
          </w:p>
        </w:tc>
        <w:tc>
          <w:tcPr>
            <w:tcW w:w="0" w:type="auto"/>
            <w:tcBorders>
              <w:top w:val="nil"/>
              <w:left w:val="nil"/>
              <w:bottom w:val="nil"/>
              <w:right w:val="nil"/>
            </w:tcBorders>
            <w:shd w:val="clear" w:color="000000" w:fill="FFEE75"/>
            <w:vAlign w:val="center"/>
            <w:hideMark/>
          </w:tcPr>
          <w:p w14:paraId="7A2B8679" w14:textId="77777777" w:rsidR="007D6A5A" w:rsidRDefault="007D6A5A">
            <w:pPr>
              <w:jc w:val="right"/>
              <w:rPr>
                <w:rFonts w:ascii="Arial" w:hAnsi="Arial" w:cs="Arial"/>
                <w:color w:val="000000"/>
                <w:sz w:val="16"/>
                <w:szCs w:val="16"/>
              </w:rPr>
            </w:pPr>
            <w:r>
              <w:rPr>
                <w:rFonts w:ascii="Arial" w:hAnsi="Arial" w:cs="Arial"/>
                <w:color w:val="000000"/>
                <w:sz w:val="16"/>
                <w:szCs w:val="16"/>
              </w:rPr>
              <w:t>234.335,00</w:t>
            </w:r>
          </w:p>
        </w:tc>
        <w:tc>
          <w:tcPr>
            <w:tcW w:w="0" w:type="auto"/>
            <w:tcBorders>
              <w:top w:val="nil"/>
              <w:left w:val="nil"/>
              <w:bottom w:val="nil"/>
              <w:right w:val="nil"/>
            </w:tcBorders>
            <w:shd w:val="clear" w:color="000000" w:fill="FFEE75"/>
            <w:vAlign w:val="center"/>
            <w:hideMark/>
          </w:tcPr>
          <w:p w14:paraId="72D2BD33" w14:textId="77777777" w:rsidR="007D6A5A" w:rsidRDefault="007D6A5A">
            <w:pPr>
              <w:jc w:val="right"/>
              <w:rPr>
                <w:rFonts w:ascii="Arial" w:hAnsi="Arial" w:cs="Arial"/>
                <w:color w:val="000000"/>
                <w:sz w:val="16"/>
                <w:szCs w:val="16"/>
              </w:rPr>
            </w:pPr>
            <w:r>
              <w:rPr>
                <w:rFonts w:ascii="Arial" w:hAnsi="Arial" w:cs="Arial"/>
                <w:color w:val="000000"/>
                <w:sz w:val="16"/>
                <w:szCs w:val="16"/>
              </w:rPr>
              <w:t>235.335,00</w:t>
            </w:r>
          </w:p>
        </w:tc>
      </w:tr>
      <w:tr w:rsidR="007D6A5A" w14:paraId="0909C571" w14:textId="77777777" w:rsidTr="007D6A5A">
        <w:trPr>
          <w:trHeight w:val="300"/>
        </w:trPr>
        <w:tc>
          <w:tcPr>
            <w:tcW w:w="0" w:type="auto"/>
            <w:tcBorders>
              <w:top w:val="nil"/>
              <w:left w:val="nil"/>
              <w:bottom w:val="nil"/>
              <w:right w:val="nil"/>
            </w:tcBorders>
            <w:shd w:val="clear" w:color="000000" w:fill="FFFFFF"/>
            <w:hideMark/>
          </w:tcPr>
          <w:p w14:paraId="410E5B8B"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5EDAC4C0"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09BAF11D"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211.645,00</w:t>
            </w:r>
          </w:p>
        </w:tc>
        <w:tc>
          <w:tcPr>
            <w:tcW w:w="0" w:type="auto"/>
            <w:tcBorders>
              <w:top w:val="nil"/>
              <w:left w:val="nil"/>
              <w:bottom w:val="nil"/>
              <w:right w:val="nil"/>
            </w:tcBorders>
            <w:shd w:val="clear" w:color="000000" w:fill="FFFFFF"/>
            <w:hideMark/>
          </w:tcPr>
          <w:p w14:paraId="63C0A692"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208.390,00</w:t>
            </w:r>
          </w:p>
        </w:tc>
        <w:tc>
          <w:tcPr>
            <w:tcW w:w="0" w:type="auto"/>
            <w:tcBorders>
              <w:top w:val="nil"/>
              <w:left w:val="nil"/>
              <w:bottom w:val="nil"/>
              <w:right w:val="nil"/>
            </w:tcBorders>
            <w:shd w:val="clear" w:color="000000" w:fill="FFFFFF"/>
            <w:hideMark/>
          </w:tcPr>
          <w:p w14:paraId="70C3225A"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209.390,00</w:t>
            </w:r>
          </w:p>
        </w:tc>
      </w:tr>
      <w:tr w:rsidR="007D6A5A" w14:paraId="04CB8689" w14:textId="77777777" w:rsidTr="007D6A5A">
        <w:trPr>
          <w:trHeight w:val="300"/>
        </w:trPr>
        <w:tc>
          <w:tcPr>
            <w:tcW w:w="0" w:type="auto"/>
            <w:tcBorders>
              <w:top w:val="nil"/>
              <w:left w:val="nil"/>
              <w:bottom w:val="nil"/>
              <w:right w:val="nil"/>
            </w:tcBorders>
            <w:shd w:val="clear" w:color="000000" w:fill="FFFFFF"/>
            <w:hideMark/>
          </w:tcPr>
          <w:p w14:paraId="56E84582" w14:textId="77777777" w:rsidR="007D6A5A" w:rsidRDefault="007D6A5A">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27BF74AE" w14:textId="77777777" w:rsidR="007D6A5A" w:rsidRDefault="007D6A5A">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76EBF2A0" w14:textId="77777777" w:rsidR="007D6A5A" w:rsidRDefault="007D6A5A">
            <w:pPr>
              <w:jc w:val="right"/>
              <w:rPr>
                <w:rFonts w:ascii="Arial" w:hAnsi="Arial" w:cs="Arial"/>
                <w:color w:val="000000"/>
                <w:sz w:val="16"/>
                <w:szCs w:val="16"/>
              </w:rPr>
            </w:pPr>
            <w:r>
              <w:rPr>
                <w:rFonts w:ascii="Arial" w:hAnsi="Arial" w:cs="Arial"/>
                <w:color w:val="000000"/>
                <w:sz w:val="16"/>
                <w:szCs w:val="16"/>
              </w:rPr>
              <w:t>118.700,00</w:t>
            </w:r>
          </w:p>
        </w:tc>
        <w:tc>
          <w:tcPr>
            <w:tcW w:w="0" w:type="auto"/>
            <w:tcBorders>
              <w:top w:val="nil"/>
              <w:left w:val="nil"/>
              <w:bottom w:val="nil"/>
              <w:right w:val="nil"/>
            </w:tcBorders>
            <w:shd w:val="clear" w:color="000000" w:fill="FFFFFF"/>
            <w:hideMark/>
          </w:tcPr>
          <w:p w14:paraId="54C7E5E6" w14:textId="77777777" w:rsidR="007D6A5A" w:rsidRDefault="007D6A5A">
            <w:pPr>
              <w:jc w:val="right"/>
              <w:rPr>
                <w:rFonts w:ascii="Arial" w:hAnsi="Arial" w:cs="Arial"/>
                <w:color w:val="000000"/>
                <w:sz w:val="16"/>
                <w:szCs w:val="16"/>
              </w:rPr>
            </w:pPr>
            <w:r>
              <w:rPr>
                <w:rFonts w:ascii="Arial" w:hAnsi="Arial" w:cs="Arial"/>
                <w:color w:val="000000"/>
                <w:sz w:val="16"/>
                <w:szCs w:val="16"/>
              </w:rPr>
              <w:t>119.700,00</w:t>
            </w:r>
          </w:p>
        </w:tc>
        <w:tc>
          <w:tcPr>
            <w:tcW w:w="0" w:type="auto"/>
            <w:tcBorders>
              <w:top w:val="nil"/>
              <w:left w:val="nil"/>
              <w:bottom w:val="nil"/>
              <w:right w:val="nil"/>
            </w:tcBorders>
            <w:shd w:val="clear" w:color="000000" w:fill="FFFFFF"/>
            <w:hideMark/>
          </w:tcPr>
          <w:p w14:paraId="13CB997A" w14:textId="77777777" w:rsidR="007D6A5A" w:rsidRDefault="007D6A5A">
            <w:pPr>
              <w:jc w:val="right"/>
              <w:rPr>
                <w:rFonts w:ascii="Arial" w:hAnsi="Arial" w:cs="Arial"/>
                <w:color w:val="000000"/>
                <w:sz w:val="16"/>
                <w:szCs w:val="16"/>
              </w:rPr>
            </w:pPr>
            <w:r>
              <w:rPr>
                <w:rFonts w:ascii="Arial" w:hAnsi="Arial" w:cs="Arial"/>
                <w:color w:val="000000"/>
                <w:sz w:val="16"/>
                <w:szCs w:val="16"/>
              </w:rPr>
              <w:t>120.700,00</w:t>
            </w:r>
          </w:p>
        </w:tc>
      </w:tr>
      <w:tr w:rsidR="007D6A5A" w14:paraId="753B1701" w14:textId="77777777" w:rsidTr="007D6A5A">
        <w:trPr>
          <w:trHeight w:val="300"/>
        </w:trPr>
        <w:tc>
          <w:tcPr>
            <w:tcW w:w="0" w:type="auto"/>
            <w:tcBorders>
              <w:top w:val="nil"/>
              <w:left w:val="nil"/>
              <w:bottom w:val="nil"/>
              <w:right w:val="nil"/>
            </w:tcBorders>
            <w:shd w:val="clear" w:color="000000" w:fill="FFFFFF"/>
            <w:hideMark/>
          </w:tcPr>
          <w:p w14:paraId="0EF4E581" w14:textId="77777777" w:rsidR="007D6A5A" w:rsidRDefault="007D6A5A">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64152E06" w14:textId="77777777" w:rsidR="007D6A5A" w:rsidRDefault="007D6A5A">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1B9383CF" w14:textId="77777777" w:rsidR="007D6A5A" w:rsidRDefault="007D6A5A">
            <w:pPr>
              <w:jc w:val="right"/>
              <w:rPr>
                <w:rFonts w:ascii="Arial" w:hAnsi="Arial" w:cs="Arial"/>
                <w:color w:val="000000"/>
                <w:sz w:val="16"/>
                <w:szCs w:val="16"/>
              </w:rPr>
            </w:pPr>
            <w:r>
              <w:rPr>
                <w:rFonts w:ascii="Arial" w:hAnsi="Arial" w:cs="Arial"/>
                <w:color w:val="000000"/>
                <w:sz w:val="16"/>
                <w:szCs w:val="16"/>
              </w:rPr>
              <w:t>86.460,00</w:t>
            </w:r>
          </w:p>
        </w:tc>
        <w:tc>
          <w:tcPr>
            <w:tcW w:w="0" w:type="auto"/>
            <w:tcBorders>
              <w:top w:val="nil"/>
              <w:left w:val="nil"/>
              <w:bottom w:val="nil"/>
              <w:right w:val="nil"/>
            </w:tcBorders>
            <w:shd w:val="clear" w:color="000000" w:fill="FFFFFF"/>
            <w:hideMark/>
          </w:tcPr>
          <w:p w14:paraId="053457B2" w14:textId="77777777" w:rsidR="007D6A5A" w:rsidRDefault="007D6A5A">
            <w:pPr>
              <w:jc w:val="right"/>
              <w:rPr>
                <w:rFonts w:ascii="Arial" w:hAnsi="Arial" w:cs="Arial"/>
                <w:color w:val="000000"/>
                <w:sz w:val="16"/>
                <w:szCs w:val="16"/>
              </w:rPr>
            </w:pPr>
            <w:r>
              <w:rPr>
                <w:rFonts w:ascii="Arial" w:hAnsi="Arial" w:cs="Arial"/>
                <w:color w:val="000000"/>
                <w:sz w:val="16"/>
                <w:szCs w:val="16"/>
              </w:rPr>
              <w:t>82.160,00</w:t>
            </w:r>
          </w:p>
        </w:tc>
        <w:tc>
          <w:tcPr>
            <w:tcW w:w="0" w:type="auto"/>
            <w:tcBorders>
              <w:top w:val="nil"/>
              <w:left w:val="nil"/>
              <w:bottom w:val="nil"/>
              <w:right w:val="nil"/>
            </w:tcBorders>
            <w:shd w:val="clear" w:color="000000" w:fill="FFFFFF"/>
            <w:hideMark/>
          </w:tcPr>
          <w:p w14:paraId="441503AF" w14:textId="77777777" w:rsidR="007D6A5A" w:rsidRDefault="007D6A5A">
            <w:pPr>
              <w:jc w:val="right"/>
              <w:rPr>
                <w:rFonts w:ascii="Arial" w:hAnsi="Arial" w:cs="Arial"/>
                <w:color w:val="000000"/>
                <w:sz w:val="16"/>
                <w:szCs w:val="16"/>
              </w:rPr>
            </w:pPr>
            <w:r>
              <w:rPr>
                <w:rFonts w:ascii="Arial" w:hAnsi="Arial" w:cs="Arial"/>
                <w:color w:val="000000"/>
                <w:sz w:val="16"/>
                <w:szCs w:val="16"/>
              </w:rPr>
              <w:t>82.160,00</w:t>
            </w:r>
          </w:p>
        </w:tc>
      </w:tr>
      <w:tr w:rsidR="007D6A5A" w14:paraId="3616CBE8" w14:textId="77777777" w:rsidTr="007D6A5A">
        <w:trPr>
          <w:trHeight w:val="300"/>
        </w:trPr>
        <w:tc>
          <w:tcPr>
            <w:tcW w:w="0" w:type="auto"/>
            <w:tcBorders>
              <w:top w:val="nil"/>
              <w:left w:val="nil"/>
              <w:bottom w:val="nil"/>
              <w:right w:val="nil"/>
            </w:tcBorders>
            <w:shd w:val="clear" w:color="000000" w:fill="FFFFFF"/>
            <w:hideMark/>
          </w:tcPr>
          <w:p w14:paraId="76EE77AC" w14:textId="77777777" w:rsidR="007D6A5A" w:rsidRDefault="007D6A5A">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3571FA7F" w14:textId="77777777" w:rsidR="007D6A5A" w:rsidRDefault="007D6A5A">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70A39B19" w14:textId="77777777" w:rsidR="007D6A5A" w:rsidRDefault="007D6A5A">
            <w:pPr>
              <w:jc w:val="right"/>
              <w:rPr>
                <w:rFonts w:ascii="Arial" w:hAnsi="Arial" w:cs="Arial"/>
                <w:color w:val="000000"/>
                <w:sz w:val="16"/>
                <w:szCs w:val="16"/>
              </w:rPr>
            </w:pPr>
            <w:r>
              <w:rPr>
                <w:rFonts w:ascii="Arial" w:hAnsi="Arial" w:cs="Arial"/>
                <w:color w:val="000000"/>
                <w:sz w:val="16"/>
                <w:szCs w:val="16"/>
              </w:rPr>
              <w:t>6.485,00</w:t>
            </w:r>
          </w:p>
        </w:tc>
        <w:tc>
          <w:tcPr>
            <w:tcW w:w="0" w:type="auto"/>
            <w:tcBorders>
              <w:top w:val="nil"/>
              <w:left w:val="nil"/>
              <w:bottom w:val="nil"/>
              <w:right w:val="nil"/>
            </w:tcBorders>
            <w:shd w:val="clear" w:color="000000" w:fill="FFFFFF"/>
            <w:hideMark/>
          </w:tcPr>
          <w:p w14:paraId="4F81FA6D" w14:textId="77777777" w:rsidR="007D6A5A" w:rsidRDefault="007D6A5A">
            <w:pPr>
              <w:jc w:val="right"/>
              <w:rPr>
                <w:rFonts w:ascii="Arial" w:hAnsi="Arial" w:cs="Arial"/>
                <w:color w:val="000000"/>
                <w:sz w:val="16"/>
                <w:szCs w:val="16"/>
              </w:rPr>
            </w:pPr>
            <w:r>
              <w:rPr>
                <w:rFonts w:ascii="Arial" w:hAnsi="Arial" w:cs="Arial"/>
                <w:color w:val="000000"/>
                <w:sz w:val="16"/>
                <w:szCs w:val="16"/>
              </w:rPr>
              <w:t>6.530,00</w:t>
            </w:r>
          </w:p>
        </w:tc>
        <w:tc>
          <w:tcPr>
            <w:tcW w:w="0" w:type="auto"/>
            <w:tcBorders>
              <w:top w:val="nil"/>
              <w:left w:val="nil"/>
              <w:bottom w:val="nil"/>
              <w:right w:val="nil"/>
            </w:tcBorders>
            <w:shd w:val="clear" w:color="000000" w:fill="FFFFFF"/>
            <w:hideMark/>
          </w:tcPr>
          <w:p w14:paraId="48711A9D" w14:textId="77777777" w:rsidR="007D6A5A" w:rsidRDefault="007D6A5A">
            <w:pPr>
              <w:jc w:val="right"/>
              <w:rPr>
                <w:rFonts w:ascii="Arial" w:hAnsi="Arial" w:cs="Arial"/>
                <w:color w:val="000000"/>
                <w:sz w:val="16"/>
                <w:szCs w:val="16"/>
              </w:rPr>
            </w:pPr>
            <w:r>
              <w:rPr>
                <w:rFonts w:ascii="Arial" w:hAnsi="Arial" w:cs="Arial"/>
                <w:color w:val="000000"/>
                <w:sz w:val="16"/>
                <w:szCs w:val="16"/>
              </w:rPr>
              <w:t>6.530,00</w:t>
            </w:r>
          </w:p>
        </w:tc>
      </w:tr>
      <w:tr w:rsidR="007D6A5A" w14:paraId="5739D1C1" w14:textId="77777777" w:rsidTr="007D6A5A">
        <w:trPr>
          <w:trHeight w:val="300"/>
        </w:trPr>
        <w:tc>
          <w:tcPr>
            <w:tcW w:w="0" w:type="auto"/>
            <w:tcBorders>
              <w:top w:val="nil"/>
              <w:left w:val="nil"/>
              <w:bottom w:val="nil"/>
              <w:right w:val="nil"/>
            </w:tcBorders>
            <w:shd w:val="clear" w:color="000000" w:fill="FFFFFF"/>
            <w:hideMark/>
          </w:tcPr>
          <w:p w14:paraId="23995914" w14:textId="77777777" w:rsidR="007D6A5A" w:rsidRDefault="007D6A5A">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4CFB06EB"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5545371E"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33.850,00</w:t>
            </w:r>
          </w:p>
        </w:tc>
        <w:tc>
          <w:tcPr>
            <w:tcW w:w="0" w:type="auto"/>
            <w:tcBorders>
              <w:top w:val="nil"/>
              <w:left w:val="nil"/>
              <w:bottom w:val="nil"/>
              <w:right w:val="nil"/>
            </w:tcBorders>
            <w:shd w:val="clear" w:color="000000" w:fill="FFFFFF"/>
            <w:hideMark/>
          </w:tcPr>
          <w:p w14:paraId="5B605A41"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25.945,00</w:t>
            </w:r>
          </w:p>
        </w:tc>
        <w:tc>
          <w:tcPr>
            <w:tcW w:w="0" w:type="auto"/>
            <w:tcBorders>
              <w:top w:val="nil"/>
              <w:left w:val="nil"/>
              <w:bottom w:val="nil"/>
              <w:right w:val="nil"/>
            </w:tcBorders>
            <w:shd w:val="clear" w:color="000000" w:fill="FFFFFF"/>
            <w:hideMark/>
          </w:tcPr>
          <w:p w14:paraId="1A736015"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25.945,00</w:t>
            </w:r>
          </w:p>
        </w:tc>
      </w:tr>
      <w:tr w:rsidR="007D6A5A" w14:paraId="738DFEB2" w14:textId="77777777" w:rsidTr="007D6A5A">
        <w:trPr>
          <w:trHeight w:val="300"/>
        </w:trPr>
        <w:tc>
          <w:tcPr>
            <w:tcW w:w="0" w:type="auto"/>
            <w:tcBorders>
              <w:top w:val="nil"/>
              <w:left w:val="nil"/>
              <w:bottom w:val="nil"/>
              <w:right w:val="nil"/>
            </w:tcBorders>
            <w:shd w:val="clear" w:color="000000" w:fill="FFFFFF"/>
            <w:hideMark/>
          </w:tcPr>
          <w:p w14:paraId="6030C7EE" w14:textId="77777777" w:rsidR="007D6A5A" w:rsidRDefault="007D6A5A">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4A72E81A" w14:textId="77777777" w:rsidR="007D6A5A" w:rsidRDefault="007D6A5A">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353F03D7" w14:textId="77777777" w:rsidR="007D6A5A" w:rsidRDefault="007D6A5A">
            <w:pPr>
              <w:jc w:val="right"/>
              <w:rPr>
                <w:rFonts w:ascii="Arial" w:hAnsi="Arial" w:cs="Arial"/>
                <w:color w:val="000000"/>
                <w:sz w:val="16"/>
                <w:szCs w:val="16"/>
              </w:rPr>
            </w:pPr>
            <w:r>
              <w:rPr>
                <w:rFonts w:ascii="Arial" w:hAnsi="Arial" w:cs="Arial"/>
                <w:color w:val="000000"/>
                <w:sz w:val="16"/>
                <w:szCs w:val="16"/>
              </w:rPr>
              <w:t>33.850,00</w:t>
            </w:r>
          </w:p>
        </w:tc>
        <w:tc>
          <w:tcPr>
            <w:tcW w:w="0" w:type="auto"/>
            <w:tcBorders>
              <w:top w:val="nil"/>
              <w:left w:val="nil"/>
              <w:bottom w:val="nil"/>
              <w:right w:val="nil"/>
            </w:tcBorders>
            <w:shd w:val="clear" w:color="000000" w:fill="FFFFFF"/>
            <w:hideMark/>
          </w:tcPr>
          <w:p w14:paraId="4D831324" w14:textId="77777777" w:rsidR="007D6A5A" w:rsidRDefault="007D6A5A">
            <w:pPr>
              <w:jc w:val="right"/>
              <w:rPr>
                <w:rFonts w:ascii="Arial" w:hAnsi="Arial" w:cs="Arial"/>
                <w:color w:val="000000"/>
                <w:sz w:val="16"/>
                <w:szCs w:val="16"/>
              </w:rPr>
            </w:pPr>
            <w:r>
              <w:rPr>
                <w:rFonts w:ascii="Arial" w:hAnsi="Arial" w:cs="Arial"/>
                <w:color w:val="000000"/>
                <w:sz w:val="16"/>
                <w:szCs w:val="16"/>
              </w:rPr>
              <w:t>25.945,00</w:t>
            </w:r>
          </w:p>
        </w:tc>
        <w:tc>
          <w:tcPr>
            <w:tcW w:w="0" w:type="auto"/>
            <w:tcBorders>
              <w:top w:val="nil"/>
              <w:left w:val="nil"/>
              <w:bottom w:val="nil"/>
              <w:right w:val="nil"/>
            </w:tcBorders>
            <w:shd w:val="clear" w:color="000000" w:fill="FFFFFF"/>
            <w:hideMark/>
          </w:tcPr>
          <w:p w14:paraId="38822338" w14:textId="77777777" w:rsidR="007D6A5A" w:rsidRDefault="007D6A5A">
            <w:pPr>
              <w:jc w:val="right"/>
              <w:rPr>
                <w:rFonts w:ascii="Arial" w:hAnsi="Arial" w:cs="Arial"/>
                <w:color w:val="000000"/>
                <w:sz w:val="16"/>
                <w:szCs w:val="16"/>
              </w:rPr>
            </w:pPr>
            <w:r>
              <w:rPr>
                <w:rFonts w:ascii="Arial" w:hAnsi="Arial" w:cs="Arial"/>
                <w:color w:val="000000"/>
                <w:sz w:val="16"/>
                <w:szCs w:val="16"/>
              </w:rPr>
              <w:t>25.945,00</w:t>
            </w:r>
          </w:p>
        </w:tc>
      </w:tr>
      <w:tr w:rsidR="007D6A5A" w14:paraId="1ACFF6EA" w14:textId="77777777" w:rsidTr="007D6A5A">
        <w:trPr>
          <w:trHeight w:val="259"/>
        </w:trPr>
        <w:tc>
          <w:tcPr>
            <w:tcW w:w="0" w:type="auto"/>
            <w:gridSpan w:val="2"/>
            <w:tcBorders>
              <w:top w:val="nil"/>
              <w:left w:val="nil"/>
              <w:bottom w:val="nil"/>
              <w:right w:val="nil"/>
            </w:tcBorders>
            <w:shd w:val="clear" w:color="000000" w:fill="FEDE01"/>
            <w:vAlign w:val="center"/>
            <w:hideMark/>
          </w:tcPr>
          <w:p w14:paraId="2970ED53" w14:textId="77777777" w:rsidR="007D6A5A" w:rsidRDefault="007D6A5A">
            <w:pPr>
              <w:rPr>
                <w:rFonts w:ascii="Arial" w:hAnsi="Arial" w:cs="Arial"/>
                <w:color w:val="000000"/>
                <w:sz w:val="16"/>
                <w:szCs w:val="16"/>
              </w:rPr>
            </w:pPr>
            <w:r>
              <w:rPr>
                <w:rFonts w:ascii="Arial" w:hAnsi="Arial" w:cs="Arial"/>
                <w:color w:val="000000"/>
                <w:sz w:val="16"/>
                <w:szCs w:val="16"/>
              </w:rPr>
              <w:t>Izvor 5. POMOĆI</w:t>
            </w:r>
          </w:p>
        </w:tc>
        <w:tc>
          <w:tcPr>
            <w:tcW w:w="0" w:type="auto"/>
            <w:tcBorders>
              <w:top w:val="nil"/>
              <w:left w:val="nil"/>
              <w:bottom w:val="nil"/>
              <w:right w:val="nil"/>
            </w:tcBorders>
            <w:shd w:val="clear" w:color="000000" w:fill="FEDE01"/>
            <w:vAlign w:val="center"/>
            <w:hideMark/>
          </w:tcPr>
          <w:p w14:paraId="6C4D49F7" w14:textId="77777777" w:rsidR="007D6A5A" w:rsidRDefault="007D6A5A">
            <w:pPr>
              <w:jc w:val="right"/>
              <w:rPr>
                <w:rFonts w:ascii="Arial" w:hAnsi="Arial" w:cs="Arial"/>
                <w:color w:val="000000"/>
                <w:sz w:val="16"/>
                <w:szCs w:val="16"/>
              </w:rPr>
            </w:pPr>
            <w:r>
              <w:rPr>
                <w:rFonts w:ascii="Arial" w:hAnsi="Arial" w:cs="Arial"/>
                <w:color w:val="000000"/>
                <w:sz w:val="16"/>
                <w:szCs w:val="16"/>
              </w:rPr>
              <w:t>2.700,00</w:t>
            </w:r>
          </w:p>
        </w:tc>
        <w:tc>
          <w:tcPr>
            <w:tcW w:w="0" w:type="auto"/>
            <w:tcBorders>
              <w:top w:val="nil"/>
              <w:left w:val="nil"/>
              <w:bottom w:val="nil"/>
              <w:right w:val="nil"/>
            </w:tcBorders>
            <w:shd w:val="clear" w:color="000000" w:fill="FEDE01"/>
            <w:vAlign w:val="center"/>
            <w:hideMark/>
          </w:tcPr>
          <w:p w14:paraId="6C1B6723" w14:textId="77777777" w:rsidR="007D6A5A" w:rsidRDefault="007D6A5A">
            <w:pPr>
              <w:jc w:val="right"/>
              <w:rPr>
                <w:rFonts w:ascii="Arial" w:hAnsi="Arial" w:cs="Arial"/>
                <w:color w:val="000000"/>
                <w:sz w:val="16"/>
                <w:szCs w:val="16"/>
              </w:rPr>
            </w:pPr>
            <w:r>
              <w:rPr>
                <w:rFonts w:ascii="Arial" w:hAnsi="Arial" w:cs="Arial"/>
                <w:color w:val="000000"/>
                <w:sz w:val="16"/>
                <w:szCs w:val="16"/>
              </w:rPr>
              <w:t>2.700,00</w:t>
            </w:r>
          </w:p>
        </w:tc>
        <w:tc>
          <w:tcPr>
            <w:tcW w:w="0" w:type="auto"/>
            <w:tcBorders>
              <w:top w:val="nil"/>
              <w:left w:val="nil"/>
              <w:bottom w:val="nil"/>
              <w:right w:val="nil"/>
            </w:tcBorders>
            <w:shd w:val="clear" w:color="000000" w:fill="FEDE01"/>
            <w:vAlign w:val="center"/>
            <w:hideMark/>
          </w:tcPr>
          <w:p w14:paraId="7250A4D2" w14:textId="77777777" w:rsidR="007D6A5A" w:rsidRDefault="007D6A5A">
            <w:pPr>
              <w:jc w:val="right"/>
              <w:rPr>
                <w:rFonts w:ascii="Arial" w:hAnsi="Arial" w:cs="Arial"/>
                <w:color w:val="000000"/>
                <w:sz w:val="16"/>
                <w:szCs w:val="16"/>
              </w:rPr>
            </w:pPr>
            <w:r>
              <w:rPr>
                <w:rFonts w:ascii="Arial" w:hAnsi="Arial" w:cs="Arial"/>
                <w:color w:val="000000"/>
                <w:sz w:val="16"/>
                <w:szCs w:val="16"/>
              </w:rPr>
              <w:t>2.700,00</w:t>
            </w:r>
          </w:p>
        </w:tc>
      </w:tr>
      <w:tr w:rsidR="007D6A5A" w14:paraId="085D9FF9" w14:textId="77777777" w:rsidTr="007D6A5A">
        <w:trPr>
          <w:trHeight w:val="259"/>
        </w:trPr>
        <w:tc>
          <w:tcPr>
            <w:tcW w:w="0" w:type="auto"/>
            <w:gridSpan w:val="2"/>
            <w:tcBorders>
              <w:top w:val="nil"/>
              <w:left w:val="nil"/>
              <w:bottom w:val="nil"/>
              <w:right w:val="nil"/>
            </w:tcBorders>
            <w:shd w:val="clear" w:color="000000" w:fill="FFEE75"/>
            <w:vAlign w:val="center"/>
            <w:hideMark/>
          </w:tcPr>
          <w:p w14:paraId="374034C4" w14:textId="77777777" w:rsidR="007D6A5A" w:rsidRDefault="007D6A5A">
            <w:pPr>
              <w:rPr>
                <w:rFonts w:ascii="Arial" w:hAnsi="Arial" w:cs="Arial"/>
                <w:color w:val="000000"/>
                <w:sz w:val="16"/>
                <w:szCs w:val="16"/>
              </w:rPr>
            </w:pPr>
            <w:r>
              <w:rPr>
                <w:rFonts w:ascii="Arial" w:hAnsi="Arial" w:cs="Arial"/>
                <w:color w:val="000000"/>
                <w:sz w:val="16"/>
                <w:szCs w:val="16"/>
              </w:rPr>
              <w:t>Izvor 5.3. POMOĆI - PK</w:t>
            </w:r>
          </w:p>
        </w:tc>
        <w:tc>
          <w:tcPr>
            <w:tcW w:w="0" w:type="auto"/>
            <w:tcBorders>
              <w:top w:val="nil"/>
              <w:left w:val="nil"/>
              <w:bottom w:val="nil"/>
              <w:right w:val="nil"/>
            </w:tcBorders>
            <w:shd w:val="clear" w:color="000000" w:fill="FFEE75"/>
            <w:vAlign w:val="center"/>
            <w:hideMark/>
          </w:tcPr>
          <w:p w14:paraId="3535212A" w14:textId="77777777" w:rsidR="007D6A5A" w:rsidRDefault="007D6A5A">
            <w:pPr>
              <w:jc w:val="right"/>
              <w:rPr>
                <w:rFonts w:ascii="Arial" w:hAnsi="Arial" w:cs="Arial"/>
                <w:color w:val="000000"/>
                <w:sz w:val="16"/>
                <w:szCs w:val="16"/>
              </w:rPr>
            </w:pPr>
            <w:r>
              <w:rPr>
                <w:rFonts w:ascii="Arial" w:hAnsi="Arial" w:cs="Arial"/>
                <w:color w:val="000000"/>
                <w:sz w:val="16"/>
                <w:szCs w:val="16"/>
              </w:rPr>
              <w:t>2.700,00</w:t>
            </w:r>
          </w:p>
        </w:tc>
        <w:tc>
          <w:tcPr>
            <w:tcW w:w="0" w:type="auto"/>
            <w:tcBorders>
              <w:top w:val="nil"/>
              <w:left w:val="nil"/>
              <w:bottom w:val="nil"/>
              <w:right w:val="nil"/>
            </w:tcBorders>
            <w:shd w:val="clear" w:color="000000" w:fill="FFEE75"/>
            <w:vAlign w:val="center"/>
            <w:hideMark/>
          </w:tcPr>
          <w:p w14:paraId="5246198E" w14:textId="77777777" w:rsidR="007D6A5A" w:rsidRDefault="007D6A5A">
            <w:pPr>
              <w:jc w:val="right"/>
              <w:rPr>
                <w:rFonts w:ascii="Arial" w:hAnsi="Arial" w:cs="Arial"/>
                <w:color w:val="000000"/>
                <w:sz w:val="16"/>
                <w:szCs w:val="16"/>
              </w:rPr>
            </w:pPr>
            <w:r>
              <w:rPr>
                <w:rFonts w:ascii="Arial" w:hAnsi="Arial" w:cs="Arial"/>
                <w:color w:val="000000"/>
                <w:sz w:val="16"/>
                <w:szCs w:val="16"/>
              </w:rPr>
              <w:t>2.700,00</w:t>
            </w:r>
          </w:p>
        </w:tc>
        <w:tc>
          <w:tcPr>
            <w:tcW w:w="0" w:type="auto"/>
            <w:tcBorders>
              <w:top w:val="nil"/>
              <w:left w:val="nil"/>
              <w:bottom w:val="nil"/>
              <w:right w:val="nil"/>
            </w:tcBorders>
            <w:shd w:val="clear" w:color="000000" w:fill="FFEE75"/>
            <w:vAlign w:val="center"/>
            <w:hideMark/>
          </w:tcPr>
          <w:p w14:paraId="664F397F" w14:textId="77777777" w:rsidR="007D6A5A" w:rsidRDefault="007D6A5A">
            <w:pPr>
              <w:jc w:val="right"/>
              <w:rPr>
                <w:rFonts w:ascii="Arial" w:hAnsi="Arial" w:cs="Arial"/>
                <w:color w:val="000000"/>
                <w:sz w:val="16"/>
                <w:szCs w:val="16"/>
              </w:rPr>
            </w:pPr>
            <w:r>
              <w:rPr>
                <w:rFonts w:ascii="Arial" w:hAnsi="Arial" w:cs="Arial"/>
                <w:color w:val="000000"/>
                <w:sz w:val="16"/>
                <w:szCs w:val="16"/>
              </w:rPr>
              <w:t>2.700,00</w:t>
            </w:r>
          </w:p>
        </w:tc>
      </w:tr>
      <w:tr w:rsidR="007D6A5A" w14:paraId="613DF931" w14:textId="77777777" w:rsidTr="007D6A5A">
        <w:trPr>
          <w:trHeight w:val="300"/>
        </w:trPr>
        <w:tc>
          <w:tcPr>
            <w:tcW w:w="0" w:type="auto"/>
            <w:tcBorders>
              <w:top w:val="nil"/>
              <w:left w:val="nil"/>
              <w:bottom w:val="nil"/>
              <w:right w:val="nil"/>
            </w:tcBorders>
            <w:shd w:val="clear" w:color="000000" w:fill="FFFFFF"/>
            <w:hideMark/>
          </w:tcPr>
          <w:p w14:paraId="0ACEB6FA"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74E4C0B"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1C816D0"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2.700,00</w:t>
            </w:r>
          </w:p>
        </w:tc>
        <w:tc>
          <w:tcPr>
            <w:tcW w:w="0" w:type="auto"/>
            <w:tcBorders>
              <w:top w:val="nil"/>
              <w:left w:val="nil"/>
              <w:bottom w:val="nil"/>
              <w:right w:val="nil"/>
            </w:tcBorders>
            <w:shd w:val="clear" w:color="000000" w:fill="FFFFFF"/>
            <w:hideMark/>
          </w:tcPr>
          <w:p w14:paraId="04201B15"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2.700,00</w:t>
            </w:r>
          </w:p>
        </w:tc>
        <w:tc>
          <w:tcPr>
            <w:tcW w:w="0" w:type="auto"/>
            <w:tcBorders>
              <w:top w:val="nil"/>
              <w:left w:val="nil"/>
              <w:bottom w:val="nil"/>
              <w:right w:val="nil"/>
            </w:tcBorders>
            <w:shd w:val="clear" w:color="000000" w:fill="FFFFFF"/>
            <w:hideMark/>
          </w:tcPr>
          <w:p w14:paraId="5EBBAF39"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2.700,00</w:t>
            </w:r>
          </w:p>
        </w:tc>
      </w:tr>
      <w:tr w:rsidR="007D6A5A" w14:paraId="43867851" w14:textId="77777777" w:rsidTr="007D6A5A">
        <w:trPr>
          <w:trHeight w:val="300"/>
        </w:trPr>
        <w:tc>
          <w:tcPr>
            <w:tcW w:w="0" w:type="auto"/>
            <w:tcBorders>
              <w:top w:val="nil"/>
              <w:left w:val="nil"/>
              <w:bottom w:val="nil"/>
              <w:right w:val="nil"/>
            </w:tcBorders>
            <w:shd w:val="clear" w:color="000000" w:fill="FFFFFF"/>
            <w:hideMark/>
          </w:tcPr>
          <w:p w14:paraId="218DC4B0" w14:textId="77777777" w:rsidR="007D6A5A" w:rsidRDefault="007D6A5A">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56BF5F64" w14:textId="77777777" w:rsidR="007D6A5A" w:rsidRDefault="007D6A5A">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06BB55CD" w14:textId="77777777" w:rsidR="007D6A5A" w:rsidRDefault="007D6A5A">
            <w:pPr>
              <w:jc w:val="right"/>
              <w:rPr>
                <w:rFonts w:ascii="Arial" w:hAnsi="Arial" w:cs="Arial"/>
                <w:color w:val="000000"/>
                <w:sz w:val="16"/>
                <w:szCs w:val="16"/>
              </w:rPr>
            </w:pPr>
            <w:r>
              <w:rPr>
                <w:rFonts w:ascii="Arial" w:hAnsi="Arial" w:cs="Arial"/>
                <w:color w:val="000000"/>
                <w:sz w:val="16"/>
                <w:szCs w:val="16"/>
              </w:rPr>
              <w:t>2.700,00</w:t>
            </w:r>
          </w:p>
        </w:tc>
        <w:tc>
          <w:tcPr>
            <w:tcW w:w="0" w:type="auto"/>
            <w:tcBorders>
              <w:top w:val="nil"/>
              <w:left w:val="nil"/>
              <w:bottom w:val="nil"/>
              <w:right w:val="nil"/>
            </w:tcBorders>
            <w:shd w:val="clear" w:color="000000" w:fill="FFFFFF"/>
            <w:hideMark/>
          </w:tcPr>
          <w:p w14:paraId="5BD73E1C" w14:textId="77777777" w:rsidR="007D6A5A" w:rsidRDefault="007D6A5A">
            <w:pPr>
              <w:jc w:val="right"/>
              <w:rPr>
                <w:rFonts w:ascii="Arial" w:hAnsi="Arial" w:cs="Arial"/>
                <w:color w:val="000000"/>
                <w:sz w:val="16"/>
                <w:szCs w:val="16"/>
              </w:rPr>
            </w:pPr>
            <w:r>
              <w:rPr>
                <w:rFonts w:ascii="Arial" w:hAnsi="Arial" w:cs="Arial"/>
                <w:color w:val="000000"/>
                <w:sz w:val="16"/>
                <w:szCs w:val="16"/>
              </w:rPr>
              <w:t>2.700,00</w:t>
            </w:r>
          </w:p>
        </w:tc>
        <w:tc>
          <w:tcPr>
            <w:tcW w:w="0" w:type="auto"/>
            <w:tcBorders>
              <w:top w:val="nil"/>
              <w:left w:val="nil"/>
              <w:bottom w:val="nil"/>
              <w:right w:val="nil"/>
            </w:tcBorders>
            <w:shd w:val="clear" w:color="000000" w:fill="FFFFFF"/>
            <w:hideMark/>
          </w:tcPr>
          <w:p w14:paraId="6B76B18E" w14:textId="77777777" w:rsidR="007D6A5A" w:rsidRDefault="007D6A5A">
            <w:pPr>
              <w:jc w:val="right"/>
              <w:rPr>
                <w:rFonts w:ascii="Arial" w:hAnsi="Arial" w:cs="Arial"/>
                <w:color w:val="000000"/>
                <w:sz w:val="16"/>
                <w:szCs w:val="16"/>
              </w:rPr>
            </w:pPr>
            <w:r>
              <w:rPr>
                <w:rFonts w:ascii="Arial" w:hAnsi="Arial" w:cs="Arial"/>
                <w:color w:val="000000"/>
                <w:sz w:val="16"/>
                <w:szCs w:val="16"/>
              </w:rPr>
              <w:t>2.700,00</w:t>
            </w:r>
          </w:p>
        </w:tc>
      </w:tr>
      <w:tr w:rsidR="007D6A5A" w14:paraId="305C72E1" w14:textId="77777777" w:rsidTr="007D6A5A">
        <w:trPr>
          <w:trHeight w:val="259"/>
        </w:trPr>
        <w:tc>
          <w:tcPr>
            <w:tcW w:w="0" w:type="auto"/>
            <w:gridSpan w:val="2"/>
            <w:tcBorders>
              <w:top w:val="nil"/>
              <w:left w:val="nil"/>
              <w:bottom w:val="nil"/>
              <w:right w:val="nil"/>
            </w:tcBorders>
            <w:shd w:val="clear" w:color="000000" w:fill="E1E1FF"/>
            <w:vAlign w:val="center"/>
            <w:hideMark/>
          </w:tcPr>
          <w:p w14:paraId="18C28C47" w14:textId="77777777" w:rsidR="007D6A5A" w:rsidRDefault="007D6A5A">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A500002</w:t>
            </w:r>
            <w:proofErr w:type="spellEnd"/>
            <w:r>
              <w:rPr>
                <w:rFonts w:ascii="Arial" w:hAnsi="Arial" w:cs="Arial"/>
                <w:color w:val="000000"/>
                <w:sz w:val="16"/>
                <w:szCs w:val="16"/>
              </w:rPr>
              <w:t xml:space="preserve"> Dezinsekcija</w:t>
            </w:r>
          </w:p>
        </w:tc>
        <w:tc>
          <w:tcPr>
            <w:tcW w:w="0" w:type="auto"/>
            <w:tcBorders>
              <w:top w:val="nil"/>
              <w:left w:val="nil"/>
              <w:bottom w:val="nil"/>
              <w:right w:val="nil"/>
            </w:tcBorders>
            <w:shd w:val="clear" w:color="000000" w:fill="E1E1FF"/>
            <w:vAlign w:val="center"/>
            <w:hideMark/>
          </w:tcPr>
          <w:p w14:paraId="7A8C32E4" w14:textId="77777777" w:rsidR="007D6A5A" w:rsidRDefault="007D6A5A">
            <w:pPr>
              <w:jc w:val="right"/>
              <w:rPr>
                <w:rFonts w:ascii="Arial" w:hAnsi="Arial" w:cs="Arial"/>
                <w:color w:val="000000"/>
                <w:sz w:val="16"/>
                <w:szCs w:val="16"/>
              </w:rPr>
            </w:pPr>
            <w:r>
              <w:rPr>
                <w:rFonts w:ascii="Arial" w:hAnsi="Arial" w:cs="Arial"/>
                <w:color w:val="000000"/>
                <w:sz w:val="16"/>
                <w:szCs w:val="16"/>
              </w:rPr>
              <w:t>53.000,00</w:t>
            </w:r>
          </w:p>
        </w:tc>
        <w:tc>
          <w:tcPr>
            <w:tcW w:w="0" w:type="auto"/>
            <w:tcBorders>
              <w:top w:val="nil"/>
              <w:left w:val="nil"/>
              <w:bottom w:val="nil"/>
              <w:right w:val="nil"/>
            </w:tcBorders>
            <w:shd w:val="clear" w:color="000000" w:fill="E1E1FF"/>
            <w:vAlign w:val="center"/>
            <w:hideMark/>
          </w:tcPr>
          <w:p w14:paraId="6F895062" w14:textId="77777777" w:rsidR="007D6A5A" w:rsidRDefault="007D6A5A">
            <w:pPr>
              <w:jc w:val="right"/>
              <w:rPr>
                <w:rFonts w:ascii="Arial" w:hAnsi="Arial" w:cs="Arial"/>
                <w:color w:val="000000"/>
                <w:sz w:val="16"/>
                <w:szCs w:val="16"/>
              </w:rPr>
            </w:pPr>
            <w:r>
              <w:rPr>
                <w:rFonts w:ascii="Arial" w:hAnsi="Arial" w:cs="Arial"/>
                <w:color w:val="000000"/>
                <w:sz w:val="16"/>
                <w:szCs w:val="16"/>
              </w:rPr>
              <w:t>53.000,00</w:t>
            </w:r>
          </w:p>
        </w:tc>
        <w:tc>
          <w:tcPr>
            <w:tcW w:w="0" w:type="auto"/>
            <w:tcBorders>
              <w:top w:val="nil"/>
              <w:left w:val="nil"/>
              <w:bottom w:val="nil"/>
              <w:right w:val="nil"/>
            </w:tcBorders>
            <w:shd w:val="clear" w:color="000000" w:fill="E1E1FF"/>
            <w:vAlign w:val="center"/>
            <w:hideMark/>
          </w:tcPr>
          <w:p w14:paraId="01DDADAD" w14:textId="77777777" w:rsidR="007D6A5A" w:rsidRDefault="007D6A5A">
            <w:pPr>
              <w:jc w:val="right"/>
              <w:rPr>
                <w:rFonts w:ascii="Arial" w:hAnsi="Arial" w:cs="Arial"/>
                <w:color w:val="000000"/>
                <w:sz w:val="16"/>
                <w:szCs w:val="16"/>
              </w:rPr>
            </w:pPr>
            <w:r>
              <w:rPr>
                <w:rFonts w:ascii="Arial" w:hAnsi="Arial" w:cs="Arial"/>
                <w:color w:val="000000"/>
                <w:sz w:val="16"/>
                <w:szCs w:val="16"/>
              </w:rPr>
              <w:t>53.000,00</w:t>
            </w:r>
          </w:p>
        </w:tc>
      </w:tr>
      <w:tr w:rsidR="007D6A5A" w14:paraId="37A4EF24" w14:textId="77777777" w:rsidTr="007D6A5A">
        <w:trPr>
          <w:trHeight w:val="259"/>
        </w:trPr>
        <w:tc>
          <w:tcPr>
            <w:tcW w:w="0" w:type="auto"/>
            <w:gridSpan w:val="2"/>
            <w:tcBorders>
              <w:top w:val="nil"/>
              <w:left w:val="nil"/>
              <w:bottom w:val="nil"/>
              <w:right w:val="nil"/>
            </w:tcBorders>
            <w:shd w:val="clear" w:color="000000" w:fill="FEDE01"/>
            <w:vAlign w:val="center"/>
            <w:hideMark/>
          </w:tcPr>
          <w:p w14:paraId="65B001F2" w14:textId="77777777" w:rsidR="007D6A5A" w:rsidRDefault="007D6A5A">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2C479A73" w14:textId="77777777" w:rsidR="007D6A5A" w:rsidRDefault="007D6A5A">
            <w:pPr>
              <w:jc w:val="right"/>
              <w:rPr>
                <w:rFonts w:ascii="Arial" w:hAnsi="Arial" w:cs="Arial"/>
                <w:color w:val="000000"/>
                <w:sz w:val="16"/>
                <w:szCs w:val="16"/>
              </w:rPr>
            </w:pPr>
            <w:r>
              <w:rPr>
                <w:rFonts w:ascii="Arial" w:hAnsi="Arial" w:cs="Arial"/>
                <w:color w:val="000000"/>
                <w:sz w:val="16"/>
                <w:szCs w:val="16"/>
              </w:rPr>
              <w:t>53.000,00</w:t>
            </w:r>
          </w:p>
        </w:tc>
        <w:tc>
          <w:tcPr>
            <w:tcW w:w="0" w:type="auto"/>
            <w:tcBorders>
              <w:top w:val="nil"/>
              <w:left w:val="nil"/>
              <w:bottom w:val="nil"/>
              <w:right w:val="nil"/>
            </w:tcBorders>
            <w:shd w:val="clear" w:color="000000" w:fill="FEDE01"/>
            <w:vAlign w:val="center"/>
            <w:hideMark/>
          </w:tcPr>
          <w:p w14:paraId="51FCF914" w14:textId="77777777" w:rsidR="007D6A5A" w:rsidRDefault="007D6A5A">
            <w:pPr>
              <w:jc w:val="right"/>
              <w:rPr>
                <w:rFonts w:ascii="Arial" w:hAnsi="Arial" w:cs="Arial"/>
                <w:color w:val="000000"/>
                <w:sz w:val="16"/>
                <w:szCs w:val="16"/>
              </w:rPr>
            </w:pPr>
            <w:r>
              <w:rPr>
                <w:rFonts w:ascii="Arial" w:hAnsi="Arial" w:cs="Arial"/>
                <w:color w:val="000000"/>
                <w:sz w:val="16"/>
                <w:szCs w:val="16"/>
              </w:rPr>
              <w:t>53.000,00</w:t>
            </w:r>
          </w:p>
        </w:tc>
        <w:tc>
          <w:tcPr>
            <w:tcW w:w="0" w:type="auto"/>
            <w:tcBorders>
              <w:top w:val="nil"/>
              <w:left w:val="nil"/>
              <w:bottom w:val="nil"/>
              <w:right w:val="nil"/>
            </w:tcBorders>
            <w:shd w:val="clear" w:color="000000" w:fill="FEDE01"/>
            <w:vAlign w:val="center"/>
            <w:hideMark/>
          </w:tcPr>
          <w:p w14:paraId="70EC6328" w14:textId="77777777" w:rsidR="007D6A5A" w:rsidRDefault="007D6A5A">
            <w:pPr>
              <w:jc w:val="right"/>
              <w:rPr>
                <w:rFonts w:ascii="Arial" w:hAnsi="Arial" w:cs="Arial"/>
                <w:color w:val="000000"/>
                <w:sz w:val="16"/>
                <w:szCs w:val="16"/>
              </w:rPr>
            </w:pPr>
            <w:r>
              <w:rPr>
                <w:rFonts w:ascii="Arial" w:hAnsi="Arial" w:cs="Arial"/>
                <w:color w:val="000000"/>
                <w:sz w:val="16"/>
                <w:szCs w:val="16"/>
              </w:rPr>
              <w:t>53.000,00</w:t>
            </w:r>
          </w:p>
        </w:tc>
      </w:tr>
      <w:tr w:rsidR="007D6A5A" w14:paraId="6ACE3B99" w14:textId="77777777" w:rsidTr="007D6A5A">
        <w:trPr>
          <w:trHeight w:val="259"/>
        </w:trPr>
        <w:tc>
          <w:tcPr>
            <w:tcW w:w="0" w:type="auto"/>
            <w:gridSpan w:val="2"/>
            <w:tcBorders>
              <w:top w:val="nil"/>
              <w:left w:val="nil"/>
              <w:bottom w:val="nil"/>
              <w:right w:val="nil"/>
            </w:tcBorders>
            <w:shd w:val="clear" w:color="000000" w:fill="FFEE75"/>
            <w:vAlign w:val="center"/>
            <w:hideMark/>
          </w:tcPr>
          <w:p w14:paraId="4D770A6C" w14:textId="77777777" w:rsidR="007D6A5A" w:rsidRDefault="007D6A5A">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6AD7C2F9" w14:textId="77777777" w:rsidR="007D6A5A" w:rsidRDefault="007D6A5A">
            <w:pPr>
              <w:jc w:val="right"/>
              <w:rPr>
                <w:rFonts w:ascii="Arial" w:hAnsi="Arial" w:cs="Arial"/>
                <w:color w:val="000000"/>
                <w:sz w:val="16"/>
                <w:szCs w:val="16"/>
              </w:rPr>
            </w:pPr>
            <w:r>
              <w:rPr>
                <w:rFonts w:ascii="Arial" w:hAnsi="Arial" w:cs="Arial"/>
                <w:color w:val="000000"/>
                <w:sz w:val="16"/>
                <w:szCs w:val="16"/>
              </w:rPr>
              <w:t>53.000,00</w:t>
            </w:r>
          </w:p>
        </w:tc>
        <w:tc>
          <w:tcPr>
            <w:tcW w:w="0" w:type="auto"/>
            <w:tcBorders>
              <w:top w:val="nil"/>
              <w:left w:val="nil"/>
              <w:bottom w:val="nil"/>
              <w:right w:val="nil"/>
            </w:tcBorders>
            <w:shd w:val="clear" w:color="000000" w:fill="FFEE75"/>
            <w:vAlign w:val="center"/>
            <w:hideMark/>
          </w:tcPr>
          <w:p w14:paraId="725FC051" w14:textId="77777777" w:rsidR="007D6A5A" w:rsidRDefault="007D6A5A">
            <w:pPr>
              <w:jc w:val="right"/>
              <w:rPr>
                <w:rFonts w:ascii="Arial" w:hAnsi="Arial" w:cs="Arial"/>
                <w:color w:val="000000"/>
                <w:sz w:val="16"/>
                <w:szCs w:val="16"/>
              </w:rPr>
            </w:pPr>
            <w:r>
              <w:rPr>
                <w:rFonts w:ascii="Arial" w:hAnsi="Arial" w:cs="Arial"/>
                <w:color w:val="000000"/>
                <w:sz w:val="16"/>
                <w:szCs w:val="16"/>
              </w:rPr>
              <w:t>53.000,00</w:t>
            </w:r>
          </w:p>
        </w:tc>
        <w:tc>
          <w:tcPr>
            <w:tcW w:w="0" w:type="auto"/>
            <w:tcBorders>
              <w:top w:val="nil"/>
              <w:left w:val="nil"/>
              <w:bottom w:val="nil"/>
              <w:right w:val="nil"/>
            </w:tcBorders>
            <w:shd w:val="clear" w:color="000000" w:fill="FFEE75"/>
            <w:vAlign w:val="center"/>
            <w:hideMark/>
          </w:tcPr>
          <w:p w14:paraId="5E61D8FD" w14:textId="77777777" w:rsidR="007D6A5A" w:rsidRDefault="007D6A5A">
            <w:pPr>
              <w:jc w:val="right"/>
              <w:rPr>
                <w:rFonts w:ascii="Arial" w:hAnsi="Arial" w:cs="Arial"/>
                <w:color w:val="000000"/>
                <w:sz w:val="16"/>
                <w:szCs w:val="16"/>
              </w:rPr>
            </w:pPr>
            <w:r>
              <w:rPr>
                <w:rFonts w:ascii="Arial" w:hAnsi="Arial" w:cs="Arial"/>
                <w:color w:val="000000"/>
                <w:sz w:val="16"/>
                <w:szCs w:val="16"/>
              </w:rPr>
              <w:t>53.000,00</w:t>
            </w:r>
          </w:p>
        </w:tc>
      </w:tr>
      <w:tr w:rsidR="007D6A5A" w14:paraId="1BA63178" w14:textId="77777777" w:rsidTr="007D6A5A">
        <w:trPr>
          <w:trHeight w:val="300"/>
        </w:trPr>
        <w:tc>
          <w:tcPr>
            <w:tcW w:w="0" w:type="auto"/>
            <w:tcBorders>
              <w:top w:val="nil"/>
              <w:left w:val="nil"/>
              <w:bottom w:val="nil"/>
              <w:right w:val="nil"/>
            </w:tcBorders>
            <w:shd w:val="clear" w:color="000000" w:fill="FFFFFF"/>
            <w:hideMark/>
          </w:tcPr>
          <w:p w14:paraId="04D146AF"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6B9162D7"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4389C5F2"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53.000,00</w:t>
            </w:r>
          </w:p>
        </w:tc>
        <w:tc>
          <w:tcPr>
            <w:tcW w:w="0" w:type="auto"/>
            <w:tcBorders>
              <w:top w:val="nil"/>
              <w:left w:val="nil"/>
              <w:bottom w:val="nil"/>
              <w:right w:val="nil"/>
            </w:tcBorders>
            <w:shd w:val="clear" w:color="000000" w:fill="FFFFFF"/>
            <w:hideMark/>
          </w:tcPr>
          <w:p w14:paraId="177BA7DD"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53.000,00</w:t>
            </w:r>
          </w:p>
        </w:tc>
        <w:tc>
          <w:tcPr>
            <w:tcW w:w="0" w:type="auto"/>
            <w:tcBorders>
              <w:top w:val="nil"/>
              <w:left w:val="nil"/>
              <w:bottom w:val="nil"/>
              <w:right w:val="nil"/>
            </w:tcBorders>
            <w:shd w:val="clear" w:color="000000" w:fill="FFFFFF"/>
            <w:hideMark/>
          </w:tcPr>
          <w:p w14:paraId="7DE37FAE"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53.000,00</w:t>
            </w:r>
          </w:p>
        </w:tc>
      </w:tr>
      <w:tr w:rsidR="007D6A5A" w14:paraId="23A99B34" w14:textId="77777777" w:rsidTr="007D6A5A">
        <w:trPr>
          <w:trHeight w:val="300"/>
        </w:trPr>
        <w:tc>
          <w:tcPr>
            <w:tcW w:w="0" w:type="auto"/>
            <w:tcBorders>
              <w:top w:val="nil"/>
              <w:left w:val="nil"/>
              <w:bottom w:val="nil"/>
              <w:right w:val="nil"/>
            </w:tcBorders>
            <w:shd w:val="clear" w:color="000000" w:fill="FFFFFF"/>
            <w:hideMark/>
          </w:tcPr>
          <w:p w14:paraId="51C49ACA" w14:textId="77777777" w:rsidR="007D6A5A" w:rsidRDefault="007D6A5A">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7E731B2F" w14:textId="77777777" w:rsidR="007D6A5A" w:rsidRDefault="007D6A5A">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20E6D82E" w14:textId="77777777" w:rsidR="007D6A5A" w:rsidRDefault="007D6A5A">
            <w:pPr>
              <w:jc w:val="right"/>
              <w:rPr>
                <w:rFonts w:ascii="Arial" w:hAnsi="Arial" w:cs="Arial"/>
                <w:color w:val="000000"/>
                <w:sz w:val="16"/>
                <w:szCs w:val="16"/>
              </w:rPr>
            </w:pPr>
            <w:r>
              <w:rPr>
                <w:rFonts w:ascii="Arial" w:hAnsi="Arial" w:cs="Arial"/>
                <w:color w:val="000000"/>
                <w:sz w:val="16"/>
                <w:szCs w:val="16"/>
              </w:rPr>
              <w:t>6.000,00</w:t>
            </w:r>
          </w:p>
        </w:tc>
        <w:tc>
          <w:tcPr>
            <w:tcW w:w="0" w:type="auto"/>
            <w:tcBorders>
              <w:top w:val="nil"/>
              <w:left w:val="nil"/>
              <w:bottom w:val="nil"/>
              <w:right w:val="nil"/>
            </w:tcBorders>
            <w:shd w:val="clear" w:color="000000" w:fill="FFFFFF"/>
            <w:hideMark/>
          </w:tcPr>
          <w:p w14:paraId="53002B29" w14:textId="77777777" w:rsidR="007D6A5A" w:rsidRDefault="007D6A5A">
            <w:pPr>
              <w:jc w:val="right"/>
              <w:rPr>
                <w:rFonts w:ascii="Arial" w:hAnsi="Arial" w:cs="Arial"/>
                <w:color w:val="000000"/>
                <w:sz w:val="16"/>
                <w:szCs w:val="16"/>
              </w:rPr>
            </w:pPr>
            <w:r>
              <w:rPr>
                <w:rFonts w:ascii="Arial" w:hAnsi="Arial" w:cs="Arial"/>
                <w:color w:val="000000"/>
                <w:sz w:val="16"/>
                <w:szCs w:val="16"/>
              </w:rPr>
              <w:t>26.000,00</w:t>
            </w:r>
          </w:p>
        </w:tc>
        <w:tc>
          <w:tcPr>
            <w:tcW w:w="0" w:type="auto"/>
            <w:tcBorders>
              <w:top w:val="nil"/>
              <w:left w:val="nil"/>
              <w:bottom w:val="nil"/>
              <w:right w:val="nil"/>
            </w:tcBorders>
            <w:shd w:val="clear" w:color="000000" w:fill="FFFFFF"/>
            <w:hideMark/>
          </w:tcPr>
          <w:p w14:paraId="4884A48D" w14:textId="77777777" w:rsidR="007D6A5A" w:rsidRDefault="007D6A5A">
            <w:pPr>
              <w:jc w:val="right"/>
              <w:rPr>
                <w:rFonts w:ascii="Arial" w:hAnsi="Arial" w:cs="Arial"/>
                <w:color w:val="000000"/>
                <w:sz w:val="16"/>
                <w:szCs w:val="16"/>
              </w:rPr>
            </w:pPr>
            <w:r>
              <w:rPr>
                <w:rFonts w:ascii="Arial" w:hAnsi="Arial" w:cs="Arial"/>
                <w:color w:val="000000"/>
                <w:sz w:val="16"/>
                <w:szCs w:val="16"/>
              </w:rPr>
              <w:t>26.000,00</w:t>
            </w:r>
          </w:p>
        </w:tc>
      </w:tr>
      <w:tr w:rsidR="007D6A5A" w14:paraId="621099D4" w14:textId="77777777" w:rsidTr="007D6A5A">
        <w:trPr>
          <w:trHeight w:val="300"/>
        </w:trPr>
        <w:tc>
          <w:tcPr>
            <w:tcW w:w="0" w:type="auto"/>
            <w:tcBorders>
              <w:top w:val="nil"/>
              <w:left w:val="nil"/>
              <w:bottom w:val="nil"/>
              <w:right w:val="nil"/>
            </w:tcBorders>
            <w:shd w:val="clear" w:color="000000" w:fill="FFFFFF"/>
            <w:hideMark/>
          </w:tcPr>
          <w:p w14:paraId="3CB3D589" w14:textId="77777777" w:rsidR="007D6A5A" w:rsidRDefault="007D6A5A">
            <w:pPr>
              <w:rPr>
                <w:rFonts w:ascii="Arial" w:hAnsi="Arial" w:cs="Arial"/>
                <w:color w:val="000000"/>
                <w:sz w:val="16"/>
                <w:szCs w:val="16"/>
              </w:rPr>
            </w:pPr>
            <w:r>
              <w:rPr>
                <w:rFonts w:ascii="Arial" w:hAnsi="Arial" w:cs="Arial"/>
                <w:color w:val="000000"/>
                <w:sz w:val="16"/>
                <w:szCs w:val="16"/>
              </w:rPr>
              <w:t>36</w:t>
            </w:r>
          </w:p>
        </w:tc>
        <w:tc>
          <w:tcPr>
            <w:tcW w:w="0" w:type="auto"/>
            <w:tcBorders>
              <w:top w:val="nil"/>
              <w:left w:val="nil"/>
              <w:bottom w:val="nil"/>
              <w:right w:val="nil"/>
            </w:tcBorders>
            <w:shd w:val="clear" w:color="000000" w:fill="FFFFFF"/>
            <w:hideMark/>
          </w:tcPr>
          <w:p w14:paraId="5A13B2B9" w14:textId="77777777" w:rsidR="007D6A5A" w:rsidRDefault="007D6A5A">
            <w:pPr>
              <w:rPr>
                <w:rFonts w:ascii="Arial" w:hAnsi="Arial" w:cs="Arial"/>
                <w:color w:val="000000"/>
                <w:sz w:val="16"/>
                <w:szCs w:val="16"/>
              </w:rPr>
            </w:pPr>
            <w:r>
              <w:rPr>
                <w:rFonts w:ascii="Arial" w:hAnsi="Arial" w:cs="Arial"/>
                <w:color w:val="000000"/>
                <w:sz w:val="16"/>
                <w:szCs w:val="16"/>
              </w:rPr>
              <w:t>Pomoći dane u inozemstvo i unutar općeg proračuna</w:t>
            </w:r>
          </w:p>
        </w:tc>
        <w:tc>
          <w:tcPr>
            <w:tcW w:w="0" w:type="auto"/>
            <w:tcBorders>
              <w:top w:val="nil"/>
              <w:left w:val="nil"/>
              <w:bottom w:val="nil"/>
              <w:right w:val="nil"/>
            </w:tcBorders>
            <w:shd w:val="clear" w:color="000000" w:fill="FFFFFF"/>
            <w:hideMark/>
          </w:tcPr>
          <w:p w14:paraId="40BC47C3" w14:textId="77777777" w:rsidR="007D6A5A" w:rsidRDefault="007D6A5A">
            <w:pPr>
              <w:jc w:val="right"/>
              <w:rPr>
                <w:rFonts w:ascii="Arial" w:hAnsi="Arial" w:cs="Arial"/>
                <w:color w:val="000000"/>
                <w:sz w:val="16"/>
                <w:szCs w:val="16"/>
              </w:rPr>
            </w:pPr>
            <w:r>
              <w:rPr>
                <w:rFonts w:ascii="Arial" w:hAnsi="Arial" w:cs="Arial"/>
                <w:color w:val="000000"/>
                <w:sz w:val="16"/>
                <w:szCs w:val="16"/>
              </w:rPr>
              <w:t>47.000,00</w:t>
            </w:r>
          </w:p>
        </w:tc>
        <w:tc>
          <w:tcPr>
            <w:tcW w:w="0" w:type="auto"/>
            <w:tcBorders>
              <w:top w:val="nil"/>
              <w:left w:val="nil"/>
              <w:bottom w:val="nil"/>
              <w:right w:val="nil"/>
            </w:tcBorders>
            <w:shd w:val="clear" w:color="000000" w:fill="FFFFFF"/>
            <w:hideMark/>
          </w:tcPr>
          <w:p w14:paraId="1219D48A" w14:textId="77777777" w:rsidR="007D6A5A" w:rsidRDefault="007D6A5A">
            <w:pPr>
              <w:jc w:val="right"/>
              <w:rPr>
                <w:rFonts w:ascii="Arial" w:hAnsi="Arial" w:cs="Arial"/>
                <w:color w:val="000000"/>
                <w:sz w:val="16"/>
                <w:szCs w:val="16"/>
              </w:rPr>
            </w:pPr>
            <w:r>
              <w:rPr>
                <w:rFonts w:ascii="Arial" w:hAnsi="Arial" w:cs="Arial"/>
                <w:color w:val="000000"/>
                <w:sz w:val="16"/>
                <w:szCs w:val="16"/>
              </w:rPr>
              <w:t>27.000,00</w:t>
            </w:r>
          </w:p>
        </w:tc>
        <w:tc>
          <w:tcPr>
            <w:tcW w:w="0" w:type="auto"/>
            <w:tcBorders>
              <w:top w:val="nil"/>
              <w:left w:val="nil"/>
              <w:bottom w:val="nil"/>
              <w:right w:val="nil"/>
            </w:tcBorders>
            <w:shd w:val="clear" w:color="000000" w:fill="FFFFFF"/>
            <w:hideMark/>
          </w:tcPr>
          <w:p w14:paraId="03FB7DAA" w14:textId="77777777" w:rsidR="007D6A5A" w:rsidRDefault="007D6A5A">
            <w:pPr>
              <w:jc w:val="right"/>
              <w:rPr>
                <w:rFonts w:ascii="Arial" w:hAnsi="Arial" w:cs="Arial"/>
                <w:color w:val="000000"/>
                <w:sz w:val="16"/>
                <w:szCs w:val="16"/>
              </w:rPr>
            </w:pPr>
            <w:r>
              <w:rPr>
                <w:rFonts w:ascii="Arial" w:hAnsi="Arial" w:cs="Arial"/>
                <w:color w:val="000000"/>
                <w:sz w:val="16"/>
                <w:szCs w:val="16"/>
              </w:rPr>
              <w:t>27.000,00</w:t>
            </w:r>
          </w:p>
        </w:tc>
      </w:tr>
      <w:tr w:rsidR="007D6A5A" w14:paraId="40FFA623" w14:textId="77777777" w:rsidTr="007D6A5A">
        <w:trPr>
          <w:trHeight w:val="259"/>
        </w:trPr>
        <w:tc>
          <w:tcPr>
            <w:tcW w:w="0" w:type="auto"/>
            <w:gridSpan w:val="2"/>
            <w:tcBorders>
              <w:top w:val="nil"/>
              <w:left w:val="nil"/>
              <w:bottom w:val="nil"/>
              <w:right w:val="nil"/>
            </w:tcBorders>
            <w:shd w:val="clear" w:color="000000" w:fill="E1E1FF"/>
            <w:vAlign w:val="center"/>
            <w:hideMark/>
          </w:tcPr>
          <w:p w14:paraId="31EA4743" w14:textId="77777777" w:rsidR="007D6A5A" w:rsidRDefault="007D6A5A">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A500003</w:t>
            </w:r>
            <w:proofErr w:type="spellEnd"/>
            <w:r>
              <w:rPr>
                <w:rFonts w:ascii="Arial" w:hAnsi="Arial" w:cs="Arial"/>
                <w:color w:val="000000"/>
                <w:sz w:val="16"/>
                <w:szCs w:val="16"/>
              </w:rPr>
              <w:t xml:space="preserve"> Osiguranje zaštite zraka</w:t>
            </w:r>
          </w:p>
        </w:tc>
        <w:tc>
          <w:tcPr>
            <w:tcW w:w="0" w:type="auto"/>
            <w:tcBorders>
              <w:top w:val="nil"/>
              <w:left w:val="nil"/>
              <w:bottom w:val="nil"/>
              <w:right w:val="nil"/>
            </w:tcBorders>
            <w:shd w:val="clear" w:color="000000" w:fill="E1E1FF"/>
            <w:vAlign w:val="center"/>
            <w:hideMark/>
          </w:tcPr>
          <w:p w14:paraId="03BCA8BD" w14:textId="77777777" w:rsidR="007D6A5A" w:rsidRDefault="007D6A5A">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E1E1FF"/>
            <w:vAlign w:val="center"/>
            <w:hideMark/>
          </w:tcPr>
          <w:p w14:paraId="77A21480" w14:textId="77777777" w:rsidR="007D6A5A" w:rsidRDefault="007D6A5A">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E1E1FF"/>
            <w:vAlign w:val="center"/>
            <w:hideMark/>
          </w:tcPr>
          <w:p w14:paraId="1FF97B65" w14:textId="77777777" w:rsidR="007D6A5A" w:rsidRDefault="007D6A5A">
            <w:pPr>
              <w:jc w:val="right"/>
              <w:rPr>
                <w:rFonts w:ascii="Arial" w:hAnsi="Arial" w:cs="Arial"/>
                <w:color w:val="000000"/>
                <w:sz w:val="16"/>
                <w:szCs w:val="16"/>
              </w:rPr>
            </w:pPr>
            <w:r>
              <w:rPr>
                <w:rFonts w:ascii="Arial" w:hAnsi="Arial" w:cs="Arial"/>
                <w:color w:val="000000"/>
                <w:sz w:val="16"/>
                <w:szCs w:val="16"/>
              </w:rPr>
              <w:t>2.000,00</w:t>
            </w:r>
          </w:p>
        </w:tc>
      </w:tr>
      <w:tr w:rsidR="007D6A5A" w14:paraId="0DB2D0A7" w14:textId="77777777" w:rsidTr="007D6A5A">
        <w:trPr>
          <w:trHeight w:val="259"/>
        </w:trPr>
        <w:tc>
          <w:tcPr>
            <w:tcW w:w="0" w:type="auto"/>
            <w:gridSpan w:val="2"/>
            <w:tcBorders>
              <w:top w:val="nil"/>
              <w:left w:val="nil"/>
              <w:bottom w:val="nil"/>
              <w:right w:val="nil"/>
            </w:tcBorders>
            <w:shd w:val="clear" w:color="000000" w:fill="FEDE01"/>
            <w:vAlign w:val="center"/>
            <w:hideMark/>
          </w:tcPr>
          <w:p w14:paraId="2A955B64" w14:textId="77777777" w:rsidR="007D6A5A" w:rsidRDefault="007D6A5A">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3EDFDA87" w14:textId="77777777" w:rsidR="007D6A5A" w:rsidRDefault="007D6A5A">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FEDE01"/>
            <w:vAlign w:val="center"/>
            <w:hideMark/>
          </w:tcPr>
          <w:p w14:paraId="2CCF46A9" w14:textId="77777777" w:rsidR="007D6A5A" w:rsidRDefault="007D6A5A">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FEDE01"/>
            <w:vAlign w:val="center"/>
            <w:hideMark/>
          </w:tcPr>
          <w:p w14:paraId="26D67E2A" w14:textId="77777777" w:rsidR="007D6A5A" w:rsidRDefault="007D6A5A">
            <w:pPr>
              <w:jc w:val="right"/>
              <w:rPr>
                <w:rFonts w:ascii="Arial" w:hAnsi="Arial" w:cs="Arial"/>
                <w:color w:val="000000"/>
                <w:sz w:val="16"/>
                <w:szCs w:val="16"/>
              </w:rPr>
            </w:pPr>
            <w:r>
              <w:rPr>
                <w:rFonts w:ascii="Arial" w:hAnsi="Arial" w:cs="Arial"/>
                <w:color w:val="000000"/>
                <w:sz w:val="16"/>
                <w:szCs w:val="16"/>
              </w:rPr>
              <w:t>2.000,00</w:t>
            </w:r>
          </w:p>
        </w:tc>
      </w:tr>
      <w:tr w:rsidR="007D6A5A" w14:paraId="3FA1B52D" w14:textId="77777777" w:rsidTr="007D6A5A">
        <w:trPr>
          <w:trHeight w:val="259"/>
        </w:trPr>
        <w:tc>
          <w:tcPr>
            <w:tcW w:w="0" w:type="auto"/>
            <w:gridSpan w:val="2"/>
            <w:tcBorders>
              <w:top w:val="nil"/>
              <w:left w:val="nil"/>
              <w:bottom w:val="nil"/>
              <w:right w:val="nil"/>
            </w:tcBorders>
            <w:shd w:val="clear" w:color="000000" w:fill="FFEE75"/>
            <w:vAlign w:val="center"/>
            <w:hideMark/>
          </w:tcPr>
          <w:p w14:paraId="1FFB3D68" w14:textId="77777777" w:rsidR="007D6A5A" w:rsidRDefault="007D6A5A">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046F951A" w14:textId="77777777" w:rsidR="007D6A5A" w:rsidRDefault="007D6A5A">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FFEE75"/>
            <w:vAlign w:val="center"/>
            <w:hideMark/>
          </w:tcPr>
          <w:p w14:paraId="47B7C383" w14:textId="77777777" w:rsidR="007D6A5A" w:rsidRDefault="007D6A5A">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FFEE75"/>
            <w:vAlign w:val="center"/>
            <w:hideMark/>
          </w:tcPr>
          <w:p w14:paraId="6FD453DA" w14:textId="77777777" w:rsidR="007D6A5A" w:rsidRDefault="007D6A5A">
            <w:pPr>
              <w:jc w:val="right"/>
              <w:rPr>
                <w:rFonts w:ascii="Arial" w:hAnsi="Arial" w:cs="Arial"/>
                <w:color w:val="000000"/>
                <w:sz w:val="16"/>
                <w:szCs w:val="16"/>
              </w:rPr>
            </w:pPr>
            <w:r>
              <w:rPr>
                <w:rFonts w:ascii="Arial" w:hAnsi="Arial" w:cs="Arial"/>
                <w:color w:val="000000"/>
                <w:sz w:val="16"/>
                <w:szCs w:val="16"/>
              </w:rPr>
              <w:t>2.000,00</w:t>
            </w:r>
          </w:p>
        </w:tc>
      </w:tr>
      <w:tr w:rsidR="007D6A5A" w14:paraId="3B5AFAE0" w14:textId="77777777" w:rsidTr="007D6A5A">
        <w:trPr>
          <w:trHeight w:val="300"/>
        </w:trPr>
        <w:tc>
          <w:tcPr>
            <w:tcW w:w="0" w:type="auto"/>
            <w:tcBorders>
              <w:top w:val="nil"/>
              <w:left w:val="nil"/>
              <w:bottom w:val="nil"/>
              <w:right w:val="nil"/>
            </w:tcBorders>
            <w:shd w:val="clear" w:color="000000" w:fill="FFFFFF"/>
            <w:hideMark/>
          </w:tcPr>
          <w:p w14:paraId="39B0573D"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D0F9B79"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1ACC4268"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2.000,00</w:t>
            </w:r>
          </w:p>
        </w:tc>
        <w:tc>
          <w:tcPr>
            <w:tcW w:w="0" w:type="auto"/>
            <w:tcBorders>
              <w:top w:val="nil"/>
              <w:left w:val="nil"/>
              <w:bottom w:val="nil"/>
              <w:right w:val="nil"/>
            </w:tcBorders>
            <w:shd w:val="clear" w:color="000000" w:fill="FFFFFF"/>
            <w:hideMark/>
          </w:tcPr>
          <w:p w14:paraId="291C5444"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2.000,00</w:t>
            </w:r>
          </w:p>
        </w:tc>
        <w:tc>
          <w:tcPr>
            <w:tcW w:w="0" w:type="auto"/>
            <w:tcBorders>
              <w:top w:val="nil"/>
              <w:left w:val="nil"/>
              <w:bottom w:val="nil"/>
              <w:right w:val="nil"/>
            </w:tcBorders>
            <w:shd w:val="clear" w:color="000000" w:fill="FFFFFF"/>
            <w:hideMark/>
          </w:tcPr>
          <w:p w14:paraId="3ED98F4B"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2.000,00</w:t>
            </w:r>
          </w:p>
        </w:tc>
      </w:tr>
      <w:tr w:rsidR="007D6A5A" w14:paraId="1BE2850B" w14:textId="77777777" w:rsidTr="007D6A5A">
        <w:trPr>
          <w:trHeight w:val="300"/>
        </w:trPr>
        <w:tc>
          <w:tcPr>
            <w:tcW w:w="0" w:type="auto"/>
            <w:tcBorders>
              <w:top w:val="nil"/>
              <w:left w:val="nil"/>
              <w:bottom w:val="nil"/>
              <w:right w:val="nil"/>
            </w:tcBorders>
            <w:shd w:val="clear" w:color="000000" w:fill="FFFFFF"/>
            <w:hideMark/>
          </w:tcPr>
          <w:p w14:paraId="2C5739EB" w14:textId="77777777" w:rsidR="007D6A5A" w:rsidRDefault="007D6A5A">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2955BE58" w14:textId="77777777" w:rsidR="007D6A5A" w:rsidRDefault="007D6A5A">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597404DE" w14:textId="77777777" w:rsidR="007D6A5A" w:rsidRDefault="007D6A5A">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FFFFFF"/>
            <w:hideMark/>
          </w:tcPr>
          <w:p w14:paraId="52EB9CC0" w14:textId="77777777" w:rsidR="007D6A5A" w:rsidRDefault="007D6A5A">
            <w:pPr>
              <w:jc w:val="right"/>
              <w:rPr>
                <w:rFonts w:ascii="Arial" w:hAnsi="Arial" w:cs="Arial"/>
                <w:color w:val="000000"/>
                <w:sz w:val="16"/>
                <w:szCs w:val="16"/>
              </w:rPr>
            </w:pPr>
            <w:r>
              <w:rPr>
                <w:rFonts w:ascii="Arial" w:hAnsi="Arial" w:cs="Arial"/>
                <w:color w:val="000000"/>
                <w:sz w:val="16"/>
                <w:szCs w:val="16"/>
              </w:rPr>
              <w:t>2.000,00</w:t>
            </w:r>
          </w:p>
        </w:tc>
        <w:tc>
          <w:tcPr>
            <w:tcW w:w="0" w:type="auto"/>
            <w:tcBorders>
              <w:top w:val="nil"/>
              <w:left w:val="nil"/>
              <w:bottom w:val="nil"/>
              <w:right w:val="nil"/>
            </w:tcBorders>
            <w:shd w:val="clear" w:color="000000" w:fill="FFFFFF"/>
            <w:hideMark/>
          </w:tcPr>
          <w:p w14:paraId="33E9655E" w14:textId="77777777" w:rsidR="007D6A5A" w:rsidRDefault="007D6A5A">
            <w:pPr>
              <w:jc w:val="right"/>
              <w:rPr>
                <w:rFonts w:ascii="Arial" w:hAnsi="Arial" w:cs="Arial"/>
                <w:color w:val="000000"/>
                <w:sz w:val="16"/>
                <w:szCs w:val="16"/>
              </w:rPr>
            </w:pPr>
            <w:r>
              <w:rPr>
                <w:rFonts w:ascii="Arial" w:hAnsi="Arial" w:cs="Arial"/>
                <w:color w:val="000000"/>
                <w:sz w:val="16"/>
                <w:szCs w:val="16"/>
              </w:rPr>
              <w:t>2.000,00</w:t>
            </w:r>
          </w:p>
        </w:tc>
      </w:tr>
      <w:tr w:rsidR="007D6A5A" w14:paraId="485E2EFF" w14:textId="77777777" w:rsidTr="007D6A5A">
        <w:trPr>
          <w:trHeight w:val="259"/>
        </w:trPr>
        <w:tc>
          <w:tcPr>
            <w:tcW w:w="0" w:type="auto"/>
            <w:gridSpan w:val="2"/>
            <w:tcBorders>
              <w:top w:val="nil"/>
              <w:left w:val="nil"/>
              <w:bottom w:val="nil"/>
              <w:right w:val="nil"/>
            </w:tcBorders>
            <w:shd w:val="clear" w:color="000000" w:fill="E1E1FF"/>
            <w:vAlign w:val="center"/>
            <w:hideMark/>
          </w:tcPr>
          <w:p w14:paraId="5C16ABD2" w14:textId="77777777" w:rsidR="007D6A5A" w:rsidRDefault="007D6A5A">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A500005</w:t>
            </w:r>
            <w:proofErr w:type="spellEnd"/>
            <w:r>
              <w:rPr>
                <w:rFonts w:ascii="Arial" w:hAnsi="Arial" w:cs="Arial"/>
                <w:color w:val="000000"/>
                <w:sz w:val="16"/>
                <w:szCs w:val="16"/>
              </w:rPr>
              <w:t xml:space="preserve"> </w:t>
            </w:r>
            <w:proofErr w:type="spellStart"/>
            <w:r>
              <w:rPr>
                <w:rFonts w:ascii="Arial" w:hAnsi="Arial" w:cs="Arial"/>
                <w:color w:val="000000"/>
                <w:sz w:val="16"/>
                <w:szCs w:val="16"/>
              </w:rPr>
              <w:t>Gospodaranje</w:t>
            </w:r>
            <w:proofErr w:type="spellEnd"/>
            <w:r>
              <w:rPr>
                <w:rFonts w:ascii="Arial" w:hAnsi="Arial" w:cs="Arial"/>
                <w:color w:val="000000"/>
                <w:sz w:val="16"/>
                <w:szCs w:val="16"/>
              </w:rPr>
              <w:t xml:space="preserve"> otpadom</w:t>
            </w:r>
          </w:p>
        </w:tc>
        <w:tc>
          <w:tcPr>
            <w:tcW w:w="0" w:type="auto"/>
            <w:tcBorders>
              <w:top w:val="nil"/>
              <w:left w:val="nil"/>
              <w:bottom w:val="nil"/>
              <w:right w:val="nil"/>
            </w:tcBorders>
            <w:shd w:val="clear" w:color="000000" w:fill="E1E1FF"/>
            <w:vAlign w:val="center"/>
            <w:hideMark/>
          </w:tcPr>
          <w:p w14:paraId="6CCA734C" w14:textId="77777777" w:rsidR="007D6A5A" w:rsidRDefault="007D6A5A">
            <w:pPr>
              <w:jc w:val="right"/>
              <w:rPr>
                <w:rFonts w:ascii="Arial" w:hAnsi="Arial" w:cs="Arial"/>
                <w:color w:val="000000"/>
                <w:sz w:val="16"/>
                <w:szCs w:val="16"/>
              </w:rPr>
            </w:pPr>
            <w:r>
              <w:rPr>
                <w:rFonts w:ascii="Arial" w:hAnsi="Arial" w:cs="Arial"/>
                <w:color w:val="000000"/>
                <w:sz w:val="16"/>
                <w:szCs w:val="16"/>
              </w:rPr>
              <w:t>172.200,00</w:t>
            </w:r>
          </w:p>
        </w:tc>
        <w:tc>
          <w:tcPr>
            <w:tcW w:w="0" w:type="auto"/>
            <w:tcBorders>
              <w:top w:val="nil"/>
              <w:left w:val="nil"/>
              <w:bottom w:val="nil"/>
              <w:right w:val="nil"/>
            </w:tcBorders>
            <w:shd w:val="clear" w:color="000000" w:fill="E1E1FF"/>
            <w:vAlign w:val="center"/>
            <w:hideMark/>
          </w:tcPr>
          <w:p w14:paraId="2DB62CE9" w14:textId="77777777" w:rsidR="007D6A5A" w:rsidRDefault="007D6A5A">
            <w:pPr>
              <w:jc w:val="right"/>
              <w:rPr>
                <w:rFonts w:ascii="Arial" w:hAnsi="Arial" w:cs="Arial"/>
                <w:color w:val="000000"/>
                <w:sz w:val="16"/>
                <w:szCs w:val="16"/>
              </w:rPr>
            </w:pPr>
            <w:r>
              <w:rPr>
                <w:rFonts w:ascii="Arial" w:hAnsi="Arial" w:cs="Arial"/>
                <w:color w:val="000000"/>
                <w:sz w:val="16"/>
                <w:szCs w:val="16"/>
              </w:rPr>
              <w:t>141.500,00</w:t>
            </w:r>
          </w:p>
        </w:tc>
        <w:tc>
          <w:tcPr>
            <w:tcW w:w="0" w:type="auto"/>
            <w:tcBorders>
              <w:top w:val="nil"/>
              <w:left w:val="nil"/>
              <w:bottom w:val="nil"/>
              <w:right w:val="nil"/>
            </w:tcBorders>
            <w:shd w:val="clear" w:color="000000" w:fill="E1E1FF"/>
            <w:vAlign w:val="center"/>
            <w:hideMark/>
          </w:tcPr>
          <w:p w14:paraId="40E5BBB0" w14:textId="77777777" w:rsidR="007D6A5A" w:rsidRDefault="007D6A5A">
            <w:pPr>
              <w:jc w:val="right"/>
              <w:rPr>
                <w:rFonts w:ascii="Arial" w:hAnsi="Arial" w:cs="Arial"/>
                <w:color w:val="000000"/>
                <w:sz w:val="16"/>
                <w:szCs w:val="16"/>
              </w:rPr>
            </w:pPr>
            <w:r>
              <w:rPr>
                <w:rFonts w:ascii="Arial" w:hAnsi="Arial" w:cs="Arial"/>
                <w:color w:val="000000"/>
                <w:sz w:val="16"/>
                <w:szCs w:val="16"/>
              </w:rPr>
              <w:t>141.500,00</w:t>
            </w:r>
          </w:p>
        </w:tc>
      </w:tr>
      <w:tr w:rsidR="007D6A5A" w14:paraId="39E38A78" w14:textId="77777777" w:rsidTr="007D6A5A">
        <w:trPr>
          <w:trHeight w:val="259"/>
        </w:trPr>
        <w:tc>
          <w:tcPr>
            <w:tcW w:w="0" w:type="auto"/>
            <w:gridSpan w:val="2"/>
            <w:tcBorders>
              <w:top w:val="nil"/>
              <w:left w:val="nil"/>
              <w:bottom w:val="nil"/>
              <w:right w:val="nil"/>
            </w:tcBorders>
            <w:shd w:val="clear" w:color="000000" w:fill="FEDE01"/>
            <w:vAlign w:val="center"/>
            <w:hideMark/>
          </w:tcPr>
          <w:p w14:paraId="603DC13B" w14:textId="77777777" w:rsidR="007D6A5A" w:rsidRDefault="007D6A5A">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3C2AD10C" w14:textId="77777777" w:rsidR="007D6A5A" w:rsidRDefault="007D6A5A">
            <w:pPr>
              <w:jc w:val="right"/>
              <w:rPr>
                <w:rFonts w:ascii="Arial" w:hAnsi="Arial" w:cs="Arial"/>
                <w:color w:val="000000"/>
                <w:sz w:val="16"/>
                <w:szCs w:val="16"/>
              </w:rPr>
            </w:pPr>
            <w:r>
              <w:rPr>
                <w:rFonts w:ascii="Arial" w:hAnsi="Arial" w:cs="Arial"/>
                <w:color w:val="000000"/>
                <w:sz w:val="16"/>
                <w:szCs w:val="16"/>
              </w:rPr>
              <w:t>172.200,00</w:t>
            </w:r>
          </w:p>
        </w:tc>
        <w:tc>
          <w:tcPr>
            <w:tcW w:w="0" w:type="auto"/>
            <w:tcBorders>
              <w:top w:val="nil"/>
              <w:left w:val="nil"/>
              <w:bottom w:val="nil"/>
              <w:right w:val="nil"/>
            </w:tcBorders>
            <w:shd w:val="clear" w:color="000000" w:fill="FEDE01"/>
            <w:vAlign w:val="center"/>
            <w:hideMark/>
          </w:tcPr>
          <w:p w14:paraId="51A28051" w14:textId="77777777" w:rsidR="007D6A5A" w:rsidRDefault="007D6A5A">
            <w:pPr>
              <w:jc w:val="right"/>
              <w:rPr>
                <w:rFonts w:ascii="Arial" w:hAnsi="Arial" w:cs="Arial"/>
                <w:color w:val="000000"/>
                <w:sz w:val="16"/>
                <w:szCs w:val="16"/>
              </w:rPr>
            </w:pPr>
            <w:r>
              <w:rPr>
                <w:rFonts w:ascii="Arial" w:hAnsi="Arial" w:cs="Arial"/>
                <w:color w:val="000000"/>
                <w:sz w:val="16"/>
                <w:szCs w:val="16"/>
              </w:rPr>
              <w:t>141.500,00</w:t>
            </w:r>
          </w:p>
        </w:tc>
        <w:tc>
          <w:tcPr>
            <w:tcW w:w="0" w:type="auto"/>
            <w:tcBorders>
              <w:top w:val="nil"/>
              <w:left w:val="nil"/>
              <w:bottom w:val="nil"/>
              <w:right w:val="nil"/>
            </w:tcBorders>
            <w:shd w:val="clear" w:color="000000" w:fill="FEDE01"/>
            <w:vAlign w:val="center"/>
            <w:hideMark/>
          </w:tcPr>
          <w:p w14:paraId="62217DCA" w14:textId="77777777" w:rsidR="007D6A5A" w:rsidRDefault="007D6A5A">
            <w:pPr>
              <w:jc w:val="right"/>
              <w:rPr>
                <w:rFonts w:ascii="Arial" w:hAnsi="Arial" w:cs="Arial"/>
                <w:color w:val="000000"/>
                <w:sz w:val="16"/>
                <w:szCs w:val="16"/>
              </w:rPr>
            </w:pPr>
            <w:r>
              <w:rPr>
                <w:rFonts w:ascii="Arial" w:hAnsi="Arial" w:cs="Arial"/>
                <w:color w:val="000000"/>
                <w:sz w:val="16"/>
                <w:szCs w:val="16"/>
              </w:rPr>
              <w:t>141.500,00</w:t>
            </w:r>
          </w:p>
        </w:tc>
      </w:tr>
      <w:tr w:rsidR="007D6A5A" w14:paraId="18CA84B6" w14:textId="77777777" w:rsidTr="007D6A5A">
        <w:trPr>
          <w:trHeight w:val="259"/>
        </w:trPr>
        <w:tc>
          <w:tcPr>
            <w:tcW w:w="0" w:type="auto"/>
            <w:gridSpan w:val="2"/>
            <w:tcBorders>
              <w:top w:val="nil"/>
              <w:left w:val="nil"/>
              <w:bottom w:val="nil"/>
              <w:right w:val="nil"/>
            </w:tcBorders>
            <w:shd w:val="clear" w:color="000000" w:fill="FFEE75"/>
            <w:vAlign w:val="center"/>
            <w:hideMark/>
          </w:tcPr>
          <w:p w14:paraId="6944007F" w14:textId="77777777" w:rsidR="007D6A5A" w:rsidRDefault="007D6A5A">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70D3FF58" w14:textId="77777777" w:rsidR="007D6A5A" w:rsidRDefault="007D6A5A">
            <w:pPr>
              <w:jc w:val="right"/>
              <w:rPr>
                <w:rFonts w:ascii="Arial" w:hAnsi="Arial" w:cs="Arial"/>
                <w:color w:val="000000"/>
                <w:sz w:val="16"/>
                <w:szCs w:val="16"/>
              </w:rPr>
            </w:pPr>
            <w:r>
              <w:rPr>
                <w:rFonts w:ascii="Arial" w:hAnsi="Arial" w:cs="Arial"/>
                <w:color w:val="000000"/>
                <w:sz w:val="16"/>
                <w:szCs w:val="16"/>
              </w:rPr>
              <w:t>172.200,00</w:t>
            </w:r>
          </w:p>
        </w:tc>
        <w:tc>
          <w:tcPr>
            <w:tcW w:w="0" w:type="auto"/>
            <w:tcBorders>
              <w:top w:val="nil"/>
              <w:left w:val="nil"/>
              <w:bottom w:val="nil"/>
              <w:right w:val="nil"/>
            </w:tcBorders>
            <w:shd w:val="clear" w:color="000000" w:fill="FFEE75"/>
            <w:vAlign w:val="center"/>
            <w:hideMark/>
          </w:tcPr>
          <w:p w14:paraId="0FF7D2CD" w14:textId="77777777" w:rsidR="007D6A5A" w:rsidRDefault="007D6A5A">
            <w:pPr>
              <w:jc w:val="right"/>
              <w:rPr>
                <w:rFonts w:ascii="Arial" w:hAnsi="Arial" w:cs="Arial"/>
                <w:color w:val="000000"/>
                <w:sz w:val="16"/>
                <w:szCs w:val="16"/>
              </w:rPr>
            </w:pPr>
            <w:r>
              <w:rPr>
                <w:rFonts w:ascii="Arial" w:hAnsi="Arial" w:cs="Arial"/>
                <w:color w:val="000000"/>
                <w:sz w:val="16"/>
                <w:szCs w:val="16"/>
              </w:rPr>
              <w:t>141.500,00</w:t>
            </w:r>
          </w:p>
        </w:tc>
        <w:tc>
          <w:tcPr>
            <w:tcW w:w="0" w:type="auto"/>
            <w:tcBorders>
              <w:top w:val="nil"/>
              <w:left w:val="nil"/>
              <w:bottom w:val="nil"/>
              <w:right w:val="nil"/>
            </w:tcBorders>
            <w:shd w:val="clear" w:color="000000" w:fill="FFEE75"/>
            <w:vAlign w:val="center"/>
            <w:hideMark/>
          </w:tcPr>
          <w:p w14:paraId="315EB174" w14:textId="77777777" w:rsidR="007D6A5A" w:rsidRDefault="007D6A5A">
            <w:pPr>
              <w:jc w:val="right"/>
              <w:rPr>
                <w:rFonts w:ascii="Arial" w:hAnsi="Arial" w:cs="Arial"/>
                <w:color w:val="000000"/>
                <w:sz w:val="16"/>
                <w:szCs w:val="16"/>
              </w:rPr>
            </w:pPr>
            <w:r>
              <w:rPr>
                <w:rFonts w:ascii="Arial" w:hAnsi="Arial" w:cs="Arial"/>
                <w:color w:val="000000"/>
                <w:sz w:val="16"/>
                <w:szCs w:val="16"/>
              </w:rPr>
              <w:t>141.500,00</w:t>
            </w:r>
          </w:p>
        </w:tc>
      </w:tr>
      <w:tr w:rsidR="007D6A5A" w14:paraId="6DB44FB1" w14:textId="77777777" w:rsidTr="007D6A5A">
        <w:trPr>
          <w:trHeight w:val="300"/>
        </w:trPr>
        <w:tc>
          <w:tcPr>
            <w:tcW w:w="0" w:type="auto"/>
            <w:tcBorders>
              <w:top w:val="nil"/>
              <w:left w:val="nil"/>
              <w:bottom w:val="nil"/>
              <w:right w:val="nil"/>
            </w:tcBorders>
            <w:shd w:val="clear" w:color="000000" w:fill="FFFFFF"/>
            <w:hideMark/>
          </w:tcPr>
          <w:p w14:paraId="2C51FE3B"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6092D52E"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7C0924F1"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172.200,00</w:t>
            </w:r>
          </w:p>
        </w:tc>
        <w:tc>
          <w:tcPr>
            <w:tcW w:w="0" w:type="auto"/>
            <w:tcBorders>
              <w:top w:val="nil"/>
              <w:left w:val="nil"/>
              <w:bottom w:val="nil"/>
              <w:right w:val="nil"/>
            </w:tcBorders>
            <w:shd w:val="clear" w:color="000000" w:fill="FFFFFF"/>
            <w:hideMark/>
          </w:tcPr>
          <w:p w14:paraId="05DB2C96"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141.500,00</w:t>
            </w:r>
          </w:p>
        </w:tc>
        <w:tc>
          <w:tcPr>
            <w:tcW w:w="0" w:type="auto"/>
            <w:tcBorders>
              <w:top w:val="nil"/>
              <w:left w:val="nil"/>
              <w:bottom w:val="nil"/>
              <w:right w:val="nil"/>
            </w:tcBorders>
            <w:shd w:val="clear" w:color="000000" w:fill="FFFFFF"/>
            <w:hideMark/>
          </w:tcPr>
          <w:p w14:paraId="444A33DC"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141.500,00</w:t>
            </w:r>
          </w:p>
        </w:tc>
      </w:tr>
      <w:tr w:rsidR="007D6A5A" w14:paraId="45AF27F8" w14:textId="77777777" w:rsidTr="007D6A5A">
        <w:trPr>
          <w:trHeight w:val="300"/>
        </w:trPr>
        <w:tc>
          <w:tcPr>
            <w:tcW w:w="0" w:type="auto"/>
            <w:tcBorders>
              <w:top w:val="nil"/>
              <w:left w:val="nil"/>
              <w:bottom w:val="nil"/>
              <w:right w:val="nil"/>
            </w:tcBorders>
            <w:shd w:val="clear" w:color="000000" w:fill="FFFFFF"/>
            <w:hideMark/>
          </w:tcPr>
          <w:p w14:paraId="39623229" w14:textId="77777777" w:rsidR="007D6A5A" w:rsidRDefault="007D6A5A">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072B284A" w14:textId="77777777" w:rsidR="007D6A5A" w:rsidRDefault="007D6A5A">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1DB546BF" w14:textId="77777777" w:rsidR="007D6A5A" w:rsidRDefault="007D6A5A">
            <w:pPr>
              <w:jc w:val="right"/>
              <w:rPr>
                <w:rFonts w:ascii="Arial" w:hAnsi="Arial" w:cs="Arial"/>
                <w:color w:val="000000"/>
                <w:sz w:val="16"/>
                <w:szCs w:val="16"/>
              </w:rPr>
            </w:pPr>
            <w:r>
              <w:rPr>
                <w:rFonts w:ascii="Arial" w:hAnsi="Arial" w:cs="Arial"/>
                <w:color w:val="000000"/>
                <w:sz w:val="16"/>
                <w:szCs w:val="16"/>
              </w:rPr>
              <w:t>172.200,00</w:t>
            </w:r>
          </w:p>
        </w:tc>
        <w:tc>
          <w:tcPr>
            <w:tcW w:w="0" w:type="auto"/>
            <w:tcBorders>
              <w:top w:val="nil"/>
              <w:left w:val="nil"/>
              <w:bottom w:val="nil"/>
              <w:right w:val="nil"/>
            </w:tcBorders>
            <w:shd w:val="clear" w:color="000000" w:fill="FFFFFF"/>
            <w:hideMark/>
          </w:tcPr>
          <w:p w14:paraId="4E67D923" w14:textId="77777777" w:rsidR="007D6A5A" w:rsidRDefault="007D6A5A">
            <w:pPr>
              <w:jc w:val="right"/>
              <w:rPr>
                <w:rFonts w:ascii="Arial" w:hAnsi="Arial" w:cs="Arial"/>
                <w:color w:val="000000"/>
                <w:sz w:val="16"/>
                <w:szCs w:val="16"/>
              </w:rPr>
            </w:pPr>
            <w:r>
              <w:rPr>
                <w:rFonts w:ascii="Arial" w:hAnsi="Arial" w:cs="Arial"/>
                <w:color w:val="000000"/>
                <w:sz w:val="16"/>
                <w:szCs w:val="16"/>
              </w:rPr>
              <w:t>141.500,00</w:t>
            </w:r>
          </w:p>
        </w:tc>
        <w:tc>
          <w:tcPr>
            <w:tcW w:w="0" w:type="auto"/>
            <w:tcBorders>
              <w:top w:val="nil"/>
              <w:left w:val="nil"/>
              <w:bottom w:val="nil"/>
              <w:right w:val="nil"/>
            </w:tcBorders>
            <w:shd w:val="clear" w:color="000000" w:fill="FFFFFF"/>
            <w:hideMark/>
          </w:tcPr>
          <w:p w14:paraId="0102060F" w14:textId="77777777" w:rsidR="007D6A5A" w:rsidRDefault="007D6A5A">
            <w:pPr>
              <w:jc w:val="right"/>
              <w:rPr>
                <w:rFonts w:ascii="Arial" w:hAnsi="Arial" w:cs="Arial"/>
                <w:color w:val="000000"/>
                <w:sz w:val="16"/>
                <w:szCs w:val="16"/>
              </w:rPr>
            </w:pPr>
            <w:r>
              <w:rPr>
                <w:rFonts w:ascii="Arial" w:hAnsi="Arial" w:cs="Arial"/>
                <w:color w:val="000000"/>
                <w:sz w:val="16"/>
                <w:szCs w:val="16"/>
              </w:rPr>
              <w:t>141.500,00</w:t>
            </w:r>
          </w:p>
        </w:tc>
      </w:tr>
      <w:tr w:rsidR="007D6A5A" w14:paraId="18E9FCCC" w14:textId="77777777" w:rsidTr="007D6A5A">
        <w:trPr>
          <w:trHeight w:val="259"/>
        </w:trPr>
        <w:tc>
          <w:tcPr>
            <w:tcW w:w="0" w:type="auto"/>
            <w:gridSpan w:val="2"/>
            <w:tcBorders>
              <w:top w:val="nil"/>
              <w:left w:val="nil"/>
              <w:bottom w:val="nil"/>
              <w:right w:val="nil"/>
            </w:tcBorders>
            <w:shd w:val="clear" w:color="000000" w:fill="E1E1FF"/>
            <w:vAlign w:val="center"/>
            <w:hideMark/>
          </w:tcPr>
          <w:p w14:paraId="6B9D299D" w14:textId="77777777" w:rsidR="007D6A5A" w:rsidRDefault="007D6A5A">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A500007</w:t>
            </w:r>
            <w:proofErr w:type="spellEnd"/>
            <w:r>
              <w:rPr>
                <w:rFonts w:ascii="Arial" w:hAnsi="Arial" w:cs="Arial"/>
                <w:color w:val="000000"/>
                <w:sz w:val="16"/>
                <w:szCs w:val="16"/>
              </w:rPr>
              <w:t xml:space="preserve"> Provođenje plana intervencije u zaštiti okoliša</w:t>
            </w:r>
          </w:p>
        </w:tc>
        <w:tc>
          <w:tcPr>
            <w:tcW w:w="0" w:type="auto"/>
            <w:tcBorders>
              <w:top w:val="nil"/>
              <w:left w:val="nil"/>
              <w:bottom w:val="nil"/>
              <w:right w:val="nil"/>
            </w:tcBorders>
            <w:shd w:val="clear" w:color="000000" w:fill="E1E1FF"/>
            <w:vAlign w:val="center"/>
            <w:hideMark/>
          </w:tcPr>
          <w:p w14:paraId="07524D25"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E1E1FF"/>
            <w:vAlign w:val="center"/>
            <w:hideMark/>
          </w:tcPr>
          <w:p w14:paraId="7B664780"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E1E1FF"/>
            <w:vAlign w:val="center"/>
            <w:hideMark/>
          </w:tcPr>
          <w:p w14:paraId="1DD1E925"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r>
      <w:tr w:rsidR="007D6A5A" w14:paraId="2A9D4E81" w14:textId="77777777" w:rsidTr="007D6A5A">
        <w:trPr>
          <w:trHeight w:val="259"/>
        </w:trPr>
        <w:tc>
          <w:tcPr>
            <w:tcW w:w="0" w:type="auto"/>
            <w:gridSpan w:val="2"/>
            <w:tcBorders>
              <w:top w:val="nil"/>
              <w:left w:val="nil"/>
              <w:bottom w:val="nil"/>
              <w:right w:val="nil"/>
            </w:tcBorders>
            <w:shd w:val="clear" w:color="000000" w:fill="FEDE01"/>
            <w:vAlign w:val="center"/>
            <w:hideMark/>
          </w:tcPr>
          <w:p w14:paraId="6393D51B" w14:textId="77777777" w:rsidR="007D6A5A" w:rsidRDefault="007D6A5A">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39635316"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FEDE01"/>
            <w:vAlign w:val="center"/>
            <w:hideMark/>
          </w:tcPr>
          <w:p w14:paraId="32774A82"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FEDE01"/>
            <w:vAlign w:val="center"/>
            <w:hideMark/>
          </w:tcPr>
          <w:p w14:paraId="25723D10"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r>
      <w:tr w:rsidR="007D6A5A" w14:paraId="3F095C44" w14:textId="77777777" w:rsidTr="007D6A5A">
        <w:trPr>
          <w:trHeight w:val="259"/>
        </w:trPr>
        <w:tc>
          <w:tcPr>
            <w:tcW w:w="0" w:type="auto"/>
            <w:gridSpan w:val="2"/>
            <w:tcBorders>
              <w:top w:val="nil"/>
              <w:left w:val="nil"/>
              <w:bottom w:val="nil"/>
              <w:right w:val="nil"/>
            </w:tcBorders>
            <w:shd w:val="clear" w:color="000000" w:fill="FFEE75"/>
            <w:vAlign w:val="center"/>
            <w:hideMark/>
          </w:tcPr>
          <w:p w14:paraId="6FD96D79" w14:textId="77777777" w:rsidR="007D6A5A" w:rsidRDefault="007D6A5A">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0349A728"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FFEE75"/>
            <w:vAlign w:val="center"/>
            <w:hideMark/>
          </w:tcPr>
          <w:p w14:paraId="3B9E6819"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FFEE75"/>
            <w:vAlign w:val="center"/>
            <w:hideMark/>
          </w:tcPr>
          <w:p w14:paraId="470C5443"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r>
      <w:tr w:rsidR="007D6A5A" w14:paraId="4E663C2E" w14:textId="77777777" w:rsidTr="007D6A5A">
        <w:trPr>
          <w:trHeight w:val="300"/>
        </w:trPr>
        <w:tc>
          <w:tcPr>
            <w:tcW w:w="0" w:type="auto"/>
            <w:tcBorders>
              <w:top w:val="nil"/>
              <w:left w:val="nil"/>
              <w:bottom w:val="nil"/>
              <w:right w:val="nil"/>
            </w:tcBorders>
            <w:shd w:val="clear" w:color="000000" w:fill="FFFFFF"/>
            <w:hideMark/>
          </w:tcPr>
          <w:p w14:paraId="652572F2"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68B78A60"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64446442"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40.000,00</w:t>
            </w:r>
          </w:p>
        </w:tc>
        <w:tc>
          <w:tcPr>
            <w:tcW w:w="0" w:type="auto"/>
            <w:tcBorders>
              <w:top w:val="nil"/>
              <w:left w:val="nil"/>
              <w:bottom w:val="nil"/>
              <w:right w:val="nil"/>
            </w:tcBorders>
            <w:shd w:val="clear" w:color="000000" w:fill="FFFFFF"/>
            <w:hideMark/>
          </w:tcPr>
          <w:p w14:paraId="2EC71A95"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40.000,00</w:t>
            </w:r>
          </w:p>
        </w:tc>
        <w:tc>
          <w:tcPr>
            <w:tcW w:w="0" w:type="auto"/>
            <w:tcBorders>
              <w:top w:val="nil"/>
              <w:left w:val="nil"/>
              <w:bottom w:val="nil"/>
              <w:right w:val="nil"/>
            </w:tcBorders>
            <w:shd w:val="clear" w:color="000000" w:fill="FFFFFF"/>
            <w:hideMark/>
          </w:tcPr>
          <w:p w14:paraId="2753A178"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40.000,00</w:t>
            </w:r>
          </w:p>
        </w:tc>
      </w:tr>
      <w:tr w:rsidR="007D6A5A" w14:paraId="73635735" w14:textId="77777777" w:rsidTr="007D6A5A">
        <w:trPr>
          <w:trHeight w:val="300"/>
        </w:trPr>
        <w:tc>
          <w:tcPr>
            <w:tcW w:w="0" w:type="auto"/>
            <w:tcBorders>
              <w:top w:val="nil"/>
              <w:left w:val="nil"/>
              <w:bottom w:val="nil"/>
              <w:right w:val="nil"/>
            </w:tcBorders>
            <w:shd w:val="clear" w:color="000000" w:fill="FFFFFF"/>
            <w:hideMark/>
          </w:tcPr>
          <w:p w14:paraId="431F8468" w14:textId="77777777" w:rsidR="007D6A5A" w:rsidRDefault="007D6A5A">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2B275F80" w14:textId="77777777" w:rsidR="007D6A5A" w:rsidRDefault="007D6A5A">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2087838C"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FFFFFF"/>
            <w:hideMark/>
          </w:tcPr>
          <w:p w14:paraId="09CE67BB"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FFFFFF"/>
            <w:hideMark/>
          </w:tcPr>
          <w:p w14:paraId="4E6E2A8E"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r>
      <w:tr w:rsidR="007D6A5A" w14:paraId="58A8C35E" w14:textId="77777777" w:rsidTr="007D6A5A">
        <w:trPr>
          <w:trHeight w:val="259"/>
        </w:trPr>
        <w:tc>
          <w:tcPr>
            <w:tcW w:w="0" w:type="auto"/>
            <w:gridSpan w:val="2"/>
            <w:tcBorders>
              <w:top w:val="nil"/>
              <w:left w:val="nil"/>
              <w:bottom w:val="nil"/>
              <w:right w:val="nil"/>
            </w:tcBorders>
            <w:shd w:val="clear" w:color="000000" w:fill="E1E1FF"/>
            <w:vAlign w:val="center"/>
            <w:hideMark/>
          </w:tcPr>
          <w:p w14:paraId="4515935A" w14:textId="77777777" w:rsidR="007D6A5A" w:rsidRDefault="007D6A5A">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K500009</w:t>
            </w:r>
            <w:proofErr w:type="spellEnd"/>
            <w:r>
              <w:rPr>
                <w:rFonts w:ascii="Arial" w:hAnsi="Arial" w:cs="Arial"/>
                <w:color w:val="000000"/>
                <w:sz w:val="16"/>
                <w:szCs w:val="16"/>
              </w:rPr>
              <w:t xml:space="preserve"> Projekt Prašnik</w:t>
            </w:r>
          </w:p>
        </w:tc>
        <w:tc>
          <w:tcPr>
            <w:tcW w:w="0" w:type="auto"/>
            <w:tcBorders>
              <w:top w:val="nil"/>
              <w:left w:val="nil"/>
              <w:bottom w:val="nil"/>
              <w:right w:val="nil"/>
            </w:tcBorders>
            <w:shd w:val="clear" w:color="000000" w:fill="E1E1FF"/>
            <w:vAlign w:val="center"/>
            <w:hideMark/>
          </w:tcPr>
          <w:p w14:paraId="67C2AA5A" w14:textId="77777777" w:rsidR="007D6A5A" w:rsidRDefault="007D6A5A">
            <w:pPr>
              <w:jc w:val="right"/>
              <w:rPr>
                <w:rFonts w:ascii="Arial" w:hAnsi="Arial" w:cs="Arial"/>
                <w:color w:val="000000"/>
                <w:sz w:val="16"/>
                <w:szCs w:val="16"/>
              </w:rPr>
            </w:pPr>
            <w:r>
              <w:rPr>
                <w:rFonts w:ascii="Arial" w:hAnsi="Arial" w:cs="Arial"/>
                <w:color w:val="000000"/>
                <w:sz w:val="16"/>
                <w:szCs w:val="16"/>
              </w:rPr>
              <w:t>84.802,76</w:t>
            </w:r>
          </w:p>
        </w:tc>
        <w:tc>
          <w:tcPr>
            <w:tcW w:w="0" w:type="auto"/>
            <w:tcBorders>
              <w:top w:val="nil"/>
              <w:left w:val="nil"/>
              <w:bottom w:val="nil"/>
              <w:right w:val="nil"/>
            </w:tcBorders>
            <w:shd w:val="clear" w:color="000000" w:fill="E1E1FF"/>
            <w:vAlign w:val="center"/>
            <w:hideMark/>
          </w:tcPr>
          <w:p w14:paraId="320E238D"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E1E1FF"/>
            <w:vAlign w:val="center"/>
            <w:hideMark/>
          </w:tcPr>
          <w:p w14:paraId="63769E6E"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1E2AC358" w14:textId="77777777" w:rsidTr="007D6A5A">
        <w:trPr>
          <w:trHeight w:val="259"/>
        </w:trPr>
        <w:tc>
          <w:tcPr>
            <w:tcW w:w="0" w:type="auto"/>
            <w:gridSpan w:val="2"/>
            <w:tcBorders>
              <w:top w:val="nil"/>
              <w:left w:val="nil"/>
              <w:bottom w:val="nil"/>
              <w:right w:val="nil"/>
            </w:tcBorders>
            <w:shd w:val="clear" w:color="000000" w:fill="FEDE01"/>
            <w:vAlign w:val="center"/>
            <w:hideMark/>
          </w:tcPr>
          <w:p w14:paraId="5D5BCC15" w14:textId="77777777" w:rsidR="007D6A5A" w:rsidRDefault="007D6A5A">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25B120CA" w14:textId="77777777" w:rsidR="007D6A5A" w:rsidRDefault="007D6A5A">
            <w:pPr>
              <w:jc w:val="right"/>
              <w:rPr>
                <w:rFonts w:ascii="Arial" w:hAnsi="Arial" w:cs="Arial"/>
                <w:color w:val="000000"/>
                <w:sz w:val="16"/>
                <w:szCs w:val="16"/>
              </w:rPr>
            </w:pPr>
            <w:r>
              <w:rPr>
                <w:rFonts w:ascii="Arial" w:hAnsi="Arial" w:cs="Arial"/>
                <w:color w:val="000000"/>
                <w:sz w:val="16"/>
                <w:szCs w:val="16"/>
              </w:rPr>
              <w:t>11.504,00</w:t>
            </w:r>
          </w:p>
        </w:tc>
        <w:tc>
          <w:tcPr>
            <w:tcW w:w="0" w:type="auto"/>
            <w:tcBorders>
              <w:top w:val="nil"/>
              <w:left w:val="nil"/>
              <w:bottom w:val="nil"/>
              <w:right w:val="nil"/>
            </w:tcBorders>
            <w:shd w:val="clear" w:color="000000" w:fill="FEDE01"/>
            <w:vAlign w:val="center"/>
            <w:hideMark/>
          </w:tcPr>
          <w:p w14:paraId="1743B316"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EDE01"/>
            <w:vAlign w:val="center"/>
            <w:hideMark/>
          </w:tcPr>
          <w:p w14:paraId="1B3A1455"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68160689" w14:textId="77777777" w:rsidTr="007D6A5A">
        <w:trPr>
          <w:trHeight w:val="259"/>
        </w:trPr>
        <w:tc>
          <w:tcPr>
            <w:tcW w:w="0" w:type="auto"/>
            <w:gridSpan w:val="2"/>
            <w:tcBorders>
              <w:top w:val="nil"/>
              <w:left w:val="nil"/>
              <w:bottom w:val="nil"/>
              <w:right w:val="nil"/>
            </w:tcBorders>
            <w:shd w:val="clear" w:color="000000" w:fill="FFEE75"/>
            <w:vAlign w:val="center"/>
            <w:hideMark/>
          </w:tcPr>
          <w:p w14:paraId="6994BEDD" w14:textId="77777777" w:rsidR="007D6A5A" w:rsidRDefault="007D6A5A">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0A6B1176" w14:textId="77777777" w:rsidR="007D6A5A" w:rsidRDefault="007D6A5A">
            <w:pPr>
              <w:jc w:val="right"/>
              <w:rPr>
                <w:rFonts w:ascii="Arial" w:hAnsi="Arial" w:cs="Arial"/>
                <w:color w:val="000000"/>
                <w:sz w:val="16"/>
                <w:szCs w:val="16"/>
              </w:rPr>
            </w:pPr>
            <w:r>
              <w:rPr>
                <w:rFonts w:ascii="Arial" w:hAnsi="Arial" w:cs="Arial"/>
                <w:color w:val="000000"/>
                <w:sz w:val="16"/>
                <w:szCs w:val="16"/>
              </w:rPr>
              <w:t>11.504,00</w:t>
            </w:r>
          </w:p>
        </w:tc>
        <w:tc>
          <w:tcPr>
            <w:tcW w:w="0" w:type="auto"/>
            <w:tcBorders>
              <w:top w:val="nil"/>
              <w:left w:val="nil"/>
              <w:bottom w:val="nil"/>
              <w:right w:val="nil"/>
            </w:tcBorders>
            <w:shd w:val="clear" w:color="000000" w:fill="FFEE75"/>
            <w:vAlign w:val="center"/>
            <w:hideMark/>
          </w:tcPr>
          <w:p w14:paraId="488981EE"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EE75"/>
            <w:vAlign w:val="center"/>
            <w:hideMark/>
          </w:tcPr>
          <w:p w14:paraId="5E4A6BCA"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12237CF6" w14:textId="77777777" w:rsidTr="007D6A5A">
        <w:trPr>
          <w:trHeight w:val="300"/>
        </w:trPr>
        <w:tc>
          <w:tcPr>
            <w:tcW w:w="0" w:type="auto"/>
            <w:tcBorders>
              <w:top w:val="nil"/>
              <w:left w:val="nil"/>
              <w:bottom w:val="nil"/>
              <w:right w:val="nil"/>
            </w:tcBorders>
            <w:shd w:val="clear" w:color="000000" w:fill="FFFFFF"/>
            <w:hideMark/>
          </w:tcPr>
          <w:p w14:paraId="3005B406" w14:textId="77777777" w:rsidR="007D6A5A" w:rsidRDefault="007D6A5A">
            <w:pPr>
              <w:rPr>
                <w:rFonts w:ascii="Arial" w:hAnsi="Arial" w:cs="Arial"/>
                <w:b/>
                <w:bCs/>
                <w:color w:val="000000"/>
                <w:sz w:val="16"/>
                <w:szCs w:val="16"/>
              </w:rPr>
            </w:pPr>
            <w:r>
              <w:rPr>
                <w:rFonts w:ascii="Arial" w:hAnsi="Arial" w:cs="Arial"/>
                <w:b/>
                <w:bCs/>
                <w:color w:val="000000"/>
                <w:sz w:val="16"/>
                <w:szCs w:val="16"/>
              </w:rPr>
              <w:lastRenderedPageBreak/>
              <w:t>3</w:t>
            </w:r>
          </w:p>
        </w:tc>
        <w:tc>
          <w:tcPr>
            <w:tcW w:w="0" w:type="auto"/>
            <w:tcBorders>
              <w:top w:val="nil"/>
              <w:left w:val="nil"/>
              <w:bottom w:val="nil"/>
              <w:right w:val="nil"/>
            </w:tcBorders>
            <w:shd w:val="clear" w:color="000000" w:fill="FFFFFF"/>
            <w:hideMark/>
          </w:tcPr>
          <w:p w14:paraId="65D8267D"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0498139"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4.154,00</w:t>
            </w:r>
          </w:p>
        </w:tc>
        <w:tc>
          <w:tcPr>
            <w:tcW w:w="0" w:type="auto"/>
            <w:tcBorders>
              <w:top w:val="nil"/>
              <w:left w:val="nil"/>
              <w:bottom w:val="nil"/>
              <w:right w:val="nil"/>
            </w:tcBorders>
            <w:shd w:val="clear" w:color="000000" w:fill="FFFFFF"/>
            <w:hideMark/>
          </w:tcPr>
          <w:p w14:paraId="0EEF2C32"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087F2E65"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0,00</w:t>
            </w:r>
          </w:p>
        </w:tc>
      </w:tr>
      <w:tr w:rsidR="007D6A5A" w14:paraId="56A9E97F" w14:textId="77777777" w:rsidTr="007D6A5A">
        <w:trPr>
          <w:trHeight w:val="300"/>
        </w:trPr>
        <w:tc>
          <w:tcPr>
            <w:tcW w:w="0" w:type="auto"/>
            <w:tcBorders>
              <w:top w:val="nil"/>
              <w:left w:val="nil"/>
              <w:bottom w:val="nil"/>
              <w:right w:val="nil"/>
            </w:tcBorders>
            <w:shd w:val="clear" w:color="000000" w:fill="FFFFFF"/>
            <w:hideMark/>
          </w:tcPr>
          <w:p w14:paraId="767D998B" w14:textId="77777777" w:rsidR="007D6A5A" w:rsidRDefault="007D6A5A">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4B7861D5" w14:textId="77777777" w:rsidR="007D6A5A" w:rsidRDefault="007D6A5A">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644DF76D" w14:textId="77777777" w:rsidR="007D6A5A" w:rsidRDefault="007D6A5A">
            <w:pPr>
              <w:jc w:val="right"/>
              <w:rPr>
                <w:rFonts w:ascii="Arial" w:hAnsi="Arial" w:cs="Arial"/>
                <w:color w:val="000000"/>
                <w:sz w:val="16"/>
                <w:szCs w:val="16"/>
              </w:rPr>
            </w:pPr>
            <w:r>
              <w:rPr>
                <w:rFonts w:ascii="Arial" w:hAnsi="Arial" w:cs="Arial"/>
                <w:color w:val="000000"/>
                <w:sz w:val="16"/>
                <w:szCs w:val="16"/>
              </w:rPr>
              <w:t>1.164,00</w:t>
            </w:r>
          </w:p>
        </w:tc>
        <w:tc>
          <w:tcPr>
            <w:tcW w:w="0" w:type="auto"/>
            <w:tcBorders>
              <w:top w:val="nil"/>
              <w:left w:val="nil"/>
              <w:bottom w:val="nil"/>
              <w:right w:val="nil"/>
            </w:tcBorders>
            <w:shd w:val="clear" w:color="000000" w:fill="FFFFFF"/>
            <w:hideMark/>
          </w:tcPr>
          <w:p w14:paraId="1E1A02A4"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66E41296"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084BA591" w14:textId="77777777" w:rsidTr="007D6A5A">
        <w:trPr>
          <w:trHeight w:val="300"/>
        </w:trPr>
        <w:tc>
          <w:tcPr>
            <w:tcW w:w="0" w:type="auto"/>
            <w:tcBorders>
              <w:top w:val="nil"/>
              <w:left w:val="nil"/>
              <w:bottom w:val="nil"/>
              <w:right w:val="nil"/>
            </w:tcBorders>
            <w:shd w:val="clear" w:color="000000" w:fill="FFFFFF"/>
            <w:hideMark/>
          </w:tcPr>
          <w:p w14:paraId="4F6F8148" w14:textId="77777777" w:rsidR="007D6A5A" w:rsidRDefault="007D6A5A">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03BF8053" w14:textId="77777777" w:rsidR="007D6A5A" w:rsidRDefault="007D6A5A">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64AAA978" w14:textId="77777777" w:rsidR="007D6A5A" w:rsidRDefault="007D6A5A">
            <w:pPr>
              <w:jc w:val="right"/>
              <w:rPr>
                <w:rFonts w:ascii="Arial" w:hAnsi="Arial" w:cs="Arial"/>
                <w:color w:val="000000"/>
                <w:sz w:val="16"/>
                <w:szCs w:val="16"/>
              </w:rPr>
            </w:pPr>
            <w:r>
              <w:rPr>
                <w:rFonts w:ascii="Arial" w:hAnsi="Arial" w:cs="Arial"/>
                <w:color w:val="000000"/>
                <w:sz w:val="16"/>
                <w:szCs w:val="16"/>
              </w:rPr>
              <w:t>2.990,00</w:t>
            </w:r>
          </w:p>
        </w:tc>
        <w:tc>
          <w:tcPr>
            <w:tcW w:w="0" w:type="auto"/>
            <w:tcBorders>
              <w:top w:val="nil"/>
              <w:left w:val="nil"/>
              <w:bottom w:val="nil"/>
              <w:right w:val="nil"/>
            </w:tcBorders>
            <w:shd w:val="clear" w:color="000000" w:fill="FFFFFF"/>
            <w:hideMark/>
          </w:tcPr>
          <w:p w14:paraId="02345F14"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2E3026C2"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7FDD5BA5" w14:textId="77777777" w:rsidTr="007D6A5A">
        <w:trPr>
          <w:trHeight w:val="300"/>
        </w:trPr>
        <w:tc>
          <w:tcPr>
            <w:tcW w:w="0" w:type="auto"/>
            <w:tcBorders>
              <w:top w:val="nil"/>
              <w:left w:val="nil"/>
              <w:bottom w:val="nil"/>
              <w:right w:val="nil"/>
            </w:tcBorders>
            <w:shd w:val="clear" w:color="000000" w:fill="FFFFFF"/>
            <w:hideMark/>
          </w:tcPr>
          <w:p w14:paraId="591B61EC" w14:textId="77777777" w:rsidR="007D6A5A" w:rsidRDefault="007D6A5A">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0A88880F"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32D85B73"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7.350,00</w:t>
            </w:r>
          </w:p>
        </w:tc>
        <w:tc>
          <w:tcPr>
            <w:tcW w:w="0" w:type="auto"/>
            <w:tcBorders>
              <w:top w:val="nil"/>
              <w:left w:val="nil"/>
              <w:bottom w:val="nil"/>
              <w:right w:val="nil"/>
            </w:tcBorders>
            <w:shd w:val="clear" w:color="000000" w:fill="FFFFFF"/>
            <w:hideMark/>
          </w:tcPr>
          <w:p w14:paraId="313926DE"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7894CF30"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0,00</w:t>
            </w:r>
          </w:p>
        </w:tc>
      </w:tr>
      <w:tr w:rsidR="007D6A5A" w14:paraId="20B82401" w14:textId="77777777" w:rsidTr="007D6A5A">
        <w:trPr>
          <w:trHeight w:val="300"/>
        </w:trPr>
        <w:tc>
          <w:tcPr>
            <w:tcW w:w="0" w:type="auto"/>
            <w:tcBorders>
              <w:top w:val="nil"/>
              <w:left w:val="nil"/>
              <w:bottom w:val="nil"/>
              <w:right w:val="nil"/>
            </w:tcBorders>
            <w:shd w:val="clear" w:color="000000" w:fill="FFFFFF"/>
            <w:hideMark/>
          </w:tcPr>
          <w:p w14:paraId="6A11C8D7" w14:textId="77777777" w:rsidR="007D6A5A" w:rsidRDefault="007D6A5A">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4752E2B5" w14:textId="77777777" w:rsidR="007D6A5A" w:rsidRDefault="007D6A5A">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51D0043B" w14:textId="77777777" w:rsidR="007D6A5A" w:rsidRDefault="007D6A5A">
            <w:pPr>
              <w:jc w:val="right"/>
              <w:rPr>
                <w:rFonts w:ascii="Arial" w:hAnsi="Arial" w:cs="Arial"/>
                <w:color w:val="000000"/>
                <w:sz w:val="16"/>
                <w:szCs w:val="16"/>
              </w:rPr>
            </w:pPr>
            <w:r>
              <w:rPr>
                <w:rFonts w:ascii="Arial" w:hAnsi="Arial" w:cs="Arial"/>
                <w:color w:val="000000"/>
                <w:sz w:val="16"/>
                <w:szCs w:val="16"/>
              </w:rPr>
              <w:t>7.350,00</w:t>
            </w:r>
          </w:p>
        </w:tc>
        <w:tc>
          <w:tcPr>
            <w:tcW w:w="0" w:type="auto"/>
            <w:tcBorders>
              <w:top w:val="nil"/>
              <w:left w:val="nil"/>
              <w:bottom w:val="nil"/>
              <w:right w:val="nil"/>
            </w:tcBorders>
            <w:shd w:val="clear" w:color="000000" w:fill="FFFFFF"/>
            <w:hideMark/>
          </w:tcPr>
          <w:p w14:paraId="343F3A67"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78B05BA1"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2E8429D5" w14:textId="77777777" w:rsidTr="007D6A5A">
        <w:trPr>
          <w:trHeight w:val="259"/>
        </w:trPr>
        <w:tc>
          <w:tcPr>
            <w:tcW w:w="0" w:type="auto"/>
            <w:gridSpan w:val="2"/>
            <w:tcBorders>
              <w:top w:val="nil"/>
              <w:left w:val="nil"/>
              <w:bottom w:val="nil"/>
              <w:right w:val="nil"/>
            </w:tcBorders>
            <w:shd w:val="clear" w:color="000000" w:fill="FEDE01"/>
            <w:vAlign w:val="center"/>
            <w:hideMark/>
          </w:tcPr>
          <w:p w14:paraId="5349FF39" w14:textId="77777777" w:rsidR="007D6A5A" w:rsidRDefault="007D6A5A">
            <w:pPr>
              <w:rPr>
                <w:rFonts w:ascii="Arial" w:hAnsi="Arial" w:cs="Arial"/>
                <w:color w:val="000000"/>
                <w:sz w:val="16"/>
                <w:szCs w:val="16"/>
              </w:rPr>
            </w:pPr>
            <w:r>
              <w:rPr>
                <w:rFonts w:ascii="Arial" w:hAnsi="Arial" w:cs="Arial"/>
                <w:color w:val="000000"/>
                <w:sz w:val="16"/>
                <w:szCs w:val="16"/>
              </w:rPr>
              <w:t>Izvor 5. POMOĆI</w:t>
            </w:r>
          </w:p>
        </w:tc>
        <w:tc>
          <w:tcPr>
            <w:tcW w:w="0" w:type="auto"/>
            <w:tcBorders>
              <w:top w:val="nil"/>
              <w:left w:val="nil"/>
              <w:bottom w:val="nil"/>
              <w:right w:val="nil"/>
            </w:tcBorders>
            <w:shd w:val="clear" w:color="000000" w:fill="FEDE01"/>
            <w:vAlign w:val="center"/>
            <w:hideMark/>
          </w:tcPr>
          <w:p w14:paraId="58D104C6" w14:textId="77777777" w:rsidR="007D6A5A" w:rsidRDefault="007D6A5A">
            <w:pPr>
              <w:jc w:val="right"/>
              <w:rPr>
                <w:rFonts w:ascii="Arial" w:hAnsi="Arial" w:cs="Arial"/>
                <w:color w:val="000000"/>
                <w:sz w:val="16"/>
                <w:szCs w:val="16"/>
              </w:rPr>
            </w:pPr>
            <w:r>
              <w:rPr>
                <w:rFonts w:ascii="Arial" w:hAnsi="Arial" w:cs="Arial"/>
                <w:color w:val="000000"/>
                <w:sz w:val="16"/>
                <w:szCs w:val="16"/>
              </w:rPr>
              <w:t>73.298,76</w:t>
            </w:r>
          </w:p>
        </w:tc>
        <w:tc>
          <w:tcPr>
            <w:tcW w:w="0" w:type="auto"/>
            <w:tcBorders>
              <w:top w:val="nil"/>
              <w:left w:val="nil"/>
              <w:bottom w:val="nil"/>
              <w:right w:val="nil"/>
            </w:tcBorders>
            <w:shd w:val="clear" w:color="000000" w:fill="FEDE01"/>
            <w:vAlign w:val="center"/>
            <w:hideMark/>
          </w:tcPr>
          <w:p w14:paraId="65B0FC50"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EDE01"/>
            <w:vAlign w:val="center"/>
            <w:hideMark/>
          </w:tcPr>
          <w:p w14:paraId="51CC87D7"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361D6CF4" w14:textId="77777777" w:rsidTr="007D6A5A">
        <w:trPr>
          <w:trHeight w:val="259"/>
        </w:trPr>
        <w:tc>
          <w:tcPr>
            <w:tcW w:w="0" w:type="auto"/>
            <w:gridSpan w:val="2"/>
            <w:tcBorders>
              <w:top w:val="nil"/>
              <w:left w:val="nil"/>
              <w:bottom w:val="nil"/>
              <w:right w:val="nil"/>
            </w:tcBorders>
            <w:shd w:val="clear" w:color="000000" w:fill="FFEE75"/>
            <w:vAlign w:val="center"/>
            <w:hideMark/>
          </w:tcPr>
          <w:p w14:paraId="1F45AB58" w14:textId="77777777" w:rsidR="007D6A5A" w:rsidRDefault="007D6A5A">
            <w:pPr>
              <w:rPr>
                <w:rFonts w:ascii="Arial" w:hAnsi="Arial" w:cs="Arial"/>
                <w:color w:val="000000"/>
                <w:sz w:val="16"/>
                <w:szCs w:val="16"/>
              </w:rPr>
            </w:pPr>
            <w:r>
              <w:rPr>
                <w:rFonts w:ascii="Arial" w:hAnsi="Arial" w:cs="Arial"/>
                <w:color w:val="000000"/>
                <w:sz w:val="16"/>
                <w:szCs w:val="16"/>
              </w:rPr>
              <w:t>Izvor 5.3. POMOĆI - PK</w:t>
            </w:r>
          </w:p>
        </w:tc>
        <w:tc>
          <w:tcPr>
            <w:tcW w:w="0" w:type="auto"/>
            <w:tcBorders>
              <w:top w:val="nil"/>
              <w:left w:val="nil"/>
              <w:bottom w:val="nil"/>
              <w:right w:val="nil"/>
            </w:tcBorders>
            <w:shd w:val="clear" w:color="000000" w:fill="FFEE75"/>
            <w:vAlign w:val="center"/>
            <w:hideMark/>
          </w:tcPr>
          <w:p w14:paraId="4ECB1613" w14:textId="77777777" w:rsidR="007D6A5A" w:rsidRDefault="007D6A5A">
            <w:pPr>
              <w:jc w:val="right"/>
              <w:rPr>
                <w:rFonts w:ascii="Arial" w:hAnsi="Arial" w:cs="Arial"/>
                <w:color w:val="000000"/>
                <w:sz w:val="16"/>
                <w:szCs w:val="16"/>
              </w:rPr>
            </w:pPr>
            <w:r>
              <w:rPr>
                <w:rFonts w:ascii="Arial" w:hAnsi="Arial" w:cs="Arial"/>
                <w:color w:val="000000"/>
                <w:sz w:val="16"/>
                <w:szCs w:val="16"/>
              </w:rPr>
              <w:t>73.298,76</w:t>
            </w:r>
          </w:p>
        </w:tc>
        <w:tc>
          <w:tcPr>
            <w:tcW w:w="0" w:type="auto"/>
            <w:tcBorders>
              <w:top w:val="nil"/>
              <w:left w:val="nil"/>
              <w:bottom w:val="nil"/>
              <w:right w:val="nil"/>
            </w:tcBorders>
            <w:shd w:val="clear" w:color="000000" w:fill="FFEE75"/>
            <w:vAlign w:val="center"/>
            <w:hideMark/>
          </w:tcPr>
          <w:p w14:paraId="601ABF33"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EE75"/>
            <w:vAlign w:val="center"/>
            <w:hideMark/>
          </w:tcPr>
          <w:p w14:paraId="7D2601BB"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46D800B6" w14:textId="77777777" w:rsidTr="007D6A5A">
        <w:trPr>
          <w:trHeight w:val="300"/>
        </w:trPr>
        <w:tc>
          <w:tcPr>
            <w:tcW w:w="0" w:type="auto"/>
            <w:tcBorders>
              <w:top w:val="nil"/>
              <w:left w:val="nil"/>
              <w:bottom w:val="nil"/>
              <w:right w:val="nil"/>
            </w:tcBorders>
            <w:shd w:val="clear" w:color="000000" w:fill="FFFFFF"/>
            <w:hideMark/>
          </w:tcPr>
          <w:p w14:paraId="21E99699"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94329C6"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40A661A1"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23.630,00</w:t>
            </w:r>
          </w:p>
        </w:tc>
        <w:tc>
          <w:tcPr>
            <w:tcW w:w="0" w:type="auto"/>
            <w:tcBorders>
              <w:top w:val="nil"/>
              <w:left w:val="nil"/>
              <w:bottom w:val="nil"/>
              <w:right w:val="nil"/>
            </w:tcBorders>
            <w:shd w:val="clear" w:color="000000" w:fill="FFFFFF"/>
            <w:hideMark/>
          </w:tcPr>
          <w:p w14:paraId="49FC2904"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69BE5BE3"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0,00</w:t>
            </w:r>
          </w:p>
        </w:tc>
      </w:tr>
      <w:tr w:rsidR="007D6A5A" w14:paraId="7F42BC9B" w14:textId="77777777" w:rsidTr="007D6A5A">
        <w:trPr>
          <w:trHeight w:val="300"/>
        </w:trPr>
        <w:tc>
          <w:tcPr>
            <w:tcW w:w="0" w:type="auto"/>
            <w:tcBorders>
              <w:top w:val="nil"/>
              <w:left w:val="nil"/>
              <w:bottom w:val="nil"/>
              <w:right w:val="nil"/>
            </w:tcBorders>
            <w:shd w:val="clear" w:color="000000" w:fill="FFFFFF"/>
            <w:hideMark/>
          </w:tcPr>
          <w:p w14:paraId="67A01983" w14:textId="77777777" w:rsidR="007D6A5A" w:rsidRDefault="007D6A5A">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03FF96CD" w14:textId="77777777" w:rsidR="007D6A5A" w:rsidRDefault="007D6A5A">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7F48F2A3" w14:textId="77777777" w:rsidR="007D6A5A" w:rsidRDefault="007D6A5A">
            <w:pPr>
              <w:jc w:val="right"/>
              <w:rPr>
                <w:rFonts w:ascii="Arial" w:hAnsi="Arial" w:cs="Arial"/>
                <w:color w:val="000000"/>
                <w:sz w:val="16"/>
                <w:szCs w:val="16"/>
              </w:rPr>
            </w:pPr>
            <w:r>
              <w:rPr>
                <w:rFonts w:ascii="Arial" w:hAnsi="Arial" w:cs="Arial"/>
                <w:color w:val="000000"/>
                <w:sz w:val="16"/>
                <w:szCs w:val="16"/>
              </w:rPr>
              <w:t>6.630,00</w:t>
            </w:r>
          </w:p>
        </w:tc>
        <w:tc>
          <w:tcPr>
            <w:tcW w:w="0" w:type="auto"/>
            <w:tcBorders>
              <w:top w:val="nil"/>
              <w:left w:val="nil"/>
              <w:bottom w:val="nil"/>
              <w:right w:val="nil"/>
            </w:tcBorders>
            <w:shd w:val="clear" w:color="000000" w:fill="FFFFFF"/>
            <w:hideMark/>
          </w:tcPr>
          <w:p w14:paraId="2C9151F3"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5E019F22"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1AAAB0B2" w14:textId="77777777" w:rsidTr="007D6A5A">
        <w:trPr>
          <w:trHeight w:val="300"/>
        </w:trPr>
        <w:tc>
          <w:tcPr>
            <w:tcW w:w="0" w:type="auto"/>
            <w:tcBorders>
              <w:top w:val="nil"/>
              <w:left w:val="nil"/>
              <w:bottom w:val="nil"/>
              <w:right w:val="nil"/>
            </w:tcBorders>
            <w:shd w:val="clear" w:color="000000" w:fill="FFFFFF"/>
            <w:hideMark/>
          </w:tcPr>
          <w:p w14:paraId="3E4A7DAB" w14:textId="77777777" w:rsidR="007D6A5A" w:rsidRDefault="007D6A5A">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4AC3F099" w14:textId="77777777" w:rsidR="007D6A5A" w:rsidRDefault="007D6A5A">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59F1F180" w14:textId="77777777" w:rsidR="007D6A5A" w:rsidRDefault="007D6A5A">
            <w:pPr>
              <w:jc w:val="right"/>
              <w:rPr>
                <w:rFonts w:ascii="Arial" w:hAnsi="Arial" w:cs="Arial"/>
                <w:color w:val="000000"/>
                <w:sz w:val="16"/>
                <w:szCs w:val="16"/>
              </w:rPr>
            </w:pPr>
            <w:r>
              <w:rPr>
                <w:rFonts w:ascii="Arial" w:hAnsi="Arial" w:cs="Arial"/>
                <w:color w:val="000000"/>
                <w:sz w:val="16"/>
                <w:szCs w:val="16"/>
              </w:rPr>
              <w:t>17.000,00</w:t>
            </w:r>
          </w:p>
        </w:tc>
        <w:tc>
          <w:tcPr>
            <w:tcW w:w="0" w:type="auto"/>
            <w:tcBorders>
              <w:top w:val="nil"/>
              <w:left w:val="nil"/>
              <w:bottom w:val="nil"/>
              <w:right w:val="nil"/>
            </w:tcBorders>
            <w:shd w:val="clear" w:color="000000" w:fill="FFFFFF"/>
            <w:hideMark/>
          </w:tcPr>
          <w:p w14:paraId="31CAA620"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4653DF4F"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71FC2ADA" w14:textId="77777777" w:rsidTr="007D6A5A">
        <w:trPr>
          <w:trHeight w:val="300"/>
        </w:trPr>
        <w:tc>
          <w:tcPr>
            <w:tcW w:w="0" w:type="auto"/>
            <w:tcBorders>
              <w:top w:val="nil"/>
              <w:left w:val="nil"/>
              <w:bottom w:val="nil"/>
              <w:right w:val="nil"/>
            </w:tcBorders>
            <w:shd w:val="clear" w:color="000000" w:fill="FFFFFF"/>
            <w:hideMark/>
          </w:tcPr>
          <w:p w14:paraId="21494BB9" w14:textId="77777777" w:rsidR="007D6A5A" w:rsidRDefault="007D6A5A">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13EAAE62"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2D30A598"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49.668,76</w:t>
            </w:r>
          </w:p>
        </w:tc>
        <w:tc>
          <w:tcPr>
            <w:tcW w:w="0" w:type="auto"/>
            <w:tcBorders>
              <w:top w:val="nil"/>
              <w:left w:val="nil"/>
              <w:bottom w:val="nil"/>
              <w:right w:val="nil"/>
            </w:tcBorders>
            <w:shd w:val="clear" w:color="000000" w:fill="FFFFFF"/>
            <w:hideMark/>
          </w:tcPr>
          <w:p w14:paraId="3E4D7057"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3BDB9551"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0,00</w:t>
            </w:r>
          </w:p>
        </w:tc>
      </w:tr>
      <w:tr w:rsidR="007D6A5A" w14:paraId="658955C6" w14:textId="77777777" w:rsidTr="007D6A5A">
        <w:trPr>
          <w:trHeight w:val="300"/>
        </w:trPr>
        <w:tc>
          <w:tcPr>
            <w:tcW w:w="0" w:type="auto"/>
            <w:tcBorders>
              <w:top w:val="nil"/>
              <w:left w:val="nil"/>
              <w:bottom w:val="nil"/>
              <w:right w:val="nil"/>
            </w:tcBorders>
            <w:shd w:val="clear" w:color="000000" w:fill="FFFFFF"/>
            <w:hideMark/>
          </w:tcPr>
          <w:p w14:paraId="7204D2A5" w14:textId="77777777" w:rsidR="007D6A5A" w:rsidRDefault="007D6A5A">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3E12020C" w14:textId="77777777" w:rsidR="007D6A5A" w:rsidRDefault="007D6A5A">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53E554CF" w14:textId="77777777" w:rsidR="007D6A5A" w:rsidRDefault="007D6A5A">
            <w:pPr>
              <w:jc w:val="right"/>
              <w:rPr>
                <w:rFonts w:ascii="Arial" w:hAnsi="Arial" w:cs="Arial"/>
                <w:color w:val="000000"/>
                <w:sz w:val="16"/>
                <w:szCs w:val="16"/>
              </w:rPr>
            </w:pPr>
            <w:r>
              <w:rPr>
                <w:rFonts w:ascii="Arial" w:hAnsi="Arial" w:cs="Arial"/>
                <w:color w:val="000000"/>
                <w:sz w:val="16"/>
                <w:szCs w:val="16"/>
              </w:rPr>
              <w:t>49.668,76</w:t>
            </w:r>
          </w:p>
        </w:tc>
        <w:tc>
          <w:tcPr>
            <w:tcW w:w="0" w:type="auto"/>
            <w:tcBorders>
              <w:top w:val="nil"/>
              <w:left w:val="nil"/>
              <w:bottom w:val="nil"/>
              <w:right w:val="nil"/>
            </w:tcBorders>
            <w:shd w:val="clear" w:color="000000" w:fill="FFFFFF"/>
            <w:hideMark/>
          </w:tcPr>
          <w:p w14:paraId="1FF369DC"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5830DC89"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6209DB3A" w14:textId="77777777" w:rsidTr="007D6A5A">
        <w:trPr>
          <w:trHeight w:val="259"/>
        </w:trPr>
        <w:tc>
          <w:tcPr>
            <w:tcW w:w="0" w:type="auto"/>
            <w:gridSpan w:val="2"/>
            <w:tcBorders>
              <w:top w:val="nil"/>
              <w:left w:val="nil"/>
              <w:bottom w:val="nil"/>
              <w:right w:val="nil"/>
            </w:tcBorders>
            <w:shd w:val="clear" w:color="000000" w:fill="E1E1FF"/>
            <w:vAlign w:val="center"/>
            <w:hideMark/>
          </w:tcPr>
          <w:p w14:paraId="60AC7D3F" w14:textId="77777777" w:rsidR="007D6A5A" w:rsidRDefault="007D6A5A">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K500011</w:t>
            </w:r>
            <w:proofErr w:type="spellEnd"/>
            <w:r>
              <w:rPr>
                <w:rFonts w:ascii="Arial" w:hAnsi="Arial" w:cs="Arial"/>
                <w:color w:val="000000"/>
                <w:sz w:val="16"/>
                <w:szCs w:val="16"/>
              </w:rPr>
              <w:t xml:space="preserve"> Institut prirodnih vrijednosti </w:t>
            </w:r>
            <w:proofErr w:type="spellStart"/>
            <w:r>
              <w:rPr>
                <w:rFonts w:ascii="Arial" w:hAnsi="Arial" w:cs="Arial"/>
                <w:color w:val="000000"/>
                <w:sz w:val="16"/>
                <w:szCs w:val="16"/>
              </w:rPr>
              <w:t>Bebrina</w:t>
            </w:r>
            <w:proofErr w:type="spellEnd"/>
          </w:p>
        </w:tc>
        <w:tc>
          <w:tcPr>
            <w:tcW w:w="0" w:type="auto"/>
            <w:tcBorders>
              <w:top w:val="nil"/>
              <w:left w:val="nil"/>
              <w:bottom w:val="nil"/>
              <w:right w:val="nil"/>
            </w:tcBorders>
            <w:shd w:val="clear" w:color="000000" w:fill="E1E1FF"/>
            <w:vAlign w:val="center"/>
            <w:hideMark/>
          </w:tcPr>
          <w:p w14:paraId="544DBE71" w14:textId="77777777" w:rsidR="007D6A5A" w:rsidRDefault="007D6A5A">
            <w:pPr>
              <w:jc w:val="right"/>
              <w:rPr>
                <w:rFonts w:ascii="Arial" w:hAnsi="Arial" w:cs="Arial"/>
                <w:color w:val="000000"/>
                <w:sz w:val="16"/>
                <w:szCs w:val="16"/>
              </w:rPr>
            </w:pPr>
            <w:r>
              <w:rPr>
                <w:rFonts w:ascii="Arial" w:hAnsi="Arial" w:cs="Arial"/>
                <w:color w:val="000000"/>
                <w:sz w:val="16"/>
                <w:szCs w:val="16"/>
              </w:rPr>
              <w:t>50.500,00</w:t>
            </w:r>
          </w:p>
        </w:tc>
        <w:tc>
          <w:tcPr>
            <w:tcW w:w="0" w:type="auto"/>
            <w:tcBorders>
              <w:top w:val="nil"/>
              <w:left w:val="nil"/>
              <w:bottom w:val="nil"/>
              <w:right w:val="nil"/>
            </w:tcBorders>
            <w:shd w:val="clear" w:color="000000" w:fill="E1E1FF"/>
            <w:vAlign w:val="center"/>
            <w:hideMark/>
          </w:tcPr>
          <w:p w14:paraId="458FC5C0"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E1E1FF"/>
            <w:vAlign w:val="center"/>
            <w:hideMark/>
          </w:tcPr>
          <w:p w14:paraId="37A22247"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201C197E" w14:textId="77777777" w:rsidTr="007D6A5A">
        <w:trPr>
          <w:trHeight w:val="259"/>
        </w:trPr>
        <w:tc>
          <w:tcPr>
            <w:tcW w:w="0" w:type="auto"/>
            <w:gridSpan w:val="2"/>
            <w:tcBorders>
              <w:top w:val="nil"/>
              <w:left w:val="nil"/>
              <w:bottom w:val="nil"/>
              <w:right w:val="nil"/>
            </w:tcBorders>
            <w:shd w:val="clear" w:color="000000" w:fill="FEDE01"/>
            <w:vAlign w:val="center"/>
            <w:hideMark/>
          </w:tcPr>
          <w:p w14:paraId="2F2C2D51" w14:textId="77777777" w:rsidR="007D6A5A" w:rsidRDefault="007D6A5A">
            <w:pPr>
              <w:rPr>
                <w:rFonts w:ascii="Arial" w:hAnsi="Arial" w:cs="Arial"/>
                <w:color w:val="000000"/>
                <w:sz w:val="16"/>
                <w:szCs w:val="16"/>
              </w:rPr>
            </w:pPr>
            <w:r>
              <w:rPr>
                <w:rFonts w:ascii="Arial" w:hAnsi="Arial" w:cs="Arial"/>
                <w:color w:val="000000"/>
                <w:sz w:val="16"/>
                <w:szCs w:val="16"/>
              </w:rPr>
              <w:t>Izvor 5. POMOĆI</w:t>
            </w:r>
          </w:p>
        </w:tc>
        <w:tc>
          <w:tcPr>
            <w:tcW w:w="0" w:type="auto"/>
            <w:tcBorders>
              <w:top w:val="nil"/>
              <w:left w:val="nil"/>
              <w:bottom w:val="nil"/>
              <w:right w:val="nil"/>
            </w:tcBorders>
            <w:shd w:val="clear" w:color="000000" w:fill="FEDE01"/>
            <w:vAlign w:val="center"/>
            <w:hideMark/>
          </w:tcPr>
          <w:p w14:paraId="4CD34FD2" w14:textId="77777777" w:rsidR="007D6A5A" w:rsidRDefault="007D6A5A">
            <w:pPr>
              <w:jc w:val="right"/>
              <w:rPr>
                <w:rFonts w:ascii="Arial" w:hAnsi="Arial" w:cs="Arial"/>
                <w:color w:val="000000"/>
                <w:sz w:val="16"/>
                <w:szCs w:val="16"/>
              </w:rPr>
            </w:pPr>
            <w:r>
              <w:rPr>
                <w:rFonts w:ascii="Arial" w:hAnsi="Arial" w:cs="Arial"/>
                <w:color w:val="000000"/>
                <w:sz w:val="16"/>
                <w:szCs w:val="16"/>
              </w:rPr>
              <w:t>50.500,00</w:t>
            </w:r>
          </w:p>
        </w:tc>
        <w:tc>
          <w:tcPr>
            <w:tcW w:w="0" w:type="auto"/>
            <w:tcBorders>
              <w:top w:val="nil"/>
              <w:left w:val="nil"/>
              <w:bottom w:val="nil"/>
              <w:right w:val="nil"/>
            </w:tcBorders>
            <w:shd w:val="clear" w:color="000000" w:fill="FEDE01"/>
            <w:vAlign w:val="center"/>
            <w:hideMark/>
          </w:tcPr>
          <w:p w14:paraId="61AA0B7F"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EDE01"/>
            <w:vAlign w:val="center"/>
            <w:hideMark/>
          </w:tcPr>
          <w:p w14:paraId="5387E9AB"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1A2C3294" w14:textId="77777777" w:rsidTr="007D6A5A">
        <w:trPr>
          <w:trHeight w:val="259"/>
        </w:trPr>
        <w:tc>
          <w:tcPr>
            <w:tcW w:w="0" w:type="auto"/>
            <w:gridSpan w:val="2"/>
            <w:tcBorders>
              <w:top w:val="nil"/>
              <w:left w:val="nil"/>
              <w:bottom w:val="nil"/>
              <w:right w:val="nil"/>
            </w:tcBorders>
            <w:shd w:val="clear" w:color="000000" w:fill="FFEE75"/>
            <w:vAlign w:val="center"/>
            <w:hideMark/>
          </w:tcPr>
          <w:p w14:paraId="710ABE7A" w14:textId="77777777" w:rsidR="007D6A5A" w:rsidRDefault="007D6A5A">
            <w:pPr>
              <w:rPr>
                <w:rFonts w:ascii="Arial" w:hAnsi="Arial" w:cs="Arial"/>
                <w:color w:val="000000"/>
                <w:sz w:val="16"/>
                <w:szCs w:val="16"/>
              </w:rPr>
            </w:pPr>
            <w:r>
              <w:rPr>
                <w:rFonts w:ascii="Arial" w:hAnsi="Arial" w:cs="Arial"/>
                <w:color w:val="000000"/>
                <w:sz w:val="16"/>
                <w:szCs w:val="16"/>
              </w:rPr>
              <w:t>Izvor 5.3. POMOĆI - PK</w:t>
            </w:r>
          </w:p>
        </w:tc>
        <w:tc>
          <w:tcPr>
            <w:tcW w:w="0" w:type="auto"/>
            <w:tcBorders>
              <w:top w:val="nil"/>
              <w:left w:val="nil"/>
              <w:bottom w:val="nil"/>
              <w:right w:val="nil"/>
            </w:tcBorders>
            <w:shd w:val="clear" w:color="000000" w:fill="FFEE75"/>
            <w:vAlign w:val="center"/>
            <w:hideMark/>
          </w:tcPr>
          <w:p w14:paraId="443A4801" w14:textId="77777777" w:rsidR="007D6A5A" w:rsidRDefault="007D6A5A">
            <w:pPr>
              <w:jc w:val="right"/>
              <w:rPr>
                <w:rFonts w:ascii="Arial" w:hAnsi="Arial" w:cs="Arial"/>
                <w:color w:val="000000"/>
                <w:sz w:val="16"/>
                <w:szCs w:val="16"/>
              </w:rPr>
            </w:pPr>
            <w:r>
              <w:rPr>
                <w:rFonts w:ascii="Arial" w:hAnsi="Arial" w:cs="Arial"/>
                <w:color w:val="000000"/>
                <w:sz w:val="16"/>
                <w:szCs w:val="16"/>
              </w:rPr>
              <w:t>50.500,00</w:t>
            </w:r>
          </w:p>
        </w:tc>
        <w:tc>
          <w:tcPr>
            <w:tcW w:w="0" w:type="auto"/>
            <w:tcBorders>
              <w:top w:val="nil"/>
              <w:left w:val="nil"/>
              <w:bottom w:val="nil"/>
              <w:right w:val="nil"/>
            </w:tcBorders>
            <w:shd w:val="clear" w:color="000000" w:fill="FFEE75"/>
            <w:vAlign w:val="center"/>
            <w:hideMark/>
          </w:tcPr>
          <w:p w14:paraId="0AE9279B"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EE75"/>
            <w:vAlign w:val="center"/>
            <w:hideMark/>
          </w:tcPr>
          <w:p w14:paraId="2DA12599"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07C89E9F" w14:textId="77777777" w:rsidTr="007D6A5A">
        <w:trPr>
          <w:trHeight w:val="300"/>
        </w:trPr>
        <w:tc>
          <w:tcPr>
            <w:tcW w:w="0" w:type="auto"/>
            <w:tcBorders>
              <w:top w:val="nil"/>
              <w:left w:val="nil"/>
              <w:bottom w:val="nil"/>
              <w:right w:val="nil"/>
            </w:tcBorders>
            <w:shd w:val="clear" w:color="000000" w:fill="FFFFFF"/>
            <w:hideMark/>
          </w:tcPr>
          <w:p w14:paraId="2C9D22FF" w14:textId="77777777" w:rsidR="007D6A5A" w:rsidRDefault="007D6A5A">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23545233"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74E245E4"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50.500,00</w:t>
            </w:r>
          </w:p>
        </w:tc>
        <w:tc>
          <w:tcPr>
            <w:tcW w:w="0" w:type="auto"/>
            <w:tcBorders>
              <w:top w:val="nil"/>
              <w:left w:val="nil"/>
              <w:bottom w:val="nil"/>
              <w:right w:val="nil"/>
            </w:tcBorders>
            <w:shd w:val="clear" w:color="000000" w:fill="FFFFFF"/>
            <w:hideMark/>
          </w:tcPr>
          <w:p w14:paraId="27A03417"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47FB1E5D"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0,00</w:t>
            </w:r>
          </w:p>
        </w:tc>
      </w:tr>
      <w:tr w:rsidR="007D6A5A" w14:paraId="061E35B4" w14:textId="77777777" w:rsidTr="007D6A5A">
        <w:trPr>
          <w:trHeight w:val="300"/>
        </w:trPr>
        <w:tc>
          <w:tcPr>
            <w:tcW w:w="0" w:type="auto"/>
            <w:tcBorders>
              <w:top w:val="nil"/>
              <w:left w:val="nil"/>
              <w:bottom w:val="nil"/>
              <w:right w:val="nil"/>
            </w:tcBorders>
            <w:shd w:val="clear" w:color="000000" w:fill="FFFFFF"/>
            <w:hideMark/>
          </w:tcPr>
          <w:p w14:paraId="3679DC28" w14:textId="77777777" w:rsidR="007D6A5A" w:rsidRDefault="007D6A5A">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7BFFAC51" w14:textId="77777777" w:rsidR="007D6A5A" w:rsidRDefault="007D6A5A">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1A828BB3" w14:textId="77777777" w:rsidR="007D6A5A" w:rsidRDefault="007D6A5A">
            <w:pPr>
              <w:jc w:val="right"/>
              <w:rPr>
                <w:rFonts w:ascii="Arial" w:hAnsi="Arial" w:cs="Arial"/>
                <w:color w:val="000000"/>
                <w:sz w:val="16"/>
                <w:szCs w:val="16"/>
              </w:rPr>
            </w:pPr>
            <w:r>
              <w:rPr>
                <w:rFonts w:ascii="Arial" w:hAnsi="Arial" w:cs="Arial"/>
                <w:color w:val="000000"/>
                <w:sz w:val="16"/>
                <w:szCs w:val="16"/>
              </w:rPr>
              <w:t>50.500,00</w:t>
            </w:r>
          </w:p>
        </w:tc>
        <w:tc>
          <w:tcPr>
            <w:tcW w:w="0" w:type="auto"/>
            <w:tcBorders>
              <w:top w:val="nil"/>
              <w:left w:val="nil"/>
              <w:bottom w:val="nil"/>
              <w:right w:val="nil"/>
            </w:tcBorders>
            <w:shd w:val="clear" w:color="000000" w:fill="FFFFFF"/>
            <w:hideMark/>
          </w:tcPr>
          <w:p w14:paraId="1D3617A3"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3F35983D"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r>
      <w:tr w:rsidR="007D6A5A" w14:paraId="4962FE5F" w14:textId="77777777" w:rsidTr="007D6A5A">
        <w:trPr>
          <w:trHeight w:val="259"/>
        </w:trPr>
        <w:tc>
          <w:tcPr>
            <w:tcW w:w="0" w:type="auto"/>
            <w:gridSpan w:val="2"/>
            <w:tcBorders>
              <w:top w:val="nil"/>
              <w:left w:val="nil"/>
              <w:bottom w:val="nil"/>
              <w:right w:val="nil"/>
            </w:tcBorders>
            <w:shd w:val="clear" w:color="000000" w:fill="C1C1FF"/>
            <w:vAlign w:val="center"/>
            <w:hideMark/>
          </w:tcPr>
          <w:p w14:paraId="4FFEF030" w14:textId="77777777" w:rsidR="007D6A5A" w:rsidRDefault="007D6A5A">
            <w:pPr>
              <w:rPr>
                <w:rFonts w:ascii="Arial" w:hAnsi="Arial" w:cs="Arial"/>
                <w:color w:val="000000"/>
                <w:sz w:val="16"/>
                <w:szCs w:val="16"/>
              </w:rPr>
            </w:pPr>
            <w:r>
              <w:rPr>
                <w:rFonts w:ascii="Arial" w:hAnsi="Arial" w:cs="Arial"/>
                <w:color w:val="000000"/>
                <w:sz w:val="16"/>
                <w:szCs w:val="16"/>
              </w:rPr>
              <w:t>Program 5001 Energetska učinkovitost, OIE, komunalna infrastruktura i promet</w:t>
            </w:r>
          </w:p>
        </w:tc>
        <w:tc>
          <w:tcPr>
            <w:tcW w:w="0" w:type="auto"/>
            <w:tcBorders>
              <w:top w:val="nil"/>
              <w:left w:val="nil"/>
              <w:bottom w:val="nil"/>
              <w:right w:val="nil"/>
            </w:tcBorders>
            <w:shd w:val="clear" w:color="000000" w:fill="C1C1FF"/>
            <w:vAlign w:val="center"/>
            <w:hideMark/>
          </w:tcPr>
          <w:p w14:paraId="02514B51" w14:textId="77777777" w:rsidR="007D6A5A" w:rsidRDefault="007D6A5A">
            <w:pPr>
              <w:jc w:val="right"/>
              <w:rPr>
                <w:rFonts w:ascii="Arial" w:hAnsi="Arial" w:cs="Arial"/>
                <w:color w:val="000000"/>
                <w:sz w:val="16"/>
                <w:szCs w:val="16"/>
              </w:rPr>
            </w:pPr>
            <w:r>
              <w:rPr>
                <w:rFonts w:ascii="Arial" w:hAnsi="Arial" w:cs="Arial"/>
                <w:color w:val="000000"/>
                <w:sz w:val="16"/>
                <w:szCs w:val="16"/>
              </w:rPr>
              <w:t>1.262.300,00</w:t>
            </w:r>
          </w:p>
        </w:tc>
        <w:tc>
          <w:tcPr>
            <w:tcW w:w="0" w:type="auto"/>
            <w:tcBorders>
              <w:top w:val="nil"/>
              <w:left w:val="nil"/>
              <w:bottom w:val="nil"/>
              <w:right w:val="nil"/>
            </w:tcBorders>
            <w:shd w:val="clear" w:color="000000" w:fill="C1C1FF"/>
            <w:vAlign w:val="center"/>
            <w:hideMark/>
          </w:tcPr>
          <w:p w14:paraId="03C308CB" w14:textId="77777777" w:rsidR="007D6A5A" w:rsidRDefault="007D6A5A">
            <w:pPr>
              <w:jc w:val="right"/>
              <w:rPr>
                <w:rFonts w:ascii="Arial" w:hAnsi="Arial" w:cs="Arial"/>
                <w:color w:val="000000"/>
                <w:sz w:val="16"/>
                <w:szCs w:val="16"/>
              </w:rPr>
            </w:pPr>
            <w:r>
              <w:rPr>
                <w:rFonts w:ascii="Arial" w:hAnsi="Arial" w:cs="Arial"/>
                <w:color w:val="000000"/>
                <w:sz w:val="16"/>
                <w:szCs w:val="16"/>
              </w:rPr>
              <w:t>1.287.500,00</w:t>
            </w:r>
          </w:p>
        </w:tc>
        <w:tc>
          <w:tcPr>
            <w:tcW w:w="0" w:type="auto"/>
            <w:tcBorders>
              <w:top w:val="nil"/>
              <w:left w:val="nil"/>
              <w:bottom w:val="nil"/>
              <w:right w:val="nil"/>
            </w:tcBorders>
            <w:shd w:val="clear" w:color="000000" w:fill="C1C1FF"/>
            <w:vAlign w:val="center"/>
            <w:hideMark/>
          </w:tcPr>
          <w:p w14:paraId="6C350739" w14:textId="77777777" w:rsidR="007D6A5A" w:rsidRDefault="007D6A5A">
            <w:pPr>
              <w:jc w:val="right"/>
              <w:rPr>
                <w:rFonts w:ascii="Arial" w:hAnsi="Arial" w:cs="Arial"/>
                <w:color w:val="000000"/>
                <w:sz w:val="16"/>
                <w:szCs w:val="16"/>
              </w:rPr>
            </w:pPr>
            <w:r>
              <w:rPr>
                <w:rFonts w:ascii="Arial" w:hAnsi="Arial" w:cs="Arial"/>
                <w:color w:val="000000"/>
                <w:sz w:val="16"/>
                <w:szCs w:val="16"/>
              </w:rPr>
              <w:t>1.287.500,00</w:t>
            </w:r>
          </w:p>
        </w:tc>
      </w:tr>
      <w:tr w:rsidR="007D6A5A" w14:paraId="0D360756" w14:textId="77777777" w:rsidTr="007D6A5A">
        <w:trPr>
          <w:trHeight w:val="259"/>
        </w:trPr>
        <w:tc>
          <w:tcPr>
            <w:tcW w:w="0" w:type="auto"/>
            <w:gridSpan w:val="2"/>
            <w:tcBorders>
              <w:top w:val="nil"/>
              <w:left w:val="nil"/>
              <w:bottom w:val="nil"/>
              <w:right w:val="nil"/>
            </w:tcBorders>
            <w:shd w:val="clear" w:color="000000" w:fill="E1E1FF"/>
            <w:vAlign w:val="center"/>
            <w:hideMark/>
          </w:tcPr>
          <w:p w14:paraId="75C569FC" w14:textId="77777777" w:rsidR="007D6A5A" w:rsidRDefault="007D6A5A">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A510005</w:t>
            </w:r>
            <w:proofErr w:type="spellEnd"/>
            <w:r>
              <w:rPr>
                <w:rFonts w:ascii="Arial" w:hAnsi="Arial" w:cs="Arial"/>
                <w:color w:val="000000"/>
                <w:sz w:val="16"/>
                <w:szCs w:val="16"/>
              </w:rPr>
              <w:t xml:space="preserve"> Županijski linijski prijevoz</w:t>
            </w:r>
          </w:p>
        </w:tc>
        <w:tc>
          <w:tcPr>
            <w:tcW w:w="0" w:type="auto"/>
            <w:tcBorders>
              <w:top w:val="nil"/>
              <w:left w:val="nil"/>
              <w:bottom w:val="nil"/>
              <w:right w:val="nil"/>
            </w:tcBorders>
            <w:shd w:val="clear" w:color="000000" w:fill="E1E1FF"/>
            <w:vAlign w:val="center"/>
            <w:hideMark/>
          </w:tcPr>
          <w:p w14:paraId="317FE2D5" w14:textId="77777777" w:rsidR="007D6A5A" w:rsidRDefault="007D6A5A">
            <w:pPr>
              <w:jc w:val="right"/>
              <w:rPr>
                <w:rFonts w:ascii="Arial" w:hAnsi="Arial" w:cs="Arial"/>
                <w:color w:val="000000"/>
                <w:sz w:val="16"/>
                <w:szCs w:val="16"/>
              </w:rPr>
            </w:pPr>
            <w:r>
              <w:rPr>
                <w:rFonts w:ascii="Arial" w:hAnsi="Arial" w:cs="Arial"/>
                <w:color w:val="000000"/>
                <w:sz w:val="16"/>
                <w:szCs w:val="16"/>
              </w:rPr>
              <w:t>620.300,00</w:t>
            </w:r>
          </w:p>
        </w:tc>
        <w:tc>
          <w:tcPr>
            <w:tcW w:w="0" w:type="auto"/>
            <w:tcBorders>
              <w:top w:val="nil"/>
              <w:left w:val="nil"/>
              <w:bottom w:val="nil"/>
              <w:right w:val="nil"/>
            </w:tcBorders>
            <w:shd w:val="clear" w:color="000000" w:fill="E1E1FF"/>
            <w:vAlign w:val="center"/>
            <w:hideMark/>
          </w:tcPr>
          <w:p w14:paraId="122DC9A4" w14:textId="77777777" w:rsidR="007D6A5A" w:rsidRDefault="007D6A5A">
            <w:pPr>
              <w:jc w:val="right"/>
              <w:rPr>
                <w:rFonts w:ascii="Arial" w:hAnsi="Arial" w:cs="Arial"/>
                <w:color w:val="000000"/>
                <w:sz w:val="16"/>
                <w:szCs w:val="16"/>
              </w:rPr>
            </w:pPr>
            <w:r>
              <w:rPr>
                <w:rFonts w:ascii="Arial" w:hAnsi="Arial" w:cs="Arial"/>
                <w:color w:val="000000"/>
                <w:sz w:val="16"/>
                <w:szCs w:val="16"/>
              </w:rPr>
              <w:t>620.300,00</w:t>
            </w:r>
          </w:p>
        </w:tc>
        <w:tc>
          <w:tcPr>
            <w:tcW w:w="0" w:type="auto"/>
            <w:tcBorders>
              <w:top w:val="nil"/>
              <w:left w:val="nil"/>
              <w:bottom w:val="nil"/>
              <w:right w:val="nil"/>
            </w:tcBorders>
            <w:shd w:val="clear" w:color="000000" w:fill="E1E1FF"/>
            <w:vAlign w:val="center"/>
            <w:hideMark/>
          </w:tcPr>
          <w:p w14:paraId="019D5E44" w14:textId="77777777" w:rsidR="007D6A5A" w:rsidRDefault="007D6A5A">
            <w:pPr>
              <w:jc w:val="right"/>
              <w:rPr>
                <w:rFonts w:ascii="Arial" w:hAnsi="Arial" w:cs="Arial"/>
                <w:color w:val="000000"/>
                <w:sz w:val="16"/>
                <w:szCs w:val="16"/>
              </w:rPr>
            </w:pPr>
            <w:r>
              <w:rPr>
                <w:rFonts w:ascii="Arial" w:hAnsi="Arial" w:cs="Arial"/>
                <w:color w:val="000000"/>
                <w:sz w:val="16"/>
                <w:szCs w:val="16"/>
              </w:rPr>
              <w:t>620.300,00</w:t>
            </w:r>
          </w:p>
        </w:tc>
      </w:tr>
      <w:tr w:rsidR="007D6A5A" w14:paraId="019EF11C" w14:textId="77777777" w:rsidTr="007D6A5A">
        <w:trPr>
          <w:trHeight w:val="259"/>
        </w:trPr>
        <w:tc>
          <w:tcPr>
            <w:tcW w:w="0" w:type="auto"/>
            <w:gridSpan w:val="2"/>
            <w:tcBorders>
              <w:top w:val="nil"/>
              <w:left w:val="nil"/>
              <w:bottom w:val="nil"/>
              <w:right w:val="nil"/>
            </w:tcBorders>
            <w:shd w:val="clear" w:color="000000" w:fill="FEDE01"/>
            <w:vAlign w:val="center"/>
            <w:hideMark/>
          </w:tcPr>
          <w:p w14:paraId="6CC41D4C" w14:textId="77777777" w:rsidR="007D6A5A" w:rsidRDefault="007D6A5A">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3AA4D4A6" w14:textId="77777777" w:rsidR="007D6A5A" w:rsidRDefault="007D6A5A">
            <w:pPr>
              <w:jc w:val="right"/>
              <w:rPr>
                <w:rFonts w:ascii="Arial" w:hAnsi="Arial" w:cs="Arial"/>
                <w:color w:val="000000"/>
                <w:sz w:val="16"/>
                <w:szCs w:val="16"/>
              </w:rPr>
            </w:pPr>
            <w:r>
              <w:rPr>
                <w:rFonts w:ascii="Arial" w:hAnsi="Arial" w:cs="Arial"/>
                <w:color w:val="000000"/>
                <w:sz w:val="16"/>
                <w:szCs w:val="16"/>
              </w:rPr>
              <w:t>155.300,00</w:t>
            </w:r>
          </w:p>
        </w:tc>
        <w:tc>
          <w:tcPr>
            <w:tcW w:w="0" w:type="auto"/>
            <w:tcBorders>
              <w:top w:val="nil"/>
              <w:left w:val="nil"/>
              <w:bottom w:val="nil"/>
              <w:right w:val="nil"/>
            </w:tcBorders>
            <w:shd w:val="clear" w:color="000000" w:fill="FEDE01"/>
            <w:vAlign w:val="center"/>
            <w:hideMark/>
          </w:tcPr>
          <w:p w14:paraId="607EB30D" w14:textId="77777777" w:rsidR="007D6A5A" w:rsidRDefault="007D6A5A">
            <w:pPr>
              <w:jc w:val="right"/>
              <w:rPr>
                <w:rFonts w:ascii="Arial" w:hAnsi="Arial" w:cs="Arial"/>
                <w:color w:val="000000"/>
                <w:sz w:val="16"/>
                <w:szCs w:val="16"/>
              </w:rPr>
            </w:pPr>
            <w:r>
              <w:rPr>
                <w:rFonts w:ascii="Arial" w:hAnsi="Arial" w:cs="Arial"/>
                <w:color w:val="000000"/>
                <w:sz w:val="16"/>
                <w:szCs w:val="16"/>
              </w:rPr>
              <w:t>155.300,00</w:t>
            </w:r>
          </w:p>
        </w:tc>
        <w:tc>
          <w:tcPr>
            <w:tcW w:w="0" w:type="auto"/>
            <w:tcBorders>
              <w:top w:val="nil"/>
              <w:left w:val="nil"/>
              <w:bottom w:val="nil"/>
              <w:right w:val="nil"/>
            </w:tcBorders>
            <w:shd w:val="clear" w:color="000000" w:fill="FEDE01"/>
            <w:vAlign w:val="center"/>
            <w:hideMark/>
          </w:tcPr>
          <w:p w14:paraId="77A7F640" w14:textId="77777777" w:rsidR="007D6A5A" w:rsidRDefault="007D6A5A">
            <w:pPr>
              <w:jc w:val="right"/>
              <w:rPr>
                <w:rFonts w:ascii="Arial" w:hAnsi="Arial" w:cs="Arial"/>
                <w:color w:val="000000"/>
                <w:sz w:val="16"/>
                <w:szCs w:val="16"/>
              </w:rPr>
            </w:pPr>
            <w:r>
              <w:rPr>
                <w:rFonts w:ascii="Arial" w:hAnsi="Arial" w:cs="Arial"/>
                <w:color w:val="000000"/>
                <w:sz w:val="16"/>
                <w:szCs w:val="16"/>
              </w:rPr>
              <w:t>155.300,00</w:t>
            </w:r>
          </w:p>
        </w:tc>
      </w:tr>
      <w:tr w:rsidR="007D6A5A" w14:paraId="6A295989" w14:textId="77777777" w:rsidTr="007D6A5A">
        <w:trPr>
          <w:trHeight w:val="259"/>
        </w:trPr>
        <w:tc>
          <w:tcPr>
            <w:tcW w:w="0" w:type="auto"/>
            <w:gridSpan w:val="2"/>
            <w:tcBorders>
              <w:top w:val="nil"/>
              <w:left w:val="nil"/>
              <w:bottom w:val="nil"/>
              <w:right w:val="nil"/>
            </w:tcBorders>
            <w:shd w:val="clear" w:color="000000" w:fill="FFEE75"/>
            <w:vAlign w:val="center"/>
            <w:hideMark/>
          </w:tcPr>
          <w:p w14:paraId="49947C63" w14:textId="77777777" w:rsidR="007D6A5A" w:rsidRDefault="007D6A5A">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6074CB2A" w14:textId="77777777" w:rsidR="007D6A5A" w:rsidRDefault="007D6A5A">
            <w:pPr>
              <w:jc w:val="right"/>
              <w:rPr>
                <w:rFonts w:ascii="Arial" w:hAnsi="Arial" w:cs="Arial"/>
                <w:color w:val="000000"/>
                <w:sz w:val="16"/>
                <w:szCs w:val="16"/>
              </w:rPr>
            </w:pPr>
            <w:r>
              <w:rPr>
                <w:rFonts w:ascii="Arial" w:hAnsi="Arial" w:cs="Arial"/>
                <w:color w:val="000000"/>
                <w:sz w:val="16"/>
                <w:szCs w:val="16"/>
              </w:rPr>
              <w:t>155.300,00</w:t>
            </w:r>
          </w:p>
        </w:tc>
        <w:tc>
          <w:tcPr>
            <w:tcW w:w="0" w:type="auto"/>
            <w:tcBorders>
              <w:top w:val="nil"/>
              <w:left w:val="nil"/>
              <w:bottom w:val="nil"/>
              <w:right w:val="nil"/>
            </w:tcBorders>
            <w:shd w:val="clear" w:color="000000" w:fill="FFEE75"/>
            <w:vAlign w:val="center"/>
            <w:hideMark/>
          </w:tcPr>
          <w:p w14:paraId="7BA2F075" w14:textId="77777777" w:rsidR="007D6A5A" w:rsidRDefault="007D6A5A">
            <w:pPr>
              <w:jc w:val="right"/>
              <w:rPr>
                <w:rFonts w:ascii="Arial" w:hAnsi="Arial" w:cs="Arial"/>
                <w:color w:val="000000"/>
                <w:sz w:val="16"/>
                <w:szCs w:val="16"/>
              </w:rPr>
            </w:pPr>
            <w:r>
              <w:rPr>
                <w:rFonts w:ascii="Arial" w:hAnsi="Arial" w:cs="Arial"/>
                <w:color w:val="000000"/>
                <w:sz w:val="16"/>
                <w:szCs w:val="16"/>
              </w:rPr>
              <w:t>155.300,00</w:t>
            </w:r>
          </w:p>
        </w:tc>
        <w:tc>
          <w:tcPr>
            <w:tcW w:w="0" w:type="auto"/>
            <w:tcBorders>
              <w:top w:val="nil"/>
              <w:left w:val="nil"/>
              <w:bottom w:val="nil"/>
              <w:right w:val="nil"/>
            </w:tcBorders>
            <w:shd w:val="clear" w:color="000000" w:fill="FFEE75"/>
            <w:vAlign w:val="center"/>
            <w:hideMark/>
          </w:tcPr>
          <w:p w14:paraId="34EFAF6B" w14:textId="77777777" w:rsidR="007D6A5A" w:rsidRDefault="007D6A5A">
            <w:pPr>
              <w:jc w:val="right"/>
              <w:rPr>
                <w:rFonts w:ascii="Arial" w:hAnsi="Arial" w:cs="Arial"/>
                <w:color w:val="000000"/>
                <w:sz w:val="16"/>
                <w:szCs w:val="16"/>
              </w:rPr>
            </w:pPr>
            <w:r>
              <w:rPr>
                <w:rFonts w:ascii="Arial" w:hAnsi="Arial" w:cs="Arial"/>
                <w:color w:val="000000"/>
                <w:sz w:val="16"/>
                <w:szCs w:val="16"/>
              </w:rPr>
              <w:t>155.300,00</w:t>
            </w:r>
          </w:p>
        </w:tc>
      </w:tr>
      <w:tr w:rsidR="007D6A5A" w14:paraId="229743F3" w14:textId="77777777" w:rsidTr="007D6A5A">
        <w:trPr>
          <w:trHeight w:val="300"/>
        </w:trPr>
        <w:tc>
          <w:tcPr>
            <w:tcW w:w="0" w:type="auto"/>
            <w:tcBorders>
              <w:top w:val="nil"/>
              <w:left w:val="nil"/>
              <w:bottom w:val="nil"/>
              <w:right w:val="nil"/>
            </w:tcBorders>
            <w:shd w:val="clear" w:color="000000" w:fill="FFFFFF"/>
            <w:hideMark/>
          </w:tcPr>
          <w:p w14:paraId="4F5CC96A"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5A7CFE2"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01DEEBEB"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155.300,00</w:t>
            </w:r>
          </w:p>
        </w:tc>
        <w:tc>
          <w:tcPr>
            <w:tcW w:w="0" w:type="auto"/>
            <w:tcBorders>
              <w:top w:val="nil"/>
              <w:left w:val="nil"/>
              <w:bottom w:val="nil"/>
              <w:right w:val="nil"/>
            </w:tcBorders>
            <w:shd w:val="clear" w:color="000000" w:fill="FFFFFF"/>
            <w:hideMark/>
          </w:tcPr>
          <w:p w14:paraId="600D4F8A"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155.300,00</w:t>
            </w:r>
          </w:p>
        </w:tc>
        <w:tc>
          <w:tcPr>
            <w:tcW w:w="0" w:type="auto"/>
            <w:tcBorders>
              <w:top w:val="nil"/>
              <w:left w:val="nil"/>
              <w:bottom w:val="nil"/>
              <w:right w:val="nil"/>
            </w:tcBorders>
            <w:shd w:val="clear" w:color="000000" w:fill="FFFFFF"/>
            <w:hideMark/>
          </w:tcPr>
          <w:p w14:paraId="79B151AD"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155.300,00</w:t>
            </w:r>
          </w:p>
        </w:tc>
      </w:tr>
      <w:tr w:rsidR="007D6A5A" w14:paraId="559CF5F3" w14:textId="77777777" w:rsidTr="007D6A5A">
        <w:trPr>
          <w:trHeight w:val="300"/>
        </w:trPr>
        <w:tc>
          <w:tcPr>
            <w:tcW w:w="0" w:type="auto"/>
            <w:tcBorders>
              <w:top w:val="nil"/>
              <w:left w:val="nil"/>
              <w:bottom w:val="nil"/>
              <w:right w:val="nil"/>
            </w:tcBorders>
            <w:shd w:val="clear" w:color="000000" w:fill="FFFFFF"/>
            <w:hideMark/>
          </w:tcPr>
          <w:p w14:paraId="20167C8C" w14:textId="77777777" w:rsidR="007D6A5A" w:rsidRDefault="007D6A5A">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19B4D457" w14:textId="77777777" w:rsidR="007D6A5A" w:rsidRDefault="007D6A5A">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4942BA0A" w14:textId="77777777" w:rsidR="007D6A5A" w:rsidRDefault="007D6A5A">
            <w:pPr>
              <w:jc w:val="right"/>
              <w:rPr>
                <w:rFonts w:ascii="Arial" w:hAnsi="Arial" w:cs="Arial"/>
                <w:color w:val="000000"/>
                <w:sz w:val="16"/>
                <w:szCs w:val="16"/>
              </w:rPr>
            </w:pPr>
            <w:r>
              <w:rPr>
                <w:rFonts w:ascii="Arial" w:hAnsi="Arial" w:cs="Arial"/>
                <w:color w:val="000000"/>
                <w:sz w:val="16"/>
                <w:szCs w:val="16"/>
              </w:rPr>
              <w:t>35.300,00</w:t>
            </w:r>
          </w:p>
        </w:tc>
        <w:tc>
          <w:tcPr>
            <w:tcW w:w="0" w:type="auto"/>
            <w:tcBorders>
              <w:top w:val="nil"/>
              <w:left w:val="nil"/>
              <w:bottom w:val="nil"/>
              <w:right w:val="nil"/>
            </w:tcBorders>
            <w:shd w:val="clear" w:color="000000" w:fill="FFFFFF"/>
            <w:hideMark/>
          </w:tcPr>
          <w:p w14:paraId="1FE7E076" w14:textId="77777777" w:rsidR="007D6A5A" w:rsidRDefault="007D6A5A">
            <w:pPr>
              <w:jc w:val="right"/>
              <w:rPr>
                <w:rFonts w:ascii="Arial" w:hAnsi="Arial" w:cs="Arial"/>
                <w:color w:val="000000"/>
                <w:sz w:val="16"/>
                <w:szCs w:val="16"/>
              </w:rPr>
            </w:pPr>
            <w:r>
              <w:rPr>
                <w:rFonts w:ascii="Arial" w:hAnsi="Arial" w:cs="Arial"/>
                <w:color w:val="000000"/>
                <w:sz w:val="16"/>
                <w:szCs w:val="16"/>
              </w:rPr>
              <w:t>35.300,00</w:t>
            </w:r>
          </w:p>
        </w:tc>
        <w:tc>
          <w:tcPr>
            <w:tcW w:w="0" w:type="auto"/>
            <w:tcBorders>
              <w:top w:val="nil"/>
              <w:left w:val="nil"/>
              <w:bottom w:val="nil"/>
              <w:right w:val="nil"/>
            </w:tcBorders>
            <w:shd w:val="clear" w:color="000000" w:fill="FFFFFF"/>
            <w:hideMark/>
          </w:tcPr>
          <w:p w14:paraId="1D9AC5A4" w14:textId="77777777" w:rsidR="007D6A5A" w:rsidRDefault="007D6A5A">
            <w:pPr>
              <w:jc w:val="right"/>
              <w:rPr>
                <w:rFonts w:ascii="Arial" w:hAnsi="Arial" w:cs="Arial"/>
                <w:color w:val="000000"/>
                <w:sz w:val="16"/>
                <w:szCs w:val="16"/>
              </w:rPr>
            </w:pPr>
            <w:r>
              <w:rPr>
                <w:rFonts w:ascii="Arial" w:hAnsi="Arial" w:cs="Arial"/>
                <w:color w:val="000000"/>
                <w:sz w:val="16"/>
                <w:szCs w:val="16"/>
              </w:rPr>
              <w:t>35.300,00</w:t>
            </w:r>
          </w:p>
        </w:tc>
      </w:tr>
      <w:tr w:rsidR="007D6A5A" w14:paraId="53840D86" w14:textId="77777777" w:rsidTr="007D6A5A">
        <w:trPr>
          <w:trHeight w:val="300"/>
        </w:trPr>
        <w:tc>
          <w:tcPr>
            <w:tcW w:w="0" w:type="auto"/>
            <w:tcBorders>
              <w:top w:val="nil"/>
              <w:left w:val="nil"/>
              <w:bottom w:val="nil"/>
              <w:right w:val="nil"/>
            </w:tcBorders>
            <w:shd w:val="clear" w:color="000000" w:fill="FFFFFF"/>
            <w:hideMark/>
          </w:tcPr>
          <w:p w14:paraId="01944F29" w14:textId="77777777" w:rsidR="007D6A5A" w:rsidRDefault="007D6A5A">
            <w:pPr>
              <w:rPr>
                <w:rFonts w:ascii="Arial" w:hAnsi="Arial" w:cs="Arial"/>
                <w:color w:val="000000"/>
                <w:sz w:val="16"/>
                <w:szCs w:val="16"/>
              </w:rPr>
            </w:pPr>
            <w:r>
              <w:rPr>
                <w:rFonts w:ascii="Arial" w:hAnsi="Arial" w:cs="Arial"/>
                <w:color w:val="000000"/>
                <w:sz w:val="16"/>
                <w:szCs w:val="16"/>
              </w:rPr>
              <w:t>37</w:t>
            </w:r>
          </w:p>
        </w:tc>
        <w:tc>
          <w:tcPr>
            <w:tcW w:w="0" w:type="auto"/>
            <w:tcBorders>
              <w:top w:val="nil"/>
              <w:left w:val="nil"/>
              <w:bottom w:val="nil"/>
              <w:right w:val="nil"/>
            </w:tcBorders>
            <w:shd w:val="clear" w:color="000000" w:fill="FFFFFF"/>
            <w:hideMark/>
          </w:tcPr>
          <w:p w14:paraId="31AD903E" w14:textId="77777777" w:rsidR="007D6A5A" w:rsidRDefault="007D6A5A">
            <w:pPr>
              <w:rPr>
                <w:rFonts w:ascii="Arial" w:hAnsi="Arial" w:cs="Arial"/>
                <w:color w:val="000000"/>
                <w:sz w:val="16"/>
                <w:szCs w:val="16"/>
              </w:rPr>
            </w:pPr>
            <w:r>
              <w:rPr>
                <w:rFonts w:ascii="Arial" w:hAnsi="Arial" w:cs="Arial"/>
                <w:color w:val="000000"/>
                <w:sz w:val="16"/>
                <w:szCs w:val="16"/>
              </w:rPr>
              <w:t>Naknade građanima i kućanstvima na temelju osiguranja i druge naknade</w:t>
            </w:r>
          </w:p>
        </w:tc>
        <w:tc>
          <w:tcPr>
            <w:tcW w:w="0" w:type="auto"/>
            <w:tcBorders>
              <w:top w:val="nil"/>
              <w:left w:val="nil"/>
              <w:bottom w:val="nil"/>
              <w:right w:val="nil"/>
            </w:tcBorders>
            <w:shd w:val="clear" w:color="000000" w:fill="FFFFFF"/>
            <w:hideMark/>
          </w:tcPr>
          <w:p w14:paraId="6A8364C7" w14:textId="77777777" w:rsidR="007D6A5A" w:rsidRDefault="007D6A5A">
            <w:pPr>
              <w:jc w:val="right"/>
              <w:rPr>
                <w:rFonts w:ascii="Arial" w:hAnsi="Arial" w:cs="Arial"/>
                <w:color w:val="000000"/>
                <w:sz w:val="16"/>
                <w:szCs w:val="16"/>
              </w:rPr>
            </w:pPr>
            <w:r>
              <w:rPr>
                <w:rFonts w:ascii="Arial" w:hAnsi="Arial" w:cs="Arial"/>
                <w:color w:val="000000"/>
                <w:sz w:val="16"/>
                <w:szCs w:val="16"/>
              </w:rPr>
              <w:t>120.000,00</w:t>
            </w:r>
          </w:p>
        </w:tc>
        <w:tc>
          <w:tcPr>
            <w:tcW w:w="0" w:type="auto"/>
            <w:tcBorders>
              <w:top w:val="nil"/>
              <w:left w:val="nil"/>
              <w:bottom w:val="nil"/>
              <w:right w:val="nil"/>
            </w:tcBorders>
            <w:shd w:val="clear" w:color="000000" w:fill="FFFFFF"/>
            <w:hideMark/>
          </w:tcPr>
          <w:p w14:paraId="4DBE0BDC" w14:textId="77777777" w:rsidR="007D6A5A" w:rsidRDefault="007D6A5A">
            <w:pPr>
              <w:jc w:val="right"/>
              <w:rPr>
                <w:rFonts w:ascii="Arial" w:hAnsi="Arial" w:cs="Arial"/>
                <w:color w:val="000000"/>
                <w:sz w:val="16"/>
                <w:szCs w:val="16"/>
              </w:rPr>
            </w:pPr>
            <w:r>
              <w:rPr>
                <w:rFonts w:ascii="Arial" w:hAnsi="Arial" w:cs="Arial"/>
                <w:color w:val="000000"/>
                <w:sz w:val="16"/>
                <w:szCs w:val="16"/>
              </w:rPr>
              <w:t>120.000,00</w:t>
            </w:r>
          </w:p>
        </w:tc>
        <w:tc>
          <w:tcPr>
            <w:tcW w:w="0" w:type="auto"/>
            <w:tcBorders>
              <w:top w:val="nil"/>
              <w:left w:val="nil"/>
              <w:bottom w:val="nil"/>
              <w:right w:val="nil"/>
            </w:tcBorders>
            <w:shd w:val="clear" w:color="000000" w:fill="FFFFFF"/>
            <w:hideMark/>
          </w:tcPr>
          <w:p w14:paraId="0ED9C5C0" w14:textId="77777777" w:rsidR="007D6A5A" w:rsidRDefault="007D6A5A">
            <w:pPr>
              <w:jc w:val="right"/>
              <w:rPr>
                <w:rFonts w:ascii="Arial" w:hAnsi="Arial" w:cs="Arial"/>
                <w:color w:val="000000"/>
                <w:sz w:val="16"/>
                <w:szCs w:val="16"/>
              </w:rPr>
            </w:pPr>
            <w:r>
              <w:rPr>
                <w:rFonts w:ascii="Arial" w:hAnsi="Arial" w:cs="Arial"/>
                <w:color w:val="000000"/>
                <w:sz w:val="16"/>
                <w:szCs w:val="16"/>
              </w:rPr>
              <w:t>120.000,00</w:t>
            </w:r>
          </w:p>
        </w:tc>
      </w:tr>
      <w:tr w:rsidR="007D6A5A" w14:paraId="451B8495" w14:textId="77777777" w:rsidTr="007D6A5A">
        <w:trPr>
          <w:trHeight w:val="259"/>
        </w:trPr>
        <w:tc>
          <w:tcPr>
            <w:tcW w:w="0" w:type="auto"/>
            <w:gridSpan w:val="2"/>
            <w:tcBorders>
              <w:top w:val="nil"/>
              <w:left w:val="nil"/>
              <w:bottom w:val="nil"/>
              <w:right w:val="nil"/>
            </w:tcBorders>
            <w:shd w:val="clear" w:color="000000" w:fill="FEDE01"/>
            <w:vAlign w:val="center"/>
            <w:hideMark/>
          </w:tcPr>
          <w:p w14:paraId="0C079F0E" w14:textId="77777777" w:rsidR="007D6A5A" w:rsidRDefault="007D6A5A">
            <w:pPr>
              <w:rPr>
                <w:rFonts w:ascii="Arial" w:hAnsi="Arial" w:cs="Arial"/>
                <w:color w:val="000000"/>
                <w:sz w:val="16"/>
                <w:szCs w:val="16"/>
              </w:rPr>
            </w:pPr>
            <w:r>
              <w:rPr>
                <w:rFonts w:ascii="Arial" w:hAnsi="Arial" w:cs="Arial"/>
                <w:color w:val="000000"/>
                <w:sz w:val="16"/>
                <w:szCs w:val="16"/>
              </w:rPr>
              <w:t>Izvor 5. POMOĆI</w:t>
            </w:r>
          </w:p>
        </w:tc>
        <w:tc>
          <w:tcPr>
            <w:tcW w:w="0" w:type="auto"/>
            <w:tcBorders>
              <w:top w:val="nil"/>
              <w:left w:val="nil"/>
              <w:bottom w:val="nil"/>
              <w:right w:val="nil"/>
            </w:tcBorders>
            <w:shd w:val="clear" w:color="000000" w:fill="FEDE01"/>
            <w:vAlign w:val="center"/>
            <w:hideMark/>
          </w:tcPr>
          <w:p w14:paraId="1B6D999B" w14:textId="77777777" w:rsidR="007D6A5A" w:rsidRDefault="007D6A5A">
            <w:pPr>
              <w:jc w:val="right"/>
              <w:rPr>
                <w:rFonts w:ascii="Arial" w:hAnsi="Arial" w:cs="Arial"/>
                <w:color w:val="000000"/>
                <w:sz w:val="16"/>
                <w:szCs w:val="16"/>
              </w:rPr>
            </w:pPr>
            <w:r>
              <w:rPr>
                <w:rFonts w:ascii="Arial" w:hAnsi="Arial" w:cs="Arial"/>
                <w:color w:val="000000"/>
                <w:sz w:val="16"/>
                <w:szCs w:val="16"/>
              </w:rPr>
              <w:t>465.000,00</w:t>
            </w:r>
          </w:p>
        </w:tc>
        <w:tc>
          <w:tcPr>
            <w:tcW w:w="0" w:type="auto"/>
            <w:tcBorders>
              <w:top w:val="nil"/>
              <w:left w:val="nil"/>
              <w:bottom w:val="nil"/>
              <w:right w:val="nil"/>
            </w:tcBorders>
            <w:shd w:val="clear" w:color="000000" w:fill="FEDE01"/>
            <w:vAlign w:val="center"/>
            <w:hideMark/>
          </w:tcPr>
          <w:p w14:paraId="56AA87A7" w14:textId="77777777" w:rsidR="007D6A5A" w:rsidRDefault="007D6A5A">
            <w:pPr>
              <w:jc w:val="right"/>
              <w:rPr>
                <w:rFonts w:ascii="Arial" w:hAnsi="Arial" w:cs="Arial"/>
                <w:color w:val="000000"/>
                <w:sz w:val="16"/>
                <w:szCs w:val="16"/>
              </w:rPr>
            </w:pPr>
            <w:r>
              <w:rPr>
                <w:rFonts w:ascii="Arial" w:hAnsi="Arial" w:cs="Arial"/>
                <w:color w:val="000000"/>
                <w:sz w:val="16"/>
                <w:szCs w:val="16"/>
              </w:rPr>
              <w:t>465.000,00</w:t>
            </w:r>
          </w:p>
        </w:tc>
        <w:tc>
          <w:tcPr>
            <w:tcW w:w="0" w:type="auto"/>
            <w:tcBorders>
              <w:top w:val="nil"/>
              <w:left w:val="nil"/>
              <w:bottom w:val="nil"/>
              <w:right w:val="nil"/>
            </w:tcBorders>
            <w:shd w:val="clear" w:color="000000" w:fill="FEDE01"/>
            <w:vAlign w:val="center"/>
            <w:hideMark/>
          </w:tcPr>
          <w:p w14:paraId="67230248" w14:textId="77777777" w:rsidR="007D6A5A" w:rsidRDefault="007D6A5A">
            <w:pPr>
              <w:jc w:val="right"/>
              <w:rPr>
                <w:rFonts w:ascii="Arial" w:hAnsi="Arial" w:cs="Arial"/>
                <w:color w:val="000000"/>
                <w:sz w:val="16"/>
                <w:szCs w:val="16"/>
              </w:rPr>
            </w:pPr>
            <w:r>
              <w:rPr>
                <w:rFonts w:ascii="Arial" w:hAnsi="Arial" w:cs="Arial"/>
                <w:color w:val="000000"/>
                <w:sz w:val="16"/>
                <w:szCs w:val="16"/>
              </w:rPr>
              <w:t>465.000,00</w:t>
            </w:r>
          </w:p>
        </w:tc>
      </w:tr>
      <w:tr w:rsidR="007D6A5A" w14:paraId="38C3D6E6" w14:textId="77777777" w:rsidTr="007D6A5A">
        <w:trPr>
          <w:trHeight w:val="259"/>
        </w:trPr>
        <w:tc>
          <w:tcPr>
            <w:tcW w:w="0" w:type="auto"/>
            <w:gridSpan w:val="2"/>
            <w:tcBorders>
              <w:top w:val="nil"/>
              <w:left w:val="nil"/>
              <w:bottom w:val="nil"/>
              <w:right w:val="nil"/>
            </w:tcBorders>
            <w:shd w:val="clear" w:color="000000" w:fill="FFEE75"/>
            <w:vAlign w:val="center"/>
            <w:hideMark/>
          </w:tcPr>
          <w:p w14:paraId="4BBA2EB5" w14:textId="77777777" w:rsidR="007D6A5A" w:rsidRDefault="007D6A5A">
            <w:pPr>
              <w:rPr>
                <w:rFonts w:ascii="Arial" w:hAnsi="Arial" w:cs="Arial"/>
                <w:color w:val="000000"/>
                <w:sz w:val="16"/>
                <w:szCs w:val="16"/>
              </w:rPr>
            </w:pPr>
            <w:r>
              <w:rPr>
                <w:rFonts w:ascii="Arial" w:hAnsi="Arial" w:cs="Arial"/>
                <w:color w:val="000000"/>
                <w:sz w:val="16"/>
                <w:szCs w:val="16"/>
              </w:rPr>
              <w:t>Izvor 5.1. POMOĆI - BPŽ</w:t>
            </w:r>
          </w:p>
        </w:tc>
        <w:tc>
          <w:tcPr>
            <w:tcW w:w="0" w:type="auto"/>
            <w:tcBorders>
              <w:top w:val="nil"/>
              <w:left w:val="nil"/>
              <w:bottom w:val="nil"/>
              <w:right w:val="nil"/>
            </w:tcBorders>
            <w:shd w:val="clear" w:color="000000" w:fill="FFEE75"/>
            <w:vAlign w:val="center"/>
            <w:hideMark/>
          </w:tcPr>
          <w:p w14:paraId="409EA2C8" w14:textId="77777777" w:rsidR="007D6A5A" w:rsidRDefault="007D6A5A">
            <w:pPr>
              <w:jc w:val="right"/>
              <w:rPr>
                <w:rFonts w:ascii="Arial" w:hAnsi="Arial" w:cs="Arial"/>
                <w:color w:val="000000"/>
                <w:sz w:val="16"/>
                <w:szCs w:val="16"/>
              </w:rPr>
            </w:pPr>
            <w:r>
              <w:rPr>
                <w:rFonts w:ascii="Arial" w:hAnsi="Arial" w:cs="Arial"/>
                <w:color w:val="000000"/>
                <w:sz w:val="16"/>
                <w:szCs w:val="16"/>
              </w:rPr>
              <w:t>465.000,00</w:t>
            </w:r>
          </w:p>
        </w:tc>
        <w:tc>
          <w:tcPr>
            <w:tcW w:w="0" w:type="auto"/>
            <w:tcBorders>
              <w:top w:val="nil"/>
              <w:left w:val="nil"/>
              <w:bottom w:val="nil"/>
              <w:right w:val="nil"/>
            </w:tcBorders>
            <w:shd w:val="clear" w:color="000000" w:fill="FFEE75"/>
            <w:vAlign w:val="center"/>
            <w:hideMark/>
          </w:tcPr>
          <w:p w14:paraId="20D7A202" w14:textId="77777777" w:rsidR="007D6A5A" w:rsidRDefault="007D6A5A">
            <w:pPr>
              <w:jc w:val="right"/>
              <w:rPr>
                <w:rFonts w:ascii="Arial" w:hAnsi="Arial" w:cs="Arial"/>
                <w:color w:val="000000"/>
                <w:sz w:val="16"/>
                <w:szCs w:val="16"/>
              </w:rPr>
            </w:pPr>
            <w:r>
              <w:rPr>
                <w:rFonts w:ascii="Arial" w:hAnsi="Arial" w:cs="Arial"/>
                <w:color w:val="000000"/>
                <w:sz w:val="16"/>
                <w:szCs w:val="16"/>
              </w:rPr>
              <w:t>465.000,00</w:t>
            </w:r>
          </w:p>
        </w:tc>
        <w:tc>
          <w:tcPr>
            <w:tcW w:w="0" w:type="auto"/>
            <w:tcBorders>
              <w:top w:val="nil"/>
              <w:left w:val="nil"/>
              <w:bottom w:val="nil"/>
              <w:right w:val="nil"/>
            </w:tcBorders>
            <w:shd w:val="clear" w:color="000000" w:fill="FFEE75"/>
            <w:vAlign w:val="center"/>
            <w:hideMark/>
          </w:tcPr>
          <w:p w14:paraId="0B6EE7EB" w14:textId="77777777" w:rsidR="007D6A5A" w:rsidRDefault="007D6A5A">
            <w:pPr>
              <w:jc w:val="right"/>
              <w:rPr>
                <w:rFonts w:ascii="Arial" w:hAnsi="Arial" w:cs="Arial"/>
                <w:color w:val="000000"/>
                <w:sz w:val="16"/>
                <w:szCs w:val="16"/>
              </w:rPr>
            </w:pPr>
            <w:r>
              <w:rPr>
                <w:rFonts w:ascii="Arial" w:hAnsi="Arial" w:cs="Arial"/>
                <w:color w:val="000000"/>
                <w:sz w:val="16"/>
                <w:szCs w:val="16"/>
              </w:rPr>
              <w:t>465.000,00</w:t>
            </w:r>
          </w:p>
        </w:tc>
      </w:tr>
      <w:tr w:rsidR="007D6A5A" w14:paraId="1592BC9A" w14:textId="77777777" w:rsidTr="007D6A5A">
        <w:trPr>
          <w:trHeight w:val="300"/>
        </w:trPr>
        <w:tc>
          <w:tcPr>
            <w:tcW w:w="0" w:type="auto"/>
            <w:tcBorders>
              <w:top w:val="nil"/>
              <w:left w:val="nil"/>
              <w:bottom w:val="nil"/>
              <w:right w:val="nil"/>
            </w:tcBorders>
            <w:shd w:val="clear" w:color="000000" w:fill="FFFFFF"/>
            <w:hideMark/>
          </w:tcPr>
          <w:p w14:paraId="4C17F5B1"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4E3973B9"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0D1953AE"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465.000,00</w:t>
            </w:r>
          </w:p>
        </w:tc>
        <w:tc>
          <w:tcPr>
            <w:tcW w:w="0" w:type="auto"/>
            <w:tcBorders>
              <w:top w:val="nil"/>
              <w:left w:val="nil"/>
              <w:bottom w:val="nil"/>
              <w:right w:val="nil"/>
            </w:tcBorders>
            <w:shd w:val="clear" w:color="000000" w:fill="FFFFFF"/>
            <w:hideMark/>
          </w:tcPr>
          <w:p w14:paraId="1FABFB07"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465.000,00</w:t>
            </w:r>
          </w:p>
        </w:tc>
        <w:tc>
          <w:tcPr>
            <w:tcW w:w="0" w:type="auto"/>
            <w:tcBorders>
              <w:top w:val="nil"/>
              <w:left w:val="nil"/>
              <w:bottom w:val="nil"/>
              <w:right w:val="nil"/>
            </w:tcBorders>
            <w:shd w:val="clear" w:color="000000" w:fill="FFFFFF"/>
            <w:hideMark/>
          </w:tcPr>
          <w:p w14:paraId="23C9F397"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465.000,00</w:t>
            </w:r>
          </w:p>
        </w:tc>
      </w:tr>
      <w:tr w:rsidR="007D6A5A" w14:paraId="4C7F8820" w14:textId="77777777" w:rsidTr="007D6A5A">
        <w:trPr>
          <w:trHeight w:val="300"/>
        </w:trPr>
        <w:tc>
          <w:tcPr>
            <w:tcW w:w="0" w:type="auto"/>
            <w:tcBorders>
              <w:top w:val="nil"/>
              <w:left w:val="nil"/>
              <w:bottom w:val="nil"/>
              <w:right w:val="nil"/>
            </w:tcBorders>
            <w:shd w:val="clear" w:color="000000" w:fill="FFFFFF"/>
            <w:hideMark/>
          </w:tcPr>
          <w:p w14:paraId="395A2421" w14:textId="77777777" w:rsidR="007D6A5A" w:rsidRDefault="007D6A5A">
            <w:pPr>
              <w:rPr>
                <w:rFonts w:ascii="Arial" w:hAnsi="Arial" w:cs="Arial"/>
                <w:color w:val="000000"/>
                <w:sz w:val="16"/>
                <w:szCs w:val="16"/>
              </w:rPr>
            </w:pPr>
            <w:r>
              <w:rPr>
                <w:rFonts w:ascii="Arial" w:hAnsi="Arial" w:cs="Arial"/>
                <w:color w:val="000000"/>
                <w:sz w:val="16"/>
                <w:szCs w:val="16"/>
              </w:rPr>
              <w:t>37</w:t>
            </w:r>
          </w:p>
        </w:tc>
        <w:tc>
          <w:tcPr>
            <w:tcW w:w="0" w:type="auto"/>
            <w:tcBorders>
              <w:top w:val="nil"/>
              <w:left w:val="nil"/>
              <w:bottom w:val="nil"/>
              <w:right w:val="nil"/>
            </w:tcBorders>
            <w:shd w:val="clear" w:color="000000" w:fill="FFFFFF"/>
            <w:hideMark/>
          </w:tcPr>
          <w:p w14:paraId="5228EB11" w14:textId="77777777" w:rsidR="007D6A5A" w:rsidRDefault="007D6A5A">
            <w:pPr>
              <w:rPr>
                <w:rFonts w:ascii="Arial" w:hAnsi="Arial" w:cs="Arial"/>
                <w:color w:val="000000"/>
                <w:sz w:val="16"/>
                <w:szCs w:val="16"/>
              </w:rPr>
            </w:pPr>
            <w:r>
              <w:rPr>
                <w:rFonts w:ascii="Arial" w:hAnsi="Arial" w:cs="Arial"/>
                <w:color w:val="000000"/>
                <w:sz w:val="16"/>
                <w:szCs w:val="16"/>
              </w:rPr>
              <w:t>Naknade građanima i kućanstvima na temelju osiguranja i druge naknade</w:t>
            </w:r>
          </w:p>
        </w:tc>
        <w:tc>
          <w:tcPr>
            <w:tcW w:w="0" w:type="auto"/>
            <w:tcBorders>
              <w:top w:val="nil"/>
              <w:left w:val="nil"/>
              <w:bottom w:val="nil"/>
              <w:right w:val="nil"/>
            </w:tcBorders>
            <w:shd w:val="clear" w:color="000000" w:fill="FFFFFF"/>
            <w:hideMark/>
          </w:tcPr>
          <w:p w14:paraId="06CEC64B" w14:textId="77777777" w:rsidR="007D6A5A" w:rsidRDefault="007D6A5A">
            <w:pPr>
              <w:jc w:val="right"/>
              <w:rPr>
                <w:rFonts w:ascii="Arial" w:hAnsi="Arial" w:cs="Arial"/>
                <w:color w:val="000000"/>
                <w:sz w:val="16"/>
                <w:szCs w:val="16"/>
              </w:rPr>
            </w:pPr>
            <w:r>
              <w:rPr>
                <w:rFonts w:ascii="Arial" w:hAnsi="Arial" w:cs="Arial"/>
                <w:color w:val="000000"/>
                <w:sz w:val="16"/>
                <w:szCs w:val="16"/>
              </w:rPr>
              <w:t>465.000,00</w:t>
            </w:r>
          </w:p>
        </w:tc>
        <w:tc>
          <w:tcPr>
            <w:tcW w:w="0" w:type="auto"/>
            <w:tcBorders>
              <w:top w:val="nil"/>
              <w:left w:val="nil"/>
              <w:bottom w:val="nil"/>
              <w:right w:val="nil"/>
            </w:tcBorders>
            <w:shd w:val="clear" w:color="000000" w:fill="FFFFFF"/>
            <w:hideMark/>
          </w:tcPr>
          <w:p w14:paraId="4599D9ED" w14:textId="77777777" w:rsidR="007D6A5A" w:rsidRDefault="007D6A5A">
            <w:pPr>
              <w:jc w:val="right"/>
              <w:rPr>
                <w:rFonts w:ascii="Arial" w:hAnsi="Arial" w:cs="Arial"/>
                <w:color w:val="000000"/>
                <w:sz w:val="16"/>
                <w:szCs w:val="16"/>
              </w:rPr>
            </w:pPr>
            <w:r>
              <w:rPr>
                <w:rFonts w:ascii="Arial" w:hAnsi="Arial" w:cs="Arial"/>
                <w:color w:val="000000"/>
                <w:sz w:val="16"/>
                <w:szCs w:val="16"/>
              </w:rPr>
              <w:t>465.000,00</w:t>
            </w:r>
          </w:p>
        </w:tc>
        <w:tc>
          <w:tcPr>
            <w:tcW w:w="0" w:type="auto"/>
            <w:tcBorders>
              <w:top w:val="nil"/>
              <w:left w:val="nil"/>
              <w:bottom w:val="nil"/>
              <w:right w:val="nil"/>
            </w:tcBorders>
            <w:shd w:val="clear" w:color="000000" w:fill="FFFFFF"/>
            <w:hideMark/>
          </w:tcPr>
          <w:p w14:paraId="3A4A3928" w14:textId="77777777" w:rsidR="007D6A5A" w:rsidRDefault="007D6A5A">
            <w:pPr>
              <w:jc w:val="right"/>
              <w:rPr>
                <w:rFonts w:ascii="Arial" w:hAnsi="Arial" w:cs="Arial"/>
                <w:color w:val="000000"/>
                <w:sz w:val="16"/>
                <w:szCs w:val="16"/>
              </w:rPr>
            </w:pPr>
            <w:r>
              <w:rPr>
                <w:rFonts w:ascii="Arial" w:hAnsi="Arial" w:cs="Arial"/>
                <w:color w:val="000000"/>
                <w:sz w:val="16"/>
                <w:szCs w:val="16"/>
              </w:rPr>
              <w:t>465.000,00</w:t>
            </w:r>
          </w:p>
        </w:tc>
      </w:tr>
      <w:tr w:rsidR="007D6A5A" w14:paraId="44DF4E81" w14:textId="77777777" w:rsidTr="007D6A5A">
        <w:trPr>
          <w:trHeight w:val="259"/>
        </w:trPr>
        <w:tc>
          <w:tcPr>
            <w:tcW w:w="0" w:type="auto"/>
            <w:gridSpan w:val="2"/>
            <w:tcBorders>
              <w:top w:val="nil"/>
              <w:left w:val="nil"/>
              <w:bottom w:val="nil"/>
              <w:right w:val="nil"/>
            </w:tcBorders>
            <w:shd w:val="clear" w:color="000000" w:fill="E1E1FF"/>
            <w:vAlign w:val="center"/>
            <w:hideMark/>
          </w:tcPr>
          <w:p w14:paraId="5396103C" w14:textId="77777777" w:rsidR="007D6A5A" w:rsidRDefault="007D6A5A">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A510006</w:t>
            </w:r>
            <w:proofErr w:type="spellEnd"/>
            <w:r>
              <w:rPr>
                <w:rFonts w:ascii="Arial" w:hAnsi="Arial" w:cs="Arial"/>
                <w:color w:val="000000"/>
                <w:sz w:val="16"/>
                <w:szCs w:val="16"/>
              </w:rPr>
              <w:t xml:space="preserve"> Kapitalne pomoći za projekte komunalne infrastrukture, prometa, energetske učinkovitosti i </w:t>
            </w:r>
          </w:p>
        </w:tc>
        <w:tc>
          <w:tcPr>
            <w:tcW w:w="0" w:type="auto"/>
            <w:tcBorders>
              <w:top w:val="nil"/>
              <w:left w:val="nil"/>
              <w:bottom w:val="nil"/>
              <w:right w:val="nil"/>
            </w:tcBorders>
            <w:shd w:val="clear" w:color="000000" w:fill="E1E1FF"/>
            <w:vAlign w:val="center"/>
            <w:hideMark/>
          </w:tcPr>
          <w:p w14:paraId="3EF9BB1E" w14:textId="77777777" w:rsidR="007D6A5A" w:rsidRDefault="007D6A5A">
            <w:pPr>
              <w:jc w:val="right"/>
              <w:rPr>
                <w:rFonts w:ascii="Arial" w:hAnsi="Arial" w:cs="Arial"/>
                <w:color w:val="000000"/>
                <w:sz w:val="16"/>
                <w:szCs w:val="16"/>
              </w:rPr>
            </w:pPr>
            <w:r>
              <w:rPr>
                <w:rFonts w:ascii="Arial" w:hAnsi="Arial" w:cs="Arial"/>
                <w:color w:val="000000"/>
                <w:sz w:val="16"/>
                <w:szCs w:val="16"/>
              </w:rPr>
              <w:t>312.000,00</w:t>
            </w:r>
          </w:p>
        </w:tc>
        <w:tc>
          <w:tcPr>
            <w:tcW w:w="0" w:type="auto"/>
            <w:tcBorders>
              <w:top w:val="nil"/>
              <w:left w:val="nil"/>
              <w:bottom w:val="nil"/>
              <w:right w:val="nil"/>
            </w:tcBorders>
            <w:shd w:val="clear" w:color="000000" w:fill="E1E1FF"/>
            <w:vAlign w:val="center"/>
            <w:hideMark/>
          </w:tcPr>
          <w:p w14:paraId="0D8C4844" w14:textId="77777777" w:rsidR="007D6A5A" w:rsidRDefault="007D6A5A">
            <w:pPr>
              <w:jc w:val="right"/>
              <w:rPr>
                <w:rFonts w:ascii="Arial" w:hAnsi="Arial" w:cs="Arial"/>
                <w:color w:val="000000"/>
                <w:sz w:val="16"/>
                <w:szCs w:val="16"/>
              </w:rPr>
            </w:pPr>
            <w:r>
              <w:rPr>
                <w:rFonts w:ascii="Arial" w:hAnsi="Arial" w:cs="Arial"/>
                <w:color w:val="000000"/>
                <w:sz w:val="16"/>
                <w:szCs w:val="16"/>
              </w:rPr>
              <w:t>312.000,00</w:t>
            </w:r>
          </w:p>
        </w:tc>
        <w:tc>
          <w:tcPr>
            <w:tcW w:w="0" w:type="auto"/>
            <w:tcBorders>
              <w:top w:val="nil"/>
              <w:left w:val="nil"/>
              <w:bottom w:val="nil"/>
              <w:right w:val="nil"/>
            </w:tcBorders>
            <w:shd w:val="clear" w:color="000000" w:fill="E1E1FF"/>
            <w:vAlign w:val="center"/>
            <w:hideMark/>
          </w:tcPr>
          <w:p w14:paraId="59BD0E6D" w14:textId="77777777" w:rsidR="007D6A5A" w:rsidRDefault="007D6A5A">
            <w:pPr>
              <w:jc w:val="right"/>
              <w:rPr>
                <w:rFonts w:ascii="Arial" w:hAnsi="Arial" w:cs="Arial"/>
                <w:color w:val="000000"/>
                <w:sz w:val="16"/>
                <w:szCs w:val="16"/>
              </w:rPr>
            </w:pPr>
            <w:r>
              <w:rPr>
                <w:rFonts w:ascii="Arial" w:hAnsi="Arial" w:cs="Arial"/>
                <w:color w:val="000000"/>
                <w:sz w:val="16"/>
                <w:szCs w:val="16"/>
              </w:rPr>
              <w:t>312.000,00</w:t>
            </w:r>
          </w:p>
        </w:tc>
      </w:tr>
      <w:tr w:rsidR="007D6A5A" w14:paraId="71831D5E" w14:textId="77777777" w:rsidTr="007D6A5A">
        <w:trPr>
          <w:trHeight w:val="259"/>
        </w:trPr>
        <w:tc>
          <w:tcPr>
            <w:tcW w:w="0" w:type="auto"/>
            <w:gridSpan w:val="2"/>
            <w:tcBorders>
              <w:top w:val="nil"/>
              <w:left w:val="nil"/>
              <w:bottom w:val="nil"/>
              <w:right w:val="nil"/>
            </w:tcBorders>
            <w:shd w:val="clear" w:color="000000" w:fill="FEDE01"/>
            <w:vAlign w:val="center"/>
            <w:hideMark/>
          </w:tcPr>
          <w:p w14:paraId="45D37BB6" w14:textId="77777777" w:rsidR="007D6A5A" w:rsidRDefault="007D6A5A">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5D3DCE95" w14:textId="77777777" w:rsidR="007D6A5A" w:rsidRDefault="007D6A5A">
            <w:pPr>
              <w:jc w:val="right"/>
              <w:rPr>
                <w:rFonts w:ascii="Arial" w:hAnsi="Arial" w:cs="Arial"/>
                <w:color w:val="000000"/>
                <w:sz w:val="16"/>
                <w:szCs w:val="16"/>
              </w:rPr>
            </w:pPr>
            <w:r>
              <w:rPr>
                <w:rFonts w:ascii="Arial" w:hAnsi="Arial" w:cs="Arial"/>
                <w:color w:val="000000"/>
                <w:sz w:val="16"/>
                <w:szCs w:val="16"/>
              </w:rPr>
              <w:t>306.000,00</w:t>
            </w:r>
          </w:p>
        </w:tc>
        <w:tc>
          <w:tcPr>
            <w:tcW w:w="0" w:type="auto"/>
            <w:tcBorders>
              <w:top w:val="nil"/>
              <w:left w:val="nil"/>
              <w:bottom w:val="nil"/>
              <w:right w:val="nil"/>
            </w:tcBorders>
            <w:shd w:val="clear" w:color="000000" w:fill="FEDE01"/>
            <w:vAlign w:val="center"/>
            <w:hideMark/>
          </w:tcPr>
          <w:p w14:paraId="272AFF53" w14:textId="77777777" w:rsidR="007D6A5A" w:rsidRDefault="007D6A5A">
            <w:pPr>
              <w:jc w:val="right"/>
              <w:rPr>
                <w:rFonts w:ascii="Arial" w:hAnsi="Arial" w:cs="Arial"/>
                <w:color w:val="000000"/>
                <w:sz w:val="16"/>
                <w:szCs w:val="16"/>
              </w:rPr>
            </w:pPr>
            <w:r>
              <w:rPr>
                <w:rFonts w:ascii="Arial" w:hAnsi="Arial" w:cs="Arial"/>
                <w:color w:val="000000"/>
                <w:sz w:val="16"/>
                <w:szCs w:val="16"/>
              </w:rPr>
              <w:t>306.000,00</w:t>
            </w:r>
          </w:p>
        </w:tc>
        <w:tc>
          <w:tcPr>
            <w:tcW w:w="0" w:type="auto"/>
            <w:tcBorders>
              <w:top w:val="nil"/>
              <w:left w:val="nil"/>
              <w:bottom w:val="nil"/>
              <w:right w:val="nil"/>
            </w:tcBorders>
            <w:shd w:val="clear" w:color="000000" w:fill="FEDE01"/>
            <w:vAlign w:val="center"/>
            <w:hideMark/>
          </w:tcPr>
          <w:p w14:paraId="3791DAC9" w14:textId="77777777" w:rsidR="007D6A5A" w:rsidRDefault="007D6A5A">
            <w:pPr>
              <w:jc w:val="right"/>
              <w:rPr>
                <w:rFonts w:ascii="Arial" w:hAnsi="Arial" w:cs="Arial"/>
                <w:color w:val="000000"/>
                <w:sz w:val="16"/>
                <w:szCs w:val="16"/>
              </w:rPr>
            </w:pPr>
            <w:r>
              <w:rPr>
                <w:rFonts w:ascii="Arial" w:hAnsi="Arial" w:cs="Arial"/>
                <w:color w:val="000000"/>
                <w:sz w:val="16"/>
                <w:szCs w:val="16"/>
              </w:rPr>
              <w:t>306.000,00</w:t>
            </w:r>
          </w:p>
        </w:tc>
      </w:tr>
      <w:tr w:rsidR="007D6A5A" w14:paraId="637DC7EC" w14:textId="77777777" w:rsidTr="007D6A5A">
        <w:trPr>
          <w:trHeight w:val="259"/>
        </w:trPr>
        <w:tc>
          <w:tcPr>
            <w:tcW w:w="0" w:type="auto"/>
            <w:gridSpan w:val="2"/>
            <w:tcBorders>
              <w:top w:val="nil"/>
              <w:left w:val="nil"/>
              <w:bottom w:val="nil"/>
              <w:right w:val="nil"/>
            </w:tcBorders>
            <w:shd w:val="clear" w:color="000000" w:fill="FFEE75"/>
            <w:vAlign w:val="center"/>
            <w:hideMark/>
          </w:tcPr>
          <w:p w14:paraId="4E0AA2DF" w14:textId="77777777" w:rsidR="007D6A5A" w:rsidRDefault="007D6A5A">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09172B71" w14:textId="77777777" w:rsidR="007D6A5A" w:rsidRDefault="007D6A5A">
            <w:pPr>
              <w:jc w:val="right"/>
              <w:rPr>
                <w:rFonts w:ascii="Arial" w:hAnsi="Arial" w:cs="Arial"/>
                <w:color w:val="000000"/>
                <w:sz w:val="16"/>
                <w:szCs w:val="16"/>
              </w:rPr>
            </w:pPr>
            <w:r>
              <w:rPr>
                <w:rFonts w:ascii="Arial" w:hAnsi="Arial" w:cs="Arial"/>
                <w:color w:val="000000"/>
                <w:sz w:val="16"/>
                <w:szCs w:val="16"/>
              </w:rPr>
              <w:t>306.000,00</w:t>
            </w:r>
          </w:p>
        </w:tc>
        <w:tc>
          <w:tcPr>
            <w:tcW w:w="0" w:type="auto"/>
            <w:tcBorders>
              <w:top w:val="nil"/>
              <w:left w:val="nil"/>
              <w:bottom w:val="nil"/>
              <w:right w:val="nil"/>
            </w:tcBorders>
            <w:shd w:val="clear" w:color="000000" w:fill="FFEE75"/>
            <w:vAlign w:val="center"/>
            <w:hideMark/>
          </w:tcPr>
          <w:p w14:paraId="58EA4D24" w14:textId="77777777" w:rsidR="007D6A5A" w:rsidRDefault="007D6A5A">
            <w:pPr>
              <w:jc w:val="right"/>
              <w:rPr>
                <w:rFonts w:ascii="Arial" w:hAnsi="Arial" w:cs="Arial"/>
                <w:color w:val="000000"/>
                <w:sz w:val="16"/>
                <w:szCs w:val="16"/>
              </w:rPr>
            </w:pPr>
            <w:r>
              <w:rPr>
                <w:rFonts w:ascii="Arial" w:hAnsi="Arial" w:cs="Arial"/>
                <w:color w:val="000000"/>
                <w:sz w:val="16"/>
                <w:szCs w:val="16"/>
              </w:rPr>
              <w:t>306.000,00</w:t>
            </w:r>
          </w:p>
        </w:tc>
        <w:tc>
          <w:tcPr>
            <w:tcW w:w="0" w:type="auto"/>
            <w:tcBorders>
              <w:top w:val="nil"/>
              <w:left w:val="nil"/>
              <w:bottom w:val="nil"/>
              <w:right w:val="nil"/>
            </w:tcBorders>
            <w:shd w:val="clear" w:color="000000" w:fill="FFEE75"/>
            <w:vAlign w:val="center"/>
            <w:hideMark/>
          </w:tcPr>
          <w:p w14:paraId="2F9E35AC" w14:textId="77777777" w:rsidR="007D6A5A" w:rsidRDefault="007D6A5A">
            <w:pPr>
              <w:jc w:val="right"/>
              <w:rPr>
                <w:rFonts w:ascii="Arial" w:hAnsi="Arial" w:cs="Arial"/>
                <w:color w:val="000000"/>
                <w:sz w:val="16"/>
                <w:szCs w:val="16"/>
              </w:rPr>
            </w:pPr>
            <w:r>
              <w:rPr>
                <w:rFonts w:ascii="Arial" w:hAnsi="Arial" w:cs="Arial"/>
                <w:color w:val="000000"/>
                <w:sz w:val="16"/>
                <w:szCs w:val="16"/>
              </w:rPr>
              <w:t>306.000,00</w:t>
            </w:r>
          </w:p>
        </w:tc>
      </w:tr>
      <w:tr w:rsidR="007D6A5A" w14:paraId="686EA565" w14:textId="77777777" w:rsidTr="007D6A5A">
        <w:trPr>
          <w:trHeight w:val="300"/>
        </w:trPr>
        <w:tc>
          <w:tcPr>
            <w:tcW w:w="0" w:type="auto"/>
            <w:tcBorders>
              <w:top w:val="nil"/>
              <w:left w:val="nil"/>
              <w:bottom w:val="nil"/>
              <w:right w:val="nil"/>
            </w:tcBorders>
            <w:shd w:val="clear" w:color="000000" w:fill="FFFFFF"/>
            <w:hideMark/>
          </w:tcPr>
          <w:p w14:paraId="6B6B8AAA"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7B3851C"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D0645A2"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306.000,00</w:t>
            </w:r>
          </w:p>
        </w:tc>
        <w:tc>
          <w:tcPr>
            <w:tcW w:w="0" w:type="auto"/>
            <w:tcBorders>
              <w:top w:val="nil"/>
              <w:left w:val="nil"/>
              <w:bottom w:val="nil"/>
              <w:right w:val="nil"/>
            </w:tcBorders>
            <w:shd w:val="clear" w:color="000000" w:fill="FFFFFF"/>
            <w:hideMark/>
          </w:tcPr>
          <w:p w14:paraId="54AA361C"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306.000,00</w:t>
            </w:r>
          </w:p>
        </w:tc>
        <w:tc>
          <w:tcPr>
            <w:tcW w:w="0" w:type="auto"/>
            <w:tcBorders>
              <w:top w:val="nil"/>
              <w:left w:val="nil"/>
              <w:bottom w:val="nil"/>
              <w:right w:val="nil"/>
            </w:tcBorders>
            <w:shd w:val="clear" w:color="000000" w:fill="FFFFFF"/>
            <w:hideMark/>
          </w:tcPr>
          <w:p w14:paraId="20EABD58"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306.000,00</w:t>
            </w:r>
          </w:p>
        </w:tc>
      </w:tr>
      <w:tr w:rsidR="007D6A5A" w14:paraId="208BF34C" w14:textId="77777777" w:rsidTr="007D6A5A">
        <w:trPr>
          <w:trHeight w:val="300"/>
        </w:trPr>
        <w:tc>
          <w:tcPr>
            <w:tcW w:w="0" w:type="auto"/>
            <w:tcBorders>
              <w:top w:val="nil"/>
              <w:left w:val="nil"/>
              <w:bottom w:val="nil"/>
              <w:right w:val="nil"/>
            </w:tcBorders>
            <w:shd w:val="clear" w:color="000000" w:fill="FFFFFF"/>
            <w:hideMark/>
          </w:tcPr>
          <w:p w14:paraId="77CBF804" w14:textId="77777777" w:rsidR="007D6A5A" w:rsidRDefault="007D6A5A">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66F6B9F8" w14:textId="77777777" w:rsidR="007D6A5A" w:rsidRDefault="007D6A5A">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22495D80" w14:textId="77777777" w:rsidR="007D6A5A" w:rsidRDefault="007D6A5A">
            <w:pPr>
              <w:jc w:val="right"/>
              <w:rPr>
                <w:rFonts w:ascii="Arial" w:hAnsi="Arial" w:cs="Arial"/>
                <w:color w:val="000000"/>
                <w:sz w:val="16"/>
                <w:szCs w:val="16"/>
              </w:rPr>
            </w:pPr>
            <w:r>
              <w:rPr>
                <w:rFonts w:ascii="Arial" w:hAnsi="Arial" w:cs="Arial"/>
                <w:color w:val="000000"/>
                <w:sz w:val="16"/>
                <w:szCs w:val="16"/>
              </w:rPr>
              <w:t>14.000,00</w:t>
            </w:r>
          </w:p>
        </w:tc>
        <w:tc>
          <w:tcPr>
            <w:tcW w:w="0" w:type="auto"/>
            <w:tcBorders>
              <w:top w:val="nil"/>
              <w:left w:val="nil"/>
              <w:bottom w:val="nil"/>
              <w:right w:val="nil"/>
            </w:tcBorders>
            <w:shd w:val="clear" w:color="000000" w:fill="FFFFFF"/>
            <w:hideMark/>
          </w:tcPr>
          <w:p w14:paraId="7394BB62" w14:textId="77777777" w:rsidR="007D6A5A" w:rsidRDefault="007D6A5A">
            <w:pPr>
              <w:jc w:val="right"/>
              <w:rPr>
                <w:rFonts w:ascii="Arial" w:hAnsi="Arial" w:cs="Arial"/>
                <w:color w:val="000000"/>
                <w:sz w:val="16"/>
                <w:szCs w:val="16"/>
              </w:rPr>
            </w:pPr>
            <w:r>
              <w:rPr>
                <w:rFonts w:ascii="Arial" w:hAnsi="Arial" w:cs="Arial"/>
                <w:color w:val="000000"/>
                <w:sz w:val="16"/>
                <w:szCs w:val="16"/>
              </w:rPr>
              <w:t>14.000,00</w:t>
            </w:r>
          </w:p>
        </w:tc>
        <w:tc>
          <w:tcPr>
            <w:tcW w:w="0" w:type="auto"/>
            <w:tcBorders>
              <w:top w:val="nil"/>
              <w:left w:val="nil"/>
              <w:bottom w:val="nil"/>
              <w:right w:val="nil"/>
            </w:tcBorders>
            <w:shd w:val="clear" w:color="000000" w:fill="FFFFFF"/>
            <w:hideMark/>
          </w:tcPr>
          <w:p w14:paraId="2BE58E2C" w14:textId="77777777" w:rsidR="007D6A5A" w:rsidRDefault="007D6A5A">
            <w:pPr>
              <w:jc w:val="right"/>
              <w:rPr>
                <w:rFonts w:ascii="Arial" w:hAnsi="Arial" w:cs="Arial"/>
                <w:color w:val="000000"/>
                <w:sz w:val="16"/>
                <w:szCs w:val="16"/>
              </w:rPr>
            </w:pPr>
            <w:r>
              <w:rPr>
                <w:rFonts w:ascii="Arial" w:hAnsi="Arial" w:cs="Arial"/>
                <w:color w:val="000000"/>
                <w:sz w:val="16"/>
                <w:szCs w:val="16"/>
              </w:rPr>
              <w:t>14.000,00</w:t>
            </w:r>
          </w:p>
        </w:tc>
      </w:tr>
      <w:tr w:rsidR="007D6A5A" w14:paraId="18449188" w14:textId="77777777" w:rsidTr="007D6A5A">
        <w:trPr>
          <w:trHeight w:val="300"/>
        </w:trPr>
        <w:tc>
          <w:tcPr>
            <w:tcW w:w="0" w:type="auto"/>
            <w:tcBorders>
              <w:top w:val="nil"/>
              <w:left w:val="nil"/>
              <w:bottom w:val="nil"/>
              <w:right w:val="nil"/>
            </w:tcBorders>
            <w:shd w:val="clear" w:color="000000" w:fill="FFFFFF"/>
            <w:hideMark/>
          </w:tcPr>
          <w:p w14:paraId="34015EC3" w14:textId="77777777" w:rsidR="007D6A5A" w:rsidRDefault="007D6A5A">
            <w:pPr>
              <w:rPr>
                <w:rFonts w:ascii="Arial" w:hAnsi="Arial" w:cs="Arial"/>
                <w:color w:val="000000"/>
                <w:sz w:val="16"/>
                <w:szCs w:val="16"/>
              </w:rPr>
            </w:pPr>
            <w:r>
              <w:rPr>
                <w:rFonts w:ascii="Arial" w:hAnsi="Arial" w:cs="Arial"/>
                <w:color w:val="000000"/>
                <w:sz w:val="16"/>
                <w:szCs w:val="16"/>
              </w:rPr>
              <w:t>36</w:t>
            </w:r>
          </w:p>
        </w:tc>
        <w:tc>
          <w:tcPr>
            <w:tcW w:w="0" w:type="auto"/>
            <w:tcBorders>
              <w:top w:val="nil"/>
              <w:left w:val="nil"/>
              <w:bottom w:val="nil"/>
              <w:right w:val="nil"/>
            </w:tcBorders>
            <w:shd w:val="clear" w:color="000000" w:fill="FFFFFF"/>
            <w:hideMark/>
          </w:tcPr>
          <w:p w14:paraId="339D2280" w14:textId="77777777" w:rsidR="007D6A5A" w:rsidRDefault="007D6A5A">
            <w:pPr>
              <w:rPr>
                <w:rFonts w:ascii="Arial" w:hAnsi="Arial" w:cs="Arial"/>
                <w:color w:val="000000"/>
                <w:sz w:val="16"/>
                <w:szCs w:val="16"/>
              </w:rPr>
            </w:pPr>
            <w:r>
              <w:rPr>
                <w:rFonts w:ascii="Arial" w:hAnsi="Arial" w:cs="Arial"/>
                <w:color w:val="000000"/>
                <w:sz w:val="16"/>
                <w:szCs w:val="16"/>
              </w:rPr>
              <w:t>Pomoći dane u inozemstvo i unutar općeg proračuna</w:t>
            </w:r>
          </w:p>
        </w:tc>
        <w:tc>
          <w:tcPr>
            <w:tcW w:w="0" w:type="auto"/>
            <w:tcBorders>
              <w:top w:val="nil"/>
              <w:left w:val="nil"/>
              <w:bottom w:val="nil"/>
              <w:right w:val="nil"/>
            </w:tcBorders>
            <w:shd w:val="clear" w:color="000000" w:fill="FFFFFF"/>
            <w:hideMark/>
          </w:tcPr>
          <w:p w14:paraId="2E41632A" w14:textId="77777777" w:rsidR="007D6A5A" w:rsidRDefault="007D6A5A">
            <w:pPr>
              <w:jc w:val="right"/>
              <w:rPr>
                <w:rFonts w:ascii="Arial" w:hAnsi="Arial" w:cs="Arial"/>
                <w:color w:val="000000"/>
                <w:sz w:val="16"/>
                <w:szCs w:val="16"/>
              </w:rPr>
            </w:pPr>
            <w:r>
              <w:rPr>
                <w:rFonts w:ascii="Arial" w:hAnsi="Arial" w:cs="Arial"/>
                <w:color w:val="000000"/>
                <w:sz w:val="16"/>
                <w:szCs w:val="16"/>
              </w:rPr>
              <w:t>292.000,00</w:t>
            </w:r>
          </w:p>
        </w:tc>
        <w:tc>
          <w:tcPr>
            <w:tcW w:w="0" w:type="auto"/>
            <w:tcBorders>
              <w:top w:val="nil"/>
              <w:left w:val="nil"/>
              <w:bottom w:val="nil"/>
              <w:right w:val="nil"/>
            </w:tcBorders>
            <w:shd w:val="clear" w:color="000000" w:fill="FFFFFF"/>
            <w:hideMark/>
          </w:tcPr>
          <w:p w14:paraId="1D8613DB" w14:textId="77777777" w:rsidR="007D6A5A" w:rsidRDefault="007D6A5A">
            <w:pPr>
              <w:jc w:val="right"/>
              <w:rPr>
                <w:rFonts w:ascii="Arial" w:hAnsi="Arial" w:cs="Arial"/>
                <w:color w:val="000000"/>
                <w:sz w:val="16"/>
                <w:szCs w:val="16"/>
              </w:rPr>
            </w:pPr>
            <w:r>
              <w:rPr>
                <w:rFonts w:ascii="Arial" w:hAnsi="Arial" w:cs="Arial"/>
                <w:color w:val="000000"/>
                <w:sz w:val="16"/>
                <w:szCs w:val="16"/>
              </w:rPr>
              <w:t>292.000,00</w:t>
            </w:r>
          </w:p>
        </w:tc>
        <w:tc>
          <w:tcPr>
            <w:tcW w:w="0" w:type="auto"/>
            <w:tcBorders>
              <w:top w:val="nil"/>
              <w:left w:val="nil"/>
              <w:bottom w:val="nil"/>
              <w:right w:val="nil"/>
            </w:tcBorders>
            <w:shd w:val="clear" w:color="000000" w:fill="FFFFFF"/>
            <w:hideMark/>
          </w:tcPr>
          <w:p w14:paraId="3BB48AFB" w14:textId="77777777" w:rsidR="007D6A5A" w:rsidRDefault="007D6A5A">
            <w:pPr>
              <w:jc w:val="right"/>
              <w:rPr>
                <w:rFonts w:ascii="Arial" w:hAnsi="Arial" w:cs="Arial"/>
                <w:color w:val="000000"/>
                <w:sz w:val="16"/>
                <w:szCs w:val="16"/>
              </w:rPr>
            </w:pPr>
            <w:r>
              <w:rPr>
                <w:rFonts w:ascii="Arial" w:hAnsi="Arial" w:cs="Arial"/>
                <w:color w:val="000000"/>
                <w:sz w:val="16"/>
                <w:szCs w:val="16"/>
              </w:rPr>
              <w:t>292.000,00</w:t>
            </w:r>
          </w:p>
        </w:tc>
      </w:tr>
      <w:tr w:rsidR="007D6A5A" w14:paraId="755FE4EA" w14:textId="77777777" w:rsidTr="007D6A5A">
        <w:trPr>
          <w:trHeight w:val="259"/>
        </w:trPr>
        <w:tc>
          <w:tcPr>
            <w:tcW w:w="0" w:type="auto"/>
            <w:gridSpan w:val="2"/>
            <w:tcBorders>
              <w:top w:val="nil"/>
              <w:left w:val="nil"/>
              <w:bottom w:val="nil"/>
              <w:right w:val="nil"/>
            </w:tcBorders>
            <w:shd w:val="clear" w:color="000000" w:fill="FEDE01"/>
            <w:vAlign w:val="center"/>
            <w:hideMark/>
          </w:tcPr>
          <w:p w14:paraId="198FD9C9" w14:textId="77777777" w:rsidR="007D6A5A" w:rsidRDefault="007D6A5A">
            <w:pPr>
              <w:rPr>
                <w:rFonts w:ascii="Arial" w:hAnsi="Arial" w:cs="Arial"/>
                <w:color w:val="000000"/>
                <w:sz w:val="16"/>
                <w:szCs w:val="16"/>
              </w:rPr>
            </w:pPr>
            <w:r>
              <w:rPr>
                <w:rFonts w:ascii="Arial" w:hAnsi="Arial" w:cs="Arial"/>
                <w:color w:val="000000"/>
                <w:sz w:val="16"/>
                <w:szCs w:val="16"/>
              </w:rPr>
              <w:t>Izvor 5. POMOĆI</w:t>
            </w:r>
          </w:p>
        </w:tc>
        <w:tc>
          <w:tcPr>
            <w:tcW w:w="0" w:type="auto"/>
            <w:tcBorders>
              <w:top w:val="nil"/>
              <w:left w:val="nil"/>
              <w:bottom w:val="nil"/>
              <w:right w:val="nil"/>
            </w:tcBorders>
            <w:shd w:val="clear" w:color="000000" w:fill="FEDE01"/>
            <w:vAlign w:val="center"/>
            <w:hideMark/>
          </w:tcPr>
          <w:p w14:paraId="3EA2C385" w14:textId="77777777" w:rsidR="007D6A5A" w:rsidRDefault="007D6A5A">
            <w:pPr>
              <w:jc w:val="right"/>
              <w:rPr>
                <w:rFonts w:ascii="Arial" w:hAnsi="Arial" w:cs="Arial"/>
                <w:color w:val="000000"/>
                <w:sz w:val="16"/>
                <w:szCs w:val="16"/>
              </w:rPr>
            </w:pPr>
            <w:r>
              <w:rPr>
                <w:rFonts w:ascii="Arial" w:hAnsi="Arial" w:cs="Arial"/>
                <w:color w:val="000000"/>
                <w:sz w:val="16"/>
                <w:szCs w:val="16"/>
              </w:rPr>
              <w:t>6.000,00</w:t>
            </w:r>
          </w:p>
        </w:tc>
        <w:tc>
          <w:tcPr>
            <w:tcW w:w="0" w:type="auto"/>
            <w:tcBorders>
              <w:top w:val="nil"/>
              <w:left w:val="nil"/>
              <w:bottom w:val="nil"/>
              <w:right w:val="nil"/>
            </w:tcBorders>
            <w:shd w:val="clear" w:color="000000" w:fill="FEDE01"/>
            <w:vAlign w:val="center"/>
            <w:hideMark/>
          </w:tcPr>
          <w:p w14:paraId="05339472" w14:textId="77777777" w:rsidR="007D6A5A" w:rsidRDefault="007D6A5A">
            <w:pPr>
              <w:jc w:val="right"/>
              <w:rPr>
                <w:rFonts w:ascii="Arial" w:hAnsi="Arial" w:cs="Arial"/>
                <w:color w:val="000000"/>
                <w:sz w:val="16"/>
                <w:szCs w:val="16"/>
              </w:rPr>
            </w:pPr>
            <w:r>
              <w:rPr>
                <w:rFonts w:ascii="Arial" w:hAnsi="Arial" w:cs="Arial"/>
                <w:color w:val="000000"/>
                <w:sz w:val="16"/>
                <w:szCs w:val="16"/>
              </w:rPr>
              <w:t>6.000,00</w:t>
            </w:r>
          </w:p>
        </w:tc>
        <w:tc>
          <w:tcPr>
            <w:tcW w:w="0" w:type="auto"/>
            <w:tcBorders>
              <w:top w:val="nil"/>
              <w:left w:val="nil"/>
              <w:bottom w:val="nil"/>
              <w:right w:val="nil"/>
            </w:tcBorders>
            <w:shd w:val="clear" w:color="000000" w:fill="FEDE01"/>
            <w:vAlign w:val="center"/>
            <w:hideMark/>
          </w:tcPr>
          <w:p w14:paraId="26D285B3" w14:textId="77777777" w:rsidR="007D6A5A" w:rsidRDefault="007D6A5A">
            <w:pPr>
              <w:jc w:val="right"/>
              <w:rPr>
                <w:rFonts w:ascii="Arial" w:hAnsi="Arial" w:cs="Arial"/>
                <w:color w:val="000000"/>
                <w:sz w:val="16"/>
                <w:szCs w:val="16"/>
              </w:rPr>
            </w:pPr>
            <w:r>
              <w:rPr>
                <w:rFonts w:ascii="Arial" w:hAnsi="Arial" w:cs="Arial"/>
                <w:color w:val="000000"/>
                <w:sz w:val="16"/>
                <w:szCs w:val="16"/>
              </w:rPr>
              <w:t>6.000,00</w:t>
            </w:r>
          </w:p>
        </w:tc>
      </w:tr>
      <w:tr w:rsidR="007D6A5A" w14:paraId="351AB5C7" w14:textId="77777777" w:rsidTr="007D6A5A">
        <w:trPr>
          <w:trHeight w:val="259"/>
        </w:trPr>
        <w:tc>
          <w:tcPr>
            <w:tcW w:w="0" w:type="auto"/>
            <w:gridSpan w:val="2"/>
            <w:tcBorders>
              <w:top w:val="nil"/>
              <w:left w:val="nil"/>
              <w:bottom w:val="nil"/>
              <w:right w:val="nil"/>
            </w:tcBorders>
            <w:shd w:val="clear" w:color="000000" w:fill="FFEE75"/>
            <w:vAlign w:val="center"/>
            <w:hideMark/>
          </w:tcPr>
          <w:p w14:paraId="7ADDCA62" w14:textId="77777777" w:rsidR="007D6A5A" w:rsidRDefault="007D6A5A">
            <w:pPr>
              <w:rPr>
                <w:rFonts w:ascii="Arial" w:hAnsi="Arial" w:cs="Arial"/>
                <w:color w:val="000000"/>
                <w:sz w:val="16"/>
                <w:szCs w:val="16"/>
              </w:rPr>
            </w:pPr>
            <w:r>
              <w:rPr>
                <w:rFonts w:ascii="Arial" w:hAnsi="Arial" w:cs="Arial"/>
                <w:color w:val="000000"/>
                <w:sz w:val="16"/>
                <w:szCs w:val="16"/>
              </w:rPr>
              <w:t>Izvor 5.1. POMOĆI - BPŽ</w:t>
            </w:r>
          </w:p>
        </w:tc>
        <w:tc>
          <w:tcPr>
            <w:tcW w:w="0" w:type="auto"/>
            <w:tcBorders>
              <w:top w:val="nil"/>
              <w:left w:val="nil"/>
              <w:bottom w:val="nil"/>
              <w:right w:val="nil"/>
            </w:tcBorders>
            <w:shd w:val="clear" w:color="000000" w:fill="FFEE75"/>
            <w:vAlign w:val="center"/>
            <w:hideMark/>
          </w:tcPr>
          <w:p w14:paraId="29AA08AA" w14:textId="77777777" w:rsidR="007D6A5A" w:rsidRDefault="007D6A5A">
            <w:pPr>
              <w:jc w:val="right"/>
              <w:rPr>
                <w:rFonts w:ascii="Arial" w:hAnsi="Arial" w:cs="Arial"/>
                <w:color w:val="000000"/>
                <w:sz w:val="16"/>
                <w:szCs w:val="16"/>
              </w:rPr>
            </w:pPr>
            <w:r>
              <w:rPr>
                <w:rFonts w:ascii="Arial" w:hAnsi="Arial" w:cs="Arial"/>
                <w:color w:val="000000"/>
                <w:sz w:val="16"/>
                <w:szCs w:val="16"/>
              </w:rPr>
              <w:t>6.000,00</w:t>
            </w:r>
          </w:p>
        </w:tc>
        <w:tc>
          <w:tcPr>
            <w:tcW w:w="0" w:type="auto"/>
            <w:tcBorders>
              <w:top w:val="nil"/>
              <w:left w:val="nil"/>
              <w:bottom w:val="nil"/>
              <w:right w:val="nil"/>
            </w:tcBorders>
            <w:shd w:val="clear" w:color="000000" w:fill="FFEE75"/>
            <w:vAlign w:val="center"/>
            <w:hideMark/>
          </w:tcPr>
          <w:p w14:paraId="7B1B2D5B" w14:textId="77777777" w:rsidR="007D6A5A" w:rsidRDefault="007D6A5A">
            <w:pPr>
              <w:jc w:val="right"/>
              <w:rPr>
                <w:rFonts w:ascii="Arial" w:hAnsi="Arial" w:cs="Arial"/>
                <w:color w:val="000000"/>
                <w:sz w:val="16"/>
                <w:szCs w:val="16"/>
              </w:rPr>
            </w:pPr>
            <w:r>
              <w:rPr>
                <w:rFonts w:ascii="Arial" w:hAnsi="Arial" w:cs="Arial"/>
                <w:color w:val="000000"/>
                <w:sz w:val="16"/>
                <w:szCs w:val="16"/>
              </w:rPr>
              <w:t>6.000,00</w:t>
            </w:r>
          </w:p>
        </w:tc>
        <w:tc>
          <w:tcPr>
            <w:tcW w:w="0" w:type="auto"/>
            <w:tcBorders>
              <w:top w:val="nil"/>
              <w:left w:val="nil"/>
              <w:bottom w:val="nil"/>
              <w:right w:val="nil"/>
            </w:tcBorders>
            <w:shd w:val="clear" w:color="000000" w:fill="FFEE75"/>
            <w:vAlign w:val="center"/>
            <w:hideMark/>
          </w:tcPr>
          <w:p w14:paraId="5CA806D3" w14:textId="77777777" w:rsidR="007D6A5A" w:rsidRDefault="007D6A5A">
            <w:pPr>
              <w:jc w:val="right"/>
              <w:rPr>
                <w:rFonts w:ascii="Arial" w:hAnsi="Arial" w:cs="Arial"/>
                <w:color w:val="000000"/>
                <w:sz w:val="16"/>
                <w:szCs w:val="16"/>
              </w:rPr>
            </w:pPr>
            <w:r>
              <w:rPr>
                <w:rFonts w:ascii="Arial" w:hAnsi="Arial" w:cs="Arial"/>
                <w:color w:val="000000"/>
                <w:sz w:val="16"/>
                <w:szCs w:val="16"/>
              </w:rPr>
              <w:t>6.000,00</w:t>
            </w:r>
          </w:p>
        </w:tc>
      </w:tr>
      <w:tr w:rsidR="007D6A5A" w14:paraId="7EB5A9ED" w14:textId="77777777" w:rsidTr="007D6A5A">
        <w:trPr>
          <w:trHeight w:val="300"/>
        </w:trPr>
        <w:tc>
          <w:tcPr>
            <w:tcW w:w="0" w:type="auto"/>
            <w:tcBorders>
              <w:top w:val="nil"/>
              <w:left w:val="nil"/>
              <w:bottom w:val="nil"/>
              <w:right w:val="nil"/>
            </w:tcBorders>
            <w:shd w:val="clear" w:color="000000" w:fill="FFFFFF"/>
            <w:hideMark/>
          </w:tcPr>
          <w:p w14:paraId="5CBC6710"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42CAAD80"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746ED56C"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6.000,00</w:t>
            </w:r>
          </w:p>
        </w:tc>
        <w:tc>
          <w:tcPr>
            <w:tcW w:w="0" w:type="auto"/>
            <w:tcBorders>
              <w:top w:val="nil"/>
              <w:left w:val="nil"/>
              <w:bottom w:val="nil"/>
              <w:right w:val="nil"/>
            </w:tcBorders>
            <w:shd w:val="clear" w:color="000000" w:fill="FFFFFF"/>
            <w:hideMark/>
          </w:tcPr>
          <w:p w14:paraId="5AFE8CD7"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6.000,00</w:t>
            </w:r>
          </w:p>
        </w:tc>
        <w:tc>
          <w:tcPr>
            <w:tcW w:w="0" w:type="auto"/>
            <w:tcBorders>
              <w:top w:val="nil"/>
              <w:left w:val="nil"/>
              <w:bottom w:val="nil"/>
              <w:right w:val="nil"/>
            </w:tcBorders>
            <w:shd w:val="clear" w:color="000000" w:fill="FFFFFF"/>
            <w:hideMark/>
          </w:tcPr>
          <w:p w14:paraId="726DF0A4"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6.000,00</w:t>
            </w:r>
          </w:p>
        </w:tc>
      </w:tr>
      <w:tr w:rsidR="007D6A5A" w14:paraId="0A06EE8C" w14:textId="77777777" w:rsidTr="007D6A5A">
        <w:trPr>
          <w:trHeight w:val="300"/>
        </w:trPr>
        <w:tc>
          <w:tcPr>
            <w:tcW w:w="0" w:type="auto"/>
            <w:tcBorders>
              <w:top w:val="nil"/>
              <w:left w:val="nil"/>
              <w:bottom w:val="nil"/>
              <w:right w:val="nil"/>
            </w:tcBorders>
            <w:shd w:val="clear" w:color="000000" w:fill="FFFFFF"/>
            <w:hideMark/>
          </w:tcPr>
          <w:p w14:paraId="1A44EE19" w14:textId="77777777" w:rsidR="007D6A5A" w:rsidRDefault="007D6A5A">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616EF871" w14:textId="77777777" w:rsidR="007D6A5A" w:rsidRDefault="007D6A5A">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793DEC33" w14:textId="77777777" w:rsidR="007D6A5A" w:rsidRDefault="007D6A5A">
            <w:pPr>
              <w:jc w:val="right"/>
              <w:rPr>
                <w:rFonts w:ascii="Arial" w:hAnsi="Arial" w:cs="Arial"/>
                <w:color w:val="000000"/>
                <w:sz w:val="16"/>
                <w:szCs w:val="16"/>
              </w:rPr>
            </w:pPr>
            <w:r>
              <w:rPr>
                <w:rFonts w:ascii="Arial" w:hAnsi="Arial" w:cs="Arial"/>
                <w:color w:val="000000"/>
                <w:sz w:val="16"/>
                <w:szCs w:val="16"/>
              </w:rPr>
              <w:t>6.000,00</w:t>
            </w:r>
          </w:p>
        </w:tc>
        <w:tc>
          <w:tcPr>
            <w:tcW w:w="0" w:type="auto"/>
            <w:tcBorders>
              <w:top w:val="nil"/>
              <w:left w:val="nil"/>
              <w:bottom w:val="nil"/>
              <w:right w:val="nil"/>
            </w:tcBorders>
            <w:shd w:val="clear" w:color="000000" w:fill="FFFFFF"/>
            <w:hideMark/>
          </w:tcPr>
          <w:p w14:paraId="579B68F8" w14:textId="77777777" w:rsidR="007D6A5A" w:rsidRDefault="007D6A5A">
            <w:pPr>
              <w:jc w:val="right"/>
              <w:rPr>
                <w:rFonts w:ascii="Arial" w:hAnsi="Arial" w:cs="Arial"/>
                <w:color w:val="000000"/>
                <w:sz w:val="16"/>
                <w:szCs w:val="16"/>
              </w:rPr>
            </w:pPr>
            <w:r>
              <w:rPr>
                <w:rFonts w:ascii="Arial" w:hAnsi="Arial" w:cs="Arial"/>
                <w:color w:val="000000"/>
                <w:sz w:val="16"/>
                <w:szCs w:val="16"/>
              </w:rPr>
              <w:t>6.000,00</w:t>
            </w:r>
          </w:p>
        </w:tc>
        <w:tc>
          <w:tcPr>
            <w:tcW w:w="0" w:type="auto"/>
            <w:tcBorders>
              <w:top w:val="nil"/>
              <w:left w:val="nil"/>
              <w:bottom w:val="nil"/>
              <w:right w:val="nil"/>
            </w:tcBorders>
            <w:shd w:val="clear" w:color="000000" w:fill="FFFFFF"/>
            <w:hideMark/>
          </w:tcPr>
          <w:p w14:paraId="0016E975" w14:textId="77777777" w:rsidR="007D6A5A" w:rsidRDefault="007D6A5A">
            <w:pPr>
              <w:jc w:val="right"/>
              <w:rPr>
                <w:rFonts w:ascii="Arial" w:hAnsi="Arial" w:cs="Arial"/>
                <w:color w:val="000000"/>
                <w:sz w:val="16"/>
                <w:szCs w:val="16"/>
              </w:rPr>
            </w:pPr>
            <w:r>
              <w:rPr>
                <w:rFonts w:ascii="Arial" w:hAnsi="Arial" w:cs="Arial"/>
                <w:color w:val="000000"/>
                <w:sz w:val="16"/>
                <w:szCs w:val="16"/>
              </w:rPr>
              <w:t>6.000,00</w:t>
            </w:r>
          </w:p>
        </w:tc>
      </w:tr>
      <w:tr w:rsidR="007D6A5A" w14:paraId="665C5DFF" w14:textId="77777777" w:rsidTr="007D6A5A">
        <w:trPr>
          <w:trHeight w:val="259"/>
        </w:trPr>
        <w:tc>
          <w:tcPr>
            <w:tcW w:w="0" w:type="auto"/>
            <w:gridSpan w:val="2"/>
            <w:tcBorders>
              <w:top w:val="nil"/>
              <w:left w:val="nil"/>
              <w:bottom w:val="nil"/>
              <w:right w:val="nil"/>
            </w:tcBorders>
            <w:shd w:val="clear" w:color="000000" w:fill="E1E1FF"/>
            <w:vAlign w:val="center"/>
            <w:hideMark/>
          </w:tcPr>
          <w:p w14:paraId="46FA1773" w14:textId="77777777" w:rsidR="007D6A5A" w:rsidRDefault="007D6A5A">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K510004</w:t>
            </w:r>
            <w:proofErr w:type="spellEnd"/>
            <w:r>
              <w:rPr>
                <w:rFonts w:ascii="Arial" w:hAnsi="Arial" w:cs="Arial"/>
                <w:color w:val="000000"/>
                <w:sz w:val="16"/>
                <w:szCs w:val="16"/>
              </w:rPr>
              <w:t xml:space="preserve"> Energetska učinkovitost i obnovljivi izvori</w:t>
            </w:r>
          </w:p>
        </w:tc>
        <w:tc>
          <w:tcPr>
            <w:tcW w:w="0" w:type="auto"/>
            <w:tcBorders>
              <w:top w:val="nil"/>
              <w:left w:val="nil"/>
              <w:bottom w:val="nil"/>
              <w:right w:val="nil"/>
            </w:tcBorders>
            <w:shd w:val="clear" w:color="000000" w:fill="E1E1FF"/>
            <w:vAlign w:val="center"/>
            <w:hideMark/>
          </w:tcPr>
          <w:p w14:paraId="03626CD1" w14:textId="77777777" w:rsidR="007D6A5A" w:rsidRDefault="007D6A5A">
            <w:pPr>
              <w:jc w:val="right"/>
              <w:rPr>
                <w:rFonts w:ascii="Arial" w:hAnsi="Arial" w:cs="Arial"/>
                <w:color w:val="000000"/>
                <w:sz w:val="16"/>
                <w:szCs w:val="16"/>
              </w:rPr>
            </w:pPr>
            <w:r>
              <w:rPr>
                <w:rFonts w:ascii="Arial" w:hAnsi="Arial" w:cs="Arial"/>
                <w:color w:val="000000"/>
                <w:sz w:val="16"/>
                <w:szCs w:val="16"/>
              </w:rPr>
              <w:t>330.000,00</w:t>
            </w:r>
          </w:p>
        </w:tc>
        <w:tc>
          <w:tcPr>
            <w:tcW w:w="0" w:type="auto"/>
            <w:tcBorders>
              <w:top w:val="nil"/>
              <w:left w:val="nil"/>
              <w:bottom w:val="nil"/>
              <w:right w:val="nil"/>
            </w:tcBorders>
            <w:shd w:val="clear" w:color="000000" w:fill="E1E1FF"/>
            <w:vAlign w:val="center"/>
            <w:hideMark/>
          </w:tcPr>
          <w:p w14:paraId="71F54D9D" w14:textId="77777777" w:rsidR="007D6A5A" w:rsidRDefault="007D6A5A">
            <w:pPr>
              <w:jc w:val="right"/>
              <w:rPr>
                <w:rFonts w:ascii="Arial" w:hAnsi="Arial" w:cs="Arial"/>
                <w:color w:val="000000"/>
                <w:sz w:val="16"/>
                <w:szCs w:val="16"/>
              </w:rPr>
            </w:pPr>
            <w:r>
              <w:rPr>
                <w:rFonts w:ascii="Arial" w:hAnsi="Arial" w:cs="Arial"/>
                <w:color w:val="000000"/>
                <w:sz w:val="16"/>
                <w:szCs w:val="16"/>
              </w:rPr>
              <w:t>355.200,00</w:t>
            </w:r>
          </w:p>
        </w:tc>
        <w:tc>
          <w:tcPr>
            <w:tcW w:w="0" w:type="auto"/>
            <w:tcBorders>
              <w:top w:val="nil"/>
              <w:left w:val="nil"/>
              <w:bottom w:val="nil"/>
              <w:right w:val="nil"/>
            </w:tcBorders>
            <w:shd w:val="clear" w:color="000000" w:fill="E1E1FF"/>
            <w:vAlign w:val="center"/>
            <w:hideMark/>
          </w:tcPr>
          <w:p w14:paraId="6AAF6902" w14:textId="77777777" w:rsidR="007D6A5A" w:rsidRDefault="007D6A5A">
            <w:pPr>
              <w:jc w:val="right"/>
              <w:rPr>
                <w:rFonts w:ascii="Arial" w:hAnsi="Arial" w:cs="Arial"/>
                <w:color w:val="000000"/>
                <w:sz w:val="16"/>
                <w:szCs w:val="16"/>
              </w:rPr>
            </w:pPr>
            <w:r>
              <w:rPr>
                <w:rFonts w:ascii="Arial" w:hAnsi="Arial" w:cs="Arial"/>
                <w:color w:val="000000"/>
                <w:sz w:val="16"/>
                <w:szCs w:val="16"/>
              </w:rPr>
              <w:t>355.200,00</w:t>
            </w:r>
          </w:p>
        </w:tc>
      </w:tr>
      <w:tr w:rsidR="007D6A5A" w14:paraId="29D7BF5F" w14:textId="77777777" w:rsidTr="007D6A5A">
        <w:trPr>
          <w:trHeight w:val="259"/>
        </w:trPr>
        <w:tc>
          <w:tcPr>
            <w:tcW w:w="0" w:type="auto"/>
            <w:gridSpan w:val="2"/>
            <w:tcBorders>
              <w:top w:val="nil"/>
              <w:left w:val="nil"/>
              <w:bottom w:val="nil"/>
              <w:right w:val="nil"/>
            </w:tcBorders>
            <w:shd w:val="clear" w:color="000000" w:fill="FEDE01"/>
            <w:vAlign w:val="center"/>
            <w:hideMark/>
          </w:tcPr>
          <w:p w14:paraId="008EEB8A" w14:textId="77777777" w:rsidR="007D6A5A" w:rsidRDefault="007D6A5A">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05EEAFD4" w14:textId="77777777" w:rsidR="007D6A5A" w:rsidRDefault="007D6A5A">
            <w:pPr>
              <w:jc w:val="right"/>
              <w:rPr>
                <w:rFonts w:ascii="Arial" w:hAnsi="Arial" w:cs="Arial"/>
                <w:color w:val="000000"/>
                <w:sz w:val="16"/>
                <w:szCs w:val="16"/>
              </w:rPr>
            </w:pPr>
            <w:r>
              <w:rPr>
                <w:rFonts w:ascii="Arial" w:hAnsi="Arial" w:cs="Arial"/>
                <w:color w:val="000000"/>
                <w:sz w:val="16"/>
                <w:szCs w:val="16"/>
              </w:rPr>
              <w:t>250.000,00</w:t>
            </w:r>
          </w:p>
        </w:tc>
        <w:tc>
          <w:tcPr>
            <w:tcW w:w="0" w:type="auto"/>
            <w:tcBorders>
              <w:top w:val="nil"/>
              <w:left w:val="nil"/>
              <w:bottom w:val="nil"/>
              <w:right w:val="nil"/>
            </w:tcBorders>
            <w:shd w:val="clear" w:color="000000" w:fill="FEDE01"/>
            <w:vAlign w:val="center"/>
            <w:hideMark/>
          </w:tcPr>
          <w:p w14:paraId="30DC0F51" w14:textId="77777777" w:rsidR="007D6A5A" w:rsidRDefault="007D6A5A">
            <w:pPr>
              <w:jc w:val="right"/>
              <w:rPr>
                <w:rFonts w:ascii="Arial" w:hAnsi="Arial" w:cs="Arial"/>
                <w:color w:val="000000"/>
                <w:sz w:val="16"/>
                <w:szCs w:val="16"/>
              </w:rPr>
            </w:pPr>
            <w:r>
              <w:rPr>
                <w:rFonts w:ascii="Arial" w:hAnsi="Arial" w:cs="Arial"/>
                <w:color w:val="000000"/>
                <w:sz w:val="16"/>
                <w:szCs w:val="16"/>
              </w:rPr>
              <w:t>238.000,00</w:t>
            </w:r>
          </w:p>
        </w:tc>
        <w:tc>
          <w:tcPr>
            <w:tcW w:w="0" w:type="auto"/>
            <w:tcBorders>
              <w:top w:val="nil"/>
              <w:left w:val="nil"/>
              <w:bottom w:val="nil"/>
              <w:right w:val="nil"/>
            </w:tcBorders>
            <w:shd w:val="clear" w:color="000000" w:fill="FEDE01"/>
            <w:vAlign w:val="center"/>
            <w:hideMark/>
          </w:tcPr>
          <w:p w14:paraId="0544575A" w14:textId="77777777" w:rsidR="007D6A5A" w:rsidRDefault="007D6A5A">
            <w:pPr>
              <w:jc w:val="right"/>
              <w:rPr>
                <w:rFonts w:ascii="Arial" w:hAnsi="Arial" w:cs="Arial"/>
                <w:color w:val="000000"/>
                <w:sz w:val="16"/>
                <w:szCs w:val="16"/>
              </w:rPr>
            </w:pPr>
            <w:r>
              <w:rPr>
                <w:rFonts w:ascii="Arial" w:hAnsi="Arial" w:cs="Arial"/>
                <w:color w:val="000000"/>
                <w:sz w:val="16"/>
                <w:szCs w:val="16"/>
              </w:rPr>
              <w:t>238.000,00</w:t>
            </w:r>
          </w:p>
        </w:tc>
      </w:tr>
      <w:tr w:rsidR="007D6A5A" w14:paraId="1531FE1B" w14:textId="77777777" w:rsidTr="007D6A5A">
        <w:trPr>
          <w:trHeight w:val="259"/>
        </w:trPr>
        <w:tc>
          <w:tcPr>
            <w:tcW w:w="0" w:type="auto"/>
            <w:gridSpan w:val="2"/>
            <w:tcBorders>
              <w:top w:val="nil"/>
              <w:left w:val="nil"/>
              <w:bottom w:val="nil"/>
              <w:right w:val="nil"/>
            </w:tcBorders>
            <w:shd w:val="clear" w:color="000000" w:fill="FFEE75"/>
            <w:vAlign w:val="center"/>
            <w:hideMark/>
          </w:tcPr>
          <w:p w14:paraId="54D56D06" w14:textId="77777777" w:rsidR="007D6A5A" w:rsidRDefault="007D6A5A">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1AC468A5" w14:textId="77777777" w:rsidR="007D6A5A" w:rsidRDefault="007D6A5A">
            <w:pPr>
              <w:jc w:val="right"/>
              <w:rPr>
                <w:rFonts w:ascii="Arial" w:hAnsi="Arial" w:cs="Arial"/>
                <w:color w:val="000000"/>
                <w:sz w:val="16"/>
                <w:szCs w:val="16"/>
              </w:rPr>
            </w:pPr>
            <w:r>
              <w:rPr>
                <w:rFonts w:ascii="Arial" w:hAnsi="Arial" w:cs="Arial"/>
                <w:color w:val="000000"/>
                <w:sz w:val="16"/>
                <w:szCs w:val="16"/>
              </w:rPr>
              <w:t>250.000,00</w:t>
            </w:r>
          </w:p>
        </w:tc>
        <w:tc>
          <w:tcPr>
            <w:tcW w:w="0" w:type="auto"/>
            <w:tcBorders>
              <w:top w:val="nil"/>
              <w:left w:val="nil"/>
              <w:bottom w:val="nil"/>
              <w:right w:val="nil"/>
            </w:tcBorders>
            <w:shd w:val="clear" w:color="000000" w:fill="FFEE75"/>
            <w:vAlign w:val="center"/>
            <w:hideMark/>
          </w:tcPr>
          <w:p w14:paraId="7BEF3B7C" w14:textId="77777777" w:rsidR="007D6A5A" w:rsidRDefault="007D6A5A">
            <w:pPr>
              <w:jc w:val="right"/>
              <w:rPr>
                <w:rFonts w:ascii="Arial" w:hAnsi="Arial" w:cs="Arial"/>
                <w:color w:val="000000"/>
                <w:sz w:val="16"/>
                <w:szCs w:val="16"/>
              </w:rPr>
            </w:pPr>
            <w:r>
              <w:rPr>
                <w:rFonts w:ascii="Arial" w:hAnsi="Arial" w:cs="Arial"/>
                <w:color w:val="000000"/>
                <w:sz w:val="16"/>
                <w:szCs w:val="16"/>
              </w:rPr>
              <w:t>238.000,00</w:t>
            </w:r>
          </w:p>
        </w:tc>
        <w:tc>
          <w:tcPr>
            <w:tcW w:w="0" w:type="auto"/>
            <w:tcBorders>
              <w:top w:val="nil"/>
              <w:left w:val="nil"/>
              <w:bottom w:val="nil"/>
              <w:right w:val="nil"/>
            </w:tcBorders>
            <w:shd w:val="clear" w:color="000000" w:fill="FFEE75"/>
            <w:vAlign w:val="center"/>
            <w:hideMark/>
          </w:tcPr>
          <w:p w14:paraId="23C9F112" w14:textId="77777777" w:rsidR="007D6A5A" w:rsidRDefault="007D6A5A">
            <w:pPr>
              <w:jc w:val="right"/>
              <w:rPr>
                <w:rFonts w:ascii="Arial" w:hAnsi="Arial" w:cs="Arial"/>
                <w:color w:val="000000"/>
                <w:sz w:val="16"/>
                <w:szCs w:val="16"/>
              </w:rPr>
            </w:pPr>
            <w:r>
              <w:rPr>
                <w:rFonts w:ascii="Arial" w:hAnsi="Arial" w:cs="Arial"/>
                <w:color w:val="000000"/>
                <w:sz w:val="16"/>
                <w:szCs w:val="16"/>
              </w:rPr>
              <w:t>238.000,00</w:t>
            </w:r>
          </w:p>
        </w:tc>
      </w:tr>
      <w:tr w:rsidR="007D6A5A" w14:paraId="6C3A1A7E" w14:textId="77777777" w:rsidTr="007D6A5A">
        <w:trPr>
          <w:trHeight w:val="300"/>
        </w:trPr>
        <w:tc>
          <w:tcPr>
            <w:tcW w:w="0" w:type="auto"/>
            <w:tcBorders>
              <w:top w:val="nil"/>
              <w:left w:val="nil"/>
              <w:bottom w:val="nil"/>
              <w:right w:val="nil"/>
            </w:tcBorders>
            <w:shd w:val="clear" w:color="000000" w:fill="FFFFFF"/>
            <w:hideMark/>
          </w:tcPr>
          <w:p w14:paraId="39EE1EFC" w14:textId="77777777" w:rsidR="007D6A5A" w:rsidRDefault="007D6A5A">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7F2786D4"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2A6C78B0"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250.000,00</w:t>
            </w:r>
          </w:p>
        </w:tc>
        <w:tc>
          <w:tcPr>
            <w:tcW w:w="0" w:type="auto"/>
            <w:tcBorders>
              <w:top w:val="nil"/>
              <w:left w:val="nil"/>
              <w:bottom w:val="nil"/>
              <w:right w:val="nil"/>
            </w:tcBorders>
            <w:shd w:val="clear" w:color="000000" w:fill="FFFFFF"/>
            <w:hideMark/>
          </w:tcPr>
          <w:p w14:paraId="1E5ED394"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238.000,00</w:t>
            </w:r>
          </w:p>
        </w:tc>
        <w:tc>
          <w:tcPr>
            <w:tcW w:w="0" w:type="auto"/>
            <w:tcBorders>
              <w:top w:val="nil"/>
              <w:left w:val="nil"/>
              <w:bottom w:val="nil"/>
              <w:right w:val="nil"/>
            </w:tcBorders>
            <w:shd w:val="clear" w:color="000000" w:fill="FFFFFF"/>
            <w:hideMark/>
          </w:tcPr>
          <w:p w14:paraId="36E78DDD"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238.000,00</w:t>
            </w:r>
          </w:p>
        </w:tc>
      </w:tr>
      <w:tr w:rsidR="007D6A5A" w14:paraId="351E1083" w14:textId="77777777" w:rsidTr="007D6A5A">
        <w:trPr>
          <w:trHeight w:val="300"/>
        </w:trPr>
        <w:tc>
          <w:tcPr>
            <w:tcW w:w="0" w:type="auto"/>
            <w:tcBorders>
              <w:top w:val="nil"/>
              <w:left w:val="nil"/>
              <w:bottom w:val="nil"/>
              <w:right w:val="nil"/>
            </w:tcBorders>
            <w:shd w:val="clear" w:color="000000" w:fill="FFFFFF"/>
            <w:hideMark/>
          </w:tcPr>
          <w:p w14:paraId="0C17515B" w14:textId="77777777" w:rsidR="007D6A5A" w:rsidRDefault="007D6A5A">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7598D404" w14:textId="77777777" w:rsidR="007D6A5A" w:rsidRDefault="007D6A5A">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030A93FE"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47DC3889" w14:textId="77777777" w:rsidR="007D6A5A" w:rsidRDefault="007D6A5A">
            <w:pPr>
              <w:jc w:val="right"/>
              <w:rPr>
                <w:rFonts w:ascii="Arial" w:hAnsi="Arial" w:cs="Arial"/>
                <w:color w:val="000000"/>
                <w:sz w:val="16"/>
                <w:szCs w:val="16"/>
              </w:rPr>
            </w:pPr>
            <w:r>
              <w:rPr>
                <w:rFonts w:ascii="Arial" w:hAnsi="Arial" w:cs="Arial"/>
                <w:color w:val="000000"/>
                <w:sz w:val="16"/>
                <w:szCs w:val="16"/>
              </w:rPr>
              <w:t>158.000,00</w:t>
            </w:r>
          </w:p>
        </w:tc>
        <w:tc>
          <w:tcPr>
            <w:tcW w:w="0" w:type="auto"/>
            <w:tcBorders>
              <w:top w:val="nil"/>
              <w:left w:val="nil"/>
              <w:bottom w:val="nil"/>
              <w:right w:val="nil"/>
            </w:tcBorders>
            <w:shd w:val="clear" w:color="000000" w:fill="FFFFFF"/>
            <w:hideMark/>
          </w:tcPr>
          <w:p w14:paraId="6671C1A0" w14:textId="77777777" w:rsidR="007D6A5A" w:rsidRDefault="007D6A5A">
            <w:pPr>
              <w:jc w:val="right"/>
              <w:rPr>
                <w:rFonts w:ascii="Arial" w:hAnsi="Arial" w:cs="Arial"/>
                <w:color w:val="000000"/>
                <w:sz w:val="16"/>
                <w:szCs w:val="16"/>
              </w:rPr>
            </w:pPr>
            <w:r>
              <w:rPr>
                <w:rFonts w:ascii="Arial" w:hAnsi="Arial" w:cs="Arial"/>
                <w:color w:val="000000"/>
                <w:sz w:val="16"/>
                <w:szCs w:val="16"/>
              </w:rPr>
              <w:t>158.000,00</w:t>
            </w:r>
          </w:p>
        </w:tc>
      </w:tr>
      <w:tr w:rsidR="007D6A5A" w14:paraId="1CFB4165" w14:textId="77777777" w:rsidTr="007D6A5A">
        <w:trPr>
          <w:trHeight w:val="300"/>
        </w:trPr>
        <w:tc>
          <w:tcPr>
            <w:tcW w:w="0" w:type="auto"/>
            <w:tcBorders>
              <w:top w:val="nil"/>
              <w:left w:val="nil"/>
              <w:bottom w:val="nil"/>
              <w:right w:val="nil"/>
            </w:tcBorders>
            <w:shd w:val="clear" w:color="000000" w:fill="FFFFFF"/>
            <w:hideMark/>
          </w:tcPr>
          <w:p w14:paraId="5D6C2EF4" w14:textId="77777777" w:rsidR="007D6A5A" w:rsidRDefault="007D6A5A">
            <w:pPr>
              <w:rPr>
                <w:rFonts w:ascii="Arial" w:hAnsi="Arial" w:cs="Arial"/>
                <w:color w:val="000000"/>
                <w:sz w:val="16"/>
                <w:szCs w:val="16"/>
              </w:rPr>
            </w:pPr>
            <w:r>
              <w:rPr>
                <w:rFonts w:ascii="Arial" w:hAnsi="Arial" w:cs="Arial"/>
                <w:color w:val="000000"/>
                <w:sz w:val="16"/>
                <w:szCs w:val="16"/>
              </w:rPr>
              <w:t>45</w:t>
            </w:r>
          </w:p>
        </w:tc>
        <w:tc>
          <w:tcPr>
            <w:tcW w:w="0" w:type="auto"/>
            <w:tcBorders>
              <w:top w:val="nil"/>
              <w:left w:val="nil"/>
              <w:bottom w:val="nil"/>
              <w:right w:val="nil"/>
            </w:tcBorders>
            <w:shd w:val="clear" w:color="000000" w:fill="FFFFFF"/>
            <w:hideMark/>
          </w:tcPr>
          <w:p w14:paraId="1A523DC7" w14:textId="77777777" w:rsidR="007D6A5A" w:rsidRDefault="007D6A5A">
            <w:pPr>
              <w:rPr>
                <w:rFonts w:ascii="Arial" w:hAnsi="Arial" w:cs="Arial"/>
                <w:color w:val="000000"/>
                <w:sz w:val="16"/>
                <w:szCs w:val="16"/>
              </w:rPr>
            </w:pPr>
            <w:r>
              <w:rPr>
                <w:rFonts w:ascii="Arial" w:hAnsi="Arial" w:cs="Arial"/>
                <w:color w:val="000000"/>
                <w:sz w:val="16"/>
                <w:szCs w:val="16"/>
              </w:rPr>
              <w:t>Rashodi za dodatna ulaganja na nefinancijskoj imovini</w:t>
            </w:r>
          </w:p>
        </w:tc>
        <w:tc>
          <w:tcPr>
            <w:tcW w:w="0" w:type="auto"/>
            <w:tcBorders>
              <w:top w:val="nil"/>
              <w:left w:val="nil"/>
              <w:bottom w:val="nil"/>
              <w:right w:val="nil"/>
            </w:tcBorders>
            <w:shd w:val="clear" w:color="000000" w:fill="FFFFFF"/>
            <w:hideMark/>
          </w:tcPr>
          <w:p w14:paraId="6018CDCA" w14:textId="77777777" w:rsidR="007D6A5A" w:rsidRDefault="007D6A5A">
            <w:pPr>
              <w:jc w:val="right"/>
              <w:rPr>
                <w:rFonts w:ascii="Arial" w:hAnsi="Arial" w:cs="Arial"/>
                <w:color w:val="000000"/>
                <w:sz w:val="16"/>
                <w:szCs w:val="16"/>
              </w:rPr>
            </w:pPr>
            <w:r>
              <w:rPr>
                <w:rFonts w:ascii="Arial" w:hAnsi="Arial" w:cs="Arial"/>
                <w:color w:val="000000"/>
                <w:sz w:val="16"/>
                <w:szCs w:val="16"/>
              </w:rPr>
              <w:t>250.000,00</w:t>
            </w:r>
          </w:p>
        </w:tc>
        <w:tc>
          <w:tcPr>
            <w:tcW w:w="0" w:type="auto"/>
            <w:tcBorders>
              <w:top w:val="nil"/>
              <w:left w:val="nil"/>
              <w:bottom w:val="nil"/>
              <w:right w:val="nil"/>
            </w:tcBorders>
            <w:shd w:val="clear" w:color="000000" w:fill="FFFFFF"/>
            <w:hideMark/>
          </w:tcPr>
          <w:p w14:paraId="329B97B3" w14:textId="77777777" w:rsidR="007D6A5A" w:rsidRDefault="007D6A5A">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FFFFF"/>
            <w:hideMark/>
          </w:tcPr>
          <w:p w14:paraId="16177549" w14:textId="77777777" w:rsidR="007D6A5A" w:rsidRDefault="007D6A5A">
            <w:pPr>
              <w:jc w:val="right"/>
              <w:rPr>
                <w:rFonts w:ascii="Arial" w:hAnsi="Arial" w:cs="Arial"/>
                <w:color w:val="000000"/>
                <w:sz w:val="16"/>
                <w:szCs w:val="16"/>
              </w:rPr>
            </w:pPr>
            <w:r>
              <w:rPr>
                <w:rFonts w:ascii="Arial" w:hAnsi="Arial" w:cs="Arial"/>
                <w:color w:val="000000"/>
                <w:sz w:val="16"/>
                <w:szCs w:val="16"/>
              </w:rPr>
              <w:t>80.000,00</w:t>
            </w:r>
          </w:p>
        </w:tc>
      </w:tr>
      <w:tr w:rsidR="007D6A5A" w14:paraId="34BF86C5" w14:textId="77777777" w:rsidTr="007D6A5A">
        <w:trPr>
          <w:trHeight w:val="259"/>
        </w:trPr>
        <w:tc>
          <w:tcPr>
            <w:tcW w:w="0" w:type="auto"/>
            <w:gridSpan w:val="2"/>
            <w:tcBorders>
              <w:top w:val="nil"/>
              <w:left w:val="nil"/>
              <w:bottom w:val="nil"/>
              <w:right w:val="nil"/>
            </w:tcBorders>
            <w:shd w:val="clear" w:color="000000" w:fill="FEDE01"/>
            <w:vAlign w:val="center"/>
            <w:hideMark/>
          </w:tcPr>
          <w:p w14:paraId="6E088B4B" w14:textId="77777777" w:rsidR="007D6A5A" w:rsidRDefault="007D6A5A">
            <w:pPr>
              <w:rPr>
                <w:rFonts w:ascii="Arial" w:hAnsi="Arial" w:cs="Arial"/>
                <w:color w:val="000000"/>
                <w:sz w:val="16"/>
                <w:szCs w:val="16"/>
              </w:rPr>
            </w:pPr>
            <w:r>
              <w:rPr>
                <w:rFonts w:ascii="Arial" w:hAnsi="Arial" w:cs="Arial"/>
                <w:color w:val="000000"/>
                <w:sz w:val="16"/>
                <w:szCs w:val="16"/>
              </w:rPr>
              <w:t>Izvor 5. POMOĆI</w:t>
            </w:r>
          </w:p>
        </w:tc>
        <w:tc>
          <w:tcPr>
            <w:tcW w:w="0" w:type="auto"/>
            <w:tcBorders>
              <w:top w:val="nil"/>
              <w:left w:val="nil"/>
              <w:bottom w:val="nil"/>
              <w:right w:val="nil"/>
            </w:tcBorders>
            <w:shd w:val="clear" w:color="000000" w:fill="FEDE01"/>
            <w:vAlign w:val="center"/>
            <w:hideMark/>
          </w:tcPr>
          <w:p w14:paraId="58D4A0A6" w14:textId="77777777" w:rsidR="007D6A5A" w:rsidRDefault="007D6A5A">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EDE01"/>
            <w:vAlign w:val="center"/>
            <w:hideMark/>
          </w:tcPr>
          <w:p w14:paraId="7023E96D" w14:textId="77777777" w:rsidR="007D6A5A" w:rsidRDefault="007D6A5A">
            <w:pPr>
              <w:jc w:val="right"/>
              <w:rPr>
                <w:rFonts w:ascii="Arial" w:hAnsi="Arial" w:cs="Arial"/>
                <w:color w:val="000000"/>
                <w:sz w:val="16"/>
                <w:szCs w:val="16"/>
              </w:rPr>
            </w:pPr>
            <w:r>
              <w:rPr>
                <w:rFonts w:ascii="Arial" w:hAnsi="Arial" w:cs="Arial"/>
                <w:color w:val="000000"/>
                <w:sz w:val="16"/>
                <w:szCs w:val="16"/>
              </w:rPr>
              <w:t>117.200,00</w:t>
            </w:r>
          </w:p>
        </w:tc>
        <w:tc>
          <w:tcPr>
            <w:tcW w:w="0" w:type="auto"/>
            <w:tcBorders>
              <w:top w:val="nil"/>
              <w:left w:val="nil"/>
              <w:bottom w:val="nil"/>
              <w:right w:val="nil"/>
            </w:tcBorders>
            <w:shd w:val="clear" w:color="000000" w:fill="FEDE01"/>
            <w:vAlign w:val="center"/>
            <w:hideMark/>
          </w:tcPr>
          <w:p w14:paraId="2CBEF4BB" w14:textId="77777777" w:rsidR="007D6A5A" w:rsidRDefault="007D6A5A">
            <w:pPr>
              <w:jc w:val="right"/>
              <w:rPr>
                <w:rFonts w:ascii="Arial" w:hAnsi="Arial" w:cs="Arial"/>
                <w:color w:val="000000"/>
                <w:sz w:val="16"/>
                <w:szCs w:val="16"/>
              </w:rPr>
            </w:pPr>
            <w:r>
              <w:rPr>
                <w:rFonts w:ascii="Arial" w:hAnsi="Arial" w:cs="Arial"/>
                <w:color w:val="000000"/>
                <w:sz w:val="16"/>
                <w:szCs w:val="16"/>
              </w:rPr>
              <w:t>117.200,00</w:t>
            </w:r>
          </w:p>
        </w:tc>
      </w:tr>
      <w:tr w:rsidR="007D6A5A" w14:paraId="7DFCCF90" w14:textId="77777777" w:rsidTr="007D6A5A">
        <w:trPr>
          <w:trHeight w:val="259"/>
        </w:trPr>
        <w:tc>
          <w:tcPr>
            <w:tcW w:w="0" w:type="auto"/>
            <w:gridSpan w:val="2"/>
            <w:tcBorders>
              <w:top w:val="nil"/>
              <w:left w:val="nil"/>
              <w:bottom w:val="nil"/>
              <w:right w:val="nil"/>
            </w:tcBorders>
            <w:shd w:val="clear" w:color="000000" w:fill="FFEE75"/>
            <w:vAlign w:val="center"/>
            <w:hideMark/>
          </w:tcPr>
          <w:p w14:paraId="32A20F6E" w14:textId="77777777" w:rsidR="007D6A5A" w:rsidRDefault="007D6A5A">
            <w:pPr>
              <w:rPr>
                <w:rFonts w:ascii="Arial" w:hAnsi="Arial" w:cs="Arial"/>
                <w:color w:val="000000"/>
                <w:sz w:val="16"/>
                <w:szCs w:val="16"/>
              </w:rPr>
            </w:pPr>
            <w:r>
              <w:rPr>
                <w:rFonts w:ascii="Arial" w:hAnsi="Arial" w:cs="Arial"/>
                <w:color w:val="000000"/>
                <w:sz w:val="16"/>
                <w:szCs w:val="16"/>
              </w:rPr>
              <w:t>Izvor 5.1. POMOĆI - BPŽ</w:t>
            </w:r>
          </w:p>
        </w:tc>
        <w:tc>
          <w:tcPr>
            <w:tcW w:w="0" w:type="auto"/>
            <w:tcBorders>
              <w:top w:val="nil"/>
              <w:left w:val="nil"/>
              <w:bottom w:val="nil"/>
              <w:right w:val="nil"/>
            </w:tcBorders>
            <w:shd w:val="clear" w:color="000000" w:fill="FFEE75"/>
            <w:vAlign w:val="center"/>
            <w:hideMark/>
          </w:tcPr>
          <w:p w14:paraId="0E36BCF7" w14:textId="77777777" w:rsidR="007D6A5A" w:rsidRDefault="007D6A5A">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FEE75"/>
            <w:vAlign w:val="center"/>
            <w:hideMark/>
          </w:tcPr>
          <w:p w14:paraId="64FC0693" w14:textId="77777777" w:rsidR="007D6A5A" w:rsidRDefault="007D6A5A">
            <w:pPr>
              <w:jc w:val="right"/>
              <w:rPr>
                <w:rFonts w:ascii="Arial" w:hAnsi="Arial" w:cs="Arial"/>
                <w:color w:val="000000"/>
                <w:sz w:val="16"/>
                <w:szCs w:val="16"/>
              </w:rPr>
            </w:pPr>
            <w:r>
              <w:rPr>
                <w:rFonts w:ascii="Arial" w:hAnsi="Arial" w:cs="Arial"/>
                <w:color w:val="000000"/>
                <w:sz w:val="16"/>
                <w:szCs w:val="16"/>
              </w:rPr>
              <w:t>117.200,00</w:t>
            </w:r>
          </w:p>
        </w:tc>
        <w:tc>
          <w:tcPr>
            <w:tcW w:w="0" w:type="auto"/>
            <w:tcBorders>
              <w:top w:val="nil"/>
              <w:left w:val="nil"/>
              <w:bottom w:val="nil"/>
              <w:right w:val="nil"/>
            </w:tcBorders>
            <w:shd w:val="clear" w:color="000000" w:fill="FFEE75"/>
            <w:vAlign w:val="center"/>
            <w:hideMark/>
          </w:tcPr>
          <w:p w14:paraId="3395341B" w14:textId="77777777" w:rsidR="007D6A5A" w:rsidRDefault="007D6A5A">
            <w:pPr>
              <w:jc w:val="right"/>
              <w:rPr>
                <w:rFonts w:ascii="Arial" w:hAnsi="Arial" w:cs="Arial"/>
                <w:color w:val="000000"/>
                <w:sz w:val="16"/>
                <w:szCs w:val="16"/>
              </w:rPr>
            </w:pPr>
            <w:r>
              <w:rPr>
                <w:rFonts w:ascii="Arial" w:hAnsi="Arial" w:cs="Arial"/>
                <w:color w:val="000000"/>
                <w:sz w:val="16"/>
                <w:szCs w:val="16"/>
              </w:rPr>
              <w:t>117.200,00</w:t>
            </w:r>
          </w:p>
        </w:tc>
      </w:tr>
      <w:tr w:rsidR="007D6A5A" w14:paraId="6A9FBD06" w14:textId="77777777" w:rsidTr="007D6A5A">
        <w:trPr>
          <w:trHeight w:val="300"/>
        </w:trPr>
        <w:tc>
          <w:tcPr>
            <w:tcW w:w="0" w:type="auto"/>
            <w:tcBorders>
              <w:top w:val="nil"/>
              <w:left w:val="nil"/>
              <w:bottom w:val="nil"/>
              <w:right w:val="nil"/>
            </w:tcBorders>
            <w:shd w:val="clear" w:color="000000" w:fill="FFFFFF"/>
            <w:hideMark/>
          </w:tcPr>
          <w:p w14:paraId="66B3CCC2" w14:textId="77777777" w:rsidR="007D6A5A" w:rsidRDefault="007D6A5A">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1AC31BA6"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4A087BBB"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80.000,00</w:t>
            </w:r>
          </w:p>
        </w:tc>
        <w:tc>
          <w:tcPr>
            <w:tcW w:w="0" w:type="auto"/>
            <w:tcBorders>
              <w:top w:val="nil"/>
              <w:left w:val="nil"/>
              <w:bottom w:val="nil"/>
              <w:right w:val="nil"/>
            </w:tcBorders>
            <w:shd w:val="clear" w:color="000000" w:fill="FFFFFF"/>
            <w:hideMark/>
          </w:tcPr>
          <w:p w14:paraId="427F9943"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117.200,00</w:t>
            </w:r>
          </w:p>
        </w:tc>
        <w:tc>
          <w:tcPr>
            <w:tcW w:w="0" w:type="auto"/>
            <w:tcBorders>
              <w:top w:val="nil"/>
              <w:left w:val="nil"/>
              <w:bottom w:val="nil"/>
              <w:right w:val="nil"/>
            </w:tcBorders>
            <w:shd w:val="clear" w:color="000000" w:fill="FFFFFF"/>
            <w:hideMark/>
          </w:tcPr>
          <w:p w14:paraId="3427817F"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117.200,00</w:t>
            </w:r>
          </w:p>
        </w:tc>
      </w:tr>
      <w:tr w:rsidR="007D6A5A" w14:paraId="505E61A5" w14:textId="77777777" w:rsidTr="007D6A5A">
        <w:trPr>
          <w:trHeight w:val="300"/>
        </w:trPr>
        <w:tc>
          <w:tcPr>
            <w:tcW w:w="0" w:type="auto"/>
            <w:tcBorders>
              <w:top w:val="nil"/>
              <w:left w:val="nil"/>
              <w:bottom w:val="nil"/>
              <w:right w:val="nil"/>
            </w:tcBorders>
            <w:shd w:val="clear" w:color="000000" w:fill="FFFFFF"/>
            <w:hideMark/>
          </w:tcPr>
          <w:p w14:paraId="0D2391DC" w14:textId="77777777" w:rsidR="007D6A5A" w:rsidRDefault="007D6A5A">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289F5002" w14:textId="77777777" w:rsidR="007D6A5A" w:rsidRDefault="007D6A5A">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02CD2137" w14:textId="77777777" w:rsidR="007D6A5A" w:rsidRDefault="007D6A5A">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127FEF35" w14:textId="77777777" w:rsidR="007D6A5A" w:rsidRDefault="007D6A5A">
            <w:pPr>
              <w:jc w:val="right"/>
              <w:rPr>
                <w:rFonts w:ascii="Arial" w:hAnsi="Arial" w:cs="Arial"/>
                <w:color w:val="000000"/>
                <w:sz w:val="16"/>
                <w:szCs w:val="16"/>
              </w:rPr>
            </w:pPr>
            <w:r>
              <w:rPr>
                <w:rFonts w:ascii="Arial" w:hAnsi="Arial" w:cs="Arial"/>
                <w:color w:val="000000"/>
                <w:sz w:val="16"/>
                <w:szCs w:val="16"/>
              </w:rPr>
              <w:t>37.200,00</w:t>
            </w:r>
          </w:p>
        </w:tc>
        <w:tc>
          <w:tcPr>
            <w:tcW w:w="0" w:type="auto"/>
            <w:tcBorders>
              <w:top w:val="nil"/>
              <w:left w:val="nil"/>
              <w:bottom w:val="nil"/>
              <w:right w:val="nil"/>
            </w:tcBorders>
            <w:shd w:val="clear" w:color="000000" w:fill="FFFFFF"/>
            <w:hideMark/>
          </w:tcPr>
          <w:p w14:paraId="51088EE2" w14:textId="77777777" w:rsidR="007D6A5A" w:rsidRDefault="007D6A5A">
            <w:pPr>
              <w:jc w:val="right"/>
              <w:rPr>
                <w:rFonts w:ascii="Arial" w:hAnsi="Arial" w:cs="Arial"/>
                <w:color w:val="000000"/>
                <w:sz w:val="16"/>
                <w:szCs w:val="16"/>
              </w:rPr>
            </w:pPr>
            <w:r>
              <w:rPr>
                <w:rFonts w:ascii="Arial" w:hAnsi="Arial" w:cs="Arial"/>
                <w:color w:val="000000"/>
                <w:sz w:val="16"/>
                <w:szCs w:val="16"/>
              </w:rPr>
              <w:t>37.200,00</w:t>
            </w:r>
          </w:p>
        </w:tc>
      </w:tr>
      <w:tr w:rsidR="007D6A5A" w14:paraId="20E2F468" w14:textId="77777777" w:rsidTr="007D6A5A">
        <w:trPr>
          <w:trHeight w:val="300"/>
        </w:trPr>
        <w:tc>
          <w:tcPr>
            <w:tcW w:w="0" w:type="auto"/>
            <w:tcBorders>
              <w:top w:val="nil"/>
              <w:left w:val="nil"/>
              <w:bottom w:val="nil"/>
              <w:right w:val="nil"/>
            </w:tcBorders>
            <w:shd w:val="clear" w:color="000000" w:fill="FFFFFF"/>
            <w:hideMark/>
          </w:tcPr>
          <w:p w14:paraId="4FD4E636" w14:textId="77777777" w:rsidR="007D6A5A" w:rsidRDefault="007D6A5A">
            <w:pPr>
              <w:rPr>
                <w:rFonts w:ascii="Arial" w:hAnsi="Arial" w:cs="Arial"/>
                <w:color w:val="000000"/>
                <w:sz w:val="16"/>
                <w:szCs w:val="16"/>
              </w:rPr>
            </w:pPr>
            <w:r>
              <w:rPr>
                <w:rFonts w:ascii="Arial" w:hAnsi="Arial" w:cs="Arial"/>
                <w:color w:val="000000"/>
                <w:sz w:val="16"/>
                <w:szCs w:val="16"/>
              </w:rPr>
              <w:lastRenderedPageBreak/>
              <w:t>45</w:t>
            </w:r>
          </w:p>
        </w:tc>
        <w:tc>
          <w:tcPr>
            <w:tcW w:w="0" w:type="auto"/>
            <w:tcBorders>
              <w:top w:val="nil"/>
              <w:left w:val="nil"/>
              <w:bottom w:val="nil"/>
              <w:right w:val="nil"/>
            </w:tcBorders>
            <w:shd w:val="clear" w:color="000000" w:fill="FFFFFF"/>
            <w:hideMark/>
          </w:tcPr>
          <w:p w14:paraId="35907558" w14:textId="77777777" w:rsidR="007D6A5A" w:rsidRDefault="007D6A5A">
            <w:pPr>
              <w:rPr>
                <w:rFonts w:ascii="Arial" w:hAnsi="Arial" w:cs="Arial"/>
                <w:color w:val="000000"/>
                <w:sz w:val="16"/>
                <w:szCs w:val="16"/>
              </w:rPr>
            </w:pPr>
            <w:r>
              <w:rPr>
                <w:rFonts w:ascii="Arial" w:hAnsi="Arial" w:cs="Arial"/>
                <w:color w:val="000000"/>
                <w:sz w:val="16"/>
                <w:szCs w:val="16"/>
              </w:rPr>
              <w:t>Rashodi za dodatna ulaganja na nefinancijskoj imovini</w:t>
            </w:r>
          </w:p>
        </w:tc>
        <w:tc>
          <w:tcPr>
            <w:tcW w:w="0" w:type="auto"/>
            <w:tcBorders>
              <w:top w:val="nil"/>
              <w:left w:val="nil"/>
              <w:bottom w:val="nil"/>
              <w:right w:val="nil"/>
            </w:tcBorders>
            <w:shd w:val="clear" w:color="000000" w:fill="FFFFFF"/>
            <w:hideMark/>
          </w:tcPr>
          <w:p w14:paraId="01F26EA4" w14:textId="77777777" w:rsidR="007D6A5A" w:rsidRDefault="007D6A5A">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FFFFF"/>
            <w:hideMark/>
          </w:tcPr>
          <w:p w14:paraId="4C8B297F" w14:textId="77777777" w:rsidR="007D6A5A" w:rsidRDefault="007D6A5A">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FFFFF"/>
            <w:hideMark/>
          </w:tcPr>
          <w:p w14:paraId="11C3D584" w14:textId="77777777" w:rsidR="007D6A5A" w:rsidRDefault="007D6A5A">
            <w:pPr>
              <w:jc w:val="right"/>
              <w:rPr>
                <w:rFonts w:ascii="Arial" w:hAnsi="Arial" w:cs="Arial"/>
                <w:color w:val="000000"/>
                <w:sz w:val="16"/>
                <w:szCs w:val="16"/>
              </w:rPr>
            </w:pPr>
            <w:r>
              <w:rPr>
                <w:rFonts w:ascii="Arial" w:hAnsi="Arial" w:cs="Arial"/>
                <w:color w:val="000000"/>
                <w:sz w:val="16"/>
                <w:szCs w:val="16"/>
              </w:rPr>
              <w:t>80.000,00</w:t>
            </w:r>
          </w:p>
        </w:tc>
      </w:tr>
      <w:tr w:rsidR="007D6A5A" w14:paraId="29DA70E7" w14:textId="77777777" w:rsidTr="007D6A5A">
        <w:trPr>
          <w:trHeight w:val="259"/>
        </w:trPr>
        <w:tc>
          <w:tcPr>
            <w:tcW w:w="0" w:type="auto"/>
            <w:gridSpan w:val="2"/>
            <w:tcBorders>
              <w:top w:val="nil"/>
              <w:left w:val="nil"/>
              <w:bottom w:val="nil"/>
              <w:right w:val="nil"/>
            </w:tcBorders>
            <w:shd w:val="clear" w:color="000000" w:fill="C1C1FF"/>
            <w:vAlign w:val="center"/>
            <w:hideMark/>
          </w:tcPr>
          <w:p w14:paraId="3DC71040" w14:textId="77777777" w:rsidR="007D6A5A" w:rsidRDefault="007D6A5A">
            <w:pPr>
              <w:rPr>
                <w:rFonts w:ascii="Arial" w:hAnsi="Arial" w:cs="Arial"/>
                <w:color w:val="000000"/>
                <w:sz w:val="16"/>
                <w:szCs w:val="16"/>
              </w:rPr>
            </w:pPr>
            <w:r>
              <w:rPr>
                <w:rFonts w:ascii="Arial" w:hAnsi="Arial" w:cs="Arial"/>
                <w:color w:val="000000"/>
                <w:sz w:val="16"/>
                <w:szCs w:val="16"/>
              </w:rPr>
              <w:t>Program 9000 Poslovi prostornog uređenja</w:t>
            </w:r>
          </w:p>
        </w:tc>
        <w:tc>
          <w:tcPr>
            <w:tcW w:w="0" w:type="auto"/>
            <w:tcBorders>
              <w:top w:val="nil"/>
              <w:left w:val="nil"/>
              <w:bottom w:val="nil"/>
              <w:right w:val="nil"/>
            </w:tcBorders>
            <w:shd w:val="clear" w:color="000000" w:fill="C1C1FF"/>
            <w:vAlign w:val="center"/>
            <w:hideMark/>
          </w:tcPr>
          <w:p w14:paraId="18C73242" w14:textId="77777777" w:rsidR="007D6A5A" w:rsidRDefault="007D6A5A">
            <w:pPr>
              <w:jc w:val="right"/>
              <w:rPr>
                <w:rFonts w:ascii="Arial" w:hAnsi="Arial" w:cs="Arial"/>
                <w:color w:val="000000"/>
                <w:sz w:val="16"/>
                <w:szCs w:val="16"/>
              </w:rPr>
            </w:pPr>
            <w:r>
              <w:rPr>
                <w:rFonts w:ascii="Arial" w:hAnsi="Arial" w:cs="Arial"/>
                <w:color w:val="000000"/>
                <w:sz w:val="16"/>
                <w:szCs w:val="16"/>
              </w:rPr>
              <w:t>372.800,00</w:t>
            </w:r>
          </w:p>
        </w:tc>
        <w:tc>
          <w:tcPr>
            <w:tcW w:w="0" w:type="auto"/>
            <w:tcBorders>
              <w:top w:val="nil"/>
              <w:left w:val="nil"/>
              <w:bottom w:val="nil"/>
              <w:right w:val="nil"/>
            </w:tcBorders>
            <w:shd w:val="clear" w:color="000000" w:fill="C1C1FF"/>
            <w:vAlign w:val="center"/>
            <w:hideMark/>
          </w:tcPr>
          <w:p w14:paraId="2CDFBAA3" w14:textId="77777777" w:rsidR="007D6A5A" w:rsidRDefault="007D6A5A">
            <w:pPr>
              <w:jc w:val="right"/>
              <w:rPr>
                <w:rFonts w:ascii="Arial" w:hAnsi="Arial" w:cs="Arial"/>
                <w:color w:val="000000"/>
                <w:sz w:val="16"/>
                <w:szCs w:val="16"/>
              </w:rPr>
            </w:pPr>
            <w:r>
              <w:rPr>
                <w:rFonts w:ascii="Arial" w:hAnsi="Arial" w:cs="Arial"/>
                <w:color w:val="000000"/>
                <w:sz w:val="16"/>
                <w:szCs w:val="16"/>
              </w:rPr>
              <w:t>341.430,00</w:t>
            </w:r>
          </w:p>
        </w:tc>
        <w:tc>
          <w:tcPr>
            <w:tcW w:w="0" w:type="auto"/>
            <w:tcBorders>
              <w:top w:val="nil"/>
              <w:left w:val="nil"/>
              <w:bottom w:val="nil"/>
              <w:right w:val="nil"/>
            </w:tcBorders>
            <w:shd w:val="clear" w:color="000000" w:fill="C1C1FF"/>
            <w:vAlign w:val="center"/>
            <w:hideMark/>
          </w:tcPr>
          <w:p w14:paraId="1E07BC95" w14:textId="77777777" w:rsidR="007D6A5A" w:rsidRDefault="007D6A5A">
            <w:pPr>
              <w:jc w:val="right"/>
              <w:rPr>
                <w:rFonts w:ascii="Arial" w:hAnsi="Arial" w:cs="Arial"/>
                <w:color w:val="000000"/>
                <w:sz w:val="16"/>
                <w:szCs w:val="16"/>
              </w:rPr>
            </w:pPr>
            <w:r>
              <w:rPr>
                <w:rFonts w:ascii="Arial" w:hAnsi="Arial" w:cs="Arial"/>
                <w:color w:val="000000"/>
                <w:sz w:val="16"/>
                <w:szCs w:val="16"/>
              </w:rPr>
              <w:t>353.200,00</w:t>
            </w:r>
          </w:p>
        </w:tc>
      </w:tr>
      <w:tr w:rsidR="007D6A5A" w14:paraId="346B6012" w14:textId="77777777" w:rsidTr="007D6A5A">
        <w:trPr>
          <w:trHeight w:val="259"/>
        </w:trPr>
        <w:tc>
          <w:tcPr>
            <w:tcW w:w="0" w:type="auto"/>
            <w:gridSpan w:val="2"/>
            <w:tcBorders>
              <w:top w:val="nil"/>
              <w:left w:val="nil"/>
              <w:bottom w:val="nil"/>
              <w:right w:val="nil"/>
            </w:tcBorders>
            <w:shd w:val="clear" w:color="000000" w:fill="E1E1FF"/>
            <w:vAlign w:val="center"/>
            <w:hideMark/>
          </w:tcPr>
          <w:p w14:paraId="3C2A206A" w14:textId="77777777" w:rsidR="007D6A5A" w:rsidRDefault="007D6A5A">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A900001</w:t>
            </w:r>
            <w:proofErr w:type="spellEnd"/>
            <w:r>
              <w:rPr>
                <w:rFonts w:ascii="Arial" w:hAnsi="Arial" w:cs="Arial"/>
                <w:color w:val="000000"/>
                <w:sz w:val="16"/>
                <w:szCs w:val="16"/>
              </w:rPr>
              <w:t xml:space="preserve"> Javna ustanova Zavod za prostorno uređenje BPŽ</w:t>
            </w:r>
          </w:p>
        </w:tc>
        <w:tc>
          <w:tcPr>
            <w:tcW w:w="0" w:type="auto"/>
            <w:tcBorders>
              <w:top w:val="nil"/>
              <w:left w:val="nil"/>
              <w:bottom w:val="nil"/>
              <w:right w:val="nil"/>
            </w:tcBorders>
            <w:shd w:val="clear" w:color="000000" w:fill="E1E1FF"/>
            <w:vAlign w:val="center"/>
            <w:hideMark/>
          </w:tcPr>
          <w:p w14:paraId="372A5BD3" w14:textId="77777777" w:rsidR="007D6A5A" w:rsidRDefault="007D6A5A">
            <w:pPr>
              <w:jc w:val="right"/>
              <w:rPr>
                <w:rFonts w:ascii="Arial" w:hAnsi="Arial" w:cs="Arial"/>
                <w:color w:val="000000"/>
                <w:sz w:val="16"/>
                <w:szCs w:val="16"/>
              </w:rPr>
            </w:pPr>
            <w:r>
              <w:rPr>
                <w:rFonts w:ascii="Arial" w:hAnsi="Arial" w:cs="Arial"/>
                <w:color w:val="000000"/>
                <w:sz w:val="16"/>
                <w:szCs w:val="16"/>
              </w:rPr>
              <w:t>330.800,00</w:t>
            </w:r>
          </w:p>
        </w:tc>
        <w:tc>
          <w:tcPr>
            <w:tcW w:w="0" w:type="auto"/>
            <w:tcBorders>
              <w:top w:val="nil"/>
              <w:left w:val="nil"/>
              <w:bottom w:val="nil"/>
              <w:right w:val="nil"/>
            </w:tcBorders>
            <w:shd w:val="clear" w:color="000000" w:fill="E1E1FF"/>
            <w:vAlign w:val="center"/>
            <w:hideMark/>
          </w:tcPr>
          <w:p w14:paraId="6F1174E8" w14:textId="77777777" w:rsidR="007D6A5A" w:rsidRDefault="007D6A5A">
            <w:pPr>
              <w:jc w:val="right"/>
              <w:rPr>
                <w:rFonts w:ascii="Arial" w:hAnsi="Arial" w:cs="Arial"/>
                <w:color w:val="000000"/>
                <w:sz w:val="16"/>
                <w:szCs w:val="16"/>
              </w:rPr>
            </w:pPr>
            <w:r>
              <w:rPr>
                <w:rFonts w:ascii="Arial" w:hAnsi="Arial" w:cs="Arial"/>
                <w:color w:val="000000"/>
                <w:sz w:val="16"/>
                <w:szCs w:val="16"/>
              </w:rPr>
              <w:t>308.230,00</w:t>
            </w:r>
          </w:p>
        </w:tc>
        <w:tc>
          <w:tcPr>
            <w:tcW w:w="0" w:type="auto"/>
            <w:tcBorders>
              <w:top w:val="nil"/>
              <w:left w:val="nil"/>
              <w:bottom w:val="nil"/>
              <w:right w:val="nil"/>
            </w:tcBorders>
            <w:shd w:val="clear" w:color="000000" w:fill="E1E1FF"/>
            <w:vAlign w:val="center"/>
            <w:hideMark/>
          </w:tcPr>
          <w:p w14:paraId="0BBEDE86" w14:textId="77777777" w:rsidR="007D6A5A" w:rsidRDefault="007D6A5A">
            <w:pPr>
              <w:jc w:val="right"/>
              <w:rPr>
                <w:rFonts w:ascii="Arial" w:hAnsi="Arial" w:cs="Arial"/>
                <w:color w:val="000000"/>
                <w:sz w:val="16"/>
                <w:szCs w:val="16"/>
              </w:rPr>
            </w:pPr>
            <w:r>
              <w:rPr>
                <w:rFonts w:ascii="Arial" w:hAnsi="Arial" w:cs="Arial"/>
                <w:color w:val="000000"/>
                <w:sz w:val="16"/>
                <w:szCs w:val="16"/>
              </w:rPr>
              <w:t>313.200,00</w:t>
            </w:r>
          </w:p>
        </w:tc>
      </w:tr>
      <w:tr w:rsidR="007D6A5A" w14:paraId="25CD2DA0" w14:textId="77777777" w:rsidTr="007D6A5A">
        <w:trPr>
          <w:trHeight w:val="259"/>
        </w:trPr>
        <w:tc>
          <w:tcPr>
            <w:tcW w:w="0" w:type="auto"/>
            <w:gridSpan w:val="2"/>
            <w:tcBorders>
              <w:top w:val="nil"/>
              <w:left w:val="nil"/>
              <w:bottom w:val="nil"/>
              <w:right w:val="nil"/>
            </w:tcBorders>
            <w:shd w:val="clear" w:color="000000" w:fill="FEDE01"/>
            <w:vAlign w:val="center"/>
            <w:hideMark/>
          </w:tcPr>
          <w:p w14:paraId="16515E85" w14:textId="77777777" w:rsidR="007D6A5A" w:rsidRDefault="007D6A5A">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4AA3CED6" w14:textId="77777777" w:rsidR="007D6A5A" w:rsidRDefault="007D6A5A">
            <w:pPr>
              <w:jc w:val="right"/>
              <w:rPr>
                <w:rFonts w:ascii="Arial" w:hAnsi="Arial" w:cs="Arial"/>
                <w:color w:val="000000"/>
                <w:sz w:val="16"/>
                <w:szCs w:val="16"/>
              </w:rPr>
            </w:pPr>
            <w:r>
              <w:rPr>
                <w:rFonts w:ascii="Arial" w:hAnsi="Arial" w:cs="Arial"/>
                <w:color w:val="000000"/>
                <w:sz w:val="16"/>
                <w:szCs w:val="16"/>
              </w:rPr>
              <w:t>258.800,00</w:t>
            </w:r>
          </w:p>
        </w:tc>
        <w:tc>
          <w:tcPr>
            <w:tcW w:w="0" w:type="auto"/>
            <w:tcBorders>
              <w:top w:val="nil"/>
              <w:left w:val="nil"/>
              <w:bottom w:val="nil"/>
              <w:right w:val="nil"/>
            </w:tcBorders>
            <w:shd w:val="clear" w:color="000000" w:fill="FEDE01"/>
            <w:vAlign w:val="center"/>
            <w:hideMark/>
          </w:tcPr>
          <w:p w14:paraId="0942BC44" w14:textId="77777777" w:rsidR="007D6A5A" w:rsidRDefault="007D6A5A">
            <w:pPr>
              <w:jc w:val="right"/>
              <w:rPr>
                <w:rFonts w:ascii="Arial" w:hAnsi="Arial" w:cs="Arial"/>
                <w:color w:val="000000"/>
                <w:sz w:val="16"/>
                <w:szCs w:val="16"/>
              </w:rPr>
            </w:pPr>
            <w:r>
              <w:rPr>
                <w:rFonts w:ascii="Arial" w:hAnsi="Arial" w:cs="Arial"/>
                <w:color w:val="000000"/>
                <w:sz w:val="16"/>
                <w:szCs w:val="16"/>
              </w:rPr>
              <w:t>275.230,00</w:t>
            </w:r>
          </w:p>
        </w:tc>
        <w:tc>
          <w:tcPr>
            <w:tcW w:w="0" w:type="auto"/>
            <w:tcBorders>
              <w:top w:val="nil"/>
              <w:left w:val="nil"/>
              <w:bottom w:val="nil"/>
              <w:right w:val="nil"/>
            </w:tcBorders>
            <w:shd w:val="clear" w:color="000000" w:fill="FEDE01"/>
            <w:vAlign w:val="center"/>
            <w:hideMark/>
          </w:tcPr>
          <w:p w14:paraId="603D2BFB" w14:textId="77777777" w:rsidR="007D6A5A" w:rsidRDefault="007D6A5A">
            <w:pPr>
              <w:jc w:val="right"/>
              <w:rPr>
                <w:rFonts w:ascii="Arial" w:hAnsi="Arial" w:cs="Arial"/>
                <w:color w:val="000000"/>
                <w:sz w:val="16"/>
                <w:szCs w:val="16"/>
              </w:rPr>
            </w:pPr>
            <w:r>
              <w:rPr>
                <w:rFonts w:ascii="Arial" w:hAnsi="Arial" w:cs="Arial"/>
                <w:color w:val="000000"/>
                <w:sz w:val="16"/>
                <w:szCs w:val="16"/>
              </w:rPr>
              <w:t>278.200,00</w:t>
            </w:r>
          </w:p>
        </w:tc>
      </w:tr>
      <w:tr w:rsidR="007D6A5A" w14:paraId="0C4E1417" w14:textId="77777777" w:rsidTr="007D6A5A">
        <w:trPr>
          <w:trHeight w:val="259"/>
        </w:trPr>
        <w:tc>
          <w:tcPr>
            <w:tcW w:w="0" w:type="auto"/>
            <w:gridSpan w:val="2"/>
            <w:tcBorders>
              <w:top w:val="nil"/>
              <w:left w:val="nil"/>
              <w:bottom w:val="nil"/>
              <w:right w:val="nil"/>
            </w:tcBorders>
            <w:shd w:val="clear" w:color="000000" w:fill="FFEE75"/>
            <w:vAlign w:val="center"/>
            <w:hideMark/>
          </w:tcPr>
          <w:p w14:paraId="4B5C2D1D" w14:textId="77777777" w:rsidR="007D6A5A" w:rsidRDefault="007D6A5A">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2A3B9125" w14:textId="77777777" w:rsidR="007D6A5A" w:rsidRDefault="007D6A5A">
            <w:pPr>
              <w:jc w:val="right"/>
              <w:rPr>
                <w:rFonts w:ascii="Arial" w:hAnsi="Arial" w:cs="Arial"/>
                <w:color w:val="000000"/>
                <w:sz w:val="16"/>
                <w:szCs w:val="16"/>
              </w:rPr>
            </w:pPr>
            <w:r>
              <w:rPr>
                <w:rFonts w:ascii="Arial" w:hAnsi="Arial" w:cs="Arial"/>
                <w:color w:val="000000"/>
                <w:sz w:val="16"/>
                <w:szCs w:val="16"/>
              </w:rPr>
              <w:t>258.800,00</w:t>
            </w:r>
          </w:p>
        </w:tc>
        <w:tc>
          <w:tcPr>
            <w:tcW w:w="0" w:type="auto"/>
            <w:tcBorders>
              <w:top w:val="nil"/>
              <w:left w:val="nil"/>
              <w:bottom w:val="nil"/>
              <w:right w:val="nil"/>
            </w:tcBorders>
            <w:shd w:val="clear" w:color="000000" w:fill="FFEE75"/>
            <w:vAlign w:val="center"/>
            <w:hideMark/>
          </w:tcPr>
          <w:p w14:paraId="4A3C0997" w14:textId="77777777" w:rsidR="007D6A5A" w:rsidRDefault="007D6A5A">
            <w:pPr>
              <w:jc w:val="right"/>
              <w:rPr>
                <w:rFonts w:ascii="Arial" w:hAnsi="Arial" w:cs="Arial"/>
                <w:color w:val="000000"/>
                <w:sz w:val="16"/>
                <w:szCs w:val="16"/>
              </w:rPr>
            </w:pPr>
            <w:r>
              <w:rPr>
                <w:rFonts w:ascii="Arial" w:hAnsi="Arial" w:cs="Arial"/>
                <w:color w:val="000000"/>
                <w:sz w:val="16"/>
                <w:szCs w:val="16"/>
              </w:rPr>
              <w:t>275.230,00</w:t>
            </w:r>
          </w:p>
        </w:tc>
        <w:tc>
          <w:tcPr>
            <w:tcW w:w="0" w:type="auto"/>
            <w:tcBorders>
              <w:top w:val="nil"/>
              <w:left w:val="nil"/>
              <w:bottom w:val="nil"/>
              <w:right w:val="nil"/>
            </w:tcBorders>
            <w:shd w:val="clear" w:color="000000" w:fill="FFEE75"/>
            <w:vAlign w:val="center"/>
            <w:hideMark/>
          </w:tcPr>
          <w:p w14:paraId="7C48B4D4" w14:textId="77777777" w:rsidR="007D6A5A" w:rsidRDefault="007D6A5A">
            <w:pPr>
              <w:jc w:val="right"/>
              <w:rPr>
                <w:rFonts w:ascii="Arial" w:hAnsi="Arial" w:cs="Arial"/>
                <w:color w:val="000000"/>
                <w:sz w:val="16"/>
                <w:szCs w:val="16"/>
              </w:rPr>
            </w:pPr>
            <w:r>
              <w:rPr>
                <w:rFonts w:ascii="Arial" w:hAnsi="Arial" w:cs="Arial"/>
                <w:color w:val="000000"/>
                <w:sz w:val="16"/>
                <w:szCs w:val="16"/>
              </w:rPr>
              <w:t>278.200,00</w:t>
            </w:r>
          </w:p>
        </w:tc>
      </w:tr>
      <w:tr w:rsidR="007D6A5A" w14:paraId="1E952611" w14:textId="77777777" w:rsidTr="007D6A5A">
        <w:trPr>
          <w:trHeight w:val="300"/>
        </w:trPr>
        <w:tc>
          <w:tcPr>
            <w:tcW w:w="0" w:type="auto"/>
            <w:tcBorders>
              <w:top w:val="nil"/>
              <w:left w:val="nil"/>
              <w:bottom w:val="nil"/>
              <w:right w:val="nil"/>
            </w:tcBorders>
            <w:shd w:val="clear" w:color="000000" w:fill="FFFFFF"/>
            <w:hideMark/>
          </w:tcPr>
          <w:p w14:paraId="2A657F90"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2DB7C8D"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0945DA68"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237.200,00</w:t>
            </w:r>
          </w:p>
        </w:tc>
        <w:tc>
          <w:tcPr>
            <w:tcW w:w="0" w:type="auto"/>
            <w:tcBorders>
              <w:top w:val="nil"/>
              <w:left w:val="nil"/>
              <w:bottom w:val="nil"/>
              <w:right w:val="nil"/>
            </w:tcBorders>
            <w:shd w:val="clear" w:color="000000" w:fill="FFFFFF"/>
            <w:hideMark/>
          </w:tcPr>
          <w:p w14:paraId="57D88F90"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253.630,00</w:t>
            </w:r>
          </w:p>
        </w:tc>
        <w:tc>
          <w:tcPr>
            <w:tcW w:w="0" w:type="auto"/>
            <w:tcBorders>
              <w:top w:val="nil"/>
              <w:left w:val="nil"/>
              <w:bottom w:val="nil"/>
              <w:right w:val="nil"/>
            </w:tcBorders>
            <w:shd w:val="clear" w:color="000000" w:fill="FFFFFF"/>
            <w:hideMark/>
          </w:tcPr>
          <w:p w14:paraId="2A08619A"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253.600,00</w:t>
            </w:r>
          </w:p>
        </w:tc>
      </w:tr>
      <w:tr w:rsidR="007D6A5A" w14:paraId="77793C24" w14:textId="77777777" w:rsidTr="007D6A5A">
        <w:trPr>
          <w:trHeight w:val="300"/>
        </w:trPr>
        <w:tc>
          <w:tcPr>
            <w:tcW w:w="0" w:type="auto"/>
            <w:tcBorders>
              <w:top w:val="nil"/>
              <w:left w:val="nil"/>
              <w:bottom w:val="nil"/>
              <w:right w:val="nil"/>
            </w:tcBorders>
            <w:shd w:val="clear" w:color="000000" w:fill="FFFFFF"/>
            <w:hideMark/>
          </w:tcPr>
          <w:p w14:paraId="5AE21AD6" w14:textId="77777777" w:rsidR="007D6A5A" w:rsidRDefault="007D6A5A">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2F2C7A94" w14:textId="77777777" w:rsidR="007D6A5A" w:rsidRDefault="007D6A5A">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58675CC0" w14:textId="77777777" w:rsidR="007D6A5A" w:rsidRDefault="007D6A5A">
            <w:pPr>
              <w:jc w:val="right"/>
              <w:rPr>
                <w:rFonts w:ascii="Arial" w:hAnsi="Arial" w:cs="Arial"/>
                <w:color w:val="000000"/>
                <w:sz w:val="16"/>
                <w:szCs w:val="16"/>
              </w:rPr>
            </w:pPr>
            <w:r>
              <w:rPr>
                <w:rFonts w:ascii="Arial" w:hAnsi="Arial" w:cs="Arial"/>
                <w:color w:val="000000"/>
                <w:sz w:val="16"/>
                <w:szCs w:val="16"/>
              </w:rPr>
              <w:t>194.100,00</w:t>
            </w:r>
          </w:p>
        </w:tc>
        <w:tc>
          <w:tcPr>
            <w:tcW w:w="0" w:type="auto"/>
            <w:tcBorders>
              <w:top w:val="nil"/>
              <w:left w:val="nil"/>
              <w:bottom w:val="nil"/>
              <w:right w:val="nil"/>
            </w:tcBorders>
            <w:shd w:val="clear" w:color="000000" w:fill="FFFFFF"/>
            <w:hideMark/>
          </w:tcPr>
          <w:p w14:paraId="105E1B8D" w14:textId="77777777" w:rsidR="007D6A5A" w:rsidRDefault="007D6A5A">
            <w:pPr>
              <w:jc w:val="right"/>
              <w:rPr>
                <w:rFonts w:ascii="Arial" w:hAnsi="Arial" w:cs="Arial"/>
                <w:color w:val="000000"/>
                <w:sz w:val="16"/>
                <w:szCs w:val="16"/>
              </w:rPr>
            </w:pPr>
            <w:r>
              <w:rPr>
                <w:rFonts w:ascii="Arial" w:hAnsi="Arial" w:cs="Arial"/>
                <w:color w:val="000000"/>
                <w:sz w:val="16"/>
                <w:szCs w:val="16"/>
              </w:rPr>
              <w:t>210.000,00</w:t>
            </w:r>
          </w:p>
        </w:tc>
        <w:tc>
          <w:tcPr>
            <w:tcW w:w="0" w:type="auto"/>
            <w:tcBorders>
              <w:top w:val="nil"/>
              <w:left w:val="nil"/>
              <w:bottom w:val="nil"/>
              <w:right w:val="nil"/>
            </w:tcBorders>
            <w:shd w:val="clear" w:color="000000" w:fill="FFFFFF"/>
            <w:hideMark/>
          </w:tcPr>
          <w:p w14:paraId="0553B5FC" w14:textId="77777777" w:rsidR="007D6A5A" w:rsidRDefault="007D6A5A">
            <w:pPr>
              <w:jc w:val="right"/>
              <w:rPr>
                <w:rFonts w:ascii="Arial" w:hAnsi="Arial" w:cs="Arial"/>
                <w:color w:val="000000"/>
                <w:sz w:val="16"/>
                <w:szCs w:val="16"/>
              </w:rPr>
            </w:pPr>
            <w:r>
              <w:rPr>
                <w:rFonts w:ascii="Arial" w:hAnsi="Arial" w:cs="Arial"/>
                <w:color w:val="000000"/>
                <w:sz w:val="16"/>
                <w:szCs w:val="16"/>
              </w:rPr>
              <w:t>210.000,00</w:t>
            </w:r>
          </w:p>
        </w:tc>
      </w:tr>
      <w:tr w:rsidR="007D6A5A" w14:paraId="1777C9F8" w14:textId="77777777" w:rsidTr="007D6A5A">
        <w:trPr>
          <w:trHeight w:val="300"/>
        </w:trPr>
        <w:tc>
          <w:tcPr>
            <w:tcW w:w="0" w:type="auto"/>
            <w:tcBorders>
              <w:top w:val="nil"/>
              <w:left w:val="nil"/>
              <w:bottom w:val="nil"/>
              <w:right w:val="nil"/>
            </w:tcBorders>
            <w:shd w:val="clear" w:color="000000" w:fill="FFFFFF"/>
            <w:hideMark/>
          </w:tcPr>
          <w:p w14:paraId="010528BE" w14:textId="77777777" w:rsidR="007D6A5A" w:rsidRDefault="007D6A5A">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3DF8B7A6" w14:textId="77777777" w:rsidR="007D6A5A" w:rsidRDefault="007D6A5A">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09AA1EBF" w14:textId="77777777" w:rsidR="007D6A5A" w:rsidRDefault="007D6A5A">
            <w:pPr>
              <w:jc w:val="right"/>
              <w:rPr>
                <w:rFonts w:ascii="Arial" w:hAnsi="Arial" w:cs="Arial"/>
                <w:color w:val="000000"/>
                <w:sz w:val="16"/>
                <w:szCs w:val="16"/>
              </w:rPr>
            </w:pPr>
            <w:r>
              <w:rPr>
                <w:rFonts w:ascii="Arial" w:hAnsi="Arial" w:cs="Arial"/>
                <w:color w:val="000000"/>
                <w:sz w:val="16"/>
                <w:szCs w:val="16"/>
              </w:rPr>
              <w:t>43.100,00</w:t>
            </w:r>
          </w:p>
        </w:tc>
        <w:tc>
          <w:tcPr>
            <w:tcW w:w="0" w:type="auto"/>
            <w:tcBorders>
              <w:top w:val="nil"/>
              <w:left w:val="nil"/>
              <w:bottom w:val="nil"/>
              <w:right w:val="nil"/>
            </w:tcBorders>
            <w:shd w:val="clear" w:color="000000" w:fill="FFFFFF"/>
            <w:hideMark/>
          </w:tcPr>
          <w:p w14:paraId="5E6A303F" w14:textId="77777777" w:rsidR="007D6A5A" w:rsidRDefault="007D6A5A">
            <w:pPr>
              <w:jc w:val="right"/>
              <w:rPr>
                <w:rFonts w:ascii="Arial" w:hAnsi="Arial" w:cs="Arial"/>
                <w:color w:val="000000"/>
                <w:sz w:val="16"/>
                <w:szCs w:val="16"/>
              </w:rPr>
            </w:pPr>
            <w:r>
              <w:rPr>
                <w:rFonts w:ascii="Arial" w:hAnsi="Arial" w:cs="Arial"/>
                <w:color w:val="000000"/>
                <w:sz w:val="16"/>
                <w:szCs w:val="16"/>
              </w:rPr>
              <w:t>43.630,00</w:t>
            </w:r>
          </w:p>
        </w:tc>
        <w:tc>
          <w:tcPr>
            <w:tcW w:w="0" w:type="auto"/>
            <w:tcBorders>
              <w:top w:val="nil"/>
              <w:left w:val="nil"/>
              <w:bottom w:val="nil"/>
              <w:right w:val="nil"/>
            </w:tcBorders>
            <w:shd w:val="clear" w:color="000000" w:fill="FFFFFF"/>
            <w:hideMark/>
          </w:tcPr>
          <w:p w14:paraId="2AC9B6D5" w14:textId="77777777" w:rsidR="007D6A5A" w:rsidRDefault="007D6A5A">
            <w:pPr>
              <w:jc w:val="right"/>
              <w:rPr>
                <w:rFonts w:ascii="Arial" w:hAnsi="Arial" w:cs="Arial"/>
                <w:color w:val="000000"/>
                <w:sz w:val="16"/>
                <w:szCs w:val="16"/>
              </w:rPr>
            </w:pPr>
            <w:r>
              <w:rPr>
                <w:rFonts w:ascii="Arial" w:hAnsi="Arial" w:cs="Arial"/>
                <w:color w:val="000000"/>
                <w:sz w:val="16"/>
                <w:szCs w:val="16"/>
              </w:rPr>
              <w:t>43.600,00</w:t>
            </w:r>
          </w:p>
        </w:tc>
      </w:tr>
      <w:tr w:rsidR="007D6A5A" w14:paraId="04ECC4AB" w14:textId="77777777" w:rsidTr="007D6A5A">
        <w:trPr>
          <w:trHeight w:val="300"/>
        </w:trPr>
        <w:tc>
          <w:tcPr>
            <w:tcW w:w="0" w:type="auto"/>
            <w:tcBorders>
              <w:top w:val="nil"/>
              <w:left w:val="nil"/>
              <w:bottom w:val="nil"/>
              <w:right w:val="nil"/>
            </w:tcBorders>
            <w:shd w:val="clear" w:color="000000" w:fill="FFFFFF"/>
            <w:hideMark/>
          </w:tcPr>
          <w:p w14:paraId="698BF899" w14:textId="77777777" w:rsidR="007D6A5A" w:rsidRDefault="007D6A5A">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39CCE6B1"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04BAD75E"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21.600,00</w:t>
            </w:r>
          </w:p>
        </w:tc>
        <w:tc>
          <w:tcPr>
            <w:tcW w:w="0" w:type="auto"/>
            <w:tcBorders>
              <w:top w:val="nil"/>
              <w:left w:val="nil"/>
              <w:bottom w:val="nil"/>
              <w:right w:val="nil"/>
            </w:tcBorders>
            <w:shd w:val="clear" w:color="000000" w:fill="FFFFFF"/>
            <w:hideMark/>
          </w:tcPr>
          <w:p w14:paraId="0EE4D411"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21.600,00</w:t>
            </w:r>
          </w:p>
        </w:tc>
        <w:tc>
          <w:tcPr>
            <w:tcW w:w="0" w:type="auto"/>
            <w:tcBorders>
              <w:top w:val="nil"/>
              <w:left w:val="nil"/>
              <w:bottom w:val="nil"/>
              <w:right w:val="nil"/>
            </w:tcBorders>
            <w:shd w:val="clear" w:color="000000" w:fill="FFFFFF"/>
            <w:hideMark/>
          </w:tcPr>
          <w:p w14:paraId="7BA85C60"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24.600,00</w:t>
            </w:r>
          </w:p>
        </w:tc>
      </w:tr>
      <w:tr w:rsidR="007D6A5A" w14:paraId="40532BBB" w14:textId="77777777" w:rsidTr="007D6A5A">
        <w:trPr>
          <w:trHeight w:val="300"/>
        </w:trPr>
        <w:tc>
          <w:tcPr>
            <w:tcW w:w="0" w:type="auto"/>
            <w:tcBorders>
              <w:top w:val="nil"/>
              <w:left w:val="nil"/>
              <w:bottom w:val="nil"/>
              <w:right w:val="nil"/>
            </w:tcBorders>
            <w:shd w:val="clear" w:color="000000" w:fill="FFFFFF"/>
            <w:hideMark/>
          </w:tcPr>
          <w:p w14:paraId="0A4175EB" w14:textId="77777777" w:rsidR="007D6A5A" w:rsidRDefault="007D6A5A">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0C5568C7" w14:textId="77777777" w:rsidR="007D6A5A" w:rsidRDefault="007D6A5A">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43A15ACE" w14:textId="77777777" w:rsidR="007D6A5A" w:rsidRDefault="007D6A5A">
            <w:pPr>
              <w:jc w:val="right"/>
              <w:rPr>
                <w:rFonts w:ascii="Arial" w:hAnsi="Arial" w:cs="Arial"/>
                <w:color w:val="000000"/>
                <w:sz w:val="16"/>
                <w:szCs w:val="16"/>
              </w:rPr>
            </w:pPr>
            <w:r>
              <w:rPr>
                <w:rFonts w:ascii="Arial" w:hAnsi="Arial" w:cs="Arial"/>
                <w:color w:val="000000"/>
                <w:sz w:val="16"/>
                <w:szCs w:val="16"/>
              </w:rPr>
              <w:t>21.600,00</w:t>
            </w:r>
          </w:p>
        </w:tc>
        <w:tc>
          <w:tcPr>
            <w:tcW w:w="0" w:type="auto"/>
            <w:tcBorders>
              <w:top w:val="nil"/>
              <w:left w:val="nil"/>
              <w:bottom w:val="nil"/>
              <w:right w:val="nil"/>
            </w:tcBorders>
            <w:shd w:val="clear" w:color="000000" w:fill="FFFFFF"/>
            <w:hideMark/>
          </w:tcPr>
          <w:p w14:paraId="202579BD" w14:textId="77777777" w:rsidR="007D6A5A" w:rsidRDefault="007D6A5A">
            <w:pPr>
              <w:jc w:val="right"/>
              <w:rPr>
                <w:rFonts w:ascii="Arial" w:hAnsi="Arial" w:cs="Arial"/>
                <w:color w:val="000000"/>
                <w:sz w:val="16"/>
                <w:szCs w:val="16"/>
              </w:rPr>
            </w:pPr>
            <w:r>
              <w:rPr>
                <w:rFonts w:ascii="Arial" w:hAnsi="Arial" w:cs="Arial"/>
                <w:color w:val="000000"/>
                <w:sz w:val="16"/>
                <w:szCs w:val="16"/>
              </w:rPr>
              <w:t>21.600,00</w:t>
            </w:r>
          </w:p>
        </w:tc>
        <w:tc>
          <w:tcPr>
            <w:tcW w:w="0" w:type="auto"/>
            <w:tcBorders>
              <w:top w:val="nil"/>
              <w:left w:val="nil"/>
              <w:bottom w:val="nil"/>
              <w:right w:val="nil"/>
            </w:tcBorders>
            <w:shd w:val="clear" w:color="000000" w:fill="FFFFFF"/>
            <w:hideMark/>
          </w:tcPr>
          <w:p w14:paraId="58BC0686" w14:textId="77777777" w:rsidR="007D6A5A" w:rsidRDefault="007D6A5A">
            <w:pPr>
              <w:jc w:val="right"/>
              <w:rPr>
                <w:rFonts w:ascii="Arial" w:hAnsi="Arial" w:cs="Arial"/>
                <w:color w:val="000000"/>
                <w:sz w:val="16"/>
                <w:szCs w:val="16"/>
              </w:rPr>
            </w:pPr>
            <w:r>
              <w:rPr>
                <w:rFonts w:ascii="Arial" w:hAnsi="Arial" w:cs="Arial"/>
                <w:color w:val="000000"/>
                <w:sz w:val="16"/>
                <w:szCs w:val="16"/>
              </w:rPr>
              <w:t>24.600,00</w:t>
            </w:r>
          </w:p>
        </w:tc>
      </w:tr>
      <w:tr w:rsidR="007D6A5A" w14:paraId="03BC1625" w14:textId="77777777" w:rsidTr="007D6A5A">
        <w:trPr>
          <w:trHeight w:val="259"/>
        </w:trPr>
        <w:tc>
          <w:tcPr>
            <w:tcW w:w="0" w:type="auto"/>
            <w:gridSpan w:val="2"/>
            <w:tcBorders>
              <w:top w:val="nil"/>
              <w:left w:val="nil"/>
              <w:bottom w:val="nil"/>
              <w:right w:val="nil"/>
            </w:tcBorders>
            <w:shd w:val="clear" w:color="000000" w:fill="FEDE01"/>
            <w:vAlign w:val="center"/>
            <w:hideMark/>
          </w:tcPr>
          <w:p w14:paraId="51C171BC" w14:textId="77777777" w:rsidR="007D6A5A" w:rsidRDefault="007D6A5A">
            <w:pPr>
              <w:rPr>
                <w:rFonts w:ascii="Arial" w:hAnsi="Arial" w:cs="Arial"/>
                <w:color w:val="000000"/>
                <w:sz w:val="16"/>
                <w:szCs w:val="16"/>
              </w:rPr>
            </w:pPr>
            <w:r>
              <w:rPr>
                <w:rFonts w:ascii="Arial" w:hAnsi="Arial" w:cs="Arial"/>
                <w:color w:val="000000"/>
                <w:sz w:val="16"/>
                <w:szCs w:val="16"/>
              </w:rPr>
              <w:t>Izvor 5. POMOĆI</w:t>
            </w:r>
          </w:p>
        </w:tc>
        <w:tc>
          <w:tcPr>
            <w:tcW w:w="0" w:type="auto"/>
            <w:tcBorders>
              <w:top w:val="nil"/>
              <w:left w:val="nil"/>
              <w:bottom w:val="nil"/>
              <w:right w:val="nil"/>
            </w:tcBorders>
            <w:shd w:val="clear" w:color="000000" w:fill="FEDE01"/>
            <w:vAlign w:val="center"/>
            <w:hideMark/>
          </w:tcPr>
          <w:p w14:paraId="05351A1C" w14:textId="77777777" w:rsidR="007D6A5A" w:rsidRDefault="007D6A5A">
            <w:pPr>
              <w:jc w:val="right"/>
              <w:rPr>
                <w:rFonts w:ascii="Arial" w:hAnsi="Arial" w:cs="Arial"/>
                <w:color w:val="000000"/>
                <w:sz w:val="16"/>
                <w:szCs w:val="16"/>
              </w:rPr>
            </w:pPr>
            <w:r>
              <w:rPr>
                <w:rFonts w:ascii="Arial" w:hAnsi="Arial" w:cs="Arial"/>
                <w:color w:val="000000"/>
                <w:sz w:val="16"/>
                <w:szCs w:val="16"/>
              </w:rPr>
              <w:t>72.000,00</w:t>
            </w:r>
          </w:p>
        </w:tc>
        <w:tc>
          <w:tcPr>
            <w:tcW w:w="0" w:type="auto"/>
            <w:tcBorders>
              <w:top w:val="nil"/>
              <w:left w:val="nil"/>
              <w:bottom w:val="nil"/>
              <w:right w:val="nil"/>
            </w:tcBorders>
            <w:shd w:val="clear" w:color="000000" w:fill="FEDE01"/>
            <w:vAlign w:val="center"/>
            <w:hideMark/>
          </w:tcPr>
          <w:p w14:paraId="61374B5C" w14:textId="77777777" w:rsidR="007D6A5A" w:rsidRDefault="007D6A5A">
            <w:pPr>
              <w:jc w:val="right"/>
              <w:rPr>
                <w:rFonts w:ascii="Arial" w:hAnsi="Arial" w:cs="Arial"/>
                <w:color w:val="000000"/>
                <w:sz w:val="16"/>
                <w:szCs w:val="16"/>
              </w:rPr>
            </w:pPr>
            <w:r>
              <w:rPr>
                <w:rFonts w:ascii="Arial" w:hAnsi="Arial" w:cs="Arial"/>
                <w:color w:val="000000"/>
                <w:sz w:val="16"/>
                <w:szCs w:val="16"/>
              </w:rPr>
              <w:t>33.000,00</w:t>
            </w:r>
          </w:p>
        </w:tc>
        <w:tc>
          <w:tcPr>
            <w:tcW w:w="0" w:type="auto"/>
            <w:tcBorders>
              <w:top w:val="nil"/>
              <w:left w:val="nil"/>
              <w:bottom w:val="nil"/>
              <w:right w:val="nil"/>
            </w:tcBorders>
            <w:shd w:val="clear" w:color="000000" w:fill="FEDE01"/>
            <w:vAlign w:val="center"/>
            <w:hideMark/>
          </w:tcPr>
          <w:p w14:paraId="2152E230" w14:textId="77777777" w:rsidR="007D6A5A" w:rsidRDefault="007D6A5A">
            <w:pPr>
              <w:jc w:val="right"/>
              <w:rPr>
                <w:rFonts w:ascii="Arial" w:hAnsi="Arial" w:cs="Arial"/>
                <w:color w:val="000000"/>
                <w:sz w:val="16"/>
                <w:szCs w:val="16"/>
              </w:rPr>
            </w:pPr>
            <w:r>
              <w:rPr>
                <w:rFonts w:ascii="Arial" w:hAnsi="Arial" w:cs="Arial"/>
                <w:color w:val="000000"/>
                <w:sz w:val="16"/>
                <w:szCs w:val="16"/>
              </w:rPr>
              <w:t>35.000,00</w:t>
            </w:r>
          </w:p>
        </w:tc>
      </w:tr>
      <w:tr w:rsidR="007D6A5A" w14:paraId="3A7BD0A2" w14:textId="77777777" w:rsidTr="007D6A5A">
        <w:trPr>
          <w:trHeight w:val="259"/>
        </w:trPr>
        <w:tc>
          <w:tcPr>
            <w:tcW w:w="0" w:type="auto"/>
            <w:gridSpan w:val="2"/>
            <w:tcBorders>
              <w:top w:val="nil"/>
              <w:left w:val="nil"/>
              <w:bottom w:val="nil"/>
              <w:right w:val="nil"/>
            </w:tcBorders>
            <w:shd w:val="clear" w:color="000000" w:fill="FFEE75"/>
            <w:vAlign w:val="center"/>
            <w:hideMark/>
          </w:tcPr>
          <w:p w14:paraId="61AA4096" w14:textId="77777777" w:rsidR="007D6A5A" w:rsidRDefault="007D6A5A">
            <w:pPr>
              <w:rPr>
                <w:rFonts w:ascii="Arial" w:hAnsi="Arial" w:cs="Arial"/>
                <w:color w:val="000000"/>
                <w:sz w:val="16"/>
                <w:szCs w:val="16"/>
              </w:rPr>
            </w:pPr>
            <w:r>
              <w:rPr>
                <w:rFonts w:ascii="Arial" w:hAnsi="Arial" w:cs="Arial"/>
                <w:color w:val="000000"/>
                <w:sz w:val="16"/>
                <w:szCs w:val="16"/>
              </w:rPr>
              <w:t>Izvor 5.3. POMOĆI - PK</w:t>
            </w:r>
          </w:p>
        </w:tc>
        <w:tc>
          <w:tcPr>
            <w:tcW w:w="0" w:type="auto"/>
            <w:tcBorders>
              <w:top w:val="nil"/>
              <w:left w:val="nil"/>
              <w:bottom w:val="nil"/>
              <w:right w:val="nil"/>
            </w:tcBorders>
            <w:shd w:val="clear" w:color="000000" w:fill="FFEE75"/>
            <w:vAlign w:val="center"/>
            <w:hideMark/>
          </w:tcPr>
          <w:p w14:paraId="5B7CAEB4" w14:textId="77777777" w:rsidR="007D6A5A" w:rsidRDefault="007D6A5A">
            <w:pPr>
              <w:jc w:val="right"/>
              <w:rPr>
                <w:rFonts w:ascii="Arial" w:hAnsi="Arial" w:cs="Arial"/>
                <w:color w:val="000000"/>
                <w:sz w:val="16"/>
                <w:szCs w:val="16"/>
              </w:rPr>
            </w:pPr>
            <w:r>
              <w:rPr>
                <w:rFonts w:ascii="Arial" w:hAnsi="Arial" w:cs="Arial"/>
                <w:color w:val="000000"/>
                <w:sz w:val="16"/>
                <w:szCs w:val="16"/>
              </w:rPr>
              <w:t>72.000,00</w:t>
            </w:r>
          </w:p>
        </w:tc>
        <w:tc>
          <w:tcPr>
            <w:tcW w:w="0" w:type="auto"/>
            <w:tcBorders>
              <w:top w:val="nil"/>
              <w:left w:val="nil"/>
              <w:bottom w:val="nil"/>
              <w:right w:val="nil"/>
            </w:tcBorders>
            <w:shd w:val="clear" w:color="000000" w:fill="FFEE75"/>
            <w:vAlign w:val="center"/>
            <w:hideMark/>
          </w:tcPr>
          <w:p w14:paraId="59472507" w14:textId="77777777" w:rsidR="007D6A5A" w:rsidRDefault="007D6A5A">
            <w:pPr>
              <w:jc w:val="right"/>
              <w:rPr>
                <w:rFonts w:ascii="Arial" w:hAnsi="Arial" w:cs="Arial"/>
                <w:color w:val="000000"/>
                <w:sz w:val="16"/>
                <w:szCs w:val="16"/>
              </w:rPr>
            </w:pPr>
            <w:r>
              <w:rPr>
                <w:rFonts w:ascii="Arial" w:hAnsi="Arial" w:cs="Arial"/>
                <w:color w:val="000000"/>
                <w:sz w:val="16"/>
                <w:szCs w:val="16"/>
              </w:rPr>
              <w:t>33.000,00</w:t>
            </w:r>
          </w:p>
        </w:tc>
        <w:tc>
          <w:tcPr>
            <w:tcW w:w="0" w:type="auto"/>
            <w:tcBorders>
              <w:top w:val="nil"/>
              <w:left w:val="nil"/>
              <w:bottom w:val="nil"/>
              <w:right w:val="nil"/>
            </w:tcBorders>
            <w:shd w:val="clear" w:color="000000" w:fill="FFEE75"/>
            <w:vAlign w:val="center"/>
            <w:hideMark/>
          </w:tcPr>
          <w:p w14:paraId="19645E21" w14:textId="77777777" w:rsidR="007D6A5A" w:rsidRDefault="007D6A5A">
            <w:pPr>
              <w:jc w:val="right"/>
              <w:rPr>
                <w:rFonts w:ascii="Arial" w:hAnsi="Arial" w:cs="Arial"/>
                <w:color w:val="000000"/>
                <w:sz w:val="16"/>
                <w:szCs w:val="16"/>
              </w:rPr>
            </w:pPr>
            <w:r>
              <w:rPr>
                <w:rFonts w:ascii="Arial" w:hAnsi="Arial" w:cs="Arial"/>
                <w:color w:val="000000"/>
                <w:sz w:val="16"/>
                <w:szCs w:val="16"/>
              </w:rPr>
              <w:t>35.000,00</w:t>
            </w:r>
          </w:p>
        </w:tc>
      </w:tr>
      <w:tr w:rsidR="007D6A5A" w14:paraId="2EB9299A" w14:textId="77777777" w:rsidTr="007D6A5A">
        <w:trPr>
          <w:trHeight w:val="300"/>
        </w:trPr>
        <w:tc>
          <w:tcPr>
            <w:tcW w:w="0" w:type="auto"/>
            <w:tcBorders>
              <w:top w:val="nil"/>
              <w:left w:val="nil"/>
              <w:bottom w:val="nil"/>
              <w:right w:val="nil"/>
            </w:tcBorders>
            <w:shd w:val="clear" w:color="000000" w:fill="FFFFFF"/>
            <w:hideMark/>
          </w:tcPr>
          <w:p w14:paraId="3AFFBCFB"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0001B2C4"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C33CAEA"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62.000,00</w:t>
            </w:r>
          </w:p>
        </w:tc>
        <w:tc>
          <w:tcPr>
            <w:tcW w:w="0" w:type="auto"/>
            <w:tcBorders>
              <w:top w:val="nil"/>
              <w:left w:val="nil"/>
              <w:bottom w:val="nil"/>
              <w:right w:val="nil"/>
            </w:tcBorders>
            <w:shd w:val="clear" w:color="000000" w:fill="FFFFFF"/>
            <w:hideMark/>
          </w:tcPr>
          <w:p w14:paraId="49FC5850"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25.000,00</w:t>
            </w:r>
          </w:p>
        </w:tc>
        <w:tc>
          <w:tcPr>
            <w:tcW w:w="0" w:type="auto"/>
            <w:tcBorders>
              <w:top w:val="nil"/>
              <w:left w:val="nil"/>
              <w:bottom w:val="nil"/>
              <w:right w:val="nil"/>
            </w:tcBorders>
            <w:shd w:val="clear" w:color="000000" w:fill="FFFFFF"/>
            <w:hideMark/>
          </w:tcPr>
          <w:p w14:paraId="70D4CC93"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26.000,00</w:t>
            </w:r>
          </w:p>
        </w:tc>
      </w:tr>
      <w:tr w:rsidR="007D6A5A" w14:paraId="6B3EC1A5" w14:textId="77777777" w:rsidTr="007D6A5A">
        <w:trPr>
          <w:trHeight w:val="300"/>
        </w:trPr>
        <w:tc>
          <w:tcPr>
            <w:tcW w:w="0" w:type="auto"/>
            <w:tcBorders>
              <w:top w:val="nil"/>
              <w:left w:val="nil"/>
              <w:bottom w:val="nil"/>
              <w:right w:val="nil"/>
            </w:tcBorders>
            <w:shd w:val="clear" w:color="000000" w:fill="FFFFFF"/>
            <w:hideMark/>
          </w:tcPr>
          <w:p w14:paraId="107DB8B6" w14:textId="77777777" w:rsidR="007D6A5A" w:rsidRDefault="007D6A5A">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4223E7B2" w14:textId="77777777" w:rsidR="007D6A5A" w:rsidRDefault="007D6A5A">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767C7FBD" w14:textId="77777777" w:rsidR="007D6A5A" w:rsidRDefault="007D6A5A">
            <w:pPr>
              <w:jc w:val="right"/>
              <w:rPr>
                <w:rFonts w:ascii="Arial" w:hAnsi="Arial" w:cs="Arial"/>
                <w:color w:val="000000"/>
                <w:sz w:val="16"/>
                <w:szCs w:val="16"/>
              </w:rPr>
            </w:pPr>
            <w:r>
              <w:rPr>
                <w:rFonts w:ascii="Arial" w:hAnsi="Arial" w:cs="Arial"/>
                <w:color w:val="000000"/>
                <w:sz w:val="16"/>
                <w:szCs w:val="16"/>
              </w:rPr>
              <w:t>62.000,00</w:t>
            </w:r>
          </w:p>
        </w:tc>
        <w:tc>
          <w:tcPr>
            <w:tcW w:w="0" w:type="auto"/>
            <w:tcBorders>
              <w:top w:val="nil"/>
              <w:left w:val="nil"/>
              <w:bottom w:val="nil"/>
              <w:right w:val="nil"/>
            </w:tcBorders>
            <w:shd w:val="clear" w:color="000000" w:fill="FFFFFF"/>
            <w:hideMark/>
          </w:tcPr>
          <w:p w14:paraId="213D5AF7" w14:textId="77777777" w:rsidR="007D6A5A" w:rsidRDefault="007D6A5A">
            <w:pPr>
              <w:jc w:val="right"/>
              <w:rPr>
                <w:rFonts w:ascii="Arial" w:hAnsi="Arial" w:cs="Arial"/>
                <w:color w:val="000000"/>
                <w:sz w:val="16"/>
                <w:szCs w:val="16"/>
              </w:rPr>
            </w:pPr>
            <w:r>
              <w:rPr>
                <w:rFonts w:ascii="Arial" w:hAnsi="Arial" w:cs="Arial"/>
                <w:color w:val="000000"/>
                <w:sz w:val="16"/>
                <w:szCs w:val="16"/>
              </w:rPr>
              <w:t>25.000,00</w:t>
            </w:r>
          </w:p>
        </w:tc>
        <w:tc>
          <w:tcPr>
            <w:tcW w:w="0" w:type="auto"/>
            <w:tcBorders>
              <w:top w:val="nil"/>
              <w:left w:val="nil"/>
              <w:bottom w:val="nil"/>
              <w:right w:val="nil"/>
            </w:tcBorders>
            <w:shd w:val="clear" w:color="000000" w:fill="FFFFFF"/>
            <w:hideMark/>
          </w:tcPr>
          <w:p w14:paraId="49D77F62" w14:textId="77777777" w:rsidR="007D6A5A" w:rsidRDefault="007D6A5A">
            <w:pPr>
              <w:jc w:val="right"/>
              <w:rPr>
                <w:rFonts w:ascii="Arial" w:hAnsi="Arial" w:cs="Arial"/>
                <w:color w:val="000000"/>
                <w:sz w:val="16"/>
                <w:szCs w:val="16"/>
              </w:rPr>
            </w:pPr>
            <w:r>
              <w:rPr>
                <w:rFonts w:ascii="Arial" w:hAnsi="Arial" w:cs="Arial"/>
                <w:color w:val="000000"/>
                <w:sz w:val="16"/>
                <w:szCs w:val="16"/>
              </w:rPr>
              <w:t>26.000,00</w:t>
            </w:r>
          </w:p>
        </w:tc>
      </w:tr>
      <w:tr w:rsidR="007D6A5A" w14:paraId="4A56D23B" w14:textId="77777777" w:rsidTr="007D6A5A">
        <w:trPr>
          <w:trHeight w:val="300"/>
        </w:trPr>
        <w:tc>
          <w:tcPr>
            <w:tcW w:w="0" w:type="auto"/>
            <w:tcBorders>
              <w:top w:val="nil"/>
              <w:left w:val="nil"/>
              <w:bottom w:val="nil"/>
              <w:right w:val="nil"/>
            </w:tcBorders>
            <w:shd w:val="clear" w:color="000000" w:fill="FFFFFF"/>
            <w:hideMark/>
          </w:tcPr>
          <w:p w14:paraId="6197B81F" w14:textId="77777777" w:rsidR="007D6A5A" w:rsidRDefault="007D6A5A">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147F6DBB"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77A16B0F"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10.000,00</w:t>
            </w:r>
          </w:p>
        </w:tc>
        <w:tc>
          <w:tcPr>
            <w:tcW w:w="0" w:type="auto"/>
            <w:tcBorders>
              <w:top w:val="nil"/>
              <w:left w:val="nil"/>
              <w:bottom w:val="nil"/>
              <w:right w:val="nil"/>
            </w:tcBorders>
            <w:shd w:val="clear" w:color="000000" w:fill="FFFFFF"/>
            <w:hideMark/>
          </w:tcPr>
          <w:p w14:paraId="06950D46"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8.000,00</w:t>
            </w:r>
          </w:p>
        </w:tc>
        <w:tc>
          <w:tcPr>
            <w:tcW w:w="0" w:type="auto"/>
            <w:tcBorders>
              <w:top w:val="nil"/>
              <w:left w:val="nil"/>
              <w:bottom w:val="nil"/>
              <w:right w:val="nil"/>
            </w:tcBorders>
            <w:shd w:val="clear" w:color="000000" w:fill="FFFFFF"/>
            <w:hideMark/>
          </w:tcPr>
          <w:p w14:paraId="1F2ADC6C"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9.000,00</w:t>
            </w:r>
          </w:p>
        </w:tc>
      </w:tr>
      <w:tr w:rsidR="007D6A5A" w14:paraId="7B9E5F46" w14:textId="77777777" w:rsidTr="007D6A5A">
        <w:trPr>
          <w:trHeight w:val="300"/>
        </w:trPr>
        <w:tc>
          <w:tcPr>
            <w:tcW w:w="0" w:type="auto"/>
            <w:tcBorders>
              <w:top w:val="nil"/>
              <w:left w:val="nil"/>
              <w:bottom w:val="nil"/>
              <w:right w:val="nil"/>
            </w:tcBorders>
            <w:shd w:val="clear" w:color="000000" w:fill="FFFFFF"/>
            <w:hideMark/>
          </w:tcPr>
          <w:p w14:paraId="7FCC07B5" w14:textId="77777777" w:rsidR="007D6A5A" w:rsidRDefault="007D6A5A">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5150A8A2" w14:textId="77777777" w:rsidR="007D6A5A" w:rsidRDefault="007D6A5A">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1E622EB0" w14:textId="77777777" w:rsidR="007D6A5A" w:rsidRDefault="007D6A5A">
            <w:pPr>
              <w:jc w:val="right"/>
              <w:rPr>
                <w:rFonts w:ascii="Arial" w:hAnsi="Arial" w:cs="Arial"/>
                <w:color w:val="000000"/>
                <w:sz w:val="16"/>
                <w:szCs w:val="16"/>
              </w:rPr>
            </w:pPr>
            <w:r>
              <w:rPr>
                <w:rFonts w:ascii="Arial" w:hAnsi="Arial" w:cs="Arial"/>
                <w:color w:val="000000"/>
                <w:sz w:val="16"/>
                <w:szCs w:val="16"/>
              </w:rPr>
              <w:t>10.000,00</w:t>
            </w:r>
          </w:p>
        </w:tc>
        <w:tc>
          <w:tcPr>
            <w:tcW w:w="0" w:type="auto"/>
            <w:tcBorders>
              <w:top w:val="nil"/>
              <w:left w:val="nil"/>
              <w:bottom w:val="nil"/>
              <w:right w:val="nil"/>
            </w:tcBorders>
            <w:shd w:val="clear" w:color="000000" w:fill="FFFFFF"/>
            <w:hideMark/>
          </w:tcPr>
          <w:p w14:paraId="37A5D5A1" w14:textId="77777777" w:rsidR="007D6A5A" w:rsidRDefault="007D6A5A">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FFFFFF"/>
            <w:hideMark/>
          </w:tcPr>
          <w:p w14:paraId="70014419" w14:textId="77777777" w:rsidR="007D6A5A" w:rsidRDefault="007D6A5A">
            <w:pPr>
              <w:jc w:val="right"/>
              <w:rPr>
                <w:rFonts w:ascii="Arial" w:hAnsi="Arial" w:cs="Arial"/>
                <w:color w:val="000000"/>
                <w:sz w:val="16"/>
                <w:szCs w:val="16"/>
              </w:rPr>
            </w:pPr>
            <w:r>
              <w:rPr>
                <w:rFonts w:ascii="Arial" w:hAnsi="Arial" w:cs="Arial"/>
                <w:color w:val="000000"/>
                <w:sz w:val="16"/>
                <w:szCs w:val="16"/>
              </w:rPr>
              <w:t>9.000,00</w:t>
            </w:r>
          </w:p>
        </w:tc>
      </w:tr>
      <w:tr w:rsidR="007D6A5A" w14:paraId="10F8D3C6" w14:textId="77777777" w:rsidTr="007D6A5A">
        <w:trPr>
          <w:trHeight w:val="259"/>
        </w:trPr>
        <w:tc>
          <w:tcPr>
            <w:tcW w:w="0" w:type="auto"/>
            <w:gridSpan w:val="2"/>
            <w:tcBorders>
              <w:top w:val="nil"/>
              <w:left w:val="nil"/>
              <w:bottom w:val="nil"/>
              <w:right w:val="nil"/>
            </w:tcBorders>
            <w:shd w:val="clear" w:color="000000" w:fill="E1E1FF"/>
            <w:vAlign w:val="center"/>
            <w:hideMark/>
          </w:tcPr>
          <w:p w14:paraId="05BA0BBA" w14:textId="77777777" w:rsidR="007D6A5A" w:rsidRDefault="007D6A5A">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A900002</w:t>
            </w:r>
            <w:proofErr w:type="spellEnd"/>
            <w:r>
              <w:rPr>
                <w:rFonts w:ascii="Arial" w:hAnsi="Arial" w:cs="Arial"/>
                <w:color w:val="000000"/>
                <w:sz w:val="16"/>
                <w:szCs w:val="16"/>
              </w:rPr>
              <w:t xml:space="preserve"> Financiranje JU- vlastiti prihodi</w:t>
            </w:r>
          </w:p>
        </w:tc>
        <w:tc>
          <w:tcPr>
            <w:tcW w:w="0" w:type="auto"/>
            <w:tcBorders>
              <w:top w:val="nil"/>
              <w:left w:val="nil"/>
              <w:bottom w:val="nil"/>
              <w:right w:val="nil"/>
            </w:tcBorders>
            <w:shd w:val="clear" w:color="000000" w:fill="E1E1FF"/>
            <w:vAlign w:val="center"/>
            <w:hideMark/>
          </w:tcPr>
          <w:p w14:paraId="4D608575" w14:textId="77777777" w:rsidR="007D6A5A" w:rsidRDefault="007D6A5A">
            <w:pPr>
              <w:jc w:val="right"/>
              <w:rPr>
                <w:rFonts w:ascii="Arial" w:hAnsi="Arial" w:cs="Arial"/>
                <w:color w:val="000000"/>
                <w:sz w:val="16"/>
                <w:szCs w:val="16"/>
              </w:rPr>
            </w:pPr>
            <w:r>
              <w:rPr>
                <w:rFonts w:ascii="Arial" w:hAnsi="Arial" w:cs="Arial"/>
                <w:color w:val="000000"/>
                <w:sz w:val="16"/>
                <w:szCs w:val="16"/>
              </w:rPr>
              <w:t>42.000,00</w:t>
            </w:r>
          </w:p>
        </w:tc>
        <w:tc>
          <w:tcPr>
            <w:tcW w:w="0" w:type="auto"/>
            <w:tcBorders>
              <w:top w:val="nil"/>
              <w:left w:val="nil"/>
              <w:bottom w:val="nil"/>
              <w:right w:val="nil"/>
            </w:tcBorders>
            <w:shd w:val="clear" w:color="000000" w:fill="E1E1FF"/>
            <w:vAlign w:val="center"/>
            <w:hideMark/>
          </w:tcPr>
          <w:p w14:paraId="0AECBDC3" w14:textId="77777777" w:rsidR="007D6A5A" w:rsidRDefault="007D6A5A">
            <w:pPr>
              <w:jc w:val="right"/>
              <w:rPr>
                <w:rFonts w:ascii="Arial" w:hAnsi="Arial" w:cs="Arial"/>
                <w:color w:val="000000"/>
                <w:sz w:val="16"/>
                <w:szCs w:val="16"/>
              </w:rPr>
            </w:pPr>
            <w:r>
              <w:rPr>
                <w:rFonts w:ascii="Arial" w:hAnsi="Arial" w:cs="Arial"/>
                <w:color w:val="000000"/>
                <w:sz w:val="16"/>
                <w:szCs w:val="16"/>
              </w:rPr>
              <w:t>33.200,00</w:t>
            </w:r>
          </w:p>
        </w:tc>
        <w:tc>
          <w:tcPr>
            <w:tcW w:w="0" w:type="auto"/>
            <w:tcBorders>
              <w:top w:val="nil"/>
              <w:left w:val="nil"/>
              <w:bottom w:val="nil"/>
              <w:right w:val="nil"/>
            </w:tcBorders>
            <w:shd w:val="clear" w:color="000000" w:fill="E1E1FF"/>
            <w:vAlign w:val="center"/>
            <w:hideMark/>
          </w:tcPr>
          <w:p w14:paraId="373896AA"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r>
      <w:tr w:rsidR="007D6A5A" w14:paraId="5035EFEF" w14:textId="77777777" w:rsidTr="007D6A5A">
        <w:trPr>
          <w:trHeight w:val="259"/>
        </w:trPr>
        <w:tc>
          <w:tcPr>
            <w:tcW w:w="0" w:type="auto"/>
            <w:gridSpan w:val="2"/>
            <w:tcBorders>
              <w:top w:val="nil"/>
              <w:left w:val="nil"/>
              <w:bottom w:val="nil"/>
              <w:right w:val="nil"/>
            </w:tcBorders>
            <w:shd w:val="clear" w:color="000000" w:fill="FEDE01"/>
            <w:vAlign w:val="center"/>
            <w:hideMark/>
          </w:tcPr>
          <w:p w14:paraId="34E10881" w14:textId="77777777" w:rsidR="007D6A5A" w:rsidRDefault="007D6A5A">
            <w:pPr>
              <w:rPr>
                <w:rFonts w:ascii="Arial" w:hAnsi="Arial" w:cs="Arial"/>
                <w:color w:val="000000"/>
                <w:sz w:val="16"/>
                <w:szCs w:val="16"/>
              </w:rPr>
            </w:pPr>
            <w:r>
              <w:rPr>
                <w:rFonts w:ascii="Arial" w:hAnsi="Arial" w:cs="Arial"/>
                <w:color w:val="000000"/>
                <w:sz w:val="16"/>
                <w:szCs w:val="16"/>
              </w:rPr>
              <w:t>Izvor 3. VLASTITI PRIHODI</w:t>
            </w:r>
          </w:p>
        </w:tc>
        <w:tc>
          <w:tcPr>
            <w:tcW w:w="0" w:type="auto"/>
            <w:tcBorders>
              <w:top w:val="nil"/>
              <w:left w:val="nil"/>
              <w:bottom w:val="nil"/>
              <w:right w:val="nil"/>
            </w:tcBorders>
            <w:shd w:val="clear" w:color="000000" w:fill="FEDE01"/>
            <w:vAlign w:val="center"/>
            <w:hideMark/>
          </w:tcPr>
          <w:p w14:paraId="381011D5" w14:textId="77777777" w:rsidR="007D6A5A" w:rsidRDefault="007D6A5A">
            <w:pPr>
              <w:jc w:val="right"/>
              <w:rPr>
                <w:rFonts w:ascii="Arial" w:hAnsi="Arial" w:cs="Arial"/>
                <w:color w:val="000000"/>
                <w:sz w:val="16"/>
                <w:szCs w:val="16"/>
              </w:rPr>
            </w:pPr>
            <w:r>
              <w:rPr>
                <w:rFonts w:ascii="Arial" w:hAnsi="Arial" w:cs="Arial"/>
                <w:color w:val="000000"/>
                <w:sz w:val="16"/>
                <w:szCs w:val="16"/>
              </w:rPr>
              <w:t>42.000,00</w:t>
            </w:r>
          </w:p>
        </w:tc>
        <w:tc>
          <w:tcPr>
            <w:tcW w:w="0" w:type="auto"/>
            <w:tcBorders>
              <w:top w:val="nil"/>
              <w:left w:val="nil"/>
              <w:bottom w:val="nil"/>
              <w:right w:val="nil"/>
            </w:tcBorders>
            <w:shd w:val="clear" w:color="000000" w:fill="FEDE01"/>
            <w:vAlign w:val="center"/>
            <w:hideMark/>
          </w:tcPr>
          <w:p w14:paraId="5B88F178" w14:textId="77777777" w:rsidR="007D6A5A" w:rsidRDefault="007D6A5A">
            <w:pPr>
              <w:jc w:val="right"/>
              <w:rPr>
                <w:rFonts w:ascii="Arial" w:hAnsi="Arial" w:cs="Arial"/>
                <w:color w:val="000000"/>
                <w:sz w:val="16"/>
                <w:szCs w:val="16"/>
              </w:rPr>
            </w:pPr>
            <w:r>
              <w:rPr>
                <w:rFonts w:ascii="Arial" w:hAnsi="Arial" w:cs="Arial"/>
                <w:color w:val="000000"/>
                <w:sz w:val="16"/>
                <w:szCs w:val="16"/>
              </w:rPr>
              <w:t>33.200,00</w:t>
            </w:r>
          </w:p>
        </w:tc>
        <w:tc>
          <w:tcPr>
            <w:tcW w:w="0" w:type="auto"/>
            <w:tcBorders>
              <w:top w:val="nil"/>
              <w:left w:val="nil"/>
              <w:bottom w:val="nil"/>
              <w:right w:val="nil"/>
            </w:tcBorders>
            <w:shd w:val="clear" w:color="000000" w:fill="FEDE01"/>
            <w:vAlign w:val="center"/>
            <w:hideMark/>
          </w:tcPr>
          <w:p w14:paraId="2FA4614F"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r>
      <w:tr w:rsidR="007D6A5A" w14:paraId="444E92C5" w14:textId="77777777" w:rsidTr="007D6A5A">
        <w:trPr>
          <w:trHeight w:val="259"/>
        </w:trPr>
        <w:tc>
          <w:tcPr>
            <w:tcW w:w="0" w:type="auto"/>
            <w:gridSpan w:val="2"/>
            <w:tcBorders>
              <w:top w:val="nil"/>
              <w:left w:val="nil"/>
              <w:bottom w:val="nil"/>
              <w:right w:val="nil"/>
            </w:tcBorders>
            <w:shd w:val="clear" w:color="000000" w:fill="FFEE75"/>
            <w:vAlign w:val="center"/>
            <w:hideMark/>
          </w:tcPr>
          <w:p w14:paraId="404294AB" w14:textId="77777777" w:rsidR="007D6A5A" w:rsidRDefault="007D6A5A">
            <w:pPr>
              <w:rPr>
                <w:rFonts w:ascii="Arial" w:hAnsi="Arial" w:cs="Arial"/>
                <w:color w:val="000000"/>
                <w:sz w:val="16"/>
                <w:szCs w:val="16"/>
              </w:rPr>
            </w:pPr>
            <w:r>
              <w:rPr>
                <w:rFonts w:ascii="Arial" w:hAnsi="Arial" w:cs="Arial"/>
                <w:color w:val="000000"/>
                <w:sz w:val="16"/>
                <w:szCs w:val="16"/>
              </w:rPr>
              <w:t>Izvor 3.1. VLASTITI PRIHODI- PK</w:t>
            </w:r>
          </w:p>
        </w:tc>
        <w:tc>
          <w:tcPr>
            <w:tcW w:w="0" w:type="auto"/>
            <w:tcBorders>
              <w:top w:val="nil"/>
              <w:left w:val="nil"/>
              <w:bottom w:val="nil"/>
              <w:right w:val="nil"/>
            </w:tcBorders>
            <w:shd w:val="clear" w:color="000000" w:fill="FFEE75"/>
            <w:vAlign w:val="center"/>
            <w:hideMark/>
          </w:tcPr>
          <w:p w14:paraId="554E2CBA" w14:textId="77777777" w:rsidR="007D6A5A" w:rsidRDefault="007D6A5A">
            <w:pPr>
              <w:jc w:val="right"/>
              <w:rPr>
                <w:rFonts w:ascii="Arial" w:hAnsi="Arial" w:cs="Arial"/>
                <w:color w:val="000000"/>
                <w:sz w:val="16"/>
                <w:szCs w:val="16"/>
              </w:rPr>
            </w:pPr>
            <w:r>
              <w:rPr>
                <w:rFonts w:ascii="Arial" w:hAnsi="Arial" w:cs="Arial"/>
                <w:color w:val="000000"/>
                <w:sz w:val="16"/>
                <w:szCs w:val="16"/>
              </w:rPr>
              <w:t>42.000,00</w:t>
            </w:r>
          </w:p>
        </w:tc>
        <w:tc>
          <w:tcPr>
            <w:tcW w:w="0" w:type="auto"/>
            <w:tcBorders>
              <w:top w:val="nil"/>
              <w:left w:val="nil"/>
              <w:bottom w:val="nil"/>
              <w:right w:val="nil"/>
            </w:tcBorders>
            <w:shd w:val="clear" w:color="000000" w:fill="FFEE75"/>
            <w:vAlign w:val="center"/>
            <w:hideMark/>
          </w:tcPr>
          <w:p w14:paraId="3316B5C9" w14:textId="77777777" w:rsidR="007D6A5A" w:rsidRDefault="007D6A5A">
            <w:pPr>
              <w:jc w:val="right"/>
              <w:rPr>
                <w:rFonts w:ascii="Arial" w:hAnsi="Arial" w:cs="Arial"/>
                <w:color w:val="000000"/>
                <w:sz w:val="16"/>
                <w:szCs w:val="16"/>
              </w:rPr>
            </w:pPr>
            <w:r>
              <w:rPr>
                <w:rFonts w:ascii="Arial" w:hAnsi="Arial" w:cs="Arial"/>
                <w:color w:val="000000"/>
                <w:sz w:val="16"/>
                <w:szCs w:val="16"/>
              </w:rPr>
              <w:t>33.200,00</w:t>
            </w:r>
          </w:p>
        </w:tc>
        <w:tc>
          <w:tcPr>
            <w:tcW w:w="0" w:type="auto"/>
            <w:tcBorders>
              <w:top w:val="nil"/>
              <w:left w:val="nil"/>
              <w:bottom w:val="nil"/>
              <w:right w:val="nil"/>
            </w:tcBorders>
            <w:shd w:val="clear" w:color="000000" w:fill="FFEE75"/>
            <w:vAlign w:val="center"/>
            <w:hideMark/>
          </w:tcPr>
          <w:p w14:paraId="0948AE2C" w14:textId="77777777" w:rsidR="007D6A5A" w:rsidRDefault="007D6A5A">
            <w:pPr>
              <w:jc w:val="right"/>
              <w:rPr>
                <w:rFonts w:ascii="Arial" w:hAnsi="Arial" w:cs="Arial"/>
                <w:color w:val="000000"/>
                <w:sz w:val="16"/>
                <w:szCs w:val="16"/>
              </w:rPr>
            </w:pPr>
            <w:r>
              <w:rPr>
                <w:rFonts w:ascii="Arial" w:hAnsi="Arial" w:cs="Arial"/>
                <w:color w:val="000000"/>
                <w:sz w:val="16"/>
                <w:szCs w:val="16"/>
              </w:rPr>
              <w:t>40.000,00</w:t>
            </w:r>
          </w:p>
        </w:tc>
      </w:tr>
      <w:tr w:rsidR="007D6A5A" w14:paraId="7AB4F085" w14:textId="77777777" w:rsidTr="007D6A5A">
        <w:trPr>
          <w:trHeight w:val="300"/>
        </w:trPr>
        <w:tc>
          <w:tcPr>
            <w:tcW w:w="0" w:type="auto"/>
            <w:tcBorders>
              <w:top w:val="nil"/>
              <w:left w:val="nil"/>
              <w:bottom w:val="nil"/>
              <w:right w:val="nil"/>
            </w:tcBorders>
            <w:shd w:val="clear" w:color="000000" w:fill="FFFFFF"/>
            <w:hideMark/>
          </w:tcPr>
          <w:p w14:paraId="15615FAB" w14:textId="77777777" w:rsidR="007D6A5A" w:rsidRDefault="007D6A5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539FDD44"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6F851BF"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28.000,00</w:t>
            </w:r>
          </w:p>
        </w:tc>
        <w:tc>
          <w:tcPr>
            <w:tcW w:w="0" w:type="auto"/>
            <w:tcBorders>
              <w:top w:val="nil"/>
              <w:left w:val="nil"/>
              <w:bottom w:val="nil"/>
              <w:right w:val="nil"/>
            </w:tcBorders>
            <w:shd w:val="clear" w:color="000000" w:fill="FFFFFF"/>
            <w:hideMark/>
          </w:tcPr>
          <w:p w14:paraId="6F64D045"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22.400,00</w:t>
            </w:r>
          </w:p>
        </w:tc>
        <w:tc>
          <w:tcPr>
            <w:tcW w:w="0" w:type="auto"/>
            <w:tcBorders>
              <w:top w:val="nil"/>
              <w:left w:val="nil"/>
              <w:bottom w:val="nil"/>
              <w:right w:val="nil"/>
            </w:tcBorders>
            <w:shd w:val="clear" w:color="000000" w:fill="FFFFFF"/>
            <w:hideMark/>
          </w:tcPr>
          <w:p w14:paraId="0996D6A3"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27.000,00</w:t>
            </w:r>
          </w:p>
        </w:tc>
      </w:tr>
      <w:tr w:rsidR="007D6A5A" w14:paraId="47AF1C29" w14:textId="77777777" w:rsidTr="007D6A5A">
        <w:trPr>
          <w:trHeight w:val="300"/>
        </w:trPr>
        <w:tc>
          <w:tcPr>
            <w:tcW w:w="0" w:type="auto"/>
            <w:tcBorders>
              <w:top w:val="nil"/>
              <w:left w:val="nil"/>
              <w:bottom w:val="nil"/>
              <w:right w:val="nil"/>
            </w:tcBorders>
            <w:shd w:val="clear" w:color="000000" w:fill="FFFFFF"/>
            <w:hideMark/>
          </w:tcPr>
          <w:p w14:paraId="0A7C1F32" w14:textId="77777777" w:rsidR="007D6A5A" w:rsidRDefault="007D6A5A">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56C584D3" w14:textId="77777777" w:rsidR="007D6A5A" w:rsidRDefault="007D6A5A">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72856D50" w14:textId="77777777" w:rsidR="007D6A5A" w:rsidRDefault="007D6A5A">
            <w:pPr>
              <w:jc w:val="right"/>
              <w:rPr>
                <w:rFonts w:ascii="Arial" w:hAnsi="Arial" w:cs="Arial"/>
                <w:color w:val="000000"/>
                <w:sz w:val="16"/>
                <w:szCs w:val="16"/>
              </w:rPr>
            </w:pPr>
            <w:r>
              <w:rPr>
                <w:rFonts w:ascii="Arial" w:hAnsi="Arial" w:cs="Arial"/>
                <w:color w:val="000000"/>
                <w:sz w:val="16"/>
                <w:szCs w:val="16"/>
              </w:rPr>
              <w:t>6.000,00</w:t>
            </w:r>
          </w:p>
        </w:tc>
        <w:tc>
          <w:tcPr>
            <w:tcW w:w="0" w:type="auto"/>
            <w:tcBorders>
              <w:top w:val="nil"/>
              <w:left w:val="nil"/>
              <w:bottom w:val="nil"/>
              <w:right w:val="nil"/>
            </w:tcBorders>
            <w:shd w:val="clear" w:color="000000" w:fill="FFFFFF"/>
            <w:hideMark/>
          </w:tcPr>
          <w:p w14:paraId="03BF8E07" w14:textId="77777777" w:rsidR="007D6A5A" w:rsidRDefault="007D6A5A">
            <w:pPr>
              <w:jc w:val="right"/>
              <w:rPr>
                <w:rFonts w:ascii="Arial" w:hAnsi="Arial" w:cs="Arial"/>
                <w:color w:val="000000"/>
                <w:sz w:val="16"/>
                <w:szCs w:val="16"/>
              </w:rPr>
            </w:pPr>
            <w:r>
              <w:rPr>
                <w:rFonts w:ascii="Arial" w:hAnsi="Arial" w:cs="Arial"/>
                <w:color w:val="000000"/>
                <w:sz w:val="16"/>
                <w:szCs w:val="16"/>
              </w:rPr>
              <w:t>5.000,00</w:t>
            </w:r>
          </w:p>
        </w:tc>
        <w:tc>
          <w:tcPr>
            <w:tcW w:w="0" w:type="auto"/>
            <w:tcBorders>
              <w:top w:val="nil"/>
              <w:left w:val="nil"/>
              <w:bottom w:val="nil"/>
              <w:right w:val="nil"/>
            </w:tcBorders>
            <w:shd w:val="clear" w:color="000000" w:fill="FFFFFF"/>
            <w:hideMark/>
          </w:tcPr>
          <w:p w14:paraId="66B84EAC" w14:textId="77777777" w:rsidR="007D6A5A" w:rsidRDefault="007D6A5A">
            <w:pPr>
              <w:jc w:val="right"/>
              <w:rPr>
                <w:rFonts w:ascii="Arial" w:hAnsi="Arial" w:cs="Arial"/>
                <w:color w:val="000000"/>
                <w:sz w:val="16"/>
                <w:szCs w:val="16"/>
              </w:rPr>
            </w:pPr>
            <w:r>
              <w:rPr>
                <w:rFonts w:ascii="Arial" w:hAnsi="Arial" w:cs="Arial"/>
                <w:color w:val="000000"/>
                <w:sz w:val="16"/>
                <w:szCs w:val="16"/>
              </w:rPr>
              <w:t>5.000,00</w:t>
            </w:r>
          </w:p>
        </w:tc>
      </w:tr>
      <w:tr w:rsidR="007D6A5A" w14:paraId="3D1A945A" w14:textId="77777777" w:rsidTr="007D6A5A">
        <w:trPr>
          <w:trHeight w:val="300"/>
        </w:trPr>
        <w:tc>
          <w:tcPr>
            <w:tcW w:w="0" w:type="auto"/>
            <w:tcBorders>
              <w:top w:val="nil"/>
              <w:left w:val="nil"/>
              <w:bottom w:val="nil"/>
              <w:right w:val="nil"/>
            </w:tcBorders>
            <w:shd w:val="clear" w:color="000000" w:fill="FFFFFF"/>
            <w:hideMark/>
          </w:tcPr>
          <w:p w14:paraId="23D83E84" w14:textId="77777777" w:rsidR="007D6A5A" w:rsidRDefault="007D6A5A">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39E31DD4" w14:textId="77777777" w:rsidR="007D6A5A" w:rsidRDefault="007D6A5A">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58FC199E" w14:textId="77777777" w:rsidR="007D6A5A" w:rsidRDefault="007D6A5A">
            <w:pPr>
              <w:jc w:val="right"/>
              <w:rPr>
                <w:rFonts w:ascii="Arial" w:hAnsi="Arial" w:cs="Arial"/>
                <w:color w:val="000000"/>
                <w:sz w:val="16"/>
                <w:szCs w:val="16"/>
              </w:rPr>
            </w:pPr>
            <w:r>
              <w:rPr>
                <w:rFonts w:ascii="Arial" w:hAnsi="Arial" w:cs="Arial"/>
                <w:color w:val="000000"/>
                <w:sz w:val="16"/>
                <w:szCs w:val="16"/>
              </w:rPr>
              <w:t>22.000,00</w:t>
            </w:r>
          </w:p>
        </w:tc>
        <w:tc>
          <w:tcPr>
            <w:tcW w:w="0" w:type="auto"/>
            <w:tcBorders>
              <w:top w:val="nil"/>
              <w:left w:val="nil"/>
              <w:bottom w:val="nil"/>
              <w:right w:val="nil"/>
            </w:tcBorders>
            <w:shd w:val="clear" w:color="000000" w:fill="FFFFFF"/>
            <w:hideMark/>
          </w:tcPr>
          <w:p w14:paraId="5A6FA6CD" w14:textId="77777777" w:rsidR="007D6A5A" w:rsidRDefault="007D6A5A">
            <w:pPr>
              <w:jc w:val="right"/>
              <w:rPr>
                <w:rFonts w:ascii="Arial" w:hAnsi="Arial" w:cs="Arial"/>
                <w:color w:val="000000"/>
                <w:sz w:val="16"/>
                <w:szCs w:val="16"/>
              </w:rPr>
            </w:pPr>
            <w:r>
              <w:rPr>
                <w:rFonts w:ascii="Arial" w:hAnsi="Arial" w:cs="Arial"/>
                <w:color w:val="000000"/>
                <w:sz w:val="16"/>
                <w:szCs w:val="16"/>
              </w:rPr>
              <w:t>17.400,00</w:t>
            </w:r>
          </w:p>
        </w:tc>
        <w:tc>
          <w:tcPr>
            <w:tcW w:w="0" w:type="auto"/>
            <w:tcBorders>
              <w:top w:val="nil"/>
              <w:left w:val="nil"/>
              <w:bottom w:val="nil"/>
              <w:right w:val="nil"/>
            </w:tcBorders>
            <w:shd w:val="clear" w:color="000000" w:fill="FFFFFF"/>
            <w:hideMark/>
          </w:tcPr>
          <w:p w14:paraId="085EEF9A" w14:textId="77777777" w:rsidR="007D6A5A" w:rsidRDefault="007D6A5A">
            <w:pPr>
              <w:jc w:val="right"/>
              <w:rPr>
                <w:rFonts w:ascii="Arial" w:hAnsi="Arial" w:cs="Arial"/>
                <w:color w:val="000000"/>
                <w:sz w:val="16"/>
                <w:szCs w:val="16"/>
              </w:rPr>
            </w:pPr>
            <w:r>
              <w:rPr>
                <w:rFonts w:ascii="Arial" w:hAnsi="Arial" w:cs="Arial"/>
                <w:color w:val="000000"/>
                <w:sz w:val="16"/>
                <w:szCs w:val="16"/>
              </w:rPr>
              <w:t>22.000,00</w:t>
            </w:r>
          </w:p>
        </w:tc>
      </w:tr>
      <w:tr w:rsidR="007D6A5A" w14:paraId="196F1049" w14:textId="77777777" w:rsidTr="007D6A5A">
        <w:trPr>
          <w:trHeight w:val="300"/>
        </w:trPr>
        <w:tc>
          <w:tcPr>
            <w:tcW w:w="0" w:type="auto"/>
            <w:tcBorders>
              <w:top w:val="nil"/>
              <w:left w:val="nil"/>
              <w:bottom w:val="nil"/>
              <w:right w:val="nil"/>
            </w:tcBorders>
            <w:shd w:val="clear" w:color="000000" w:fill="FFFFFF"/>
            <w:hideMark/>
          </w:tcPr>
          <w:p w14:paraId="3FBA1D62" w14:textId="77777777" w:rsidR="007D6A5A" w:rsidRDefault="007D6A5A">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62060686" w14:textId="77777777" w:rsidR="007D6A5A" w:rsidRDefault="007D6A5A">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1C353F4A"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14.000,00</w:t>
            </w:r>
          </w:p>
        </w:tc>
        <w:tc>
          <w:tcPr>
            <w:tcW w:w="0" w:type="auto"/>
            <w:tcBorders>
              <w:top w:val="nil"/>
              <w:left w:val="nil"/>
              <w:bottom w:val="nil"/>
              <w:right w:val="nil"/>
            </w:tcBorders>
            <w:shd w:val="clear" w:color="000000" w:fill="FFFFFF"/>
            <w:hideMark/>
          </w:tcPr>
          <w:p w14:paraId="41C9AFFB"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10.800,00</w:t>
            </w:r>
          </w:p>
        </w:tc>
        <w:tc>
          <w:tcPr>
            <w:tcW w:w="0" w:type="auto"/>
            <w:tcBorders>
              <w:top w:val="nil"/>
              <w:left w:val="nil"/>
              <w:bottom w:val="nil"/>
              <w:right w:val="nil"/>
            </w:tcBorders>
            <w:shd w:val="clear" w:color="000000" w:fill="FFFFFF"/>
            <w:hideMark/>
          </w:tcPr>
          <w:p w14:paraId="71710F91" w14:textId="77777777" w:rsidR="007D6A5A" w:rsidRDefault="007D6A5A">
            <w:pPr>
              <w:jc w:val="right"/>
              <w:rPr>
                <w:rFonts w:ascii="Arial" w:hAnsi="Arial" w:cs="Arial"/>
                <w:b/>
                <w:bCs/>
                <w:color w:val="000000"/>
                <w:sz w:val="16"/>
                <w:szCs w:val="16"/>
              </w:rPr>
            </w:pPr>
            <w:r>
              <w:rPr>
                <w:rFonts w:ascii="Arial" w:hAnsi="Arial" w:cs="Arial"/>
                <w:b/>
                <w:bCs/>
                <w:color w:val="000000"/>
                <w:sz w:val="16"/>
                <w:szCs w:val="16"/>
              </w:rPr>
              <w:t>13.000,00</w:t>
            </w:r>
          </w:p>
        </w:tc>
      </w:tr>
      <w:tr w:rsidR="007D6A5A" w14:paraId="35D5D635" w14:textId="77777777" w:rsidTr="007D6A5A">
        <w:trPr>
          <w:trHeight w:val="300"/>
        </w:trPr>
        <w:tc>
          <w:tcPr>
            <w:tcW w:w="0" w:type="auto"/>
            <w:tcBorders>
              <w:top w:val="nil"/>
              <w:left w:val="nil"/>
              <w:bottom w:val="nil"/>
              <w:right w:val="nil"/>
            </w:tcBorders>
            <w:shd w:val="clear" w:color="000000" w:fill="FFFFFF"/>
            <w:hideMark/>
          </w:tcPr>
          <w:p w14:paraId="54D0757E" w14:textId="77777777" w:rsidR="007D6A5A" w:rsidRDefault="007D6A5A">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5C384CB8" w14:textId="77777777" w:rsidR="007D6A5A" w:rsidRDefault="007D6A5A">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76E428E6" w14:textId="77777777" w:rsidR="007D6A5A" w:rsidRDefault="007D6A5A">
            <w:pPr>
              <w:jc w:val="right"/>
              <w:rPr>
                <w:rFonts w:ascii="Arial" w:hAnsi="Arial" w:cs="Arial"/>
                <w:color w:val="000000"/>
                <w:sz w:val="16"/>
                <w:szCs w:val="16"/>
              </w:rPr>
            </w:pPr>
            <w:r>
              <w:rPr>
                <w:rFonts w:ascii="Arial" w:hAnsi="Arial" w:cs="Arial"/>
                <w:color w:val="000000"/>
                <w:sz w:val="16"/>
                <w:szCs w:val="16"/>
              </w:rPr>
              <w:t>14.000,00</w:t>
            </w:r>
          </w:p>
        </w:tc>
        <w:tc>
          <w:tcPr>
            <w:tcW w:w="0" w:type="auto"/>
            <w:tcBorders>
              <w:top w:val="nil"/>
              <w:left w:val="nil"/>
              <w:bottom w:val="nil"/>
              <w:right w:val="nil"/>
            </w:tcBorders>
            <w:shd w:val="clear" w:color="000000" w:fill="FFFFFF"/>
            <w:hideMark/>
          </w:tcPr>
          <w:p w14:paraId="2A01FBA3" w14:textId="77777777" w:rsidR="007D6A5A" w:rsidRDefault="007D6A5A">
            <w:pPr>
              <w:jc w:val="right"/>
              <w:rPr>
                <w:rFonts w:ascii="Arial" w:hAnsi="Arial" w:cs="Arial"/>
                <w:color w:val="000000"/>
                <w:sz w:val="16"/>
                <w:szCs w:val="16"/>
              </w:rPr>
            </w:pPr>
            <w:r>
              <w:rPr>
                <w:rFonts w:ascii="Arial" w:hAnsi="Arial" w:cs="Arial"/>
                <w:color w:val="000000"/>
                <w:sz w:val="16"/>
                <w:szCs w:val="16"/>
              </w:rPr>
              <w:t>10.800,00</w:t>
            </w:r>
          </w:p>
        </w:tc>
        <w:tc>
          <w:tcPr>
            <w:tcW w:w="0" w:type="auto"/>
            <w:tcBorders>
              <w:top w:val="nil"/>
              <w:left w:val="nil"/>
              <w:bottom w:val="nil"/>
              <w:right w:val="nil"/>
            </w:tcBorders>
            <w:shd w:val="clear" w:color="000000" w:fill="FFFFFF"/>
            <w:hideMark/>
          </w:tcPr>
          <w:p w14:paraId="291F6E43" w14:textId="77777777" w:rsidR="007D6A5A" w:rsidRDefault="007D6A5A">
            <w:pPr>
              <w:jc w:val="right"/>
              <w:rPr>
                <w:rFonts w:ascii="Arial" w:hAnsi="Arial" w:cs="Arial"/>
                <w:color w:val="000000"/>
                <w:sz w:val="16"/>
                <w:szCs w:val="16"/>
              </w:rPr>
            </w:pPr>
            <w:r>
              <w:rPr>
                <w:rFonts w:ascii="Arial" w:hAnsi="Arial" w:cs="Arial"/>
                <w:color w:val="000000"/>
                <w:sz w:val="16"/>
                <w:szCs w:val="16"/>
              </w:rPr>
              <w:t>13.000,00</w:t>
            </w:r>
          </w:p>
        </w:tc>
      </w:tr>
    </w:tbl>
    <w:p w14:paraId="4DB68304" w14:textId="4B43B7D6" w:rsidR="003C71EC" w:rsidRDefault="003C71EC" w:rsidP="003C71EC">
      <w:pPr>
        <w:spacing w:line="276" w:lineRule="auto"/>
        <w:jc w:val="both"/>
        <w:rPr>
          <w:b/>
        </w:rPr>
      </w:pPr>
    </w:p>
    <w:p w14:paraId="31AA4606" w14:textId="77777777" w:rsidR="003C71EC" w:rsidRPr="003C71EC" w:rsidRDefault="003C71EC" w:rsidP="003C71EC">
      <w:pPr>
        <w:spacing w:line="276" w:lineRule="auto"/>
        <w:jc w:val="both"/>
        <w:rPr>
          <w:b/>
        </w:rPr>
      </w:pPr>
      <w:r w:rsidRPr="003C71EC">
        <w:rPr>
          <w:b/>
        </w:rPr>
        <w:t>NAZIV PROGRAMA – ZAŠTITA PRIRODE I OKOLIŠA</w:t>
      </w:r>
    </w:p>
    <w:p w14:paraId="6C4D3522" w14:textId="77777777" w:rsidR="003C71EC" w:rsidRPr="003C71EC" w:rsidRDefault="003C71EC" w:rsidP="003C71EC">
      <w:pPr>
        <w:spacing w:line="276" w:lineRule="auto"/>
        <w:jc w:val="both"/>
        <w:rPr>
          <w:b/>
        </w:rPr>
      </w:pPr>
      <w:r w:rsidRPr="003C71EC">
        <w:rPr>
          <w:b/>
        </w:rPr>
        <w:t xml:space="preserve">Ciljevi programa </w:t>
      </w:r>
    </w:p>
    <w:p w14:paraId="68FC5B33" w14:textId="77777777" w:rsidR="003C71EC" w:rsidRPr="003C71EC" w:rsidRDefault="003C71EC" w:rsidP="003C71EC">
      <w:pPr>
        <w:spacing w:line="276" w:lineRule="auto"/>
        <w:jc w:val="both"/>
        <w:rPr>
          <w:bCs/>
        </w:rPr>
      </w:pPr>
      <w:r w:rsidRPr="003C71EC">
        <w:rPr>
          <w:bCs/>
        </w:rPr>
        <w:t xml:space="preserve">U sklopu ovog programa osiguravaju se sredstva za redovne aktivnosti Javne ustanove za upravljanje zaštićenim prirodnim vrijednostima „Natura </w:t>
      </w:r>
      <w:proofErr w:type="spellStart"/>
      <w:r w:rsidRPr="003C71EC">
        <w:rPr>
          <w:bCs/>
        </w:rPr>
        <w:t>Slavonica</w:t>
      </w:r>
      <w:proofErr w:type="spellEnd"/>
      <w:r w:rsidRPr="003C71EC">
        <w:rPr>
          <w:bCs/>
        </w:rPr>
        <w:t xml:space="preserve">“, za financiranje dezinsekcije, gospodarenje otpadom, te projekt </w:t>
      </w:r>
      <w:proofErr w:type="spellStart"/>
      <w:r w:rsidRPr="003C71EC">
        <w:rPr>
          <w:bCs/>
        </w:rPr>
        <w:t>Dvorina</w:t>
      </w:r>
      <w:proofErr w:type="spellEnd"/>
      <w:r w:rsidRPr="003C71EC">
        <w:rPr>
          <w:bCs/>
        </w:rPr>
        <w:t>.</w:t>
      </w:r>
    </w:p>
    <w:p w14:paraId="3443AB7D" w14:textId="77777777" w:rsidR="003C71EC" w:rsidRPr="003C71EC" w:rsidRDefault="003C71EC" w:rsidP="003C71EC">
      <w:pPr>
        <w:spacing w:line="276" w:lineRule="auto"/>
        <w:jc w:val="both"/>
        <w:rPr>
          <w:b/>
        </w:rPr>
      </w:pPr>
      <w:r w:rsidRPr="003C71EC">
        <w:rPr>
          <w:b/>
        </w:rPr>
        <w:t>Izvori financiranja</w:t>
      </w:r>
    </w:p>
    <w:p w14:paraId="2316ACD5" w14:textId="77777777" w:rsidR="003C71EC" w:rsidRPr="003C71EC" w:rsidRDefault="003C71EC" w:rsidP="003C71EC">
      <w:pPr>
        <w:spacing w:line="276" w:lineRule="auto"/>
        <w:jc w:val="both"/>
      </w:pPr>
      <w:r w:rsidRPr="003C71EC">
        <w:t>Opći prihodi i primici</w:t>
      </w:r>
    </w:p>
    <w:p w14:paraId="37F139BA" w14:textId="77777777" w:rsidR="003C71EC" w:rsidRPr="003C71EC" w:rsidRDefault="003C71EC" w:rsidP="003C71EC">
      <w:pPr>
        <w:spacing w:line="276" w:lineRule="auto"/>
        <w:jc w:val="both"/>
      </w:pPr>
      <w:r w:rsidRPr="003C71EC">
        <w:t>Pomoći</w:t>
      </w:r>
    </w:p>
    <w:p w14:paraId="0CADBCC8"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002FED6C" w14:textId="4F4383CB"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7D6A5A">
        <w:t>4</w:t>
      </w:r>
      <w:r w:rsidRPr="003C71EC">
        <w:t>.-202</w:t>
      </w:r>
      <w:r w:rsidR="007D6A5A">
        <w:t>6</w:t>
      </w:r>
      <w:r w:rsidRPr="003C71EC">
        <w:t>. godine.</w:t>
      </w:r>
    </w:p>
    <w:p w14:paraId="49B3F484" w14:textId="77777777" w:rsidR="003C71EC" w:rsidRPr="003C71EC" w:rsidRDefault="003C71EC" w:rsidP="003C71EC">
      <w:pPr>
        <w:spacing w:line="276" w:lineRule="auto"/>
        <w:jc w:val="both"/>
      </w:pPr>
    </w:p>
    <w:p w14:paraId="50C9AFDE" w14:textId="77777777" w:rsidR="003C71EC" w:rsidRPr="003C71EC" w:rsidRDefault="003C71EC" w:rsidP="003C71EC">
      <w:pPr>
        <w:spacing w:line="276" w:lineRule="auto"/>
        <w:jc w:val="both"/>
        <w:rPr>
          <w:b/>
        </w:rPr>
      </w:pPr>
      <w:r w:rsidRPr="003C71EC">
        <w:rPr>
          <w:b/>
        </w:rPr>
        <w:t>POKAZATELJI USPJEŠNOSTI (na razini programa)</w:t>
      </w:r>
    </w:p>
    <w:p w14:paraId="646CB468" w14:textId="77777777" w:rsidR="003C71EC" w:rsidRPr="003C71EC" w:rsidRDefault="003C71EC" w:rsidP="003C71EC">
      <w:pPr>
        <w:spacing w:line="276" w:lineRule="auto"/>
        <w:jc w:val="both"/>
      </w:pPr>
      <w:r w:rsidRPr="003C71EC">
        <w:rPr>
          <w:i/>
        </w:rPr>
        <w:t>Pokazatelji učinka:</w:t>
      </w:r>
      <w:r w:rsidRPr="003C71EC">
        <w:rPr>
          <w:b/>
        </w:rPr>
        <w:t xml:space="preserve"> </w:t>
      </w:r>
      <w:r w:rsidRPr="003C71EC">
        <w:t xml:space="preserve">Redovite isplate financijskih sredstava za rad JU Natura </w:t>
      </w:r>
      <w:proofErr w:type="spellStart"/>
      <w:r w:rsidRPr="003C71EC">
        <w:t>Slavonika</w:t>
      </w:r>
      <w:proofErr w:type="spellEnd"/>
      <w:r w:rsidRPr="003C71EC">
        <w:t xml:space="preserve"> i Regionalnog centra za gospodarenje otpadom </w:t>
      </w:r>
      <w:proofErr w:type="spellStart"/>
      <w:r w:rsidRPr="003C71EC">
        <w:t>Šagulje</w:t>
      </w:r>
      <w:proofErr w:type="spellEnd"/>
      <w:r w:rsidRPr="003C71EC">
        <w:t xml:space="preserve">, financiranje </w:t>
      </w:r>
      <w:proofErr w:type="spellStart"/>
      <w:r w:rsidRPr="003C71EC">
        <w:t>desinsekcije</w:t>
      </w:r>
      <w:proofErr w:type="spellEnd"/>
      <w:r w:rsidRPr="003C71EC">
        <w:t xml:space="preserve">, uspješno upravljanje projektom </w:t>
      </w:r>
      <w:proofErr w:type="spellStart"/>
      <w:r w:rsidRPr="003C71EC">
        <w:t>Dvorina</w:t>
      </w:r>
      <w:proofErr w:type="spellEnd"/>
      <w:r w:rsidRPr="003C71EC">
        <w:t>.</w:t>
      </w:r>
    </w:p>
    <w:p w14:paraId="3951F50A" w14:textId="77777777" w:rsidR="003C71EC" w:rsidRPr="003C71EC" w:rsidRDefault="003C71EC" w:rsidP="003C71EC">
      <w:pPr>
        <w:spacing w:line="276" w:lineRule="auto"/>
        <w:jc w:val="both"/>
        <w:rPr>
          <w:b/>
          <w:bCs/>
          <w:iCs/>
        </w:rPr>
      </w:pPr>
      <w:r w:rsidRPr="003C71EC">
        <w:rPr>
          <w:b/>
          <w:bCs/>
          <w:iCs/>
        </w:rPr>
        <w:t>NAZIV PROGRAMA – ENERGETSKA UČINKOVITOST, OIE, KOMUNALNA INFRASTRUKTURA I PROMET</w:t>
      </w:r>
    </w:p>
    <w:p w14:paraId="183252C2" w14:textId="77777777" w:rsidR="003C71EC" w:rsidRPr="003C71EC" w:rsidRDefault="003C71EC" w:rsidP="003C71EC">
      <w:pPr>
        <w:spacing w:line="276" w:lineRule="auto"/>
        <w:jc w:val="both"/>
        <w:rPr>
          <w:b/>
          <w:bCs/>
          <w:iCs/>
        </w:rPr>
      </w:pPr>
    </w:p>
    <w:p w14:paraId="5D9D92F3" w14:textId="77777777" w:rsidR="003C71EC" w:rsidRPr="003C71EC" w:rsidRDefault="003C71EC" w:rsidP="003C71EC">
      <w:pPr>
        <w:spacing w:line="276" w:lineRule="auto"/>
        <w:jc w:val="both"/>
        <w:rPr>
          <w:b/>
          <w:bCs/>
          <w:iCs/>
        </w:rPr>
      </w:pPr>
      <w:r w:rsidRPr="003C71EC">
        <w:rPr>
          <w:b/>
          <w:bCs/>
          <w:iCs/>
        </w:rPr>
        <w:lastRenderedPageBreak/>
        <w:t xml:space="preserve">Ciljevi programa </w:t>
      </w:r>
    </w:p>
    <w:p w14:paraId="011B5025" w14:textId="77777777" w:rsidR="003C71EC" w:rsidRPr="003C71EC" w:rsidRDefault="003C71EC" w:rsidP="003C71EC">
      <w:pPr>
        <w:spacing w:line="276" w:lineRule="auto"/>
        <w:jc w:val="both"/>
        <w:rPr>
          <w:bCs/>
          <w:iCs/>
        </w:rPr>
      </w:pPr>
      <w:r w:rsidRPr="003C71EC">
        <w:rPr>
          <w:bCs/>
          <w:iCs/>
        </w:rPr>
        <w:t>U sklopu ovog programa osiguravaju se sredstva za kapitalne pomoći za projekte komunalne infrastrukture, prometa, energetske učinkovitosti i obnovljivih izvora energije.</w:t>
      </w:r>
    </w:p>
    <w:p w14:paraId="0FDE4315" w14:textId="77777777" w:rsidR="003C71EC" w:rsidRPr="003C71EC" w:rsidRDefault="003C71EC" w:rsidP="003C71EC">
      <w:pPr>
        <w:spacing w:line="276" w:lineRule="auto"/>
        <w:jc w:val="both"/>
        <w:rPr>
          <w:b/>
          <w:bCs/>
          <w:iCs/>
        </w:rPr>
      </w:pPr>
      <w:r w:rsidRPr="003C71EC">
        <w:rPr>
          <w:b/>
          <w:bCs/>
          <w:iCs/>
        </w:rPr>
        <w:t>Izvori financiranja</w:t>
      </w:r>
    </w:p>
    <w:p w14:paraId="5CC0337A" w14:textId="77777777" w:rsidR="003C71EC" w:rsidRPr="003C71EC" w:rsidRDefault="003C71EC" w:rsidP="003C71EC">
      <w:pPr>
        <w:spacing w:line="276" w:lineRule="auto"/>
        <w:jc w:val="both"/>
        <w:rPr>
          <w:bCs/>
          <w:iCs/>
        </w:rPr>
      </w:pPr>
      <w:r w:rsidRPr="003C71EC">
        <w:rPr>
          <w:bCs/>
          <w:iCs/>
        </w:rPr>
        <w:t>Opći prihodi i primici</w:t>
      </w:r>
    </w:p>
    <w:p w14:paraId="5483B329" w14:textId="77777777" w:rsidR="003C71EC" w:rsidRPr="003C71EC" w:rsidRDefault="003C71EC" w:rsidP="003C71EC">
      <w:pPr>
        <w:spacing w:line="276" w:lineRule="auto"/>
        <w:jc w:val="both"/>
        <w:rPr>
          <w:bCs/>
          <w:iCs/>
        </w:rPr>
      </w:pPr>
      <w:r w:rsidRPr="003C71EC">
        <w:rPr>
          <w:bCs/>
          <w:iCs/>
        </w:rPr>
        <w:t>Pomoći</w:t>
      </w:r>
    </w:p>
    <w:p w14:paraId="5B7D1A56" w14:textId="77777777" w:rsidR="003C71EC" w:rsidRPr="003C71EC" w:rsidRDefault="003C71EC" w:rsidP="003C71EC">
      <w:pPr>
        <w:spacing w:line="276" w:lineRule="auto"/>
        <w:jc w:val="both"/>
        <w:rPr>
          <w:b/>
          <w:bCs/>
          <w:iCs/>
        </w:rPr>
      </w:pPr>
      <w:r w:rsidRPr="003C71EC">
        <w:rPr>
          <w:b/>
          <w:bCs/>
          <w:iCs/>
        </w:rPr>
        <w:t xml:space="preserve">Ishodište i pokazatelji na kojima se zasnivaju izračuni i ocjene potrebnih sredstava </w:t>
      </w:r>
    </w:p>
    <w:p w14:paraId="69684B67" w14:textId="69DD53EE" w:rsidR="003C71EC" w:rsidRPr="003C71EC" w:rsidRDefault="003C71EC" w:rsidP="003C71EC">
      <w:pPr>
        <w:spacing w:line="276" w:lineRule="auto"/>
        <w:jc w:val="both"/>
        <w:rPr>
          <w:bCs/>
          <w:iCs/>
        </w:rPr>
      </w:pPr>
      <w:r w:rsidRPr="003C71EC">
        <w:rPr>
          <w:bCs/>
          <w:iCs/>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7D6A5A">
        <w:rPr>
          <w:bCs/>
          <w:iCs/>
        </w:rPr>
        <w:t>4</w:t>
      </w:r>
      <w:r w:rsidRPr="003C71EC">
        <w:rPr>
          <w:bCs/>
          <w:iCs/>
        </w:rPr>
        <w:t>.-202</w:t>
      </w:r>
      <w:r w:rsidR="007D6A5A">
        <w:rPr>
          <w:bCs/>
          <w:iCs/>
        </w:rPr>
        <w:t>6</w:t>
      </w:r>
      <w:r w:rsidRPr="003C71EC">
        <w:rPr>
          <w:bCs/>
          <w:iCs/>
        </w:rPr>
        <w:t>. godine.</w:t>
      </w:r>
    </w:p>
    <w:p w14:paraId="6121996A" w14:textId="77777777" w:rsidR="003C71EC" w:rsidRPr="003C71EC" w:rsidRDefault="003C71EC" w:rsidP="003C71EC">
      <w:pPr>
        <w:spacing w:line="276" w:lineRule="auto"/>
        <w:jc w:val="both"/>
        <w:rPr>
          <w:bCs/>
          <w:iCs/>
        </w:rPr>
      </w:pPr>
    </w:p>
    <w:p w14:paraId="47F23353" w14:textId="77777777" w:rsidR="003C71EC" w:rsidRPr="003C71EC" w:rsidRDefault="003C71EC" w:rsidP="003C71EC">
      <w:pPr>
        <w:spacing w:line="276" w:lineRule="auto"/>
        <w:jc w:val="both"/>
        <w:rPr>
          <w:b/>
          <w:bCs/>
          <w:iCs/>
        </w:rPr>
      </w:pPr>
      <w:r w:rsidRPr="003C71EC">
        <w:rPr>
          <w:b/>
          <w:bCs/>
          <w:iCs/>
        </w:rPr>
        <w:t>POKAZATELJI USPJEŠNOSTI (na razini programa)</w:t>
      </w:r>
    </w:p>
    <w:p w14:paraId="31A7C228" w14:textId="77777777" w:rsidR="003C71EC" w:rsidRPr="003C71EC" w:rsidRDefault="003C71EC" w:rsidP="003C71EC">
      <w:pPr>
        <w:spacing w:line="276" w:lineRule="auto"/>
        <w:jc w:val="both"/>
        <w:rPr>
          <w:bCs/>
          <w:iCs/>
        </w:rPr>
      </w:pPr>
      <w:r w:rsidRPr="003C71EC">
        <w:rPr>
          <w:bCs/>
          <w:i/>
          <w:iCs/>
        </w:rPr>
        <w:t>Pokazatelji učinka:</w:t>
      </w:r>
      <w:r w:rsidRPr="003C71EC">
        <w:rPr>
          <w:b/>
          <w:bCs/>
          <w:iCs/>
        </w:rPr>
        <w:t xml:space="preserve"> </w:t>
      </w:r>
      <w:r w:rsidRPr="003C71EC">
        <w:rPr>
          <w:bCs/>
          <w:iCs/>
        </w:rPr>
        <w:t>Redovite isplate financijskih sredstava temeljem plana proračuna Brodsko-posavske županije.</w:t>
      </w:r>
    </w:p>
    <w:p w14:paraId="0BD04B8E" w14:textId="77777777" w:rsidR="003C71EC" w:rsidRPr="003C71EC" w:rsidRDefault="003C71EC" w:rsidP="003C71EC">
      <w:pPr>
        <w:spacing w:line="276" w:lineRule="auto"/>
        <w:jc w:val="both"/>
        <w:rPr>
          <w:bCs/>
          <w:iCs/>
        </w:rPr>
      </w:pPr>
    </w:p>
    <w:p w14:paraId="50EF43F4" w14:textId="77777777" w:rsidR="003C71EC" w:rsidRPr="003C71EC" w:rsidRDefault="003C71EC" w:rsidP="003C71EC">
      <w:pPr>
        <w:spacing w:line="276" w:lineRule="auto"/>
        <w:jc w:val="both"/>
        <w:rPr>
          <w:b/>
          <w:bCs/>
          <w:iCs/>
        </w:rPr>
      </w:pPr>
      <w:r w:rsidRPr="003C71EC">
        <w:rPr>
          <w:b/>
          <w:bCs/>
          <w:iCs/>
        </w:rPr>
        <w:t>NAZIV PROGRAMA – POSLOVI PROSTORNOG UREĐENJA</w:t>
      </w:r>
    </w:p>
    <w:p w14:paraId="060EB86B" w14:textId="77777777" w:rsidR="003C71EC" w:rsidRPr="003C71EC" w:rsidRDefault="003C71EC" w:rsidP="003C71EC">
      <w:pPr>
        <w:spacing w:line="276" w:lineRule="auto"/>
        <w:jc w:val="both"/>
        <w:rPr>
          <w:b/>
          <w:bCs/>
          <w:iCs/>
        </w:rPr>
      </w:pPr>
    </w:p>
    <w:p w14:paraId="7DC58D00" w14:textId="77777777" w:rsidR="003C71EC" w:rsidRPr="003C71EC" w:rsidRDefault="003C71EC" w:rsidP="003C71EC">
      <w:pPr>
        <w:spacing w:line="276" w:lineRule="auto"/>
        <w:jc w:val="both"/>
        <w:rPr>
          <w:b/>
          <w:bCs/>
          <w:iCs/>
        </w:rPr>
      </w:pPr>
      <w:r w:rsidRPr="003C71EC">
        <w:rPr>
          <w:b/>
          <w:bCs/>
          <w:iCs/>
        </w:rPr>
        <w:t xml:space="preserve">Ciljevi programa </w:t>
      </w:r>
    </w:p>
    <w:p w14:paraId="1EBF38AE" w14:textId="77777777" w:rsidR="003C71EC" w:rsidRPr="003C71EC" w:rsidRDefault="003C71EC" w:rsidP="003C71EC">
      <w:pPr>
        <w:spacing w:line="276" w:lineRule="auto"/>
        <w:jc w:val="both"/>
        <w:rPr>
          <w:bCs/>
          <w:iCs/>
        </w:rPr>
      </w:pPr>
      <w:r w:rsidRPr="003C71EC">
        <w:rPr>
          <w:bCs/>
          <w:iCs/>
        </w:rPr>
        <w:t>U sklopu ovog programa osiguravaju se sredstva za financiranje Javne ustanove Zavod za prostorno planiranje Brodsko-posavske županije.</w:t>
      </w:r>
    </w:p>
    <w:p w14:paraId="28EE3278" w14:textId="77777777" w:rsidR="003C71EC" w:rsidRPr="003C71EC" w:rsidRDefault="003C71EC" w:rsidP="003C71EC">
      <w:pPr>
        <w:spacing w:line="276" w:lineRule="auto"/>
        <w:jc w:val="both"/>
        <w:rPr>
          <w:b/>
          <w:bCs/>
          <w:iCs/>
        </w:rPr>
      </w:pPr>
      <w:r w:rsidRPr="003C71EC">
        <w:rPr>
          <w:b/>
          <w:bCs/>
          <w:iCs/>
        </w:rPr>
        <w:t>Izvori financiranja</w:t>
      </w:r>
    </w:p>
    <w:p w14:paraId="5512F577" w14:textId="77777777" w:rsidR="003C71EC" w:rsidRPr="003C71EC" w:rsidRDefault="003C71EC" w:rsidP="003C71EC">
      <w:pPr>
        <w:spacing w:line="276" w:lineRule="auto"/>
        <w:jc w:val="both"/>
        <w:rPr>
          <w:bCs/>
          <w:iCs/>
        </w:rPr>
      </w:pPr>
      <w:r w:rsidRPr="003C71EC">
        <w:rPr>
          <w:bCs/>
          <w:iCs/>
        </w:rPr>
        <w:t>Opći prihodi i primici</w:t>
      </w:r>
    </w:p>
    <w:p w14:paraId="535FC832" w14:textId="77777777" w:rsidR="003C71EC" w:rsidRPr="003C71EC" w:rsidRDefault="003C71EC" w:rsidP="003C71EC">
      <w:pPr>
        <w:spacing w:line="276" w:lineRule="auto"/>
        <w:jc w:val="both"/>
        <w:rPr>
          <w:bCs/>
          <w:iCs/>
        </w:rPr>
      </w:pPr>
      <w:r w:rsidRPr="003C71EC">
        <w:rPr>
          <w:bCs/>
          <w:iCs/>
        </w:rPr>
        <w:t>Vlastiti prihodi</w:t>
      </w:r>
    </w:p>
    <w:p w14:paraId="1C900A92" w14:textId="77777777" w:rsidR="003C71EC" w:rsidRPr="003C71EC" w:rsidRDefault="003C71EC" w:rsidP="003C71EC">
      <w:pPr>
        <w:spacing w:line="276" w:lineRule="auto"/>
        <w:jc w:val="both"/>
        <w:rPr>
          <w:bCs/>
          <w:iCs/>
        </w:rPr>
      </w:pPr>
      <w:r w:rsidRPr="003C71EC">
        <w:rPr>
          <w:bCs/>
          <w:iCs/>
        </w:rPr>
        <w:t>Pomoći</w:t>
      </w:r>
    </w:p>
    <w:p w14:paraId="5CF245CC" w14:textId="77777777" w:rsidR="003C71EC" w:rsidRPr="003C71EC" w:rsidRDefault="003C71EC" w:rsidP="003C71EC">
      <w:pPr>
        <w:spacing w:line="276" w:lineRule="auto"/>
        <w:jc w:val="both"/>
        <w:rPr>
          <w:b/>
          <w:bCs/>
          <w:iCs/>
        </w:rPr>
      </w:pPr>
      <w:r w:rsidRPr="003C71EC">
        <w:rPr>
          <w:b/>
          <w:bCs/>
          <w:iCs/>
        </w:rPr>
        <w:t xml:space="preserve">Ishodište i pokazatelji na kojima se zasnivaju izračuni i ocjene potrebnih sredstava </w:t>
      </w:r>
    </w:p>
    <w:p w14:paraId="556C9D3E" w14:textId="2B4051BF" w:rsidR="003C71EC" w:rsidRPr="003C71EC" w:rsidRDefault="003C71EC" w:rsidP="003C71EC">
      <w:pPr>
        <w:spacing w:line="276" w:lineRule="auto"/>
        <w:jc w:val="both"/>
        <w:rPr>
          <w:bCs/>
          <w:iCs/>
        </w:rPr>
      </w:pPr>
      <w:r w:rsidRPr="003C71EC">
        <w:rPr>
          <w:bCs/>
          <w:iCs/>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7D6A5A">
        <w:rPr>
          <w:bCs/>
          <w:iCs/>
        </w:rPr>
        <w:t>4</w:t>
      </w:r>
      <w:r w:rsidRPr="003C71EC">
        <w:rPr>
          <w:bCs/>
          <w:iCs/>
        </w:rPr>
        <w:t>.-202</w:t>
      </w:r>
      <w:r w:rsidR="007D6A5A">
        <w:rPr>
          <w:bCs/>
          <w:iCs/>
        </w:rPr>
        <w:t>6</w:t>
      </w:r>
      <w:r w:rsidRPr="003C71EC">
        <w:rPr>
          <w:bCs/>
          <w:iCs/>
        </w:rPr>
        <w:t>. godine.</w:t>
      </w:r>
    </w:p>
    <w:p w14:paraId="42D93036" w14:textId="77777777" w:rsidR="003C71EC" w:rsidRPr="003C71EC" w:rsidRDefault="003C71EC" w:rsidP="003C71EC">
      <w:pPr>
        <w:spacing w:line="276" w:lineRule="auto"/>
        <w:jc w:val="both"/>
        <w:rPr>
          <w:bCs/>
          <w:iCs/>
        </w:rPr>
      </w:pPr>
    </w:p>
    <w:p w14:paraId="22E2BAA6" w14:textId="77777777" w:rsidR="003C71EC" w:rsidRPr="003C71EC" w:rsidRDefault="003C71EC" w:rsidP="003C71EC">
      <w:pPr>
        <w:spacing w:line="276" w:lineRule="auto"/>
        <w:jc w:val="both"/>
        <w:rPr>
          <w:b/>
          <w:bCs/>
          <w:iCs/>
        </w:rPr>
      </w:pPr>
      <w:r w:rsidRPr="003C71EC">
        <w:rPr>
          <w:b/>
          <w:bCs/>
          <w:iCs/>
        </w:rPr>
        <w:t>POKAZATELJI USPJEŠNOSTI (na razini programa)</w:t>
      </w:r>
    </w:p>
    <w:p w14:paraId="6F1F2E8B" w14:textId="77777777" w:rsidR="003C71EC" w:rsidRDefault="003C71EC" w:rsidP="003C71EC">
      <w:pPr>
        <w:spacing w:line="276" w:lineRule="auto"/>
        <w:jc w:val="both"/>
        <w:rPr>
          <w:bCs/>
          <w:iCs/>
        </w:rPr>
      </w:pPr>
      <w:r w:rsidRPr="003C71EC">
        <w:rPr>
          <w:bCs/>
          <w:i/>
          <w:iCs/>
        </w:rPr>
        <w:t>Pokazatelji učinka:</w:t>
      </w:r>
      <w:r w:rsidRPr="003C71EC">
        <w:rPr>
          <w:b/>
          <w:bCs/>
          <w:iCs/>
        </w:rPr>
        <w:t xml:space="preserve"> </w:t>
      </w:r>
      <w:r w:rsidRPr="003C71EC">
        <w:rPr>
          <w:bCs/>
          <w:iCs/>
        </w:rPr>
        <w:t>Redovite isplate financijskih sredstava Javnoj ustanovi Zavod za prostorno planiranje Brodsko-posavske županije.</w:t>
      </w:r>
    </w:p>
    <w:p w14:paraId="2BD6C10B" w14:textId="77777777" w:rsidR="00343DB2" w:rsidRDefault="00343DB2" w:rsidP="003C71EC">
      <w:pPr>
        <w:spacing w:line="276" w:lineRule="auto"/>
        <w:jc w:val="both"/>
        <w:rPr>
          <w:bCs/>
          <w:iCs/>
        </w:rPr>
      </w:pPr>
    </w:p>
    <w:p w14:paraId="47EFA211" w14:textId="77777777" w:rsidR="00343DB2" w:rsidRPr="00675225" w:rsidRDefault="00343DB2" w:rsidP="00343DB2">
      <w:pPr>
        <w:jc w:val="both"/>
        <w:rPr>
          <w:b/>
        </w:rPr>
      </w:pPr>
      <w:r w:rsidRPr="00675225">
        <w:rPr>
          <w:b/>
        </w:rPr>
        <w:t>Program 5000: Zaštita prirode i okoliša- 650.697,76 EUR</w:t>
      </w:r>
    </w:p>
    <w:p w14:paraId="4F29329A" w14:textId="77777777" w:rsidR="00343DB2" w:rsidRPr="00675225" w:rsidRDefault="00343DB2" w:rsidP="00343DB2">
      <w:pPr>
        <w:jc w:val="both"/>
        <w:rPr>
          <w:bCs/>
        </w:rPr>
      </w:pPr>
      <w:r w:rsidRPr="00675225">
        <w:rPr>
          <w:b/>
        </w:rPr>
        <w:t>•</w:t>
      </w:r>
      <w:r w:rsidRPr="00675225">
        <w:rPr>
          <w:b/>
        </w:rPr>
        <w:tab/>
      </w:r>
      <w:r w:rsidRPr="00675225">
        <w:rPr>
          <w:bCs/>
        </w:rPr>
        <w:t>Korisnik: Upravni odjel za graditeljstvo, infrastrukturu i  zaštitu  okoliša – 267.200 EUR</w:t>
      </w:r>
    </w:p>
    <w:p w14:paraId="7A872245" w14:textId="77777777" w:rsidR="00343DB2" w:rsidRPr="00675225" w:rsidRDefault="00343DB2" w:rsidP="00343DB2">
      <w:pPr>
        <w:jc w:val="both"/>
        <w:rPr>
          <w:bCs/>
        </w:rPr>
      </w:pPr>
      <w:r w:rsidRPr="00675225">
        <w:rPr>
          <w:bCs/>
        </w:rPr>
        <w:t>•</w:t>
      </w:r>
      <w:r w:rsidRPr="00675225">
        <w:rPr>
          <w:bCs/>
        </w:rPr>
        <w:tab/>
        <w:t>Korisnik:   Javna ustanova za upravljanje zaštićenim dijelovima prirode Brodsko-posavske županije -383.497,76 EUR</w:t>
      </w:r>
    </w:p>
    <w:p w14:paraId="2D3AB996" w14:textId="77777777" w:rsidR="00343DB2" w:rsidRPr="005B65A0" w:rsidRDefault="00343DB2" w:rsidP="00343DB2">
      <w:pPr>
        <w:jc w:val="both"/>
        <w:rPr>
          <w:bCs/>
        </w:rPr>
      </w:pPr>
    </w:p>
    <w:p w14:paraId="40EE8788" w14:textId="77777777" w:rsidR="00343DB2" w:rsidRPr="00ED5A0E" w:rsidRDefault="00343DB2" w:rsidP="00675225">
      <w:pPr>
        <w:spacing w:line="276" w:lineRule="auto"/>
        <w:jc w:val="both"/>
        <w:rPr>
          <w:bCs/>
        </w:rPr>
      </w:pPr>
      <w:r w:rsidRPr="00ED5A0E">
        <w:rPr>
          <w:bCs/>
        </w:rPr>
        <w:t xml:space="preserve">Sredstva planirana za ovu aktivnost su namijenjena za rad Javne ustanove i ostvarenje mjera planiranih u Godišnjem programu zaštite, održavanja, očuvanja, promicanja i korištenja Javne </w:t>
      </w:r>
      <w:r w:rsidRPr="00ED5A0E">
        <w:rPr>
          <w:bCs/>
        </w:rPr>
        <w:lastRenderedPageBreak/>
        <w:t xml:space="preserve">ustanove za upravljanje zaštićenim dijelovima prirode Brodsko-posavske županije – Natura </w:t>
      </w:r>
      <w:proofErr w:type="spellStart"/>
      <w:r w:rsidRPr="00ED5A0E">
        <w:rPr>
          <w:bCs/>
        </w:rPr>
        <w:t>Slavonica</w:t>
      </w:r>
      <w:proofErr w:type="spellEnd"/>
      <w:r w:rsidRPr="00ED5A0E">
        <w:rPr>
          <w:bCs/>
        </w:rPr>
        <w:t xml:space="preserve"> za 2024. godinu. </w:t>
      </w:r>
    </w:p>
    <w:p w14:paraId="19D256A8" w14:textId="77777777" w:rsidR="00343DB2" w:rsidRPr="00ED5A0E" w:rsidRDefault="00343DB2" w:rsidP="00675225">
      <w:pPr>
        <w:spacing w:line="276" w:lineRule="auto"/>
        <w:jc w:val="both"/>
        <w:rPr>
          <w:bCs/>
        </w:rPr>
      </w:pPr>
      <w:r w:rsidRPr="00ED5A0E">
        <w:rPr>
          <w:bCs/>
        </w:rPr>
        <w:t>Planirani ukupni  rashodi u iznosu od 383.497,76 EUR, raspoređeni su po programima i aktivnostima te izvorima financiranja i funkcijskoj klasifikaciji unutar Financijskog plana Javne ustanove, a sastavni su dio planiranih sredstava unutar nadležnog Upravnog odjela za graditeljstvo, infrastrukturu i zaštitu okoliša Brodsko posavske županije.</w:t>
      </w:r>
    </w:p>
    <w:p w14:paraId="5407CD65" w14:textId="77777777" w:rsidR="00343DB2" w:rsidRPr="00ED5A0E" w:rsidRDefault="00343DB2" w:rsidP="00675225">
      <w:pPr>
        <w:spacing w:line="276" w:lineRule="auto"/>
        <w:jc w:val="both"/>
        <w:rPr>
          <w:bCs/>
        </w:rPr>
      </w:pPr>
      <w:r w:rsidRPr="00ED5A0E">
        <w:rPr>
          <w:bCs/>
        </w:rPr>
        <w:t xml:space="preserve">Aktivnost </w:t>
      </w:r>
      <w:proofErr w:type="spellStart"/>
      <w:r w:rsidRPr="00ED5A0E">
        <w:rPr>
          <w:bCs/>
        </w:rPr>
        <w:t>A500001</w:t>
      </w:r>
      <w:proofErr w:type="spellEnd"/>
      <w:r w:rsidRPr="00ED5A0E">
        <w:rPr>
          <w:bCs/>
        </w:rPr>
        <w:t>- Javna ustanova za upravljanje zaštićenim prirodnim vrijednostima BPŽ – 248.195,00 EUR :</w:t>
      </w:r>
    </w:p>
    <w:p w14:paraId="4A5F6F3C" w14:textId="77777777" w:rsidR="00343DB2" w:rsidRPr="00ED5A0E" w:rsidRDefault="00343DB2" w:rsidP="00675225">
      <w:pPr>
        <w:spacing w:line="276" w:lineRule="auto"/>
        <w:jc w:val="both"/>
        <w:rPr>
          <w:bCs/>
        </w:rPr>
      </w:pPr>
      <w:r w:rsidRPr="00ED5A0E">
        <w:rPr>
          <w:bCs/>
        </w:rPr>
        <w:t>31-Rashode za zaposlene-plaće zaposlenih, ostali  rashode za zaposlene i doprinose na plaće. Sadrže rashode za bruto plaće,  naknade za zaposlene kao što su prehrana, prigodne godišnje nagrade i jubilarne nagrade</w:t>
      </w:r>
    </w:p>
    <w:p w14:paraId="4A3B3EF1" w14:textId="77777777" w:rsidR="00343DB2" w:rsidRPr="00ED5A0E" w:rsidRDefault="00343DB2" w:rsidP="00675225">
      <w:pPr>
        <w:spacing w:line="276" w:lineRule="auto"/>
        <w:jc w:val="both"/>
        <w:rPr>
          <w:bCs/>
        </w:rPr>
      </w:pPr>
      <w:r w:rsidRPr="00ED5A0E">
        <w:rPr>
          <w:bCs/>
        </w:rPr>
        <w:t>32-Materijalni rashodi –naknade troškova zaposlenima, rashodi za materijal i energiju, rashodi za usluge i ostali nespomenuti rashodi poslovanja.  Sadrže rashode za energiju (gorivo),usluge telefona, intelektualne usluge ( izrade stručnih podloga, usluge knjigovodstva, usluga zaštite na radu).</w:t>
      </w:r>
    </w:p>
    <w:p w14:paraId="5DEA7DD6" w14:textId="77777777" w:rsidR="00343DB2" w:rsidRPr="00ED5A0E" w:rsidRDefault="00343DB2" w:rsidP="00675225">
      <w:pPr>
        <w:spacing w:line="276" w:lineRule="auto"/>
        <w:jc w:val="both"/>
        <w:rPr>
          <w:bCs/>
        </w:rPr>
      </w:pPr>
      <w:r w:rsidRPr="00ED5A0E">
        <w:rPr>
          <w:bCs/>
        </w:rPr>
        <w:t>38- Tekuće donacije- sadrže tekuće donacije za rad BED-a i financiranje Projekta Bijela roda.</w:t>
      </w:r>
    </w:p>
    <w:p w14:paraId="07EA763A" w14:textId="77777777" w:rsidR="00343DB2" w:rsidRPr="00ED5A0E" w:rsidRDefault="00343DB2" w:rsidP="00675225">
      <w:pPr>
        <w:spacing w:line="276" w:lineRule="auto"/>
        <w:jc w:val="both"/>
        <w:rPr>
          <w:bCs/>
        </w:rPr>
      </w:pPr>
      <w:r w:rsidRPr="00ED5A0E">
        <w:rPr>
          <w:bCs/>
        </w:rPr>
        <w:t xml:space="preserve">42 – Rashodi za nabavu nefinancijske imovine- oprema za rad ustanove, te financiranje početne tehničke dokumentacije za Projekt </w:t>
      </w:r>
      <w:proofErr w:type="spellStart"/>
      <w:r w:rsidRPr="00ED5A0E">
        <w:rPr>
          <w:bCs/>
        </w:rPr>
        <w:t>Pljuskara</w:t>
      </w:r>
      <w:proofErr w:type="spellEnd"/>
      <w:r w:rsidRPr="00ED5A0E">
        <w:rPr>
          <w:bCs/>
        </w:rPr>
        <w:t xml:space="preserve"> i </w:t>
      </w:r>
      <w:proofErr w:type="spellStart"/>
      <w:r w:rsidRPr="00ED5A0E">
        <w:rPr>
          <w:bCs/>
        </w:rPr>
        <w:t>Gajna</w:t>
      </w:r>
      <w:proofErr w:type="spellEnd"/>
      <w:r w:rsidRPr="00ED5A0E">
        <w:rPr>
          <w:bCs/>
        </w:rPr>
        <w:t>.</w:t>
      </w:r>
    </w:p>
    <w:p w14:paraId="48C64FBC" w14:textId="77777777" w:rsidR="00343DB2" w:rsidRPr="00ED5A0E" w:rsidRDefault="00343DB2" w:rsidP="00675225">
      <w:pPr>
        <w:spacing w:line="276" w:lineRule="auto"/>
        <w:jc w:val="both"/>
        <w:rPr>
          <w:bCs/>
        </w:rPr>
      </w:pPr>
    </w:p>
    <w:p w14:paraId="7AEDAFC4" w14:textId="77777777" w:rsidR="00343DB2" w:rsidRPr="00ED5A0E" w:rsidRDefault="00343DB2" w:rsidP="00675225">
      <w:pPr>
        <w:spacing w:line="276" w:lineRule="auto"/>
        <w:jc w:val="both"/>
        <w:rPr>
          <w:bCs/>
        </w:rPr>
      </w:pPr>
      <w:r w:rsidRPr="00ED5A0E">
        <w:rPr>
          <w:bCs/>
        </w:rPr>
        <w:t>Kapitalni projekt KP500009- Projekt Prašnik- u iznosu od 84.802,76 EUR:</w:t>
      </w:r>
    </w:p>
    <w:p w14:paraId="0B7CF58E" w14:textId="77777777" w:rsidR="00343DB2" w:rsidRPr="00ED5A0E" w:rsidRDefault="00343DB2" w:rsidP="00675225">
      <w:pPr>
        <w:spacing w:line="276" w:lineRule="auto"/>
        <w:jc w:val="both"/>
        <w:rPr>
          <w:bCs/>
        </w:rPr>
      </w:pPr>
      <w:r w:rsidRPr="00ED5A0E">
        <w:rPr>
          <w:bCs/>
        </w:rPr>
        <w:t>31- Rashode za zaposlene-plaće zaposlenih koji rade na projektu.</w:t>
      </w:r>
    </w:p>
    <w:p w14:paraId="53E50C18" w14:textId="77777777" w:rsidR="00343DB2" w:rsidRPr="00ED5A0E" w:rsidRDefault="00343DB2" w:rsidP="00675225">
      <w:pPr>
        <w:spacing w:line="276" w:lineRule="auto"/>
        <w:jc w:val="both"/>
        <w:rPr>
          <w:bCs/>
        </w:rPr>
      </w:pPr>
      <w:r w:rsidRPr="00ED5A0E">
        <w:rPr>
          <w:bCs/>
        </w:rPr>
        <w:t>32- Materijalni rashodi- rashodi vezani za usluge rada na projektu (intelektualne usluge)</w:t>
      </w:r>
    </w:p>
    <w:p w14:paraId="150DE7D0" w14:textId="77777777" w:rsidR="00343DB2" w:rsidRPr="00ED5A0E" w:rsidRDefault="00343DB2" w:rsidP="00675225">
      <w:pPr>
        <w:spacing w:line="276" w:lineRule="auto"/>
        <w:jc w:val="both"/>
        <w:rPr>
          <w:bCs/>
        </w:rPr>
      </w:pPr>
      <w:r w:rsidRPr="00ED5A0E">
        <w:rPr>
          <w:bCs/>
        </w:rPr>
        <w:t>42 – Rashodi za nabavu nefinancijske imovine- odnose se na građevinske radove (izgradnja).</w:t>
      </w:r>
    </w:p>
    <w:p w14:paraId="5182CA0A" w14:textId="77777777" w:rsidR="00343DB2" w:rsidRPr="00ED5A0E" w:rsidRDefault="00343DB2" w:rsidP="00675225">
      <w:pPr>
        <w:spacing w:line="276" w:lineRule="auto"/>
        <w:jc w:val="both"/>
        <w:rPr>
          <w:bCs/>
        </w:rPr>
      </w:pPr>
      <w:r w:rsidRPr="00ED5A0E">
        <w:rPr>
          <w:bCs/>
        </w:rPr>
        <w:t>IZVOR FINANCIRANJA-OPĆI PRIHODI -1.1.(BPŽ)- 11.504,00 EUR</w:t>
      </w:r>
    </w:p>
    <w:p w14:paraId="218DB34F" w14:textId="77777777" w:rsidR="00343DB2" w:rsidRPr="00ED5A0E" w:rsidRDefault="00343DB2" w:rsidP="00675225">
      <w:pPr>
        <w:spacing w:line="276" w:lineRule="auto"/>
        <w:jc w:val="both"/>
        <w:rPr>
          <w:bCs/>
        </w:rPr>
      </w:pPr>
      <w:r w:rsidRPr="00ED5A0E">
        <w:rPr>
          <w:bCs/>
        </w:rPr>
        <w:t>IZVOR FINANCIRANJA-POMOĆI PK -5.3- 73.298,76 EUR.</w:t>
      </w:r>
    </w:p>
    <w:p w14:paraId="542490B9" w14:textId="77777777" w:rsidR="00343DB2" w:rsidRPr="00ED5A0E" w:rsidRDefault="00343DB2" w:rsidP="00675225">
      <w:pPr>
        <w:spacing w:line="276" w:lineRule="auto"/>
        <w:jc w:val="both"/>
        <w:rPr>
          <w:bCs/>
        </w:rPr>
      </w:pPr>
    </w:p>
    <w:p w14:paraId="19D0FDCC" w14:textId="77777777" w:rsidR="00343DB2" w:rsidRPr="00ED5A0E" w:rsidRDefault="00343DB2" w:rsidP="00675225">
      <w:pPr>
        <w:spacing w:line="276" w:lineRule="auto"/>
        <w:jc w:val="both"/>
        <w:rPr>
          <w:bCs/>
        </w:rPr>
      </w:pPr>
      <w:r w:rsidRPr="00ED5A0E">
        <w:rPr>
          <w:bCs/>
        </w:rPr>
        <w:t xml:space="preserve">Kapitalni projekt KP500011- Institut prirodnih vrijednosti </w:t>
      </w:r>
      <w:proofErr w:type="spellStart"/>
      <w:r w:rsidRPr="00ED5A0E">
        <w:rPr>
          <w:bCs/>
        </w:rPr>
        <w:t>Bebrina</w:t>
      </w:r>
      <w:proofErr w:type="spellEnd"/>
      <w:r w:rsidRPr="00ED5A0E">
        <w:rPr>
          <w:bCs/>
        </w:rPr>
        <w:t>- u iznosu od 50.500,00 EUR:</w:t>
      </w:r>
    </w:p>
    <w:p w14:paraId="01A546DE" w14:textId="77777777" w:rsidR="00343DB2" w:rsidRPr="00ED5A0E" w:rsidRDefault="00343DB2" w:rsidP="00675225">
      <w:pPr>
        <w:spacing w:line="276" w:lineRule="auto"/>
        <w:jc w:val="both"/>
        <w:rPr>
          <w:bCs/>
        </w:rPr>
      </w:pPr>
      <w:r w:rsidRPr="00ED5A0E">
        <w:rPr>
          <w:bCs/>
        </w:rPr>
        <w:t>42 - odnose se na planirane  građevinske radove (izgradnja).</w:t>
      </w:r>
    </w:p>
    <w:p w14:paraId="3C9C5843" w14:textId="77777777" w:rsidR="00343DB2" w:rsidRPr="00ED5A0E" w:rsidRDefault="00343DB2" w:rsidP="00675225">
      <w:pPr>
        <w:spacing w:line="276" w:lineRule="auto"/>
        <w:jc w:val="both"/>
        <w:rPr>
          <w:bCs/>
        </w:rPr>
      </w:pPr>
      <w:r w:rsidRPr="00ED5A0E">
        <w:rPr>
          <w:bCs/>
        </w:rPr>
        <w:t>IZVOR FINANCIRANJA-POMOĆI PK -5.-U CIJELOSTI 50.500,00 EUR</w:t>
      </w:r>
    </w:p>
    <w:p w14:paraId="54F2E339" w14:textId="77777777" w:rsidR="00343DB2" w:rsidRPr="00ED5A0E" w:rsidRDefault="00343DB2" w:rsidP="00675225">
      <w:pPr>
        <w:spacing w:line="276" w:lineRule="auto"/>
        <w:jc w:val="both"/>
        <w:rPr>
          <w:bCs/>
        </w:rPr>
      </w:pPr>
    </w:p>
    <w:p w14:paraId="0503E1B2" w14:textId="77777777" w:rsidR="00343DB2" w:rsidRPr="005B65A0" w:rsidRDefault="00343DB2" w:rsidP="00675225">
      <w:pPr>
        <w:spacing w:line="276" w:lineRule="auto"/>
        <w:jc w:val="both"/>
        <w:rPr>
          <w:bCs/>
        </w:rPr>
      </w:pPr>
      <w:r w:rsidRPr="005B65A0">
        <w:rPr>
          <w:bCs/>
        </w:rPr>
        <w:t xml:space="preserve">Aktivnost </w:t>
      </w:r>
      <w:proofErr w:type="spellStart"/>
      <w:r w:rsidRPr="005B65A0">
        <w:rPr>
          <w:bCs/>
        </w:rPr>
        <w:t>A500002</w:t>
      </w:r>
      <w:proofErr w:type="spellEnd"/>
      <w:r w:rsidRPr="005B65A0">
        <w:rPr>
          <w:bCs/>
        </w:rPr>
        <w:t>: Dezinsekcija - 53.000,00 EUR</w:t>
      </w:r>
    </w:p>
    <w:p w14:paraId="00F610EE" w14:textId="77777777" w:rsidR="00343DB2" w:rsidRDefault="00343DB2" w:rsidP="00675225">
      <w:pPr>
        <w:spacing w:line="276" w:lineRule="auto"/>
        <w:jc w:val="both"/>
      </w:pPr>
      <w:r w:rsidRPr="000F5812">
        <w:t>Sredstva planirana za ovu aktivnost utrošiti će se za sufinanciranje usluga kemijskog tretiranja te izvršavanje preventivne dezinsekcije komaraca na područjima jedinica lokalne samouprave, a osobito u vlažnijim područjima uz rijeku Sav</w:t>
      </w:r>
      <w:r>
        <w:t>u</w:t>
      </w:r>
      <w:r w:rsidRPr="000F5812">
        <w:t xml:space="preserve">  radi ugodnijeg života stanovnika na tom području, kao i domaćih životinja</w:t>
      </w:r>
      <w:r>
        <w:t>- 47.000,00 EUR</w:t>
      </w:r>
    </w:p>
    <w:p w14:paraId="7AF434D4" w14:textId="77777777" w:rsidR="00343DB2" w:rsidRDefault="00343DB2" w:rsidP="00675225">
      <w:pPr>
        <w:spacing w:line="276" w:lineRule="auto"/>
        <w:jc w:val="both"/>
      </w:pPr>
      <w:r w:rsidRPr="0023654A">
        <w:t>Sredstva planirana za ovu aktivnost utrošiti će se i za  usluge kemijskog tretiranja te izvršavanje dezinfekcije uredskog prostora, te prostora ustanova gdje je županija osnivač - 6.000,00 EUR.</w:t>
      </w:r>
    </w:p>
    <w:p w14:paraId="059B95F7" w14:textId="77777777" w:rsidR="00343DB2" w:rsidRDefault="00343DB2" w:rsidP="00675225">
      <w:pPr>
        <w:spacing w:line="276" w:lineRule="auto"/>
        <w:jc w:val="both"/>
      </w:pPr>
    </w:p>
    <w:p w14:paraId="3CD4E7CB" w14:textId="77777777" w:rsidR="00343DB2" w:rsidRPr="005B65A0" w:rsidRDefault="00343DB2" w:rsidP="00675225">
      <w:pPr>
        <w:spacing w:line="276" w:lineRule="auto"/>
        <w:jc w:val="both"/>
      </w:pPr>
      <w:r w:rsidRPr="005B65A0">
        <w:t xml:space="preserve">Aktivnost </w:t>
      </w:r>
      <w:proofErr w:type="spellStart"/>
      <w:r w:rsidRPr="005B65A0">
        <w:t>A500003</w:t>
      </w:r>
      <w:proofErr w:type="spellEnd"/>
      <w:r w:rsidRPr="005B65A0">
        <w:t>: Osiguranje zaštite  zraka - 2.000 EUR</w:t>
      </w:r>
    </w:p>
    <w:p w14:paraId="4ECD2006" w14:textId="77777777" w:rsidR="00343DB2" w:rsidRPr="005B65A0" w:rsidRDefault="00343DB2" w:rsidP="00675225">
      <w:pPr>
        <w:spacing w:line="276" w:lineRule="auto"/>
        <w:jc w:val="both"/>
      </w:pPr>
      <w:r w:rsidRPr="005B65A0">
        <w:t>Sredstva planirana za ovu aktivnost će se koristiti za analizu stanja, mjerenje kvalitete zraka  i donošenje i provedbu mjera za smanjenje onečišćenja zraka.</w:t>
      </w:r>
    </w:p>
    <w:p w14:paraId="2E5278BF" w14:textId="77777777" w:rsidR="00343DB2" w:rsidRPr="005B65A0" w:rsidRDefault="00343DB2" w:rsidP="00675225">
      <w:pPr>
        <w:spacing w:line="276" w:lineRule="auto"/>
        <w:jc w:val="both"/>
      </w:pPr>
      <w:r w:rsidRPr="005B65A0">
        <w:rPr>
          <w:i/>
        </w:rPr>
        <w:t xml:space="preserve">         </w:t>
      </w:r>
    </w:p>
    <w:p w14:paraId="2CEF06D0" w14:textId="77777777" w:rsidR="00343DB2" w:rsidRPr="005B65A0" w:rsidRDefault="00343DB2" w:rsidP="00675225">
      <w:pPr>
        <w:spacing w:line="276" w:lineRule="auto"/>
        <w:jc w:val="both"/>
        <w:rPr>
          <w:color w:val="FF0000"/>
        </w:rPr>
      </w:pPr>
      <w:r w:rsidRPr="005B65A0">
        <w:t xml:space="preserve">Aktivnost </w:t>
      </w:r>
      <w:proofErr w:type="spellStart"/>
      <w:r w:rsidRPr="005B65A0">
        <w:t>A500005</w:t>
      </w:r>
      <w:proofErr w:type="spellEnd"/>
      <w:r w:rsidRPr="005B65A0">
        <w:t xml:space="preserve"> :  Gospodarenje otpadom - 172.200 EUR</w:t>
      </w:r>
    </w:p>
    <w:p w14:paraId="68E521B7" w14:textId="77777777" w:rsidR="00343DB2" w:rsidRPr="005B65A0" w:rsidRDefault="00343DB2" w:rsidP="00675225">
      <w:pPr>
        <w:spacing w:line="276" w:lineRule="auto"/>
        <w:jc w:val="both"/>
      </w:pPr>
      <w:r w:rsidRPr="005B65A0">
        <w:lastRenderedPageBreak/>
        <w:t>Sredstva planirana za ovu aktivnost će se utrošiti preko županijske tvrtke Regionalni centar za gospodarenje otpadom „</w:t>
      </w:r>
      <w:proofErr w:type="spellStart"/>
      <w:r w:rsidRPr="005B65A0">
        <w:t>Šagulje</w:t>
      </w:r>
      <w:proofErr w:type="spellEnd"/>
      <w:r w:rsidRPr="005B65A0">
        <w:t>“ d.o.o., za ostvarenje zadanih zakonskih obveza u svrhu uspostave cjelokupnog sustava gospodarenja otpadom. Namjena je za izradu projektne i druge dokumentacije za uspostavljanje Regionalnog centra, te redovne aktivnosti društva.</w:t>
      </w:r>
    </w:p>
    <w:p w14:paraId="1CAC558D" w14:textId="77777777" w:rsidR="00343DB2" w:rsidRPr="005B65A0" w:rsidRDefault="00343DB2" w:rsidP="00675225">
      <w:pPr>
        <w:spacing w:line="276" w:lineRule="auto"/>
        <w:jc w:val="both"/>
      </w:pPr>
      <w:r w:rsidRPr="005B65A0">
        <w:t xml:space="preserve">Aktivnost </w:t>
      </w:r>
      <w:proofErr w:type="spellStart"/>
      <w:r w:rsidRPr="005B65A0">
        <w:t>A500007</w:t>
      </w:r>
      <w:proofErr w:type="spellEnd"/>
      <w:r w:rsidRPr="005B65A0">
        <w:t>: Provođenje plana intervencije u zaštitu okoliša - 40.000,00 EUR</w:t>
      </w:r>
    </w:p>
    <w:p w14:paraId="1A5AC4C3" w14:textId="77777777" w:rsidR="00343DB2" w:rsidRPr="000F5812" w:rsidRDefault="00343DB2" w:rsidP="00675225">
      <w:pPr>
        <w:spacing w:line="276" w:lineRule="auto"/>
        <w:jc w:val="both"/>
      </w:pPr>
      <w:r w:rsidRPr="000F5812">
        <w:t>Sredstva planirana na ovoj aktivnosti će se koristiti kod izvanrednih događaja i postupanje u hitnim intervencijama koje će imati za cilj otkloniti opasnosti i smanjiti rizike za onečišćenje okoliša, te očuvanje zdravlja i života ljudi</w:t>
      </w:r>
      <w:r>
        <w:t xml:space="preserve"> </w:t>
      </w:r>
      <w:r w:rsidRPr="002E3B0D">
        <w:t>te za izradu Plana gospodarenja otpadom.</w:t>
      </w:r>
    </w:p>
    <w:p w14:paraId="273B2BB5" w14:textId="77777777" w:rsidR="00343DB2" w:rsidRPr="000F5812" w:rsidRDefault="00343DB2" w:rsidP="00675225">
      <w:pPr>
        <w:spacing w:line="276" w:lineRule="auto"/>
        <w:jc w:val="both"/>
      </w:pPr>
    </w:p>
    <w:p w14:paraId="755A98D9" w14:textId="77777777" w:rsidR="00343DB2" w:rsidRPr="00675225" w:rsidRDefault="00343DB2" w:rsidP="00675225">
      <w:pPr>
        <w:spacing w:line="276" w:lineRule="auto"/>
        <w:jc w:val="both"/>
        <w:rPr>
          <w:b/>
        </w:rPr>
      </w:pPr>
      <w:r w:rsidRPr="00675225">
        <w:rPr>
          <w:b/>
        </w:rPr>
        <w:t>Program  5001: Energetska učinkovitost, obnovljivi izvori energije,</w:t>
      </w:r>
    </w:p>
    <w:p w14:paraId="2FA6C401" w14:textId="77777777" w:rsidR="00343DB2" w:rsidRPr="00675225" w:rsidRDefault="00343DB2" w:rsidP="00675225">
      <w:pPr>
        <w:spacing w:line="276" w:lineRule="auto"/>
        <w:ind w:left="708" w:firstLine="708"/>
        <w:jc w:val="both"/>
        <w:rPr>
          <w:b/>
        </w:rPr>
      </w:pPr>
      <w:r w:rsidRPr="00675225">
        <w:rPr>
          <w:b/>
        </w:rPr>
        <w:t>komunalna infrastruktura i promet – 1.262.300,00 EUR</w:t>
      </w:r>
    </w:p>
    <w:p w14:paraId="2BBA27EA" w14:textId="77777777" w:rsidR="00343DB2" w:rsidRPr="000F5812" w:rsidRDefault="00343DB2" w:rsidP="00675225">
      <w:pPr>
        <w:spacing w:line="276" w:lineRule="auto"/>
        <w:ind w:left="360"/>
        <w:jc w:val="both"/>
        <w:rPr>
          <w:b/>
        </w:rPr>
      </w:pPr>
    </w:p>
    <w:p w14:paraId="1F9A15C6" w14:textId="77777777" w:rsidR="00343DB2" w:rsidRPr="005B65A0" w:rsidRDefault="00343DB2" w:rsidP="00675225">
      <w:pPr>
        <w:spacing w:line="276" w:lineRule="auto"/>
        <w:jc w:val="both"/>
      </w:pPr>
      <w:r w:rsidRPr="005B65A0">
        <w:t xml:space="preserve">Aktivnost </w:t>
      </w:r>
      <w:proofErr w:type="spellStart"/>
      <w:r w:rsidRPr="005B65A0">
        <w:t>A510005</w:t>
      </w:r>
      <w:proofErr w:type="spellEnd"/>
      <w:r w:rsidRPr="005B65A0">
        <w:t>:  Županijski linijski prijevoz - 620.300,00 EUR</w:t>
      </w:r>
    </w:p>
    <w:p w14:paraId="754217A1" w14:textId="77777777" w:rsidR="00343DB2" w:rsidRPr="00675225" w:rsidRDefault="00343DB2" w:rsidP="00675225">
      <w:pPr>
        <w:pStyle w:val="Odlomakpopisa"/>
        <w:spacing w:line="276" w:lineRule="auto"/>
        <w:ind w:left="0"/>
        <w:jc w:val="both"/>
        <w:rPr>
          <w:sz w:val="24"/>
          <w:szCs w:val="24"/>
        </w:rPr>
      </w:pPr>
      <w:r w:rsidRPr="00675225">
        <w:rPr>
          <w:sz w:val="24"/>
          <w:szCs w:val="24"/>
        </w:rPr>
        <w:t xml:space="preserve">U </w:t>
      </w:r>
      <w:proofErr w:type="spellStart"/>
      <w:r w:rsidRPr="00675225">
        <w:rPr>
          <w:sz w:val="24"/>
          <w:szCs w:val="24"/>
        </w:rPr>
        <w:t>okviru</w:t>
      </w:r>
      <w:proofErr w:type="spellEnd"/>
      <w:r w:rsidRPr="00675225">
        <w:rPr>
          <w:sz w:val="24"/>
          <w:szCs w:val="24"/>
        </w:rPr>
        <w:t xml:space="preserve"> </w:t>
      </w:r>
      <w:proofErr w:type="spellStart"/>
      <w:r w:rsidRPr="00675225">
        <w:rPr>
          <w:sz w:val="24"/>
          <w:szCs w:val="24"/>
        </w:rPr>
        <w:t>ove</w:t>
      </w:r>
      <w:proofErr w:type="spellEnd"/>
      <w:r w:rsidRPr="00675225">
        <w:rPr>
          <w:sz w:val="24"/>
          <w:szCs w:val="24"/>
        </w:rPr>
        <w:t xml:space="preserve"> </w:t>
      </w:r>
      <w:proofErr w:type="spellStart"/>
      <w:r w:rsidRPr="00675225">
        <w:rPr>
          <w:sz w:val="24"/>
          <w:szCs w:val="24"/>
        </w:rPr>
        <w:t>aktivnosti</w:t>
      </w:r>
      <w:proofErr w:type="spellEnd"/>
      <w:r w:rsidRPr="00675225">
        <w:rPr>
          <w:sz w:val="24"/>
          <w:szCs w:val="24"/>
        </w:rPr>
        <w:t xml:space="preserve"> </w:t>
      </w:r>
      <w:proofErr w:type="spellStart"/>
      <w:r w:rsidRPr="00675225">
        <w:rPr>
          <w:sz w:val="24"/>
          <w:szCs w:val="24"/>
        </w:rPr>
        <w:t>predviđena</w:t>
      </w:r>
      <w:proofErr w:type="spellEnd"/>
      <w:r w:rsidRPr="00675225">
        <w:rPr>
          <w:sz w:val="24"/>
          <w:szCs w:val="24"/>
        </w:rPr>
        <w:t xml:space="preserve"> </w:t>
      </w:r>
      <w:proofErr w:type="spellStart"/>
      <w:r w:rsidRPr="00675225">
        <w:rPr>
          <w:sz w:val="24"/>
          <w:szCs w:val="24"/>
        </w:rPr>
        <w:t>su</w:t>
      </w:r>
      <w:proofErr w:type="spellEnd"/>
      <w:r w:rsidRPr="00675225">
        <w:rPr>
          <w:sz w:val="24"/>
          <w:szCs w:val="24"/>
        </w:rPr>
        <w:t xml:space="preserve"> </w:t>
      </w:r>
      <w:proofErr w:type="spellStart"/>
      <w:r w:rsidRPr="00675225">
        <w:rPr>
          <w:sz w:val="24"/>
          <w:szCs w:val="24"/>
        </w:rPr>
        <w:t>sredstva</w:t>
      </w:r>
      <w:proofErr w:type="spellEnd"/>
      <w:r w:rsidRPr="00675225">
        <w:rPr>
          <w:sz w:val="24"/>
          <w:szCs w:val="24"/>
        </w:rPr>
        <w:t xml:space="preserve"> za </w:t>
      </w:r>
      <w:proofErr w:type="spellStart"/>
      <w:r w:rsidRPr="00675225">
        <w:rPr>
          <w:sz w:val="24"/>
          <w:szCs w:val="24"/>
        </w:rPr>
        <w:t>financiranje</w:t>
      </w:r>
      <w:proofErr w:type="spellEnd"/>
      <w:r w:rsidRPr="00675225">
        <w:rPr>
          <w:sz w:val="24"/>
          <w:szCs w:val="24"/>
        </w:rPr>
        <w:t xml:space="preserve"> </w:t>
      </w:r>
      <w:proofErr w:type="spellStart"/>
      <w:r w:rsidRPr="00675225">
        <w:rPr>
          <w:sz w:val="24"/>
          <w:szCs w:val="24"/>
        </w:rPr>
        <w:t>obavješćivanja</w:t>
      </w:r>
      <w:proofErr w:type="spellEnd"/>
      <w:r w:rsidRPr="00675225">
        <w:rPr>
          <w:sz w:val="24"/>
          <w:szCs w:val="24"/>
        </w:rPr>
        <w:t xml:space="preserve"> </w:t>
      </w:r>
      <w:proofErr w:type="spellStart"/>
      <w:r w:rsidRPr="00675225">
        <w:rPr>
          <w:sz w:val="24"/>
          <w:szCs w:val="24"/>
        </w:rPr>
        <w:t>javnosti</w:t>
      </w:r>
      <w:proofErr w:type="spellEnd"/>
      <w:r w:rsidRPr="00675225">
        <w:rPr>
          <w:sz w:val="24"/>
          <w:szCs w:val="24"/>
        </w:rPr>
        <w:t xml:space="preserve"> </w:t>
      </w:r>
      <w:proofErr w:type="spellStart"/>
      <w:r w:rsidRPr="00675225">
        <w:rPr>
          <w:sz w:val="24"/>
          <w:szCs w:val="24"/>
        </w:rPr>
        <w:t>putem</w:t>
      </w:r>
      <w:proofErr w:type="spellEnd"/>
      <w:r w:rsidRPr="00675225">
        <w:rPr>
          <w:sz w:val="24"/>
          <w:szCs w:val="24"/>
        </w:rPr>
        <w:t xml:space="preserve"> </w:t>
      </w:r>
      <w:proofErr w:type="spellStart"/>
      <w:r w:rsidRPr="00675225">
        <w:rPr>
          <w:sz w:val="24"/>
          <w:szCs w:val="24"/>
        </w:rPr>
        <w:t>tiskanih</w:t>
      </w:r>
      <w:proofErr w:type="spellEnd"/>
      <w:r w:rsidRPr="00675225">
        <w:rPr>
          <w:sz w:val="24"/>
          <w:szCs w:val="24"/>
        </w:rPr>
        <w:t xml:space="preserve"> </w:t>
      </w:r>
      <w:proofErr w:type="spellStart"/>
      <w:r w:rsidRPr="00675225">
        <w:rPr>
          <w:sz w:val="24"/>
          <w:szCs w:val="24"/>
        </w:rPr>
        <w:t>i</w:t>
      </w:r>
      <w:proofErr w:type="spellEnd"/>
      <w:r w:rsidRPr="00675225">
        <w:rPr>
          <w:sz w:val="24"/>
          <w:szCs w:val="24"/>
        </w:rPr>
        <w:t xml:space="preserve"> </w:t>
      </w:r>
      <w:proofErr w:type="spellStart"/>
      <w:r w:rsidRPr="00675225">
        <w:rPr>
          <w:sz w:val="24"/>
          <w:szCs w:val="24"/>
        </w:rPr>
        <w:t>elektroničkih</w:t>
      </w:r>
      <w:proofErr w:type="spellEnd"/>
      <w:r w:rsidRPr="00675225">
        <w:rPr>
          <w:sz w:val="24"/>
          <w:szCs w:val="24"/>
        </w:rPr>
        <w:t xml:space="preserve"> </w:t>
      </w:r>
      <w:proofErr w:type="spellStart"/>
      <w:r w:rsidRPr="00675225">
        <w:rPr>
          <w:sz w:val="24"/>
          <w:szCs w:val="24"/>
        </w:rPr>
        <w:t>medija</w:t>
      </w:r>
      <w:proofErr w:type="spellEnd"/>
      <w:r w:rsidRPr="00675225">
        <w:rPr>
          <w:sz w:val="24"/>
          <w:szCs w:val="24"/>
        </w:rPr>
        <w:t xml:space="preserve"> o </w:t>
      </w:r>
      <w:proofErr w:type="spellStart"/>
      <w:r w:rsidRPr="00675225">
        <w:rPr>
          <w:sz w:val="24"/>
          <w:szCs w:val="24"/>
        </w:rPr>
        <w:t>izdanim</w:t>
      </w:r>
      <w:proofErr w:type="spellEnd"/>
      <w:r w:rsidRPr="00675225">
        <w:rPr>
          <w:sz w:val="24"/>
          <w:szCs w:val="24"/>
        </w:rPr>
        <w:t xml:space="preserve"> </w:t>
      </w:r>
      <w:proofErr w:type="spellStart"/>
      <w:r w:rsidRPr="00675225">
        <w:rPr>
          <w:sz w:val="24"/>
          <w:szCs w:val="24"/>
        </w:rPr>
        <w:t>dozvolama</w:t>
      </w:r>
      <w:proofErr w:type="spellEnd"/>
      <w:r w:rsidRPr="00675225">
        <w:rPr>
          <w:sz w:val="24"/>
          <w:szCs w:val="24"/>
        </w:rPr>
        <w:t xml:space="preserve"> </w:t>
      </w:r>
      <w:proofErr w:type="spellStart"/>
      <w:r w:rsidRPr="00675225">
        <w:rPr>
          <w:sz w:val="24"/>
          <w:szCs w:val="24"/>
        </w:rPr>
        <w:t>sa</w:t>
      </w:r>
      <w:proofErr w:type="spellEnd"/>
      <w:r w:rsidRPr="00675225">
        <w:rPr>
          <w:sz w:val="24"/>
          <w:szCs w:val="24"/>
        </w:rPr>
        <w:t xml:space="preserve"> </w:t>
      </w:r>
      <w:proofErr w:type="spellStart"/>
      <w:r w:rsidRPr="00675225">
        <w:rPr>
          <w:sz w:val="24"/>
          <w:szCs w:val="24"/>
        </w:rPr>
        <w:t>važećim</w:t>
      </w:r>
      <w:proofErr w:type="spellEnd"/>
      <w:r w:rsidRPr="00675225">
        <w:rPr>
          <w:sz w:val="24"/>
          <w:szCs w:val="24"/>
        </w:rPr>
        <w:t xml:space="preserve"> </w:t>
      </w:r>
      <w:proofErr w:type="spellStart"/>
      <w:r w:rsidRPr="00675225">
        <w:rPr>
          <w:sz w:val="24"/>
          <w:szCs w:val="24"/>
        </w:rPr>
        <w:t>voznim</w:t>
      </w:r>
      <w:proofErr w:type="spellEnd"/>
      <w:r w:rsidRPr="00675225">
        <w:rPr>
          <w:sz w:val="24"/>
          <w:szCs w:val="24"/>
        </w:rPr>
        <w:t xml:space="preserve"> </w:t>
      </w:r>
      <w:proofErr w:type="spellStart"/>
      <w:r w:rsidRPr="00675225">
        <w:rPr>
          <w:sz w:val="24"/>
          <w:szCs w:val="24"/>
        </w:rPr>
        <w:t>redovima</w:t>
      </w:r>
      <w:proofErr w:type="spellEnd"/>
      <w:r w:rsidRPr="00675225">
        <w:rPr>
          <w:sz w:val="24"/>
          <w:szCs w:val="24"/>
        </w:rPr>
        <w:t xml:space="preserve"> za </w:t>
      </w:r>
      <w:proofErr w:type="spellStart"/>
      <w:r w:rsidRPr="00675225">
        <w:rPr>
          <w:sz w:val="24"/>
          <w:szCs w:val="24"/>
        </w:rPr>
        <w:t>obavljanje</w:t>
      </w:r>
      <w:proofErr w:type="spellEnd"/>
      <w:r w:rsidRPr="00675225">
        <w:rPr>
          <w:sz w:val="24"/>
          <w:szCs w:val="24"/>
        </w:rPr>
        <w:t xml:space="preserve"> </w:t>
      </w:r>
      <w:proofErr w:type="spellStart"/>
      <w:r w:rsidRPr="00675225">
        <w:rPr>
          <w:sz w:val="24"/>
          <w:szCs w:val="24"/>
        </w:rPr>
        <w:t>prijevoza</w:t>
      </w:r>
      <w:proofErr w:type="spellEnd"/>
      <w:r w:rsidRPr="00675225">
        <w:rPr>
          <w:sz w:val="24"/>
          <w:szCs w:val="24"/>
        </w:rPr>
        <w:t xml:space="preserve"> </w:t>
      </w:r>
      <w:proofErr w:type="spellStart"/>
      <w:r w:rsidRPr="00675225">
        <w:rPr>
          <w:sz w:val="24"/>
          <w:szCs w:val="24"/>
        </w:rPr>
        <w:t>putnika</w:t>
      </w:r>
      <w:proofErr w:type="spellEnd"/>
      <w:r w:rsidRPr="00675225">
        <w:rPr>
          <w:sz w:val="24"/>
          <w:szCs w:val="24"/>
        </w:rPr>
        <w:t xml:space="preserve"> </w:t>
      </w:r>
      <w:proofErr w:type="spellStart"/>
      <w:r w:rsidRPr="00675225">
        <w:rPr>
          <w:sz w:val="24"/>
          <w:szCs w:val="24"/>
        </w:rPr>
        <w:t>autobusima</w:t>
      </w:r>
      <w:proofErr w:type="spellEnd"/>
      <w:r w:rsidRPr="00675225">
        <w:rPr>
          <w:sz w:val="24"/>
          <w:szCs w:val="24"/>
        </w:rPr>
        <w:t xml:space="preserve"> </w:t>
      </w:r>
      <w:proofErr w:type="spellStart"/>
      <w:r w:rsidRPr="00675225">
        <w:rPr>
          <w:sz w:val="24"/>
          <w:szCs w:val="24"/>
        </w:rPr>
        <w:t>na</w:t>
      </w:r>
      <w:proofErr w:type="spellEnd"/>
      <w:r w:rsidRPr="00675225">
        <w:rPr>
          <w:sz w:val="24"/>
          <w:szCs w:val="24"/>
        </w:rPr>
        <w:t xml:space="preserve"> </w:t>
      </w:r>
      <w:proofErr w:type="spellStart"/>
      <w:r w:rsidRPr="00675225">
        <w:rPr>
          <w:sz w:val="24"/>
          <w:szCs w:val="24"/>
        </w:rPr>
        <w:t>području</w:t>
      </w:r>
      <w:proofErr w:type="spellEnd"/>
      <w:r w:rsidRPr="00675225">
        <w:rPr>
          <w:sz w:val="24"/>
          <w:szCs w:val="24"/>
        </w:rPr>
        <w:t xml:space="preserve"> Brodsko-posavske županije, </w:t>
      </w:r>
      <w:proofErr w:type="spellStart"/>
      <w:r w:rsidRPr="00675225">
        <w:rPr>
          <w:sz w:val="24"/>
          <w:szCs w:val="24"/>
        </w:rPr>
        <w:t>odnosno</w:t>
      </w:r>
      <w:proofErr w:type="spellEnd"/>
      <w:r w:rsidRPr="00675225">
        <w:rPr>
          <w:sz w:val="24"/>
          <w:szCs w:val="24"/>
        </w:rPr>
        <w:t xml:space="preserve"> za </w:t>
      </w:r>
      <w:proofErr w:type="spellStart"/>
      <w:proofErr w:type="gramStart"/>
      <w:r w:rsidRPr="00675225">
        <w:rPr>
          <w:sz w:val="24"/>
          <w:szCs w:val="24"/>
        </w:rPr>
        <w:t>izradu</w:t>
      </w:r>
      <w:proofErr w:type="spellEnd"/>
      <w:r w:rsidRPr="00675225">
        <w:rPr>
          <w:sz w:val="24"/>
          <w:szCs w:val="24"/>
        </w:rPr>
        <w:t xml:space="preserve">  </w:t>
      </w:r>
      <w:proofErr w:type="spellStart"/>
      <w:r w:rsidRPr="00675225">
        <w:rPr>
          <w:sz w:val="24"/>
          <w:szCs w:val="24"/>
        </w:rPr>
        <w:t>mreže</w:t>
      </w:r>
      <w:proofErr w:type="spellEnd"/>
      <w:proofErr w:type="gramEnd"/>
      <w:r w:rsidRPr="00675225">
        <w:rPr>
          <w:sz w:val="24"/>
          <w:szCs w:val="24"/>
        </w:rPr>
        <w:tab/>
      </w:r>
      <w:proofErr w:type="spellStart"/>
      <w:r w:rsidRPr="00675225">
        <w:rPr>
          <w:sz w:val="24"/>
          <w:szCs w:val="24"/>
        </w:rPr>
        <w:t>županijskog</w:t>
      </w:r>
      <w:proofErr w:type="spellEnd"/>
      <w:r w:rsidRPr="00675225">
        <w:rPr>
          <w:sz w:val="24"/>
          <w:szCs w:val="24"/>
        </w:rPr>
        <w:t xml:space="preserve"> </w:t>
      </w:r>
      <w:proofErr w:type="spellStart"/>
      <w:r w:rsidRPr="00675225">
        <w:rPr>
          <w:sz w:val="24"/>
          <w:szCs w:val="24"/>
        </w:rPr>
        <w:t>linijskog</w:t>
      </w:r>
      <w:proofErr w:type="spellEnd"/>
      <w:r w:rsidRPr="00675225">
        <w:rPr>
          <w:sz w:val="24"/>
          <w:szCs w:val="24"/>
        </w:rPr>
        <w:t xml:space="preserve"> </w:t>
      </w:r>
      <w:proofErr w:type="spellStart"/>
      <w:r w:rsidRPr="00675225">
        <w:rPr>
          <w:sz w:val="24"/>
          <w:szCs w:val="24"/>
        </w:rPr>
        <w:t>prijevoza</w:t>
      </w:r>
      <w:proofErr w:type="spellEnd"/>
      <w:r w:rsidRPr="00675225">
        <w:rPr>
          <w:sz w:val="24"/>
          <w:szCs w:val="24"/>
        </w:rPr>
        <w:t xml:space="preserve"> </w:t>
      </w:r>
      <w:proofErr w:type="spellStart"/>
      <w:r w:rsidRPr="00675225">
        <w:rPr>
          <w:sz w:val="24"/>
          <w:szCs w:val="24"/>
        </w:rPr>
        <w:t>te</w:t>
      </w:r>
      <w:proofErr w:type="spellEnd"/>
      <w:r w:rsidRPr="00675225">
        <w:rPr>
          <w:sz w:val="24"/>
          <w:szCs w:val="24"/>
        </w:rPr>
        <w:t xml:space="preserve"> </w:t>
      </w:r>
      <w:proofErr w:type="spellStart"/>
      <w:r w:rsidRPr="00675225">
        <w:rPr>
          <w:sz w:val="24"/>
          <w:szCs w:val="24"/>
        </w:rPr>
        <w:t>potpisivanje</w:t>
      </w:r>
      <w:proofErr w:type="spellEnd"/>
      <w:r w:rsidRPr="00675225">
        <w:rPr>
          <w:sz w:val="24"/>
          <w:szCs w:val="24"/>
        </w:rPr>
        <w:t xml:space="preserve"> </w:t>
      </w:r>
      <w:proofErr w:type="spellStart"/>
      <w:r w:rsidRPr="00675225">
        <w:rPr>
          <w:sz w:val="24"/>
          <w:szCs w:val="24"/>
        </w:rPr>
        <w:t>i</w:t>
      </w:r>
      <w:proofErr w:type="spellEnd"/>
      <w:r w:rsidRPr="00675225">
        <w:rPr>
          <w:sz w:val="24"/>
          <w:szCs w:val="24"/>
        </w:rPr>
        <w:t xml:space="preserve"> </w:t>
      </w:r>
      <w:proofErr w:type="spellStart"/>
      <w:r w:rsidRPr="00675225">
        <w:rPr>
          <w:sz w:val="24"/>
          <w:szCs w:val="24"/>
        </w:rPr>
        <w:t>sufinanciranje</w:t>
      </w:r>
      <w:proofErr w:type="spellEnd"/>
      <w:r w:rsidRPr="00675225">
        <w:rPr>
          <w:sz w:val="24"/>
          <w:szCs w:val="24"/>
        </w:rPr>
        <w:t xml:space="preserve"> </w:t>
      </w:r>
      <w:proofErr w:type="spellStart"/>
      <w:r w:rsidRPr="00675225">
        <w:rPr>
          <w:sz w:val="24"/>
          <w:szCs w:val="24"/>
        </w:rPr>
        <w:t>ugovora</w:t>
      </w:r>
      <w:proofErr w:type="spellEnd"/>
      <w:r w:rsidRPr="00675225">
        <w:rPr>
          <w:sz w:val="24"/>
          <w:szCs w:val="24"/>
        </w:rPr>
        <w:t xml:space="preserve"> o </w:t>
      </w:r>
      <w:proofErr w:type="spellStart"/>
      <w:r w:rsidRPr="00675225">
        <w:rPr>
          <w:sz w:val="24"/>
          <w:szCs w:val="24"/>
        </w:rPr>
        <w:t>javnoj</w:t>
      </w:r>
      <w:proofErr w:type="spellEnd"/>
      <w:r w:rsidRPr="00675225">
        <w:rPr>
          <w:sz w:val="24"/>
          <w:szCs w:val="24"/>
        </w:rPr>
        <w:t xml:space="preserve"> </w:t>
      </w:r>
      <w:proofErr w:type="spellStart"/>
      <w:r w:rsidRPr="00675225">
        <w:rPr>
          <w:sz w:val="24"/>
          <w:szCs w:val="24"/>
        </w:rPr>
        <w:t>usluzi</w:t>
      </w:r>
      <w:proofErr w:type="spellEnd"/>
      <w:r w:rsidRPr="00675225">
        <w:rPr>
          <w:sz w:val="24"/>
          <w:szCs w:val="24"/>
        </w:rPr>
        <w:t xml:space="preserve"> za </w:t>
      </w:r>
      <w:proofErr w:type="spellStart"/>
      <w:r w:rsidRPr="00675225">
        <w:rPr>
          <w:sz w:val="24"/>
          <w:szCs w:val="24"/>
        </w:rPr>
        <w:t>županijski</w:t>
      </w:r>
      <w:proofErr w:type="spellEnd"/>
      <w:r w:rsidRPr="00675225">
        <w:rPr>
          <w:sz w:val="24"/>
          <w:szCs w:val="24"/>
        </w:rPr>
        <w:t xml:space="preserve"> </w:t>
      </w:r>
      <w:proofErr w:type="spellStart"/>
      <w:r w:rsidRPr="00675225">
        <w:rPr>
          <w:sz w:val="24"/>
          <w:szCs w:val="24"/>
        </w:rPr>
        <w:t>linijski</w:t>
      </w:r>
      <w:proofErr w:type="spellEnd"/>
      <w:r w:rsidRPr="00675225">
        <w:rPr>
          <w:sz w:val="24"/>
          <w:szCs w:val="24"/>
        </w:rPr>
        <w:t xml:space="preserve"> </w:t>
      </w:r>
      <w:proofErr w:type="spellStart"/>
      <w:r w:rsidRPr="00675225">
        <w:rPr>
          <w:sz w:val="24"/>
          <w:szCs w:val="24"/>
        </w:rPr>
        <w:t>prijevoz</w:t>
      </w:r>
      <w:proofErr w:type="spellEnd"/>
      <w:r w:rsidRPr="00675225">
        <w:rPr>
          <w:sz w:val="24"/>
          <w:szCs w:val="24"/>
        </w:rPr>
        <w:t xml:space="preserve">. </w:t>
      </w:r>
      <w:r w:rsidRPr="00675225">
        <w:rPr>
          <w:sz w:val="24"/>
          <w:szCs w:val="24"/>
        </w:rPr>
        <w:tab/>
      </w:r>
    </w:p>
    <w:p w14:paraId="7FCFE0A2" w14:textId="77777777" w:rsidR="00343DB2" w:rsidRPr="00675225" w:rsidRDefault="00343DB2" w:rsidP="00675225">
      <w:pPr>
        <w:spacing w:line="276" w:lineRule="auto"/>
        <w:jc w:val="both"/>
        <w:rPr>
          <w:bCs/>
        </w:rPr>
      </w:pPr>
      <w:r w:rsidRPr="00675225">
        <w:rPr>
          <w:bCs/>
        </w:rPr>
        <w:t xml:space="preserve">Aktivnost </w:t>
      </w:r>
      <w:proofErr w:type="spellStart"/>
      <w:r w:rsidRPr="00675225">
        <w:rPr>
          <w:bCs/>
        </w:rPr>
        <w:t>A510006</w:t>
      </w:r>
      <w:proofErr w:type="spellEnd"/>
      <w:r w:rsidRPr="00675225">
        <w:rPr>
          <w:bCs/>
        </w:rPr>
        <w:t xml:space="preserve">:  </w:t>
      </w:r>
      <w:bookmarkStart w:id="41" w:name="_Hlk120778957"/>
      <w:r w:rsidRPr="00675225">
        <w:rPr>
          <w:bCs/>
        </w:rPr>
        <w:t xml:space="preserve">Kapitalne pomoći za projekte komunalne infrastrukture, prometa i </w:t>
      </w:r>
    </w:p>
    <w:p w14:paraId="64E99C7D" w14:textId="77777777" w:rsidR="00343DB2" w:rsidRPr="00675225" w:rsidRDefault="00343DB2" w:rsidP="00675225">
      <w:pPr>
        <w:spacing w:line="276" w:lineRule="auto"/>
        <w:ind w:left="1416" w:firstLine="708"/>
        <w:jc w:val="both"/>
        <w:rPr>
          <w:bCs/>
          <w:color w:val="FF0000"/>
        </w:rPr>
      </w:pPr>
      <w:r w:rsidRPr="00675225">
        <w:rPr>
          <w:bCs/>
        </w:rPr>
        <w:t xml:space="preserve">energetske učinkovitosti i OIE </w:t>
      </w:r>
      <w:bookmarkEnd w:id="41"/>
      <w:r w:rsidRPr="00675225">
        <w:rPr>
          <w:bCs/>
        </w:rPr>
        <w:t>- 312.000,00 EUR</w:t>
      </w:r>
    </w:p>
    <w:p w14:paraId="71254824" w14:textId="77777777" w:rsidR="00343DB2" w:rsidRPr="00675225" w:rsidRDefault="00343DB2" w:rsidP="00675225">
      <w:pPr>
        <w:spacing w:line="276" w:lineRule="auto"/>
        <w:jc w:val="both"/>
      </w:pPr>
      <w:r w:rsidRPr="00675225">
        <w:t>U okviru ove aktivnosti predviđena su sredstva za sufinanciranja, temeljem Mjerila i kriterija za dodjelu sredstava donacija, subvencija i pomoći jedinicama lokalne samouprave za zahvate u  komunalnoj infrastrukturi, te interventna sredstva za saniranje infrastrukture u JLS koja su oštećenja nastala radi obilnih oborina tijekom godine.</w:t>
      </w:r>
    </w:p>
    <w:p w14:paraId="3E4D7A06" w14:textId="77777777" w:rsidR="00343DB2" w:rsidRPr="00675225" w:rsidRDefault="00343DB2" w:rsidP="00675225">
      <w:pPr>
        <w:spacing w:line="276" w:lineRule="auto"/>
        <w:jc w:val="both"/>
      </w:pPr>
      <w:r w:rsidRPr="00675225">
        <w:t xml:space="preserve">Predviđena su i sredstva za izradu  studija, programa i projektne dokumentacije iz područja komunalne infrastrukture, prostornog planiranja, zaštite okoliša, prometa i energetske učinkovitosti.  </w:t>
      </w:r>
    </w:p>
    <w:p w14:paraId="1E141440" w14:textId="77777777" w:rsidR="00343DB2" w:rsidRPr="00675225" w:rsidRDefault="00343DB2" w:rsidP="00675225">
      <w:pPr>
        <w:spacing w:line="276" w:lineRule="auto"/>
        <w:jc w:val="both"/>
        <w:rPr>
          <w:bCs/>
          <w:highlight w:val="yellow"/>
        </w:rPr>
      </w:pPr>
      <w:r w:rsidRPr="00675225">
        <w:rPr>
          <w:bCs/>
        </w:rPr>
        <w:t xml:space="preserve">Kapitalni projekt </w:t>
      </w:r>
      <w:proofErr w:type="spellStart"/>
      <w:r w:rsidRPr="00675225">
        <w:rPr>
          <w:bCs/>
        </w:rPr>
        <w:t>K510004</w:t>
      </w:r>
      <w:proofErr w:type="spellEnd"/>
      <w:r w:rsidRPr="00675225">
        <w:rPr>
          <w:bCs/>
        </w:rPr>
        <w:t>: Energetska učinkovitost i obnovljivi izvori energije – 330.000,00 EUR</w:t>
      </w:r>
    </w:p>
    <w:p w14:paraId="03598DAE" w14:textId="77777777" w:rsidR="00343DB2" w:rsidRDefault="00343DB2" w:rsidP="00675225">
      <w:pPr>
        <w:spacing w:line="276" w:lineRule="auto"/>
        <w:jc w:val="both"/>
        <w:rPr>
          <w:b/>
          <w:sz w:val="28"/>
          <w:szCs w:val="28"/>
        </w:rPr>
      </w:pPr>
      <w:r w:rsidRPr="00675225">
        <w:t>Predviđena su sredstva za projekte energetske učinkovitost i obnovljivih izvora energije kroz program poticanja energetske učinkovitosti  i korištenja OIE, zajedno s Fondom za</w:t>
      </w:r>
      <w:r>
        <w:t xml:space="preserve"> zaštitu okoliša i energetsku učinkovitost</w:t>
      </w:r>
      <w:r w:rsidRPr="000F5812">
        <w:t xml:space="preserve">, te Ministarstvom </w:t>
      </w:r>
      <w:r>
        <w:t>prostornog uređenja, graditeljstva i državne imovine</w:t>
      </w:r>
      <w:r w:rsidRPr="000F5812">
        <w:t>, za vlastite objekte i objekte onih institucija kojih je Županija osnivač</w:t>
      </w:r>
      <w:r>
        <w:t>, za dodatna ulaganja na njima.</w:t>
      </w:r>
    </w:p>
    <w:p w14:paraId="1D9D090E" w14:textId="77777777" w:rsidR="00343DB2" w:rsidRPr="00675225" w:rsidRDefault="00343DB2" w:rsidP="00675225">
      <w:pPr>
        <w:spacing w:line="276" w:lineRule="auto"/>
        <w:jc w:val="both"/>
        <w:rPr>
          <w:b/>
        </w:rPr>
      </w:pPr>
      <w:r w:rsidRPr="00675225">
        <w:rPr>
          <w:b/>
        </w:rPr>
        <w:t>Program 9000: Poslovi prostornog uređenja - 372.800 EUR</w:t>
      </w:r>
    </w:p>
    <w:p w14:paraId="2C712472" w14:textId="77777777" w:rsidR="00343DB2" w:rsidRPr="00ED5A0E" w:rsidRDefault="00343DB2" w:rsidP="00675225">
      <w:pPr>
        <w:spacing w:line="276" w:lineRule="auto"/>
        <w:jc w:val="both"/>
        <w:rPr>
          <w:b/>
        </w:rPr>
      </w:pPr>
    </w:p>
    <w:p w14:paraId="0B8FF266" w14:textId="77777777" w:rsidR="00343DB2" w:rsidRPr="00ED5A0E" w:rsidRDefault="00343DB2" w:rsidP="00675225">
      <w:pPr>
        <w:spacing w:line="276" w:lineRule="auto"/>
        <w:jc w:val="both"/>
        <w:rPr>
          <w:bCs/>
        </w:rPr>
      </w:pPr>
      <w:r w:rsidRPr="00ED5A0E">
        <w:rPr>
          <w:bCs/>
        </w:rPr>
        <w:t xml:space="preserve">Aktivnost </w:t>
      </w:r>
      <w:proofErr w:type="spellStart"/>
      <w:r w:rsidRPr="00ED5A0E">
        <w:rPr>
          <w:bCs/>
        </w:rPr>
        <w:t>A900001</w:t>
      </w:r>
      <w:proofErr w:type="spellEnd"/>
      <w:r w:rsidRPr="00ED5A0E">
        <w:rPr>
          <w:bCs/>
        </w:rPr>
        <w:t>: Javna ustanova Zavod za prostorno uređenje BPŽ – 330.800,60</w:t>
      </w:r>
    </w:p>
    <w:p w14:paraId="2C52E363" w14:textId="77777777" w:rsidR="00343DB2" w:rsidRPr="00ED5A0E" w:rsidRDefault="00343DB2" w:rsidP="00675225">
      <w:pPr>
        <w:spacing w:line="276" w:lineRule="auto"/>
        <w:jc w:val="both"/>
        <w:rPr>
          <w:bCs/>
        </w:rPr>
      </w:pPr>
      <w:r w:rsidRPr="00ED5A0E">
        <w:rPr>
          <w:bCs/>
        </w:rPr>
        <w:t xml:space="preserve"> EUR</w:t>
      </w:r>
    </w:p>
    <w:p w14:paraId="02EA0684" w14:textId="77777777" w:rsidR="00343DB2" w:rsidRPr="00ED5A0E" w:rsidRDefault="00343DB2" w:rsidP="00675225">
      <w:pPr>
        <w:spacing w:line="276" w:lineRule="auto"/>
        <w:jc w:val="both"/>
        <w:rPr>
          <w:bCs/>
        </w:rPr>
      </w:pPr>
      <w:r w:rsidRPr="00ED5A0E">
        <w:rPr>
          <w:bCs/>
        </w:rPr>
        <w:t>•</w:t>
      </w:r>
      <w:r w:rsidRPr="00ED5A0E">
        <w:rPr>
          <w:bCs/>
        </w:rPr>
        <w:tab/>
        <w:t>Place i  ostali  rashodi  za zaposlene</w:t>
      </w:r>
    </w:p>
    <w:p w14:paraId="6708963F" w14:textId="77777777" w:rsidR="00343DB2" w:rsidRPr="00ED5A0E" w:rsidRDefault="00343DB2" w:rsidP="00675225">
      <w:pPr>
        <w:spacing w:line="276" w:lineRule="auto"/>
        <w:jc w:val="both"/>
        <w:rPr>
          <w:bCs/>
        </w:rPr>
      </w:pPr>
      <w:r w:rsidRPr="00ED5A0E">
        <w:rPr>
          <w:bCs/>
        </w:rPr>
        <w:t>- planiran  sredstva odnose se na place, doprinose,  naknade za prijevoz i ostale  rashode zaposlenih</w:t>
      </w:r>
    </w:p>
    <w:p w14:paraId="695FFD3B" w14:textId="77777777" w:rsidR="00343DB2" w:rsidRPr="00ED5A0E" w:rsidRDefault="00343DB2" w:rsidP="00675225">
      <w:pPr>
        <w:spacing w:line="276" w:lineRule="auto"/>
        <w:jc w:val="both"/>
        <w:rPr>
          <w:bCs/>
        </w:rPr>
      </w:pPr>
      <w:r w:rsidRPr="00ED5A0E">
        <w:rPr>
          <w:bCs/>
        </w:rPr>
        <w:t>•</w:t>
      </w:r>
      <w:r w:rsidRPr="00ED5A0E">
        <w:rPr>
          <w:bCs/>
        </w:rPr>
        <w:tab/>
        <w:t>Materijalni  i  financijski  rashodi</w:t>
      </w:r>
    </w:p>
    <w:p w14:paraId="2282BF24" w14:textId="77777777" w:rsidR="00343DB2" w:rsidRPr="00ED5A0E" w:rsidRDefault="00343DB2" w:rsidP="00675225">
      <w:pPr>
        <w:spacing w:line="276" w:lineRule="auto"/>
        <w:jc w:val="both"/>
        <w:rPr>
          <w:bCs/>
        </w:rPr>
      </w:pPr>
      <w:r w:rsidRPr="00ED5A0E">
        <w:rPr>
          <w:bCs/>
        </w:rPr>
        <w:t xml:space="preserve">- planirana sredstva odnose se na stručno usavršavanje zaposlenika,  energija,  sitni  inventar, usluge telefonije,  pošte, usluge  tekućeg i  investicijskog  održavanja,  usluge promidžbe  i  </w:t>
      </w:r>
      <w:r w:rsidRPr="00ED5A0E">
        <w:rPr>
          <w:bCs/>
        </w:rPr>
        <w:lastRenderedPageBreak/>
        <w:t>informiranja,  intelektualne  usluge, naknade za rad predstavničkih   tijela,  premije osiguranja,  reprezentacija,  članarine,  uredska oprema  i namještaj, komunikacijska oprema te ostali  rashodi i dr.</w:t>
      </w:r>
    </w:p>
    <w:p w14:paraId="41D2DE0B" w14:textId="77777777" w:rsidR="00343DB2" w:rsidRPr="00ED5A0E" w:rsidRDefault="00343DB2" w:rsidP="00675225">
      <w:pPr>
        <w:spacing w:line="276" w:lineRule="auto"/>
        <w:jc w:val="both"/>
        <w:rPr>
          <w:bCs/>
        </w:rPr>
      </w:pPr>
      <w:r w:rsidRPr="00ED5A0E">
        <w:rPr>
          <w:bCs/>
        </w:rPr>
        <w:t>•</w:t>
      </w:r>
      <w:r w:rsidRPr="00ED5A0E">
        <w:rPr>
          <w:bCs/>
        </w:rPr>
        <w:tab/>
        <w:t>Vođenje informacijskog sustava prostornog uređenja</w:t>
      </w:r>
    </w:p>
    <w:p w14:paraId="519D12BA" w14:textId="77777777" w:rsidR="00343DB2" w:rsidRPr="00ED5A0E" w:rsidRDefault="00343DB2" w:rsidP="00675225">
      <w:pPr>
        <w:spacing w:line="276" w:lineRule="auto"/>
        <w:jc w:val="both"/>
        <w:rPr>
          <w:bCs/>
        </w:rPr>
      </w:pPr>
      <w:r w:rsidRPr="00ED5A0E">
        <w:rPr>
          <w:bCs/>
        </w:rPr>
        <w:t>-planirana sredstva se odnose na uspostavu i održavanje ISPU, te daljnje unaprjeđenje ISPU, a koji predstavlja zakonsku obvezu koju za područje Brodsko-posavske županije provodi ovaj Zavod.</w:t>
      </w:r>
    </w:p>
    <w:p w14:paraId="11E45565" w14:textId="77777777" w:rsidR="00343DB2" w:rsidRPr="00ED5A0E" w:rsidRDefault="00343DB2" w:rsidP="00675225">
      <w:pPr>
        <w:spacing w:line="276" w:lineRule="auto"/>
        <w:jc w:val="both"/>
        <w:rPr>
          <w:bCs/>
        </w:rPr>
      </w:pPr>
      <w:r w:rsidRPr="00ED5A0E">
        <w:rPr>
          <w:bCs/>
        </w:rPr>
        <w:t>Sredstva  za izvršenje  ove aktivnosti  izvršila   bi  se iz  izvora  Opći  prihodi i primici   258.800,00  EUR i   Izvora  pomoći 72.000,00 EUR.</w:t>
      </w:r>
    </w:p>
    <w:p w14:paraId="7FACC5C6" w14:textId="77777777" w:rsidR="00343DB2" w:rsidRPr="00ED5A0E" w:rsidRDefault="00343DB2" w:rsidP="00675225">
      <w:pPr>
        <w:spacing w:line="276" w:lineRule="auto"/>
        <w:jc w:val="both"/>
        <w:rPr>
          <w:bCs/>
        </w:rPr>
      </w:pPr>
    </w:p>
    <w:p w14:paraId="222C4514" w14:textId="77777777" w:rsidR="00343DB2" w:rsidRPr="00ED5A0E" w:rsidRDefault="00343DB2" w:rsidP="00675225">
      <w:pPr>
        <w:spacing w:line="276" w:lineRule="auto"/>
        <w:jc w:val="both"/>
        <w:rPr>
          <w:bCs/>
        </w:rPr>
      </w:pPr>
      <w:r w:rsidRPr="00ED5A0E">
        <w:rPr>
          <w:bCs/>
        </w:rPr>
        <w:t xml:space="preserve">Aktivnost </w:t>
      </w:r>
      <w:proofErr w:type="spellStart"/>
      <w:r w:rsidRPr="00ED5A0E">
        <w:rPr>
          <w:bCs/>
        </w:rPr>
        <w:t>A900002</w:t>
      </w:r>
      <w:proofErr w:type="spellEnd"/>
      <w:r w:rsidRPr="00ED5A0E">
        <w:rPr>
          <w:bCs/>
        </w:rPr>
        <w:t>: Financiranje JU- Vlastiti prihodi -42.000,00 EUR</w:t>
      </w:r>
    </w:p>
    <w:p w14:paraId="433B5EDA" w14:textId="77777777" w:rsidR="00343DB2" w:rsidRPr="00ED5A0E" w:rsidRDefault="00343DB2" w:rsidP="00675225">
      <w:pPr>
        <w:spacing w:line="276" w:lineRule="auto"/>
        <w:jc w:val="both"/>
        <w:rPr>
          <w:bCs/>
        </w:rPr>
      </w:pPr>
      <w:r w:rsidRPr="00ED5A0E">
        <w:rPr>
          <w:bCs/>
        </w:rPr>
        <w:t>•</w:t>
      </w:r>
      <w:r w:rsidRPr="00ED5A0E">
        <w:rPr>
          <w:bCs/>
        </w:rPr>
        <w:tab/>
        <w:t>Ostali rashodi za zaposlene</w:t>
      </w:r>
    </w:p>
    <w:p w14:paraId="57B29CA6" w14:textId="77777777" w:rsidR="00343DB2" w:rsidRPr="00ED5A0E" w:rsidRDefault="00343DB2" w:rsidP="00675225">
      <w:pPr>
        <w:spacing w:line="276" w:lineRule="auto"/>
        <w:jc w:val="both"/>
        <w:rPr>
          <w:bCs/>
        </w:rPr>
      </w:pPr>
      <w:r w:rsidRPr="00ED5A0E">
        <w:rPr>
          <w:bCs/>
        </w:rPr>
        <w:t>- planiran sredstva odnose se na službena  putovanja  za potrebe izrade  prostornih  planova  i  ostale rashode zaposlenih</w:t>
      </w:r>
    </w:p>
    <w:p w14:paraId="2D4A10EF" w14:textId="77777777" w:rsidR="00343DB2" w:rsidRPr="00ED5A0E" w:rsidRDefault="00343DB2" w:rsidP="00675225">
      <w:pPr>
        <w:spacing w:line="276" w:lineRule="auto"/>
        <w:jc w:val="both"/>
        <w:rPr>
          <w:bCs/>
        </w:rPr>
      </w:pPr>
      <w:r w:rsidRPr="00ED5A0E">
        <w:rPr>
          <w:bCs/>
        </w:rPr>
        <w:t>•</w:t>
      </w:r>
      <w:r w:rsidRPr="00ED5A0E">
        <w:rPr>
          <w:bCs/>
        </w:rPr>
        <w:tab/>
        <w:t>Materijalni   i financijski   rashodi</w:t>
      </w:r>
    </w:p>
    <w:p w14:paraId="0D7873EC" w14:textId="77777777" w:rsidR="00343DB2" w:rsidRPr="00ED5A0E" w:rsidRDefault="00343DB2" w:rsidP="00675225">
      <w:pPr>
        <w:spacing w:line="276" w:lineRule="auto"/>
        <w:jc w:val="both"/>
        <w:rPr>
          <w:bCs/>
        </w:rPr>
      </w:pPr>
      <w:r w:rsidRPr="00ED5A0E">
        <w:rPr>
          <w:bCs/>
        </w:rPr>
        <w:t>- planirana   sredstva odnose se na uredski materijal  i ostale  materijalne  rashode, energija,  premije  osiguranja, usluge  tekućeg i   investicijskog  održavanja, intelektualne   i  ostale  usluge,  uredska oprema i namještaj, uređaji, strojevi  i oprema za ostale  namjene, a za potrebe izrade prostornih  planova</w:t>
      </w:r>
    </w:p>
    <w:p w14:paraId="6E112430" w14:textId="77777777" w:rsidR="00343DB2" w:rsidRPr="00ED5A0E" w:rsidRDefault="00343DB2" w:rsidP="00675225">
      <w:pPr>
        <w:spacing w:line="276" w:lineRule="auto"/>
        <w:jc w:val="both"/>
        <w:rPr>
          <w:bCs/>
        </w:rPr>
      </w:pPr>
      <w:r w:rsidRPr="00ED5A0E">
        <w:rPr>
          <w:bCs/>
        </w:rPr>
        <w:t>Vođenje  informacijskog   sustava prostornog uređenja</w:t>
      </w:r>
    </w:p>
    <w:p w14:paraId="22A63EAC" w14:textId="77777777" w:rsidR="00343DB2" w:rsidRPr="00ED5A0E" w:rsidRDefault="00343DB2" w:rsidP="00675225">
      <w:pPr>
        <w:spacing w:line="276" w:lineRule="auto"/>
        <w:jc w:val="both"/>
        <w:rPr>
          <w:bCs/>
        </w:rPr>
      </w:pPr>
      <w:r w:rsidRPr="00ED5A0E">
        <w:rPr>
          <w:bCs/>
        </w:rPr>
        <w:t xml:space="preserve">- planirana sredstva se odnose na uspostavu i održavanje  ISPU,  te </w:t>
      </w:r>
      <w:proofErr w:type="spellStart"/>
      <w:r w:rsidRPr="00ED5A0E">
        <w:rPr>
          <w:bCs/>
        </w:rPr>
        <w:t>Geoportala</w:t>
      </w:r>
      <w:proofErr w:type="spellEnd"/>
      <w:r w:rsidRPr="00ED5A0E">
        <w:rPr>
          <w:bCs/>
        </w:rPr>
        <w:t xml:space="preserve">  Zavoda te daljnje unaprjeđenje istih,   a koji  predstavlja   zakonsku obvezu koju za područje Brodsko-posavske  županije  provodi ovaj Zavod.</w:t>
      </w:r>
    </w:p>
    <w:p w14:paraId="4A44B78F" w14:textId="77777777" w:rsidR="00343DB2" w:rsidRPr="00675225" w:rsidRDefault="00343DB2" w:rsidP="00675225">
      <w:pPr>
        <w:spacing w:line="276" w:lineRule="auto"/>
        <w:jc w:val="both"/>
        <w:rPr>
          <w:b/>
        </w:rPr>
      </w:pPr>
      <w:r w:rsidRPr="00675225">
        <w:rPr>
          <w:b/>
        </w:rPr>
        <w:t>U prihodovnoj strani proračuna:</w:t>
      </w:r>
    </w:p>
    <w:p w14:paraId="4942D1D9" w14:textId="236D1CC8" w:rsidR="00343DB2" w:rsidRPr="00675225" w:rsidRDefault="00343DB2" w:rsidP="00675225">
      <w:pPr>
        <w:spacing w:line="276" w:lineRule="auto"/>
        <w:jc w:val="both"/>
        <w:rPr>
          <w:b/>
          <w:highlight w:val="yellow"/>
        </w:rPr>
      </w:pPr>
      <w:r w:rsidRPr="00675225">
        <w:rPr>
          <w:b/>
        </w:rPr>
        <w:t>Upravni odjel za graditeljstvo, infrastrukturu i zaštitu planira  prihode  u ukupnom iznosu od  1.341.297,70 EUR</w:t>
      </w:r>
    </w:p>
    <w:p w14:paraId="010DC381" w14:textId="77777777" w:rsidR="00343DB2" w:rsidRDefault="00343DB2" w:rsidP="00675225">
      <w:pPr>
        <w:spacing w:line="276" w:lineRule="auto"/>
        <w:jc w:val="both"/>
        <w:rPr>
          <w:b/>
          <w:bCs/>
        </w:rPr>
      </w:pPr>
      <w:r>
        <w:rPr>
          <w:b/>
          <w:bCs/>
        </w:rPr>
        <w:t>K</w:t>
      </w:r>
      <w:r w:rsidRPr="001831EF">
        <w:rPr>
          <w:b/>
          <w:bCs/>
        </w:rPr>
        <w:t>orisnik: Javna ustanova za upravljanje zaštićenim dijelovima prirode Brodsko-posavske županije</w:t>
      </w:r>
    </w:p>
    <w:p w14:paraId="2EBDB4C8" w14:textId="77777777" w:rsidR="00343DB2" w:rsidRDefault="00343DB2" w:rsidP="00675225">
      <w:pPr>
        <w:spacing w:line="276" w:lineRule="auto"/>
        <w:jc w:val="both"/>
        <w:rPr>
          <w:highlight w:val="yellow"/>
        </w:rPr>
      </w:pPr>
      <w:r w:rsidRPr="001831EF">
        <w:t xml:space="preserve">Financijski plan ustanove za </w:t>
      </w:r>
      <w:proofErr w:type="spellStart"/>
      <w:r w:rsidRPr="001831EF">
        <w:t>202</w:t>
      </w:r>
      <w:r>
        <w:t>4</w:t>
      </w:r>
      <w:r w:rsidRPr="001831EF">
        <w:t>.g</w:t>
      </w:r>
      <w:proofErr w:type="spellEnd"/>
      <w:r w:rsidRPr="001831EF">
        <w:t xml:space="preserve">. predlaže se u ukupnom iznosu od </w:t>
      </w:r>
      <w:r w:rsidRPr="009A49C0">
        <w:t xml:space="preserve">383.497,76 </w:t>
      </w:r>
      <w:r w:rsidRPr="001831EF">
        <w:t>EUR</w:t>
      </w:r>
      <w:r w:rsidRPr="001831EF">
        <w:rPr>
          <w:highlight w:val="yellow"/>
        </w:rPr>
        <w:t xml:space="preserve"> </w:t>
      </w:r>
    </w:p>
    <w:p w14:paraId="6192492A" w14:textId="77777777" w:rsidR="00343DB2" w:rsidRDefault="00343DB2" w:rsidP="00675225">
      <w:pPr>
        <w:spacing w:line="276" w:lineRule="auto"/>
        <w:jc w:val="both"/>
      </w:pPr>
      <w:r>
        <w:t>6 – Prihodi poslovanja - Planirani su ukupni prihodi u iznosu od 373.229,00 EUR, a odnose se na:</w:t>
      </w:r>
    </w:p>
    <w:p w14:paraId="440DC1B3" w14:textId="77777777" w:rsidR="00343DB2" w:rsidRDefault="00343DB2" w:rsidP="00675225">
      <w:pPr>
        <w:spacing w:line="276" w:lineRule="auto"/>
        <w:jc w:val="both"/>
      </w:pPr>
      <w:r>
        <w:t>-</w:t>
      </w:r>
      <w:r>
        <w:tab/>
        <w:t>67- Prihode iz nadležnog proračuna za financiranje rashoda poslovanja, planirani iznos  je 256.999,00 EUR.</w:t>
      </w:r>
    </w:p>
    <w:p w14:paraId="5ECCCA04" w14:textId="77777777" w:rsidR="00343DB2" w:rsidRDefault="00343DB2" w:rsidP="00675225">
      <w:pPr>
        <w:spacing w:line="276" w:lineRule="auto"/>
        <w:jc w:val="both"/>
      </w:pPr>
      <w:r>
        <w:t>-</w:t>
      </w:r>
      <w:r>
        <w:tab/>
        <w:t>63-Pomoći iz inozemstva i od subjekata unutar općeg proračuna-plan: 116.230,00 EUR:</w:t>
      </w:r>
    </w:p>
    <w:p w14:paraId="716EDB0F" w14:textId="77777777" w:rsidR="00343DB2" w:rsidRDefault="00343DB2" w:rsidP="00675225">
      <w:pPr>
        <w:spacing w:line="276" w:lineRule="auto"/>
        <w:jc w:val="both"/>
      </w:pPr>
      <w:r>
        <w:t>634-Prihodi od ostalih subjekata unutar opće države (Fond, za projekt Bijela roda), planirana sredstva u iznosu od 2.700,00 EUR</w:t>
      </w:r>
    </w:p>
    <w:p w14:paraId="44D6C5F6" w14:textId="77777777" w:rsidR="00343DB2" w:rsidRDefault="00343DB2" w:rsidP="00675225">
      <w:pPr>
        <w:spacing w:line="276" w:lineRule="auto"/>
        <w:jc w:val="both"/>
      </w:pPr>
      <w:r>
        <w:t xml:space="preserve">636- Pomoći proračunskim korisnicima iz proračuna koji im nije nadležan (općina </w:t>
      </w:r>
      <w:proofErr w:type="spellStart"/>
      <w:r>
        <w:t>Bebrina</w:t>
      </w:r>
      <w:proofErr w:type="spellEnd"/>
      <w:r>
        <w:t xml:space="preserve"> za projekt Institut prirodnih vrijednosti </w:t>
      </w:r>
      <w:proofErr w:type="spellStart"/>
      <w:r>
        <w:t>Bebrina</w:t>
      </w:r>
      <w:proofErr w:type="spellEnd"/>
      <w:r>
        <w:t>), planirani iznos 50.500,00 EUR</w:t>
      </w:r>
    </w:p>
    <w:p w14:paraId="7E753D6A" w14:textId="77777777" w:rsidR="00343DB2" w:rsidRDefault="00343DB2" w:rsidP="00675225">
      <w:pPr>
        <w:spacing w:line="276" w:lineRule="auto"/>
        <w:jc w:val="both"/>
      </w:pPr>
      <w:r>
        <w:t xml:space="preserve">638. Pomoći temeljem prijenosa sredstava EU- projekti u realizacija: </w:t>
      </w:r>
      <w:proofErr w:type="spellStart"/>
      <w:r>
        <w:t>Dvorina</w:t>
      </w:r>
      <w:proofErr w:type="spellEnd"/>
      <w:r>
        <w:t xml:space="preserve"> i Prašnik , dio EU sredstava za projekt u </w:t>
      </w:r>
      <w:proofErr w:type="spellStart"/>
      <w:r>
        <w:t>Bebrini</w:t>
      </w:r>
      <w:proofErr w:type="spellEnd"/>
      <w:r>
        <w:t>)- planirani iznos 63.030,00 EUR</w:t>
      </w:r>
    </w:p>
    <w:p w14:paraId="72C1FD8C" w14:textId="77777777" w:rsidR="00343DB2" w:rsidRDefault="00343DB2" w:rsidP="00675225">
      <w:pPr>
        <w:spacing w:line="276" w:lineRule="auto"/>
        <w:jc w:val="both"/>
      </w:pPr>
    </w:p>
    <w:p w14:paraId="1728CF62" w14:textId="77777777" w:rsidR="00343DB2" w:rsidRDefault="00343DB2" w:rsidP="00675225">
      <w:pPr>
        <w:spacing w:line="276" w:lineRule="auto"/>
        <w:jc w:val="both"/>
      </w:pPr>
      <w:r w:rsidRPr="009A49C0">
        <w:t xml:space="preserve">Iz prethodnih godina ustanova Natura </w:t>
      </w:r>
      <w:proofErr w:type="spellStart"/>
      <w:r w:rsidRPr="009A49C0">
        <w:t>Slavonica</w:t>
      </w:r>
      <w:proofErr w:type="spellEnd"/>
      <w:r w:rsidRPr="009A49C0">
        <w:t xml:space="preserve"> prenosi višak prihoda od EU pomoći iznos od 10.268,76 eura  koja su pristigla po ZNS u </w:t>
      </w:r>
      <w:proofErr w:type="spellStart"/>
      <w:r w:rsidRPr="009A49C0">
        <w:t>2021.g</w:t>
      </w:r>
      <w:proofErr w:type="spellEnd"/>
      <w:r w:rsidRPr="009A49C0">
        <w:t>.</w:t>
      </w:r>
    </w:p>
    <w:p w14:paraId="13A8AF42" w14:textId="77777777" w:rsidR="00343DB2" w:rsidRDefault="00343DB2" w:rsidP="00675225">
      <w:pPr>
        <w:spacing w:line="276" w:lineRule="auto"/>
        <w:jc w:val="both"/>
        <w:rPr>
          <w:b/>
          <w:bCs/>
        </w:rPr>
      </w:pPr>
    </w:p>
    <w:p w14:paraId="4958237C" w14:textId="77777777" w:rsidR="00343DB2" w:rsidRPr="00B850DD" w:rsidRDefault="00343DB2" w:rsidP="00675225">
      <w:pPr>
        <w:spacing w:line="276" w:lineRule="auto"/>
        <w:jc w:val="both"/>
        <w:rPr>
          <w:b/>
          <w:bCs/>
        </w:rPr>
      </w:pPr>
      <w:r w:rsidRPr="00B850DD">
        <w:rPr>
          <w:b/>
          <w:bCs/>
        </w:rPr>
        <w:lastRenderedPageBreak/>
        <w:t>Korisnik: Zavod za prostorno uređenje Brodsko-posavske županije</w:t>
      </w:r>
    </w:p>
    <w:p w14:paraId="645D0E1E" w14:textId="77777777" w:rsidR="00343DB2" w:rsidRDefault="00343DB2" w:rsidP="00675225">
      <w:pPr>
        <w:spacing w:line="276" w:lineRule="auto"/>
        <w:jc w:val="both"/>
      </w:pPr>
      <w:r>
        <w:t>Financijski    plan  Zavoda za prostorno uređenje Brodsko-posavske  županije  za 2024. godinu  predlaže  se u ukupnom  iznosu  od 372.800,00  €.</w:t>
      </w:r>
    </w:p>
    <w:p w14:paraId="7A756615" w14:textId="77777777" w:rsidR="00343DB2" w:rsidRDefault="00343DB2" w:rsidP="00675225">
      <w:pPr>
        <w:spacing w:line="276" w:lineRule="auto"/>
        <w:jc w:val="both"/>
      </w:pPr>
      <w:r>
        <w:t>PRIHODI</w:t>
      </w:r>
    </w:p>
    <w:p w14:paraId="04DA241A" w14:textId="77777777" w:rsidR="00343DB2" w:rsidRDefault="00343DB2" w:rsidP="00675225">
      <w:pPr>
        <w:spacing w:line="276" w:lineRule="auto"/>
        <w:jc w:val="both"/>
      </w:pPr>
      <w:r>
        <w:t>PRIHODI POSLOVANJA - 315.800,00    €</w:t>
      </w:r>
    </w:p>
    <w:p w14:paraId="3FA79F49" w14:textId="77777777" w:rsidR="00343DB2" w:rsidRDefault="00343DB2" w:rsidP="00675225">
      <w:pPr>
        <w:spacing w:line="276" w:lineRule="auto"/>
        <w:jc w:val="both"/>
      </w:pPr>
      <w:r>
        <w:t>UKUPNO  PRIHODI - 315.800,00 €</w:t>
      </w:r>
    </w:p>
    <w:p w14:paraId="552A4612" w14:textId="77777777" w:rsidR="00343DB2" w:rsidRDefault="00343DB2" w:rsidP="00675225">
      <w:pPr>
        <w:spacing w:line="276" w:lineRule="auto"/>
        <w:jc w:val="both"/>
      </w:pPr>
      <w:r>
        <w:t>PRENESENI VIŠAK PRIHODA</w:t>
      </w:r>
    </w:p>
    <w:p w14:paraId="51CEF74E" w14:textId="77777777" w:rsidR="00343DB2" w:rsidRDefault="00343DB2" w:rsidP="00675225">
      <w:pPr>
        <w:spacing w:line="276" w:lineRule="auto"/>
        <w:jc w:val="both"/>
      </w:pPr>
      <w:r>
        <w:t>VIŠAK PRIHODA  - IZVOR POMOĆI  - 41.000,00 €</w:t>
      </w:r>
    </w:p>
    <w:p w14:paraId="0BF25237" w14:textId="77777777" w:rsidR="00343DB2" w:rsidRDefault="00343DB2" w:rsidP="00675225">
      <w:pPr>
        <w:spacing w:line="276" w:lineRule="auto"/>
        <w:jc w:val="both"/>
      </w:pPr>
      <w:r>
        <w:t>VIŠAK PRIHODA-   IZVOR  VLASTIT PRIHODI - 16.000,00  €</w:t>
      </w:r>
    </w:p>
    <w:p w14:paraId="6A48CA84" w14:textId="77777777" w:rsidR="00343DB2" w:rsidRDefault="00343DB2" w:rsidP="00675225">
      <w:pPr>
        <w:spacing w:line="276" w:lineRule="auto"/>
        <w:jc w:val="both"/>
      </w:pPr>
      <w:r>
        <w:t>UKUPNO VIŠAK  PRIHODA - 57.000,00  €</w:t>
      </w:r>
    </w:p>
    <w:p w14:paraId="35E940C3" w14:textId="77777777" w:rsidR="00343DB2" w:rsidRDefault="00343DB2" w:rsidP="00675225">
      <w:pPr>
        <w:spacing w:line="276" w:lineRule="auto"/>
        <w:jc w:val="both"/>
      </w:pPr>
      <w:r>
        <w:t>Preneseni višak  prihoda  iz  prethodnih  godina sastoji se od viška  prihoda - Izvor pomoći u planiranom iznosu  od 41.000,00 €, te viška  prihoda -  Izvor vlastiti  prihodi u planiranom  iznosu  od 16.000,00   €.</w:t>
      </w:r>
      <w:r w:rsidRPr="00B850DD">
        <w:t xml:space="preserve"> Vlastiti prihodi se odnose na prihode koje Zavod za prostorno uređenje BPŽ ostvari izradom Prostornih planova i Izvješća o stanju u prostoru Jedinica lokalne samouprave (Gradovi i Općine) sa područja Brodsko-posavske županije</w:t>
      </w:r>
      <w:r>
        <w:t>.</w:t>
      </w:r>
    </w:p>
    <w:p w14:paraId="506645A4" w14:textId="77777777" w:rsidR="00343DB2" w:rsidRDefault="00343DB2" w:rsidP="00675225">
      <w:pPr>
        <w:spacing w:line="276" w:lineRule="auto"/>
        <w:jc w:val="both"/>
        <w:rPr>
          <w:highlight w:val="yellow"/>
        </w:rPr>
      </w:pPr>
      <w:r>
        <w:t>Financijski  plan Zavoda za prostorno uređenje Brodsko-posavske  županije za 2024. godinu je uravnotežen.</w:t>
      </w:r>
    </w:p>
    <w:p w14:paraId="232BF485" w14:textId="77777777" w:rsidR="00343DB2" w:rsidRPr="00675225" w:rsidRDefault="00343DB2" w:rsidP="00675225">
      <w:pPr>
        <w:spacing w:line="276" w:lineRule="auto"/>
        <w:jc w:val="both"/>
        <w:rPr>
          <w:b/>
          <w:bCs/>
        </w:rPr>
      </w:pPr>
      <w:r w:rsidRPr="00675225">
        <w:rPr>
          <w:b/>
          <w:bCs/>
        </w:rPr>
        <w:t>Korisnik: UO za graditeljstvo, infrastrukturu i zaštitu okoliša</w:t>
      </w:r>
    </w:p>
    <w:p w14:paraId="6A924E6A" w14:textId="77777777" w:rsidR="00343DB2" w:rsidRPr="00675225" w:rsidRDefault="00343DB2" w:rsidP="00675225">
      <w:pPr>
        <w:pStyle w:val="Odlomakpopisa"/>
        <w:numPr>
          <w:ilvl w:val="0"/>
          <w:numId w:val="42"/>
        </w:numPr>
        <w:spacing w:line="276" w:lineRule="auto"/>
        <w:jc w:val="both"/>
        <w:rPr>
          <w:b/>
          <w:sz w:val="24"/>
          <w:szCs w:val="24"/>
        </w:rPr>
      </w:pPr>
      <w:r w:rsidRPr="00675225">
        <w:rPr>
          <w:b/>
          <w:sz w:val="24"/>
          <w:szCs w:val="24"/>
        </w:rPr>
        <w:t xml:space="preserve">Program: </w:t>
      </w:r>
      <w:proofErr w:type="spellStart"/>
      <w:r w:rsidRPr="00675225">
        <w:rPr>
          <w:b/>
          <w:sz w:val="24"/>
          <w:szCs w:val="24"/>
        </w:rPr>
        <w:t>Energetska</w:t>
      </w:r>
      <w:proofErr w:type="spellEnd"/>
      <w:r w:rsidRPr="00675225">
        <w:rPr>
          <w:b/>
          <w:sz w:val="24"/>
          <w:szCs w:val="24"/>
        </w:rPr>
        <w:t xml:space="preserve"> </w:t>
      </w:r>
      <w:proofErr w:type="spellStart"/>
      <w:r w:rsidRPr="00675225">
        <w:rPr>
          <w:b/>
          <w:sz w:val="24"/>
          <w:szCs w:val="24"/>
        </w:rPr>
        <w:t>učinkovitost</w:t>
      </w:r>
      <w:proofErr w:type="spellEnd"/>
      <w:r w:rsidRPr="00675225">
        <w:rPr>
          <w:b/>
          <w:sz w:val="24"/>
          <w:szCs w:val="24"/>
        </w:rPr>
        <w:t xml:space="preserve">, </w:t>
      </w:r>
      <w:proofErr w:type="spellStart"/>
      <w:r w:rsidRPr="00675225">
        <w:rPr>
          <w:b/>
          <w:sz w:val="24"/>
          <w:szCs w:val="24"/>
        </w:rPr>
        <w:t>obnovljivi</w:t>
      </w:r>
      <w:proofErr w:type="spellEnd"/>
      <w:r w:rsidRPr="00675225">
        <w:rPr>
          <w:b/>
          <w:sz w:val="24"/>
          <w:szCs w:val="24"/>
        </w:rPr>
        <w:t xml:space="preserve"> </w:t>
      </w:r>
      <w:proofErr w:type="spellStart"/>
      <w:r w:rsidRPr="00675225">
        <w:rPr>
          <w:b/>
          <w:sz w:val="24"/>
          <w:szCs w:val="24"/>
        </w:rPr>
        <w:t>izvori</w:t>
      </w:r>
      <w:proofErr w:type="spellEnd"/>
      <w:r w:rsidRPr="00675225">
        <w:rPr>
          <w:b/>
          <w:sz w:val="24"/>
          <w:szCs w:val="24"/>
        </w:rPr>
        <w:t xml:space="preserve"> </w:t>
      </w:r>
      <w:proofErr w:type="spellStart"/>
      <w:r w:rsidRPr="00675225">
        <w:rPr>
          <w:b/>
          <w:sz w:val="24"/>
          <w:szCs w:val="24"/>
        </w:rPr>
        <w:t>energije</w:t>
      </w:r>
      <w:proofErr w:type="spellEnd"/>
      <w:r w:rsidRPr="00675225">
        <w:rPr>
          <w:b/>
          <w:sz w:val="24"/>
          <w:szCs w:val="24"/>
        </w:rPr>
        <w:t xml:space="preserve">, </w:t>
      </w:r>
      <w:proofErr w:type="spellStart"/>
      <w:r w:rsidRPr="00675225">
        <w:rPr>
          <w:b/>
          <w:sz w:val="24"/>
          <w:szCs w:val="24"/>
        </w:rPr>
        <w:t>komunalna</w:t>
      </w:r>
      <w:proofErr w:type="spellEnd"/>
      <w:r w:rsidRPr="00675225">
        <w:rPr>
          <w:b/>
          <w:sz w:val="24"/>
          <w:szCs w:val="24"/>
        </w:rPr>
        <w:t xml:space="preserve"> </w:t>
      </w:r>
      <w:proofErr w:type="spellStart"/>
      <w:r w:rsidRPr="00675225">
        <w:rPr>
          <w:b/>
          <w:sz w:val="24"/>
          <w:szCs w:val="24"/>
        </w:rPr>
        <w:t>infrastruktura</w:t>
      </w:r>
      <w:proofErr w:type="spellEnd"/>
      <w:r w:rsidRPr="00675225">
        <w:rPr>
          <w:b/>
          <w:sz w:val="24"/>
          <w:szCs w:val="24"/>
        </w:rPr>
        <w:t xml:space="preserve"> </w:t>
      </w:r>
      <w:proofErr w:type="spellStart"/>
      <w:r w:rsidRPr="00675225">
        <w:rPr>
          <w:b/>
          <w:sz w:val="24"/>
          <w:szCs w:val="24"/>
        </w:rPr>
        <w:t>i</w:t>
      </w:r>
      <w:proofErr w:type="spellEnd"/>
      <w:r w:rsidRPr="00675225">
        <w:rPr>
          <w:b/>
          <w:sz w:val="24"/>
          <w:szCs w:val="24"/>
        </w:rPr>
        <w:t xml:space="preserve"> </w:t>
      </w:r>
      <w:proofErr w:type="spellStart"/>
      <w:r w:rsidRPr="00675225">
        <w:rPr>
          <w:b/>
          <w:sz w:val="24"/>
          <w:szCs w:val="24"/>
        </w:rPr>
        <w:t>promet</w:t>
      </w:r>
      <w:proofErr w:type="spellEnd"/>
      <w:r w:rsidRPr="00675225">
        <w:rPr>
          <w:b/>
          <w:sz w:val="24"/>
          <w:szCs w:val="24"/>
        </w:rPr>
        <w:t xml:space="preserve"> - 551.000,00 EUR</w:t>
      </w:r>
    </w:p>
    <w:p w14:paraId="09D73844" w14:textId="77777777" w:rsidR="00343DB2" w:rsidRPr="00675225" w:rsidRDefault="00343DB2" w:rsidP="00675225">
      <w:pPr>
        <w:spacing w:line="276" w:lineRule="auto"/>
        <w:jc w:val="both"/>
        <w:rPr>
          <w:b/>
        </w:rPr>
      </w:pPr>
    </w:p>
    <w:p w14:paraId="20963091" w14:textId="77777777" w:rsidR="00343DB2" w:rsidRPr="00675225" w:rsidRDefault="00343DB2" w:rsidP="00675225">
      <w:pPr>
        <w:pStyle w:val="Odlomakpopisa"/>
        <w:numPr>
          <w:ilvl w:val="0"/>
          <w:numId w:val="41"/>
        </w:numPr>
        <w:spacing w:line="276" w:lineRule="auto"/>
        <w:ind w:left="142" w:hanging="142"/>
        <w:jc w:val="both"/>
        <w:rPr>
          <w:b/>
          <w:sz w:val="24"/>
          <w:szCs w:val="24"/>
        </w:rPr>
      </w:pPr>
      <w:r w:rsidRPr="00675225">
        <w:rPr>
          <w:bCs/>
          <w:sz w:val="24"/>
          <w:szCs w:val="24"/>
        </w:rPr>
        <w:t xml:space="preserve"> </w:t>
      </w:r>
      <w:proofErr w:type="spellStart"/>
      <w:r w:rsidRPr="00675225">
        <w:rPr>
          <w:bCs/>
          <w:sz w:val="24"/>
          <w:szCs w:val="24"/>
        </w:rPr>
        <w:t>Ministarstvo</w:t>
      </w:r>
      <w:proofErr w:type="spellEnd"/>
      <w:r w:rsidRPr="00675225">
        <w:rPr>
          <w:bCs/>
          <w:sz w:val="24"/>
          <w:szCs w:val="24"/>
        </w:rPr>
        <w:t xml:space="preserve"> </w:t>
      </w:r>
      <w:proofErr w:type="spellStart"/>
      <w:r w:rsidRPr="00675225">
        <w:rPr>
          <w:bCs/>
          <w:sz w:val="24"/>
          <w:szCs w:val="24"/>
        </w:rPr>
        <w:t>prostornog</w:t>
      </w:r>
      <w:proofErr w:type="spellEnd"/>
      <w:r w:rsidRPr="00675225">
        <w:rPr>
          <w:bCs/>
          <w:sz w:val="24"/>
          <w:szCs w:val="24"/>
        </w:rPr>
        <w:t xml:space="preserve"> </w:t>
      </w:r>
      <w:proofErr w:type="spellStart"/>
      <w:r w:rsidRPr="00675225">
        <w:rPr>
          <w:bCs/>
          <w:sz w:val="24"/>
          <w:szCs w:val="24"/>
        </w:rPr>
        <w:t>uređenja</w:t>
      </w:r>
      <w:proofErr w:type="spellEnd"/>
      <w:r w:rsidRPr="00675225">
        <w:rPr>
          <w:bCs/>
          <w:sz w:val="24"/>
          <w:szCs w:val="24"/>
        </w:rPr>
        <w:t xml:space="preserve">, </w:t>
      </w:r>
      <w:proofErr w:type="spellStart"/>
      <w:r w:rsidRPr="00675225">
        <w:rPr>
          <w:bCs/>
          <w:sz w:val="24"/>
          <w:szCs w:val="24"/>
        </w:rPr>
        <w:t>graditeljstva</w:t>
      </w:r>
      <w:proofErr w:type="spellEnd"/>
      <w:r w:rsidRPr="00675225">
        <w:rPr>
          <w:bCs/>
          <w:sz w:val="24"/>
          <w:szCs w:val="24"/>
        </w:rPr>
        <w:t xml:space="preserve"> </w:t>
      </w:r>
      <w:proofErr w:type="spellStart"/>
      <w:r w:rsidRPr="00675225">
        <w:rPr>
          <w:bCs/>
          <w:sz w:val="24"/>
          <w:szCs w:val="24"/>
        </w:rPr>
        <w:t>i</w:t>
      </w:r>
      <w:proofErr w:type="spellEnd"/>
      <w:r w:rsidRPr="00675225">
        <w:rPr>
          <w:bCs/>
          <w:sz w:val="24"/>
          <w:szCs w:val="24"/>
        </w:rPr>
        <w:t xml:space="preserve"> </w:t>
      </w:r>
      <w:proofErr w:type="spellStart"/>
      <w:r w:rsidRPr="00675225">
        <w:rPr>
          <w:bCs/>
          <w:sz w:val="24"/>
          <w:szCs w:val="24"/>
        </w:rPr>
        <w:t>državne</w:t>
      </w:r>
      <w:proofErr w:type="spellEnd"/>
      <w:r w:rsidRPr="00675225">
        <w:rPr>
          <w:bCs/>
          <w:sz w:val="24"/>
          <w:szCs w:val="24"/>
        </w:rPr>
        <w:t xml:space="preserve"> </w:t>
      </w:r>
      <w:proofErr w:type="spellStart"/>
      <w:r w:rsidRPr="00675225">
        <w:rPr>
          <w:bCs/>
          <w:sz w:val="24"/>
          <w:szCs w:val="24"/>
        </w:rPr>
        <w:t>imovine</w:t>
      </w:r>
      <w:proofErr w:type="spellEnd"/>
      <w:r w:rsidRPr="00675225">
        <w:rPr>
          <w:bCs/>
          <w:sz w:val="24"/>
          <w:szCs w:val="24"/>
        </w:rPr>
        <w:t xml:space="preserve">, </w:t>
      </w:r>
      <w:proofErr w:type="spellStart"/>
      <w:r w:rsidRPr="00675225">
        <w:rPr>
          <w:bCs/>
          <w:sz w:val="24"/>
          <w:szCs w:val="24"/>
        </w:rPr>
        <w:t>Ministarstvo</w:t>
      </w:r>
      <w:proofErr w:type="spellEnd"/>
      <w:r w:rsidRPr="00675225">
        <w:rPr>
          <w:bCs/>
          <w:sz w:val="24"/>
          <w:szCs w:val="24"/>
        </w:rPr>
        <w:t xml:space="preserve"> mora </w:t>
      </w:r>
      <w:proofErr w:type="spellStart"/>
      <w:r w:rsidRPr="00675225">
        <w:rPr>
          <w:bCs/>
          <w:sz w:val="24"/>
          <w:szCs w:val="24"/>
        </w:rPr>
        <w:t>prometa</w:t>
      </w:r>
      <w:proofErr w:type="spellEnd"/>
      <w:r w:rsidRPr="00675225">
        <w:rPr>
          <w:bCs/>
          <w:sz w:val="24"/>
          <w:szCs w:val="24"/>
        </w:rPr>
        <w:t xml:space="preserve"> i </w:t>
      </w:r>
      <w:proofErr w:type="spellStart"/>
      <w:r w:rsidRPr="00675225">
        <w:rPr>
          <w:bCs/>
          <w:sz w:val="24"/>
          <w:szCs w:val="24"/>
        </w:rPr>
        <w:t>infrastrukture</w:t>
      </w:r>
      <w:proofErr w:type="spellEnd"/>
      <w:r w:rsidRPr="00675225">
        <w:rPr>
          <w:bCs/>
          <w:sz w:val="24"/>
          <w:szCs w:val="24"/>
        </w:rPr>
        <w:t xml:space="preserve"> </w:t>
      </w:r>
      <w:proofErr w:type="spellStart"/>
      <w:proofErr w:type="gramStart"/>
      <w:r w:rsidRPr="00675225">
        <w:rPr>
          <w:bCs/>
          <w:sz w:val="24"/>
          <w:szCs w:val="24"/>
        </w:rPr>
        <w:t>i</w:t>
      </w:r>
      <w:proofErr w:type="spellEnd"/>
      <w:r w:rsidRPr="00675225">
        <w:rPr>
          <w:bCs/>
          <w:sz w:val="24"/>
          <w:szCs w:val="24"/>
        </w:rPr>
        <w:t xml:space="preserve">  Fond</w:t>
      </w:r>
      <w:proofErr w:type="gramEnd"/>
      <w:r w:rsidRPr="00675225">
        <w:rPr>
          <w:bCs/>
          <w:sz w:val="24"/>
          <w:szCs w:val="24"/>
        </w:rPr>
        <w:t xml:space="preserve"> za </w:t>
      </w:r>
      <w:proofErr w:type="spellStart"/>
      <w:r w:rsidRPr="00675225">
        <w:rPr>
          <w:bCs/>
          <w:sz w:val="24"/>
          <w:szCs w:val="24"/>
        </w:rPr>
        <w:t>zaštitu</w:t>
      </w:r>
      <w:proofErr w:type="spellEnd"/>
      <w:r w:rsidRPr="00675225">
        <w:rPr>
          <w:bCs/>
          <w:sz w:val="24"/>
          <w:szCs w:val="24"/>
        </w:rPr>
        <w:t xml:space="preserve"> </w:t>
      </w:r>
      <w:proofErr w:type="spellStart"/>
      <w:r w:rsidRPr="00675225">
        <w:rPr>
          <w:bCs/>
          <w:sz w:val="24"/>
          <w:szCs w:val="24"/>
        </w:rPr>
        <w:t>okoliša</w:t>
      </w:r>
      <w:proofErr w:type="spellEnd"/>
      <w:r w:rsidRPr="00675225">
        <w:rPr>
          <w:bCs/>
          <w:sz w:val="24"/>
          <w:szCs w:val="24"/>
        </w:rPr>
        <w:t xml:space="preserve"> </w:t>
      </w:r>
      <w:proofErr w:type="spellStart"/>
      <w:r w:rsidRPr="00675225">
        <w:rPr>
          <w:bCs/>
          <w:sz w:val="24"/>
          <w:szCs w:val="24"/>
        </w:rPr>
        <w:t>i</w:t>
      </w:r>
      <w:proofErr w:type="spellEnd"/>
      <w:r w:rsidRPr="00675225">
        <w:rPr>
          <w:bCs/>
          <w:sz w:val="24"/>
          <w:szCs w:val="24"/>
        </w:rPr>
        <w:t xml:space="preserve"> </w:t>
      </w:r>
      <w:proofErr w:type="spellStart"/>
      <w:r w:rsidRPr="00675225">
        <w:rPr>
          <w:bCs/>
          <w:sz w:val="24"/>
          <w:szCs w:val="24"/>
        </w:rPr>
        <w:t>energetsku</w:t>
      </w:r>
      <w:proofErr w:type="spellEnd"/>
      <w:r w:rsidRPr="00675225">
        <w:rPr>
          <w:bCs/>
          <w:sz w:val="24"/>
          <w:szCs w:val="24"/>
        </w:rPr>
        <w:t xml:space="preserve"> </w:t>
      </w:r>
      <w:proofErr w:type="spellStart"/>
      <w:r w:rsidRPr="00675225">
        <w:rPr>
          <w:bCs/>
          <w:sz w:val="24"/>
          <w:szCs w:val="24"/>
        </w:rPr>
        <w:t>učinkovitost</w:t>
      </w:r>
      <w:proofErr w:type="spellEnd"/>
      <w:r w:rsidRPr="00675225">
        <w:rPr>
          <w:bCs/>
          <w:sz w:val="24"/>
          <w:szCs w:val="24"/>
        </w:rPr>
        <w:t xml:space="preserve"> :</w:t>
      </w:r>
    </w:p>
    <w:p w14:paraId="3CD1F66E" w14:textId="77777777" w:rsidR="00343DB2" w:rsidRPr="00675225" w:rsidRDefault="00343DB2" w:rsidP="00675225">
      <w:pPr>
        <w:spacing w:line="276" w:lineRule="auto"/>
        <w:ind w:left="142"/>
        <w:jc w:val="both"/>
        <w:rPr>
          <w:bCs/>
        </w:rPr>
      </w:pPr>
      <w:r w:rsidRPr="00675225">
        <w:rPr>
          <w:bCs/>
        </w:rPr>
        <w:t>sredstva su namijenjena za zamjenu energenta postojeće kotlovnice upravne zgrade, izradu mreže županijskih linija te sufinanciranje istih.</w:t>
      </w:r>
    </w:p>
    <w:p w14:paraId="168F8C10" w14:textId="77777777" w:rsidR="00343DB2" w:rsidRPr="00675225" w:rsidRDefault="00343DB2" w:rsidP="00675225">
      <w:pPr>
        <w:pStyle w:val="Odlomakpopisa"/>
        <w:numPr>
          <w:ilvl w:val="0"/>
          <w:numId w:val="42"/>
        </w:numPr>
        <w:spacing w:line="276" w:lineRule="auto"/>
        <w:jc w:val="both"/>
        <w:rPr>
          <w:b/>
          <w:bCs/>
          <w:sz w:val="24"/>
          <w:szCs w:val="24"/>
        </w:rPr>
      </w:pPr>
      <w:r w:rsidRPr="00675225">
        <w:rPr>
          <w:b/>
          <w:bCs/>
          <w:sz w:val="24"/>
          <w:szCs w:val="24"/>
        </w:rPr>
        <w:t xml:space="preserve">Koncesionari </w:t>
      </w:r>
      <w:proofErr w:type="spellStart"/>
      <w:r w:rsidRPr="00675225">
        <w:rPr>
          <w:b/>
          <w:bCs/>
          <w:sz w:val="24"/>
          <w:szCs w:val="24"/>
        </w:rPr>
        <w:t>distribucije</w:t>
      </w:r>
      <w:proofErr w:type="spellEnd"/>
      <w:r w:rsidRPr="00675225">
        <w:rPr>
          <w:b/>
          <w:bCs/>
          <w:sz w:val="24"/>
          <w:szCs w:val="24"/>
        </w:rPr>
        <w:t xml:space="preserve"> </w:t>
      </w:r>
      <w:proofErr w:type="spellStart"/>
      <w:proofErr w:type="gramStart"/>
      <w:r w:rsidRPr="00675225">
        <w:rPr>
          <w:b/>
          <w:bCs/>
          <w:sz w:val="24"/>
          <w:szCs w:val="24"/>
        </w:rPr>
        <w:t>plina</w:t>
      </w:r>
      <w:proofErr w:type="spellEnd"/>
      <w:r w:rsidRPr="00675225">
        <w:rPr>
          <w:b/>
          <w:bCs/>
          <w:sz w:val="24"/>
          <w:szCs w:val="24"/>
        </w:rPr>
        <w:t xml:space="preserve">  -</w:t>
      </w:r>
      <w:proofErr w:type="gramEnd"/>
      <w:r w:rsidRPr="00675225">
        <w:rPr>
          <w:b/>
          <w:bCs/>
          <w:sz w:val="24"/>
          <w:szCs w:val="24"/>
        </w:rPr>
        <w:t xml:space="preserve"> 34.000,00 EUR</w:t>
      </w:r>
    </w:p>
    <w:p w14:paraId="51B9F0CC" w14:textId="77777777" w:rsidR="00343DB2" w:rsidRPr="000F5812" w:rsidRDefault="00343DB2" w:rsidP="00675225">
      <w:pPr>
        <w:spacing w:line="276" w:lineRule="auto"/>
        <w:jc w:val="both"/>
        <w:rPr>
          <w:bCs/>
        </w:rPr>
      </w:pPr>
      <w:r w:rsidRPr="002E3B0D">
        <w:rPr>
          <w:bCs/>
        </w:rPr>
        <w:t xml:space="preserve">Temeljem Ugovora o koncesiji distribucije plina na području Županije planirana su sredstva u iznosu 20.000,00 </w:t>
      </w:r>
      <w:r>
        <w:rPr>
          <w:bCs/>
        </w:rPr>
        <w:t>EUR</w:t>
      </w:r>
      <w:r w:rsidRPr="002E3B0D">
        <w:rPr>
          <w:bCs/>
        </w:rPr>
        <w:t xml:space="preserve"> na ime koncesijske naknade te od najma visokotlačnog čeličnog plinovoda u iznosu 14.000,00 </w:t>
      </w:r>
      <w:r>
        <w:rPr>
          <w:bCs/>
        </w:rPr>
        <w:t>EUR</w:t>
      </w:r>
      <w:r w:rsidRPr="002E3B0D">
        <w:rPr>
          <w:bCs/>
        </w:rPr>
        <w:t>.</w:t>
      </w:r>
    </w:p>
    <w:p w14:paraId="1ADEA7E1" w14:textId="4CD7122F" w:rsidR="003C71EC" w:rsidRPr="003C71EC" w:rsidRDefault="003C71EC" w:rsidP="00FA393A">
      <w:pPr>
        <w:spacing w:line="276" w:lineRule="auto"/>
        <w:ind w:left="360"/>
        <w:jc w:val="both"/>
        <w:rPr>
          <w:b/>
        </w:rPr>
      </w:pPr>
      <w:bookmarkStart w:id="42" w:name="_Toc144883338"/>
      <w:r w:rsidRPr="003C71EC">
        <w:rPr>
          <w:b/>
        </w:rPr>
        <w:t xml:space="preserve">RAZDJEL </w:t>
      </w:r>
      <w:r w:rsidR="007D6A5A">
        <w:rPr>
          <w:b/>
        </w:rPr>
        <w:t>9</w:t>
      </w:r>
      <w:r w:rsidRPr="003C71EC">
        <w:rPr>
          <w:b/>
        </w:rPr>
        <w:t>. UPRAVNI ODJEL ZA OPĆU UPRAVU I IMOVINSKO-PRAVNE POSLOVE</w:t>
      </w:r>
      <w:bookmarkEnd w:id="42"/>
    </w:p>
    <w:p w14:paraId="20C30764" w14:textId="77777777" w:rsidR="003C71EC" w:rsidRPr="003C71EC" w:rsidRDefault="003C71EC" w:rsidP="003C71EC">
      <w:pPr>
        <w:spacing w:line="276" w:lineRule="auto"/>
        <w:jc w:val="both"/>
        <w:rPr>
          <w:bCs/>
          <w:iCs/>
        </w:rPr>
      </w:pPr>
    </w:p>
    <w:p w14:paraId="74FF5D45" w14:textId="77777777" w:rsidR="003C71EC" w:rsidRPr="003C71EC" w:rsidRDefault="003C71EC" w:rsidP="003C71EC">
      <w:pPr>
        <w:spacing w:line="276" w:lineRule="auto"/>
        <w:jc w:val="both"/>
        <w:rPr>
          <w:b/>
          <w:bCs/>
          <w:iCs/>
        </w:rPr>
      </w:pPr>
      <w:r w:rsidRPr="003C71EC">
        <w:rPr>
          <w:b/>
          <w:bCs/>
          <w:iCs/>
        </w:rPr>
        <w:t xml:space="preserve">Proračunski korisnici iz djelokruga rada </w:t>
      </w:r>
    </w:p>
    <w:p w14:paraId="03AA0706" w14:textId="77777777" w:rsidR="003C71EC" w:rsidRPr="003C71EC" w:rsidRDefault="003C71EC" w:rsidP="003C71EC">
      <w:pPr>
        <w:spacing w:line="276" w:lineRule="auto"/>
        <w:jc w:val="both"/>
        <w:rPr>
          <w:bCs/>
          <w:iCs/>
        </w:rPr>
      </w:pPr>
      <w:r w:rsidRPr="003C71EC">
        <w:rPr>
          <w:bCs/>
          <w:iCs/>
        </w:rPr>
        <w:t xml:space="preserve">Nema proračunskih korisnika u djelokrugu rada Upravnog odjela. </w:t>
      </w:r>
    </w:p>
    <w:p w14:paraId="120A2EA4" w14:textId="4BB4449F" w:rsidR="003C71EC" w:rsidRDefault="003C71EC" w:rsidP="003C71EC">
      <w:pPr>
        <w:spacing w:line="276" w:lineRule="auto"/>
        <w:jc w:val="both"/>
        <w:rPr>
          <w:b/>
          <w:bCs/>
          <w:iCs/>
        </w:rPr>
      </w:pPr>
      <w:r w:rsidRPr="003C71EC">
        <w:rPr>
          <w:b/>
          <w:bCs/>
          <w:iCs/>
        </w:rPr>
        <w:t xml:space="preserve">FINANCIJSKI PLAN </w:t>
      </w:r>
    </w:p>
    <w:tbl>
      <w:tblPr>
        <w:tblW w:w="0" w:type="auto"/>
        <w:tblLook w:val="04A0" w:firstRow="1" w:lastRow="0" w:firstColumn="1" w:lastColumn="0" w:noHBand="0" w:noVBand="1"/>
      </w:tblPr>
      <w:tblGrid>
        <w:gridCol w:w="493"/>
        <w:gridCol w:w="4880"/>
        <w:gridCol w:w="1017"/>
        <w:gridCol w:w="1017"/>
        <w:gridCol w:w="1017"/>
      </w:tblGrid>
      <w:tr w:rsidR="00FA393A" w14:paraId="5250653B" w14:textId="77777777" w:rsidTr="00FA393A">
        <w:trPr>
          <w:trHeight w:val="259"/>
        </w:trPr>
        <w:tc>
          <w:tcPr>
            <w:tcW w:w="0" w:type="auto"/>
            <w:gridSpan w:val="2"/>
            <w:tcBorders>
              <w:top w:val="nil"/>
              <w:left w:val="nil"/>
              <w:bottom w:val="nil"/>
              <w:right w:val="nil"/>
            </w:tcBorders>
            <w:shd w:val="clear" w:color="000000" w:fill="000080"/>
            <w:vAlign w:val="center"/>
            <w:hideMark/>
          </w:tcPr>
          <w:p w14:paraId="7D01A405" w14:textId="77777777" w:rsidR="00FA393A" w:rsidRDefault="00FA393A">
            <w:pPr>
              <w:rPr>
                <w:rFonts w:ascii="Arial" w:hAnsi="Arial" w:cs="Arial"/>
                <w:color w:val="FFFFFF"/>
                <w:sz w:val="16"/>
                <w:szCs w:val="16"/>
              </w:rPr>
            </w:pPr>
            <w:r>
              <w:rPr>
                <w:rFonts w:ascii="Arial" w:hAnsi="Arial" w:cs="Arial"/>
                <w:color w:val="FFFFFF"/>
                <w:sz w:val="16"/>
                <w:szCs w:val="16"/>
              </w:rPr>
              <w:t>Razdjel 009 UO ZA OPĆU UPRAVU I IMOVINSKO-PRAVNE POSLOVE</w:t>
            </w:r>
          </w:p>
        </w:tc>
        <w:tc>
          <w:tcPr>
            <w:tcW w:w="0" w:type="auto"/>
            <w:tcBorders>
              <w:top w:val="nil"/>
              <w:left w:val="nil"/>
              <w:bottom w:val="nil"/>
              <w:right w:val="nil"/>
            </w:tcBorders>
            <w:shd w:val="clear" w:color="000000" w:fill="000080"/>
            <w:vAlign w:val="center"/>
            <w:hideMark/>
          </w:tcPr>
          <w:p w14:paraId="42FE5D89" w14:textId="77777777" w:rsidR="00FA393A" w:rsidRDefault="00FA393A">
            <w:pPr>
              <w:jc w:val="right"/>
              <w:rPr>
                <w:rFonts w:ascii="Arial" w:hAnsi="Arial" w:cs="Arial"/>
                <w:color w:val="FFFFFF"/>
                <w:sz w:val="16"/>
                <w:szCs w:val="16"/>
              </w:rPr>
            </w:pPr>
            <w:r>
              <w:rPr>
                <w:rFonts w:ascii="Arial" w:hAnsi="Arial" w:cs="Arial"/>
                <w:color w:val="FFFFFF"/>
                <w:sz w:val="16"/>
                <w:szCs w:val="16"/>
              </w:rPr>
              <w:t>100.000,00</w:t>
            </w:r>
          </w:p>
        </w:tc>
        <w:tc>
          <w:tcPr>
            <w:tcW w:w="0" w:type="auto"/>
            <w:tcBorders>
              <w:top w:val="nil"/>
              <w:left w:val="nil"/>
              <w:bottom w:val="nil"/>
              <w:right w:val="nil"/>
            </w:tcBorders>
            <w:shd w:val="clear" w:color="000000" w:fill="000080"/>
            <w:vAlign w:val="center"/>
            <w:hideMark/>
          </w:tcPr>
          <w:p w14:paraId="33572537" w14:textId="77777777" w:rsidR="00FA393A" w:rsidRDefault="00FA393A">
            <w:pPr>
              <w:jc w:val="right"/>
              <w:rPr>
                <w:rFonts w:ascii="Arial" w:hAnsi="Arial" w:cs="Arial"/>
                <w:color w:val="FFFFFF"/>
                <w:sz w:val="16"/>
                <w:szCs w:val="16"/>
              </w:rPr>
            </w:pPr>
            <w:r>
              <w:rPr>
                <w:rFonts w:ascii="Arial" w:hAnsi="Arial" w:cs="Arial"/>
                <w:color w:val="FFFFFF"/>
                <w:sz w:val="16"/>
                <w:szCs w:val="16"/>
              </w:rPr>
              <w:t>100.000,00</w:t>
            </w:r>
          </w:p>
        </w:tc>
        <w:tc>
          <w:tcPr>
            <w:tcW w:w="0" w:type="auto"/>
            <w:tcBorders>
              <w:top w:val="nil"/>
              <w:left w:val="nil"/>
              <w:bottom w:val="nil"/>
              <w:right w:val="nil"/>
            </w:tcBorders>
            <w:shd w:val="clear" w:color="000000" w:fill="000080"/>
            <w:vAlign w:val="center"/>
            <w:hideMark/>
          </w:tcPr>
          <w:p w14:paraId="313B7DA8" w14:textId="77777777" w:rsidR="00FA393A" w:rsidRDefault="00FA393A">
            <w:pPr>
              <w:jc w:val="right"/>
              <w:rPr>
                <w:rFonts w:ascii="Arial" w:hAnsi="Arial" w:cs="Arial"/>
                <w:color w:val="FFFFFF"/>
                <w:sz w:val="16"/>
                <w:szCs w:val="16"/>
              </w:rPr>
            </w:pPr>
            <w:r>
              <w:rPr>
                <w:rFonts w:ascii="Arial" w:hAnsi="Arial" w:cs="Arial"/>
                <w:color w:val="FFFFFF"/>
                <w:sz w:val="16"/>
                <w:szCs w:val="16"/>
              </w:rPr>
              <w:t>100.000,00</w:t>
            </w:r>
          </w:p>
        </w:tc>
      </w:tr>
      <w:tr w:rsidR="00FA393A" w14:paraId="121AA322" w14:textId="77777777" w:rsidTr="00FA393A">
        <w:trPr>
          <w:trHeight w:val="259"/>
        </w:trPr>
        <w:tc>
          <w:tcPr>
            <w:tcW w:w="0" w:type="auto"/>
            <w:gridSpan w:val="2"/>
            <w:tcBorders>
              <w:top w:val="nil"/>
              <w:left w:val="nil"/>
              <w:bottom w:val="nil"/>
              <w:right w:val="nil"/>
            </w:tcBorders>
            <w:shd w:val="clear" w:color="000000" w:fill="C1C1FF"/>
            <w:vAlign w:val="center"/>
            <w:hideMark/>
          </w:tcPr>
          <w:p w14:paraId="7148620C" w14:textId="77777777" w:rsidR="00FA393A" w:rsidRDefault="00FA393A">
            <w:pPr>
              <w:rPr>
                <w:rFonts w:ascii="Arial" w:hAnsi="Arial" w:cs="Arial"/>
                <w:color w:val="000000"/>
                <w:sz w:val="16"/>
                <w:szCs w:val="16"/>
              </w:rPr>
            </w:pPr>
            <w:r>
              <w:rPr>
                <w:rFonts w:ascii="Arial" w:hAnsi="Arial" w:cs="Arial"/>
                <w:color w:val="000000"/>
                <w:sz w:val="16"/>
                <w:szCs w:val="16"/>
              </w:rPr>
              <w:t>Program 1000 Redovna djelatnost - Opća uprava</w:t>
            </w:r>
          </w:p>
        </w:tc>
        <w:tc>
          <w:tcPr>
            <w:tcW w:w="0" w:type="auto"/>
            <w:tcBorders>
              <w:top w:val="nil"/>
              <w:left w:val="nil"/>
              <w:bottom w:val="nil"/>
              <w:right w:val="nil"/>
            </w:tcBorders>
            <w:shd w:val="clear" w:color="000000" w:fill="C1C1FF"/>
            <w:vAlign w:val="center"/>
            <w:hideMark/>
          </w:tcPr>
          <w:p w14:paraId="00E6497E" w14:textId="77777777" w:rsidR="00FA393A" w:rsidRDefault="00FA393A">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C1C1FF"/>
            <w:vAlign w:val="center"/>
            <w:hideMark/>
          </w:tcPr>
          <w:p w14:paraId="1D9E263D" w14:textId="77777777" w:rsidR="00FA393A" w:rsidRDefault="00FA393A">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C1C1FF"/>
            <w:vAlign w:val="center"/>
            <w:hideMark/>
          </w:tcPr>
          <w:p w14:paraId="572DC63B" w14:textId="77777777" w:rsidR="00FA393A" w:rsidRDefault="00FA393A">
            <w:pPr>
              <w:jc w:val="right"/>
              <w:rPr>
                <w:rFonts w:ascii="Arial" w:hAnsi="Arial" w:cs="Arial"/>
                <w:color w:val="000000"/>
                <w:sz w:val="16"/>
                <w:szCs w:val="16"/>
              </w:rPr>
            </w:pPr>
            <w:r>
              <w:rPr>
                <w:rFonts w:ascii="Arial" w:hAnsi="Arial" w:cs="Arial"/>
                <w:color w:val="000000"/>
                <w:sz w:val="16"/>
                <w:szCs w:val="16"/>
              </w:rPr>
              <w:t>100.000,00</w:t>
            </w:r>
          </w:p>
        </w:tc>
      </w:tr>
      <w:tr w:rsidR="00FA393A" w14:paraId="486FB22D" w14:textId="77777777" w:rsidTr="00FA393A">
        <w:trPr>
          <w:trHeight w:val="259"/>
        </w:trPr>
        <w:tc>
          <w:tcPr>
            <w:tcW w:w="0" w:type="auto"/>
            <w:gridSpan w:val="2"/>
            <w:tcBorders>
              <w:top w:val="nil"/>
              <w:left w:val="nil"/>
              <w:bottom w:val="nil"/>
              <w:right w:val="nil"/>
            </w:tcBorders>
            <w:shd w:val="clear" w:color="000000" w:fill="E1E1FF"/>
            <w:vAlign w:val="center"/>
            <w:hideMark/>
          </w:tcPr>
          <w:p w14:paraId="22F11B7B" w14:textId="77777777" w:rsidR="00FA393A" w:rsidRDefault="00FA393A">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A100001</w:t>
            </w:r>
            <w:proofErr w:type="spellEnd"/>
            <w:r>
              <w:rPr>
                <w:rFonts w:ascii="Arial" w:hAnsi="Arial" w:cs="Arial"/>
                <w:color w:val="000000"/>
                <w:sz w:val="16"/>
                <w:szCs w:val="16"/>
              </w:rPr>
              <w:t xml:space="preserve"> Opća uprava</w:t>
            </w:r>
          </w:p>
        </w:tc>
        <w:tc>
          <w:tcPr>
            <w:tcW w:w="0" w:type="auto"/>
            <w:tcBorders>
              <w:top w:val="nil"/>
              <w:left w:val="nil"/>
              <w:bottom w:val="nil"/>
              <w:right w:val="nil"/>
            </w:tcBorders>
            <w:shd w:val="clear" w:color="000000" w:fill="E1E1FF"/>
            <w:vAlign w:val="center"/>
            <w:hideMark/>
          </w:tcPr>
          <w:p w14:paraId="16B80624" w14:textId="77777777" w:rsidR="00FA393A" w:rsidRDefault="00FA393A">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E1E1FF"/>
            <w:vAlign w:val="center"/>
            <w:hideMark/>
          </w:tcPr>
          <w:p w14:paraId="2CD05F5B" w14:textId="77777777" w:rsidR="00FA393A" w:rsidRDefault="00FA393A">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E1E1FF"/>
            <w:vAlign w:val="center"/>
            <w:hideMark/>
          </w:tcPr>
          <w:p w14:paraId="50E6FC73" w14:textId="77777777" w:rsidR="00FA393A" w:rsidRDefault="00FA393A">
            <w:pPr>
              <w:jc w:val="right"/>
              <w:rPr>
                <w:rFonts w:ascii="Arial" w:hAnsi="Arial" w:cs="Arial"/>
                <w:color w:val="000000"/>
                <w:sz w:val="16"/>
                <w:szCs w:val="16"/>
              </w:rPr>
            </w:pPr>
            <w:r>
              <w:rPr>
                <w:rFonts w:ascii="Arial" w:hAnsi="Arial" w:cs="Arial"/>
                <w:color w:val="000000"/>
                <w:sz w:val="16"/>
                <w:szCs w:val="16"/>
              </w:rPr>
              <w:t>100.000,00</w:t>
            </w:r>
          </w:p>
        </w:tc>
      </w:tr>
      <w:tr w:rsidR="00FA393A" w14:paraId="611E6702" w14:textId="77777777" w:rsidTr="00FA393A">
        <w:trPr>
          <w:trHeight w:val="259"/>
        </w:trPr>
        <w:tc>
          <w:tcPr>
            <w:tcW w:w="0" w:type="auto"/>
            <w:gridSpan w:val="2"/>
            <w:tcBorders>
              <w:top w:val="nil"/>
              <w:left w:val="nil"/>
              <w:bottom w:val="nil"/>
              <w:right w:val="nil"/>
            </w:tcBorders>
            <w:shd w:val="clear" w:color="000000" w:fill="FEDE01"/>
            <w:vAlign w:val="center"/>
            <w:hideMark/>
          </w:tcPr>
          <w:p w14:paraId="00133F7E" w14:textId="77777777" w:rsidR="00FA393A" w:rsidRDefault="00FA393A">
            <w:pPr>
              <w:rPr>
                <w:rFonts w:ascii="Arial" w:hAnsi="Arial" w:cs="Arial"/>
                <w:color w:val="000000"/>
                <w:sz w:val="16"/>
                <w:szCs w:val="16"/>
              </w:rPr>
            </w:pPr>
            <w:r>
              <w:rPr>
                <w:rFonts w:ascii="Arial" w:hAnsi="Arial" w:cs="Arial"/>
                <w:color w:val="000000"/>
                <w:sz w:val="16"/>
                <w:szCs w:val="16"/>
              </w:rPr>
              <w:t>Izvor 1. OPĆI PRIHODI I PRIMICI</w:t>
            </w:r>
          </w:p>
        </w:tc>
        <w:tc>
          <w:tcPr>
            <w:tcW w:w="0" w:type="auto"/>
            <w:tcBorders>
              <w:top w:val="nil"/>
              <w:left w:val="nil"/>
              <w:bottom w:val="nil"/>
              <w:right w:val="nil"/>
            </w:tcBorders>
            <w:shd w:val="clear" w:color="000000" w:fill="FEDE01"/>
            <w:vAlign w:val="center"/>
            <w:hideMark/>
          </w:tcPr>
          <w:p w14:paraId="7D7781C3" w14:textId="77777777" w:rsidR="00FA393A" w:rsidRDefault="00FA393A">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FEDE01"/>
            <w:vAlign w:val="center"/>
            <w:hideMark/>
          </w:tcPr>
          <w:p w14:paraId="6CBA107F" w14:textId="77777777" w:rsidR="00FA393A" w:rsidRDefault="00FA393A">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FEDE01"/>
            <w:vAlign w:val="center"/>
            <w:hideMark/>
          </w:tcPr>
          <w:p w14:paraId="3917CCF3" w14:textId="77777777" w:rsidR="00FA393A" w:rsidRDefault="00FA393A">
            <w:pPr>
              <w:jc w:val="right"/>
              <w:rPr>
                <w:rFonts w:ascii="Arial" w:hAnsi="Arial" w:cs="Arial"/>
                <w:color w:val="000000"/>
                <w:sz w:val="16"/>
                <w:szCs w:val="16"/>
              </w:rPr>
            </w:pPr>
            <w:r>
              <w:rPr>
                <w:rFonts w:ascii="Arial" w:hAnsi="Arial" w:cs="Arial"/>
                <w:color w:val="000000"/>
                <w:sz w:val="16"/>
                <w:szCs w:val="16"/>
              </w:rPr>
              <w:t>100.000,00</w:t>
            </w:r>
          </w:p>
        </w:tc>
      </w:tr>
      <w:tr w:rsidR="00FA393A" w14:paraId="0C35042D" w14:textId="77777777" w:rsidTr="00FA393A">
        <w:trPr>
          <w:trHeight w:val="259"/>
        </w:trPr>
        <w:tc>
          <w:tcPr>
            <w:tcW w:w="0" w:type="auto"/>
            <w:gridSpan w:val="2"/>
            <w:tcBorders>
              <w:top w:val="nil"/>
              <w:left w:val="nil"/>
              <w:bottom w:val="nil"/>
              <w:right w:val="nil"/>
            </w:tcBorders>
            <w:shd w:val="clear" w:color="000000" w:fill="FFEE75"/>
            <w:vAlign w:val="center"/>
            <w:hideMark/>
          </w:tcPr>
          <w:p w14:paraId="6662A4AC" w14:textId="77777777" w:rsidR="00FA393A" w:rsidRDefault="00FA393A">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FEE75"/>
            <w:vAlign w:val="center"/>
            <w:hideMark/>
          </w:tcPr>
          <w:p w14:paraId="7154385E" w14:textId="77777777" w:rsidR="00FA393A" w:rsidRDefault="00FA393A">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FFEE75"/>
            <w:vAlign w:val="center"/>
            <w:hideMark/>
          </w:tcPr>
          <w:p w14:paraId="47035ED7" w14:textId="77777777" w:rsidR="00FA393A" w:rsidRDefault="00FA393A">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FFEE75"/>
            <w:vAlign w:val="center"/>
            <w:hideMark/>
          </w:tcPr>
          <w:p w14:paraId="675A3F23" w14:textId="77777777" w:rsidR="00FA393A" w:rsidRDefault="00FA393A">
            <w:pPr>
              <w:jc w:val="right"/>
              <w:rPr>
                <w:rFonts w:ascii="Arial" w:hAnsi="Arial" w:cs="Arial"/>
                <w:color w:val="000000"/>
                <w:sz w:val="16"/>
                <w:szCs w:val="16"/>
              </w:rPr>
            </w:pPr>
            <w:r>
              <w:rPr>
                <w:rFonts w:ascii="Arial" w:hAnsi="Arial" w:cs="Arial"/>
                <w:color w:val="000000"/>
                <w:sz w:val="16"/>
                <w:szCs w:val="16"/>
              </w:rPr>
              <w:t>100.000,00</w:t>
            </w:r>
          </w:p>
        </w:tc>
      </w:tr>
      <w:tr w:rsidR="00FA393A" w14:paraId="0C810AB2" w14:textId="77777777" w:rsidTr="00FA393A">
        <w:trPr>
          <w:trHeight w:val="300"/>
        </w:trPr>
        <w:tc>
          <w:tcPr>
            <w:tcW w:w="0" w:type="auto"/>
            <w:tcBorders>
              <w:top w:val="nil"/>
              <w:left w:val="nil"/>
              <w:bottom w:val="nil"/>
              <w:right w:val="nil"/>
            </w:tcBorders>
            <w:shd w:val="clear" w:color="000000" w:fill="FFFFFF"/>
            <w:hideMark/>
          </w:tcPr>
          <w:p w14:paraId="68EDD962" w14:textId="77777777" w:rsidR="00FA393A" w:rsidRDefault="00FA393A">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07B976CC" w14:textId="77777777" w:rsidR="00FA393A" w:rsidRDefault="00FA393A">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710F1CB0" w14:textId="77777777" w:rsidR="00FA393A" w:rsidRDefault="00FA393A">
            <w:pPr>
              <w:jc w:val="right"/>
              <w:rPr>
                <w:rFonts w:ascii="Arial" w:hAnsi="Arial" w:cs="Arial"/>
                <w:b/>
                <w:bCs/>
                <w:color w:val="000000"/>
                <w:sz w:val="16"/>
                <w:szCs w:val="16"/>
              </w:rPr>
            </w:pPr>
            <w:r>
              <w:rPr>
                <w:rFonts w:ascii="Arial" w:hAnsi="Arial" w:cs="Arial"/>
                <w:b/>
                <w:bCs/>
                <w:color w:val="000000"/>
                <w:sz w:val="16"/>
                <w:szCs w:val="16"/>
              </w:rPr>
              <w:t>89.000,00</w:t>
            </w:r>
          </w:p>
        </w:tc>
        <w:tc>
          <w:tcPr>
            <w:tcW w:w="0" w:type="auto"/>
            <w:tcBorders>
              <w:top w:val="nil"/>
              <w:left w:val="nil"/>
              <w:bottom w:val="nil"/>
              <w:right w:val="nil"/>
            </w:tcBorders>
            <w:shd w:val="clear" w:color="000000" w:fill="FFFFFF"/>
            <w:hideMark/>
          </w:tcPr>
          <w:p w14:paraId="6BCC8F0F" w14:textId="77777777" w:rsidR="00FA393A" w:rsidRDefault="00FA393A">
            <w:pPr>
              <w:jc w:val="right"/>
              <w:rPr>
                <w:rFonts w:ascii="Arial" w:hAnsi="Arial" w:cs="Arial"/>
                <w:b/>
                <w:bCs/>
                <w:color w:val="000000"/>
                <w:sz w:val="16"/>
                <w:szCs w:val="16"/>
              </w:rPr>
            </w:pPr>
            <w:r>
              <w:rPr>
                <w:rFonts w:ascii="Arial" w:hAnsi="Arial" w:cs="Arial"/>
                <w:b/>
                <w:bCs/>
                <w:color w:val="000000"/>
                <w:sz w:val="16"/>
                <w:szCs w:val="16"/>
              </w:rPr>
              <w:t>89.000,00</w:t>
            </w:r>
          </w:p>
        </w:tc>
        <w:tc>
          <w:tcPr>
            <w:tcW w:w="0" w:type="auto"/>
            <w:tcBorders>
              <w:top w:val="nil"/>
              <w:left w:val="nil"/>
              <w:bottom w:val="nil"/>
              <w:right w:val="nil"/>
            </w:tcBorders>
            <w:shd w:val="clear" w:color="000000" w:fill="FFFFFF"/>
            <w:hideMark/>
          </w:tcPr>
          <w:p w14:paraId="21992DDC" w14:textId="77777777" w:rsidR="00FA393A" w:rsidRDefault="00FA393A">
            <w:pPr>
              <w:jc w:val="right"/>
              <w:rPr>
                <w:rFonts w:ascii="Arial" w:hAnsi="Arial" w:cs="Arial"/>
                <w:b/>
                <w:bCs/>
                <w:color w:val="000000"/>
                <w:sz w:val="16"/>
                <w:szCs w:val="16"/>
              </w:rPr>
            </w:pPr>
            <w:r>
              <w:rPr>
                <w:rFonts w:ascii="Arial" w:hAnsi="Arial" w:cs="Arial"/>
                <w:b/>
                <w:bCs/>
                <w:color w:val="000000"/>
                <w:sz w:val="16"/>
                <w:szCs w:val="16"/>
              </w:rPr>
              <w:t>89.000,00</w:t>
            </w:r>
          </w:p>
        </w:tc>
      </w:tr>
      <w:tr w:rsidR="00FA393A" w14:paraId="2BCC632F" w14:textId="77777777" w:rsidTr="00FA393A">
        <w:trPr>
          <w:trHeight w:val="300"/>
        </w:trPr>
        <w:tc>
          <w:tcPr>
            <w:tcW w:w="0" w:type="auto"/>
            <w:tcBorders>
              <w:top w:val="nil"/>
              <w:left w:val="nil"/>
              <w:bottom w:val="nil"/>
              <w:right w:val="nil"/>
            </w:tcBorders>
            <w:shd w:val="clear" w:color="000000" w:fill="FFFFFF"/>
            <w:hideMark/>
          </w:tcPr>
          <w:p w14:paraId="4D8403DD" w14:textId="77777777" w:rsidR="00FA393A" w:rsidRDefault="00FA393A">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5C950DC6" w14:textId="77777777" w:rsidR="00FA393A" w:rsidRDefault="00FA393A">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5D3E52A0" w14:textId="77777777" w:rsidR="00FA393A" w:rsidRDefault="00FA393A">
            <w:pPr>
              <w:jc w:val="right"/>
              <w:rPr>
                <w:rFonts w:ascii="Arial" w:hAnsi="Arial" w:cs="Arial"/>
                <w:color w:val="000000"/>
                <w:sz w:val="16"/>
                <w:szCs w:val="16"/>
              </w:rPr>
            </w:pPr>
            <w:r>
              <w:rPr>
                <w:rFonts w:ascii="Arial" w:hAnsi="Arial" w:cs="Arial"/>
                <w:color w:val="000000"/>
                <w:sz w:val="16"/>
                <w:szCs w:val="16"/>
              </w:rPr>
              <w:t>89.000,00</w:t>
            </w:r>
          </w:p>
        </w:tc>
        <w:tc>
          <w:tcPr>
            <w:tcW w:w="0" w:type="auto"/>
            <w:tcBorders>
              <w:top w:val="nil"/>
              <w:left w:val="nil"/>
              <w:bottom w:val="nil"/>
              <w:right w:val="nil"/>
            </w:tcBorders>
            <w:shd w:val="clear" w:color="000000" w:fill="FFFFFF"/>
            <w:hideMark/>
          </w:tcPr>
          <w:p w14:paraId="3AF49AF8" w14:textId="77777777" w:rsidR="00FA393A" w:rsidRDefault="00FA393A">
            <w:pPr>
              <w:jc w:val="right"/>
              <w:rPr>
                <w:rFonts w:ascii="Arial" w:hAnsi="Arial" w:cs="Arial"/>
                <w:color w:val="000000"/>
                <w:sz w:val="16"/>
                <w:szCs w:val="16"/>
              </w:rPr>
            </w:pPr>
            <w:r>
              <w:rPr>
                <w:rFonts w:ascii="Arial" w:hAnsi="Arial" w:cs="Arial"/>
                <w:color w:val="000000"/>
                <w:sz w:val="16"/>
                <w:szCs w:val="16"/>
              </w:rPr>
              <w:t>89.000,00</w:t>
            </w:r>
          </w:p>
        </w:tc>
        <w:tc>
          <w:tcPr>
            <w:tcW w:w="0" w:type="auto"/>
            <w:tcBorders>
              <w:top w:val="nil"/>
              <w:left w:val="nil"/>
              <w:bottom w:val="nil"/>
              <w:right w:val="nil"/>
            </w:tcBorders>
            <w:shd w:val="clear" w:color="000000" w:fill="FFFFFF"/>
            <w:hideMark/>
          </w:tcPr>
          <w:p w14:paraId="54E9E393" w14:textId="77777777" w:rsidR="00FA393A" w:rsidRDefault="00FA393A">
            <w:pPr>
              <w:jc w:val="right"/>
              <w:rPr>
                <w:rFonts w:ascii="Arial" w:hAnsi="Arial" w:cs="Arial"/>
                <w:color w:val="000000"/>
                <w:sz w:val="16"/>
                <w:szCs w:val="16"/>
              </w:rPr>
            </w:pPr>
            <w:r>
              <w:rPr>
                <w:rFonts w:ascii="Arial" w:hAnsi="Arial" w:cs="Arial"/>
                <w:color w:val="000000"/>
                <w:sz w:val="16"/>
                <w:szCs w:val="16"/>
              </w:rPr>
              <w:t>89.000,00</w:t>
            </w:r>
          </w:p>
        </w:tc>
      </w:tr>
      <w:tr w:rsidR="00FA393A" w14:paraId="6C859CD9" w14:textId="77777777" w:rsidTr="00FA393A">
        <w:trPr>
          <w:trHeight w:val="300"/>
        </w:trPr>
        <w:tc>
          <w:tcPr>
            <w:tcW w:w="0" w:type="auto"/>
            <w:tcBorders>
              <w:top w:val="nil"/>
              <w:left w:val="nil"/>
              <w:bottom w:val="nil"/>
              <w:right w:val="nil"/>
            </w:tcBorders>
            <w:shd w:val="clear" w:color="000000" w:fill="FFFFFF"/>
            <w:hideMark/>
          </w:tcPr>
          <w:p w14:paraId="5B05C150" w14:textId="77777777" w:rsidR="00FA393A" w:rsidRDefault="00FA393A">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06D5FF98" w14:textId="77777777" w:rsidR="00FA393A" w:rsidRDefault="00FA393A">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5ABB226A" w14:textId="77777777" w:rsidR="00FA393A" w:rsidRDefault="00FA393A">
            <w:pPr>
              <w:jc w:val="right"/>
              <w:rPr>
                <w:rFonts w:ascii="Arial" w:hAnsi="Arial" w:cs="Arial"/>
                <w:b/>
                <w:bCs/>
                <w:color w:val="000000"/>
                <w:sz w:val="16"/>
                <w:szCs w:val="16"/>
              </w:rPr>
            </w:pPr>
            <w:r>
              <w:rPr>
                <w:rFonts w:ascii="Arial" w:hAnsi="Arial" w:cs="Arial"/>
                <w:b/>
                <w:bCs/>
                <w:color w:val="000000"/>
                <w:sz w:val="16"/>
                <w:szCs w:val="16"/>
              </w:rPr>
              <w:t>11.000,00</w:t>
            </w:r>
          </w:p>
        </w:tc>
        <w:tc>
          <w:tcPr>
            <w:tcW w:w="0" w:type="auto"/>
            <w:tcBorders>
              <w:top w:val="nil"/>
              <w:left w:val="nil"/>
              <w:bottom w:val="nil"/>
              <w:right w:val="nil"/>
            </w:tcBorders>
            <w:shd w:val="clear" w:color="000000" w:fill="FFFFFF"/>
            <w:hideMark/>
          </w:tcPr>
          <w:p w14:paraId="58241F30" w14:textId="77777777" w:rsidR="00FA393A" w:rsidRDefault="00FA393A">
            <w:pPr>
              <w:jc w:val="right"/>
              <w:rPr>
                <w:rFonts w:ascii="Arial" w:hAnsi="Arial" w:cs="Arial"/>
                <w:b/>
                <w:bCs/>
                <w:color w:val="000000"/>
                <w:sz w:val="16"/>
                <w:szCs w:val="16"/>
              </w:rPr>
            </w:pPr>
            <w:r>
              <w:rPr>
                <w:rFonts w:ascii="Arial" w:hAnsi="Arial" w:cs="Arial"/>
                <w:b/>
                <w:bCs/>
                <w:color w:val="000000"/>
                <w:sz w:val="16"/>
                <w:szCs w:val="16"/>
              </w:rPr>
              <w:t>11.000,00</w:t>
            </w:r>
          </w:p>
        </w:tc>
        <w:tc>
          <w:tcPr>
            <w:tcW w:w="0" w:type="auto"/>
            <w:tcBorders>
              <w:top w:val="nil"/>
              <w:left w:val="nil"/>
              <w:bottom w:val="nil"/>
              <w:right w:val="nil"/>
            </w:tcBorders>
            <w:shd w:val="clear" w:color="000000" w:fill="FFFFFF"/>
            <w:hideMark/>
          </w:tcPr>
          <w:p w14:paraId="7CCD56BD" w14:textId="77777777" w:rsidR="00FA393A" w:rsidRDefault="00FA393A">
            <w:pPr>
              <w:jc w:val="right"/>
              <w:rPr>
                <w:rFonts w:ascii="Arial" w:hAnsi="Arial" w:cs="Arial"/>
                <w:b/>
                <w:bCs/>
                <w:color w:val="000000"/>
                <w:sz w:val="16"/>
                <w:szCs w:val="16"/>
              </w:rPr>
            </w:pPr>
            <w:r>
              <w:rPr>
                <w:rFonts w:ascii="Arial" w:hAnsi="Arial" w:cs="Arial"/>
                <w:b/>
                <w:bCs/>
                <w:color w:val="000000"/>
                <w:sz w:val="16"/>
                <w:szCs w:val="16"/>
              </w:rPr>
              <w:t>11.000,00</w:t>
            </w:r>
          </w:p>
        </w:tc>
      </w:tr>
      <w:tr w:rsidR="00FA393A" w14:paraId="41EEC499" w14:textId="77777777" w:rsidTr="00FA393A">
        <w:trPr>
          <w:trHeight w:val="300"/>
        </w:trPr>
        <w:tc>
          <w:tcPr>
            <w:tcW w:w="0" w:type="auto"/>
            <w:tcBorders>
              <w:top w:val="nil"/>
              <w:left w:val="nil"/>
              <w:bottom w:val="nil"/>
              <w:right w:val="nil"/>
            </w:tcBorders>
            <w:shd w:val="clear" w:color="000000" w:fill="FFFFFF"/>
            <w:hideMark/>
          </w:tcPr>
          <w:p w14:paraId="5CDF2B57" w14:textId="77777777" w:rsidR="00FA393A" w:rsidRDefault="00FA393A">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788E81D8" w14:textId="77777777" w:rsidR="00FA393A" w:rsidRDefault="00FA393A">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0E182220" w14:textId="77777777" w:rsidR="00FA393A" w:rsidRDefault="00FA393A">
            <w:pPr>
              <w:jc w:val="right"/>
              <w:rPr>
                <w:rFonts w:ascii="Arial" w:hAnsi="Arial" w:cs="Arial"/>
                <w:color w:val="000000"/>
                <w:sz w:val="16"/>
                <w:szCs w:val="16"/>
              </w:rPr>
            </w:pPr>
            <w:r>
              <w:rPr>
                <w:rFonts w:ascii="Arial" w:hAnsi="Arial" w:cs="Arial"/>
                <w:color w:val="000000"/>
                <w:sz w:val="16"/>
                <w:szCs w:val="16"/>
              </w:rPr>
              <w:t>11.000,00</w:t>
            </w:r>
          </w:p>
        </w:tc>
        <w:tc>
          <w:tcPr>
            <w:tcW w:w="0" w:type="auto"/>
            <w:tcBorders>
              <w:top w:val="nil"/>
              <w:left w:val="nil"/>
              <w:bottom w:val="nil"/>
              <w:right w:val="nil"/>
            </w:tcBorders>
            <w:shd w:val="clear" w:color="000000" w:fill="FFFFFF"/>
            <w:hideMark/>
          </w:tcPr>
          <w:p w14:paraId="4EE1D368" w14:textId="77777777" w:rsidR="00FA393A" w:rsidRDefault="00FA393A">
            <w:pPr>
              <w:jc w:val="right"/>
              <w:rPr>
                <w:rFonts w:ascii="Arial" w:hAnsi="Arial" w:cs="Arial"/>
                <w:color w:val="000000"/>
                <w:sz w:val="16"/>
                <w:szCs w:val="16"/>
              </w:rPr>
            </w:pPr>
            <w:r>
              <w:rPr>
                <w:rFonts w:ascii="Arial" w:hAnsi="Arial" w:cs="Arial"/>
                <w:color w:val="000000"/>
                <w:sz w:val="16"/>
                <w:szCs w:val="16"/>
              </w:rPr>
              <w:t>11.000,00</w:t>
            </w:r>
          </w:p>
        </w:tc>
        <w:tc>
          <w:tcPr>
            <w:tcW w:w="0" w:type="auto"/>
            <w:tcBorders>
              <w:top w:val="nil"/>
              <w:left w:val="nil"/>
              <w:bottom w:val="nil"/>
              <w:right w:val="nil"/>
            </w:tcBorders>
            <w:shd w:val="clear" w:color="000000" w:fill="FFFFFF"/>
            <w:hideMark/>
          </w:tcPr>
          <w:p w14:paraId="487815F2" w14:textId="77777777" w:rsidR="00FA393A" w:rsidRDefault="00FA393A">
            <w:pPr>
              <w:jc w:val="right"/>
              <w:rPr>
                <w:rFonts w:ascii="Arial" w:hAnsi="Arial" w:cs="Arial"/>
                <w:color w:val="000000"/>
                <w:sz w:val="16"/>
                <w:szCs w:val="16"/>
              </w:rPr>
            </w:pPr>
            <w:r>
              <w:rPr>
                <w:rFonts w:ascii="Arial" w:hAnsi="Arial" w:cs="Arial"/>
                <w:color w:val="000000"/>
                <w:sz w:val="16"/>
                <w:szCs w:val="16"/>
              </w:rPr>
              <w:t>11.000,00</w:t>
            </w:r>
          </w:p>
        </w:tc>
      </w:tr>
    </w:tbl>
    <w:p w14:paraId="276A1217" w14:textId="77777777" w:rsidR="008565CC" w:rsidRDefault="008565CC" w:rsidP="003C71EC">
      <w:pPr>
        <w:spacing w:line="276" w:lineRule="auto"/>
        <w:jc w:val="both"/>
        <w:rPr>
          <w:b/>
          <w:bCs/>
          <w:iCs/>
        </w:rPr>
      </w:pPr>
    </w:p>
    <w:p w14:paraId="146BEB18" w14:textId="44230960" w:rsidR="003C71EC" w:rsidRPr="003C71EC" w:rsidRDefault="003C71EC" w:rsidP="003C71EC">
      <w:pPr>
        <w:spacing w:line="276" w:lineRule="auto"/>
        <w:jc w:val="both"/>
        <w:rPr>
          <w:b/>
          <w:bCs/>
          <w:iCs/>
        </w:rPr>
      </w:pPr>
      <w:r w:rsidRPr="003C71EC">
        <w:rPr>
          <w:b/>
          <w:bCs/>
          <w:iCs/>
        </w:rPr>
        <w:lastRenderedPageBreak/>
        <w:t>NAZIV PROGRAMA – REDOVITA DJELATNOST – OPĆA UPRAVA</w:t>
      </w:r>
    </w:p>
    <w:p w14:paraId="0B26A760" w14:textId="77777777" w:rsidR="003C71EC" w:rsidRPr="003C71EC" w:rsidRDefault="003C71EC" w:rsidP="003C71EC">
      <w:pPr>
        <w:spacing w:line="276" w:lineRule="auto"/>
        <w:jc w:val="both"/>
        <w:rPr>
          <w:b/>
          <w:bCs/>
          <w:iCs/>
        </w:rPr>
      </w:pPr>
    </w:p>
    <w:p w14:paraId="64EFD56E" w14:textId="77777777" w:rsidR="003C71EC" w:rsidRPr="003C71EC" w:rsidRDefault="003C71EC" w:rsidP="003C71EC">
      <w:pPr>
        <w:spacing w:line="276" w:lineRule="auto"/>
        <w:jc w:val="both"/>
        <w:rPr>
          <w:b/>
          <w:bCs/>
          <w:iCs/>
        </w:rPr>
      </w:pPr>
      <w:r w:rsidRPr="003C71EC">
        <w:rPr>
          <w:b/>
          <w:bCs/>
          <w:iCs/>
        </w:rPr>
        <w:t xml:space="preserve">Ciljevi programa </w:t>
      </w:r>
    </w:p>
    <w:p w14:paraId="5FDBC8B5" w14:textId="77777777" w:rsidR="003C71EC" w:rsidRPr="003C71EC" w:rsidRDefault="003C71EC" w:rsidP="003C71EC">
      <w:pPr>
        <w:spacing w:line="276" w:lineRule="auto"/>
        <w:jc w:val="both"/>
        <w:rPr>
          <w:bCs/>
          <w:iCs/>
        </w:rPr>
      </w:pPr>
      <w:r w:rsidRPr="003C71EC">
        <w:rPr>
          <w:bCs/>
          <w:iCs/>
        </w:rPr>
        <w:t>U sklopu ovog programa osiguravaju se sredstva rad Upravnog odjela i opremanje prostorija u sastavu UO.</w:t>
      </w:r>
    </w:p>
    <w:p w14:paraId="26FC48B4" w14:textId="77777777" w:rsidR="003C71EC" w:rsidRPr="003C71EC" w:rsidRDefault="003C71EC" w:rsidP="003C71EC">
      <w:pPr>
        <w:spacing w:line="276" w:lineRule="auto"/>
        <w:jc w:val="both"/>
        <w:rPr>
          <w:b/>
          <w:bCs/>
          <w:iCs/>
        </w:rPr>
      </w:pPr>
      <w:r w:rsidRPr="003C71EC">
        <w:rPr>
          <w:b/>
          <w:bCs/>
          <w:iCs/>
        </w:rPr>
        <w:t>Izvori financiranja</w:t>
      </w:r>
    </w:p>
    <w:p w14:paraId="377DD611" w14:textId="77777777" w:rsidR="003C71EC" w:rsidRPr="003C71EC" w:rsidRDefault="003C71EC" w:rsidP="003C71EC">
      <w:pPr>
        <w:spacing w:line="276" w:lineRule="auto"/>
        <w:jc w:val="both"/>
        <w:rPr>
          <w:bCs/>
          <w:iCs/>
        </w:rPr>
      </w:pPr>
      <w:r w:rsidRPr="003C71EC">
        <w:rPr>
          <w:bCs/>
          <w:iCs/>
        </w:rPr>
        <w:t>Opći prihodi i primici</w:t>
      </w:r>
    </w:p>
    <w:p w14:paraId="59D1336E" w14:textId="77777777" w:rsidR="003C71EC" w:rsidRPr="003C71EC" w:rsidRDefault="003C71EC" w:rsidP="003C71EC">
      <w:pPr>
        <w:spacing w:line="276" w:lineRule="auto"/>
        <w:jc w:val="both"/>
        <w:rPr>
          <w:b/>
          <w:bCs/>
          <w:iCs/>
        </w:rPr>
      </w:pPr>
      <w:r w:rsidRPr="003C71EC">
        <w:rPr>
          <w:b/>
          <w:bCs/>
          <w:iCs/>
        </w:rPr>
        <w:t xml:space="preserve">Ishodište i pokazatelji na kojima se zasnivaju izračuni i ocjene potrebnih sredstava </w:t>
      </w:r>
    </w:p>
    <w:p w14:paraId="49AED741" w14:textId="02820CB3" w:rsidR="003C71EC" w:rsidRPr="003C71EC" w:rsidRDefault="003C71EC" w:rsidP="003C71EC">
      <w:pPr>
        <w:spacing w:line="276" w:lineRule="auto"/>
        <w:jc w:val="both"/>
        <w:rPr>
          <w:bCs/>
          <w:iCs/>
        </w:rPr>
      </w:pPr>
      <w:r w:rsidRPr="003C71EC">
        <w:rPr>
          <w:bCs/>
          <w:iCs/>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7D6A5A">
        <w:rPr>
          <w:bCs/>
          <w:iCs/>
        </w:rPr>
        <w:t>4</w:t>
      </w:r>
      <w:r w:rsidRPr="003C71EC">
        <w:rPr>
          <w:bCs/>
          <w:iCs/>
        </w:rPr>
        <w:t>.-202</w:t>
      </w:r>
      <w:r w:rsidR="007D6A5A">
        <w:rPr>
          <w:bCs/>
          <w:iCs/>
        </w:rPr>
        <w:t>6</w:t>
      </w:r>
      <w:r w:rsidRPr="003C71EC">
        <w:rPr>
          <w:bCs/>
          <w:iCs/>
        </w:rPr>
        <w:t>. godine.</w:t>
      </w:r>
    </w:p>
    <w:p w14:paraId="5384BFB7" w14:textId="77777777" w:rsidR="003C71EC" w:rsidRPr="003C71EC" w:rsidRDefault="003C71EC" w:rsidP="003C71EC">
      <w:pPr>
        <w:spacing w:line="276" w:lineRule="auto"/>
        <w:jc w:val="both"/>
        <w:rPr>
          <w:bCs/>
          <w:iCs/>
        </w:rPr>
      </w:pPr>
    </w:p>
    <w:p w14:paraId="312B93B7" w14:textId="77777777" w:rsidR="003C71EC" w:rsidRPr="003C71EC" w:rsidRDefault="003C71EC" w:rsidP="003C71EC">
      <w:pPr>
        <w:spacing w:line="276" w:lineRule="auto"/>
        <w:jc w:val="both"/>
        <w:rPr>
          <w:b/>
          <w:bCs/>
          <w:iCs/>
        </w:rPr>
      </w:pPr>
      <w:r w:rsidRPr="003C71EC">
        <w:rPr>
          <w:b/>
          <w:bCs/>
          <w:iCs/>
        </w:rPr>
        <w:t>POKAZATELJI USPJEŠNOSTI (na razini programa)</w:t>
      </w:r>
    </w:p>
    <w:p w14:paraId="6FCE9CD5" w14:textId="77777777" w:rsidR="003C71EC" w:rsidRPr="003C71EC" w:rsidRDefault="003C71EC" w:rsidP="003C71EC">
      <w:pPr>
        <w:spacing w:line="276" w:lineRule="auto"/>
        <w:jc w:val="both"/>
        <w:rPr>
          <w:bCs/>
          <w:iCs/>
        </w:rPr>
      </w:pPr>
      <w:r w:rsidRPr="003C71EC">
        <w:rPr>
          <w:bCs/>
          <w:i/>
          <w:iCs/>
        </w:rPr>
        <w:t>Pokazatelji učinka:</w:t>
      </w:r>
      <w:r w:rsidRPr="003C71EC">
        <w:rPr>
          <w:b/>
          <w:bCs/>
          <w:iCs/>
        </w:rPr>
        <w:t xml:space="preserve"> </w:t>
      </w:r>
      <w:r w:rsidRPr="003C71EC">
        <w:rPr>
          <w:bCs/>
          <w:iCs/>
        </w:rPr>
        <w:t>Pravovremeno podmirene i izvršene obveze sukladno zakonskim i podzakonskim aktima.</w:t>
      </w:r>
    </w:p>
    <w:p w14:paraId="646390E9" w14:textId="77777777" w:rsidR="003C71EC" w:rsidRPr="003C71EC" w:rsidRDefault="003C71EC" w:rsidP="003C71EC">
      <w:pPr>
        <w:spacing w:line="276" w:lineRule="auto"/>
        <w:jc w:val="both"/>
        <w:rPr>
          <w:bCs/>
        </w:rPr>
      </w:pPr>
      <w:r w:rsidRPr="003C71EC">
        <w:rPr>
          <w:bCs/>
        </w:rPr>
        <w:t xml:space="preserve">Odsjek za opću upravu u Slavonskom Brodu ustrojen je radi obavljanja poslova iz upravnih  područja: građanskih stanja i </w:t>
      </w:r>
      <w:proofErr w:type="spellStart"/>
      <w:r w:rsidRPr="003C71EC">
        <w:rPr>
          <w:bCs/>
        </w:rPr>
        <w:t>matičarstva</w:t>
      </w:r>
      <w:proofErr w:type="spellEnd"/>
      <w:r w:rsidRPr="003C71EC">
        <w:rPr>
          <w:bCs/>
        </w:rPr>
        <w:t xml:space="preserve">, udruga građana, stranih udruga i zaklada, prenamjene poljoprivrednog zemljišta i registra  birača. </w:t>
      </w:r>
    </w:p>
    <w:p w14:paraId="5ABB2C76" w14:textId="77777777" w:rsidR="003C71EC" w:rsidRPr="003C71EC" w:rsidRDefault="003C71EC" w:rsidP="003C71EC">
      <w:pPr>
        <w:spacing w:line="276" w:lineRule="auto"/>
        <w:jc w:val="both"/>
        <w:rPr>
          <w:bCs/>
        </w:rPr>
      </w:pPr>
      <w:r w:rsidRPr="003C71EC">
        <w:rPr>
          <w:bCs/>
        </w:rPr>
        <w:t xml:space="preserve">Unutar Odsjeka organizacijski djeluju matični uredi: MU Slavonski Brod, MU Oriovac, MU Sibinj, MU </w:t>
      </w:r>
      <w:proofErr w:type="spellStart"/>
      <w:r w:rsidRPr="003C71EC">
        <w:rPr>
          <w:bCs/>
        </w:rPr>
        <w:t>Garčin</w:t>
      </w:r>
      <w:proofErr w:type="spellEnd"/>
      <w:r w:rsidRPr="003C71EC">
        <w:rPr>
          <w:bCs/>
        </w:rPr>
        <w:t xml:space="preserve">, MU Donji Andrijevci, MU Vrpolje, MU Velika Kopanica i MU Slavonski Šamac. U Novoj Gradiški iste poslove obavlja </w:t>
      </w:r>
      <w:proofErr w:type="spellStart"/>
      <w:r w:rsidRPr="003C71EC">
        <w:rPr>
          <w:bCs/>
        </w:rPr>
        <w:t>Pododsjek</w:t>
      </w:r>
      <w:proofErr w:type="spellEnd"/>
      <w:r w:rsidRPr="003C71EC">
        <w:rPr>
          <w:bCs/>
        </w:rPr>
        <w:t xml:space="preserve"> za opću upravu unutar kojega djeluju matični uredi : MU Nova Gradiška, MU Okučani, MU Staro Petrovo Selo.</w:t>
      </w:r>
    </w:p>
    <w:p w14:paraId="59A58155" w14:textId="77777777" w:rsidR="003C71EC" w:rsidRPr="003C71EC" w:rsidRDefault="003C71EC" w:rsidP="003C71EC">
      <w:pPr>
        <w:spacing w:line="276" w:lineRule="auto"/>
        <w:jc w:val="both"/>
        <w:rPr>
          <w:bCs/>
        </w:rPr>
      </w:pPr>
      <w:r w:rsidRPr="003C71EC">
        <w:rPr>
          <w:bCs/>
        </w:rPr>
        <w:t>U Odsjeku za opću upravu u Slavonskom Brodu  poslove obavljaju:</w:t>
      </w:r>
    </w:p>
    <w:p w14:paraId="3D5F8B3F" w14:textId="77777777" w:rsidR="003C71EC" w:rsidRPr="003C71EC" w:rsidRDefault="003C71EC" w:rsidP="003C71EC">
      <w:pPr>
        <w:numPr>
          <w:ilvl w:val="0"/>
          <w:numId w:val="86"/>
        </w:numPr>
        <w:spacing w:line="276" w:lineRule="auto"/>
        <w:jc w:val="both"/>
        <w:rPr>
          <w:bCs/>
        </w:rPr>
      </w:pPr>
      <w:r w:rsidRPr="003C71EC">
        <w:rPr>
          <w:bCs/>
        </w:rPr>
        <w:t xml:space="preserve"> 3 samostalna izvršitelja (od 28.12. 2022. - 2 samostalna izvršitelja), </w:t>
      </w:r>
    </w:p>
    <w:p w14:paraId="156DC2E9" w14:textId="77777777" w:rsidR="003C71EC" w:rsidRPr="003C71EC" w:rsidRDefault="003C71EC" w:rsidP="003C71EC">
      <w:pPr>
        <w:numPr>
          <w:ilvl w:val="0"/>
          <w:numId w:val="86"/>
        </w:numPr>
        <w:spacing w:line="276" w:lineRule="auto"/>
        <w:jc w:val="both"/>
        <w:rPr>
          <w:bCs/>
        </w:rPr>
      </w:pPr>
      <w:r w:rsidRPr="003C71EC">
        <w:rPr>
          <w:bCs/>
        </w:rPr>
        <w:t xml:space="preserve">10 matičara i voditelj Odsjeka. </w:t>
      </w:r>
    </w:p>
    <w:p w14:paraId="2EDB2203" w14:textId="77777777" w:rsidR="003C71EC" w:rsidRPr="003C71EC" w:rsidRDefault="003C71EC" w:rsidP="003C71EC">
      <w:pPr>
        <w:spacing w:line="276" w:lineRule="auto"/>
        <w:jc w:val="both"/>
        <w:rPr>
          <w:bCs/>
        </w:rPr>
      </w:pPr>
      <w:r w:rsidRPr="003C71EC">
        <w:rPr>
          <w:bCs/>
        </w:rPr>
        <w:t xml:space="preserve">         </w:t>
      </w:r>
      <w:r w:rsidRPr="003C71EC">
        <w:rPr>
          <w:bCs/>
        </w:rPr>
        <w:tab/>
        <w:t xml:space="preserve">U </w:t>
      </w:r>
      <w:proofErr w:type="spellStart"/>
      <w:r w:rsidRPr="003C71EC">
        <w:rPr>
          <w:bCs/>
        </w:rPr>
        <w:t>Pododsjeku</w:t>
      </w:r>
      <w:proofErr w:type="spellEnd"/>
      <w:r w:rsidRPr="003C71EC">
        <w:rPr>
          <w:bCs/>
        </w:rPr>
        <w:t xml:space="preserve"> za opću upravu u Novoj Gradiški poslove obavljaju: </w:t>
      </w:r>
    </w:p>
    <w:p w14:paraId="27B49DDD" w14:textId="77777777" w:rsidR="003C71EC" w:rsidRPr="003C71EC" w:rsidRDefault="003C71EC" w:rsidP="003C71EC">
      <w:pPr>
        <w:numPr>
          <w:ilvl w:val="0"/>
          <w:numId w:val="86"/>
        </w:numPr>
        <w:spacing w:line="276" w:lineRule="auto"/>
        <w:jc w:val="both"/>
        <w:rPr>
          <w:bCs/>
        </w:rPr>
      </w:pPr>
      <w:r w:rsidRPr="003C71EC">
        <w:rPr>
          <w:bCs/>
        </w:rPr>
        <w:t xml:space="preserve"> 2 samostalna izvršitelja,</w:t>
      </w:r>
    </w:p>
    <w:p w14:paraId="5718F9C8" w14:textId="77777777" w:rsidR="003C71EC" w:rsidRPr="003C71EC" w:rsidRDefault="003C71EC" w:rsidP="003C71EC">
      <w:pPr>
        <w:numPr>
          <w:ilvl w:val="0"/>
          <w:numId w:val="86"/>
        </w:numPr>
        <w:spacing w:line="276" w:lineRule="auto"/>
        <w:jc w:val="both"/>
        <w:rPr>
          <w:bCs/>
        </w:rPr>
      </w:pPr>
      <w:r w:rsidRPr="003C71EC">
        <w:rPr>
          <w:bCs/>
        </w:rPr>
        <w:t xml:space="preserve"> 6 matičara,</w:t>
      </w:r>
    </w:p>
    <w:p w14:paraId="743346F8" w14:textId="77777777" w:rsidR="003C71EC" w:rsidRPr="003C71EC" w:rsidRDefault="003C71EC" w:rsidP="003C71EC">
      <w:pPr>
        <w:numPr>
          <w:ilvl w:val="0"/>
          <w:numId w:val="86"/>
        </w:numPr>
        <w:spacing w:line="276" w:lineRule="auto"/>
        <w:jc w:val="both"/>
        <w:rPr>
          <w:bCs/>
        </w:rPr>
      </w:pPr>
      <w:r w:rsidRPr="003C71EC">
        <w:rPr>
          <w:bCs/>
        </w:rPr>
        <w:t xml:space="preserve"> administrativni referent i voditeljica </w:t>
      </w:r>
      <w:proofErr w:type="spellStart"/>
      <w:r w:rsidRPr="003C71EC">
        <w:rPr>
          <w:bCs/>
        </w:rPr>
        <w:t>Pododsjeka</w:t>
      </w:r>
      <w:proofErr w:type="spellEnd"/>
      <w:r w:rsidRPr="003C71EC">
        <w:rPr>
          <w:bCs/>
        </w:rPr>
        <w:t xml:space="preserve">. </w:t>
      </w:r>
    </w:p>
    <w:p w14:paraId="6E3685B6" w14:textId="77777777" w:rsidR="003C71EC" w:rsidRPr="003C71EC" w:rsidRDefault="003C71EC" w:rsidP="003C71EC">
      <w:pPr>
        <w:spacing w:line="276" w:lineRule="auto"/>
        <w:jc w:val="both"/>
        <w:rPr>
          <w:bCs/>
        </w:rPr>
      </w:pPr>
      <w:r w:rsidRPr="003C71EC">
        <w:rPr>
          <w:bCs/>
        </w:rPr>
        <w:t>Unutar Upravnog odjela za opću upravu i imovinsko – pravne poslove djeluje još i Odsjek za imovinsko - pravne poslove i besplatnu pravnu pomoć u kojemu se vode postupci izvlaštenja, postupci utvrđivanja naknade za imovinu oduzetu za vrijeme jugoslavenske komunističke vladavine te pružanje besplatne pravne pomoći. Odsjek trenutno ima voditelja odsjeka, 4 savjetnika raspoređena na radna mjesta u Slavonskom Brodu, te 2 viša savjetnika na izdvojenim mjestima rada u Novoj Gradiški.</w:t>
      </w:r>
    </w:p>
    <w:p w14:paraId="3CB48D6E" w14:textId="77777777" w:rsidR="003C71EC" w:rsidRPr="003C71EC" w:rsidRDefault="003C71EC" w:rsidP="003C71EC">
      <w:pPr>
        <w:spacing w:line="276" w:lineRule="auto"/>
        <w:jc w:val="both"/>
        <w:rPr>
          <w:bCs/>
        </w:rPr>
      </w:pPr>
      <w:r w:rsidRPr="003C71EC">
        <w:rPr>
          <w:bCs/>
        </w:rPr>
        <w:t xml:space="preserve">Postupci izvlaštenja provode se kako bi se riješili imovinsko - pravni odnosi na nekretninama u svrhu provođenja infrastrukturnih projekata od interesa za Republiku Hrvatsku i lokalnu zajednicu, a sve s ciljem podizanja kvalitete života građana. U postupcima utvrđivanja naknade za imovinu oduzetu za vrijeme jugoslavenske komunističke vladavine postupanje je često puta dugotrajno zbog sudjelovanja većeg broja stranka sa suprotnim interesima.  </w:t>
      </w:r>
    </w:p>
    <w:p w14:paraId="75A2879B" w14:textId="77777777" w:rsidR="003C71EC" w:rsidRPr="003C71EC" w:rsidRDefault="003C71EC" w:rsidP="003C71EC">
      <w:pPr>
        <w:spacing w:line="276" w:lineRule="auto"/>
        <w:jc w:val="both"/>
        <w:rPr>
          <w:bCs/>
        </w:rPr>
      </w:pPr>
      <w:r w:rsidRPr="003C71EC">
        <w:rPr>
          <w:bCs/>
        </w:rPr>
        <w:t>Imovinsko - pravni postupci su iznimno složeni postupci u kojima se obavlja više dokaznih radnji – očevidi, vještačenja i slično. Navedeni  postupci su podložni zakazivanju i  održavanju raspravnih ročišta što često, na žalost, zna rezultirati dugotrajnošću postupaka.</w:t>
      </w:r>
    </w:p>
    <w:p w14:paraId="0E3BA0B9" w14:textId="14BB2C80" w:rsidR="00605656" w:rsidRPr="00281302" w:rsidRDefault="00605656" w:rsidP="00767193">
      <w:pPr>
        <w:spacing w:line="276" w:lineRule="auto"/>
        <w:jc w:val="both"/>
      </w:pPr>
      <w:r w:rsidRPr="00281302">
        <w:lastRenderedPageBreak/>
        <w:t xml:space="preserve">Na temelju članka </w:t>
      </w:r>
      <w:r w:rsidR="0093118D">
        <w:t>45</w:t>
      </w:r>
      <w:r w:rsidRPr="00281302">
        <w:t xml:space="preserve">. Zakona o proračunu (Narodne novine br. </w:t>
      </w:r>
      <w:r w:rsidR="0093118D">
        <w:t>144</w:t>
      </w:r>
      <w:r w:rsidR="00A840E1" w:rsidRPr="00281302">
        <w:t>/</w:t>
      </w:r>
      <w:r w:rsidR="0093118D">
        <w:t>21</w:t>
      </w:r>
      <w:r w:rsidR="00B94A97" w:rsidRPr="00281302">
        <w:t xml:space="preserve">, </w:t>
      </w:r>
      <w:r w:rsidR="00AC5680" w:rsidRPr="00281302">
        <w:t>Ž</w:t>
      </w:r>
      <w:r w:rsidR="00B94A97" w:rsidRPr="00281302">
        <w:t xml:space="preserve">upanijska skupština je na  </w:t>
      </w:r>
      <w:r w:rsidR="009677DE">
        <w:t>21.</w:t>
      </w:r>
      <w:r w:rsidR="00B94A97" w:rsidRPr="00281302">
        <w:t xml:space="preserve"> </w:t>
      </w:r>
      <w:r w:rsidRPr="00281302">
        <w:t xml:space="preserve"> sjednici, </w:t>
      </w:r>
      <w:r w:rsidR="00614F8E" w:rsidRPr="00281302">
        <w:t xml:space="preserve">održanoj </w:t>
      </w:r>
      <w:r w:rsidR="009677DE">
        <w:t>11.</w:t>
      </w:r>
      <w:r w:rsidR="00614F8E" w:rsidRPr="00281302">
        <w:t xml:space="preserve"> prosinca 20</w:t>
      </w:r>
      <w:r w:rsidR="006036E0" w:rsidRPr="00281302">
        <w:t>2</w:t>
      </w:r>
      <w:r w:rsidR="0093118D">
        <w:t>3</w:t>
      </w:r>
      <w:r w:rsidR="001C39CD" w:rsidRPr="00281302">
        <w:t>. godine</w:t>
      </w:r>
      <w:r w:rsidRPr="00281302">
        <w:t xml:space="preserve"> donijela</w:t>
      </w:r>
    </w:p>
    <w:p w14:paraId="20919201" w14:textId="77777777" w:rsidR="00605656" w:rsidRPr="00281302" w:rsidRDefault="00605656" w:rsidP="00767193">
      <w:pPr>
        <w:spacing w:line="276" w:lineRule="auto"/>
        <w:jc w:val="both"/>
      </w:pPr>
    </w:p>
    <w:p w14:paraId="54119383" w14:textId="77777777" w:rsidR="00605656" w:rsidRPr="00281302" w:rsidRDefault="00605656" w:rsidP="00767193">
      <w:pPr>
        <w:spacing w:line="276" w:lineRule="auto"/>
        <w:jc w:val="both"/>
      </w:pPr>
    </w:p>
    <w:p w14:paraId="4154F16A" w14:textId="57AC2EC2" w:rsidR="00605656" w:rsidRDefault="00605656" w:rsidP="00CD77B7">
      <w:pPr>
        <w:jc w:val="center"/>
        <w:rPr>
          <w:b/>
          <w:bCs/>
        </w:rPr>
      </w:pPr>
      <w:r w:rsidRPr="00CD77B7">
        <w:rPr>
          <w:b/>
          <w:bCs/>
        </w:rPr>
        <w:t>O D L U KU   O  P R O R A Č U N U</w:t>
      </w:r>
    </w:p>
    <w:p w14:paraId="4A044060" w14:textId="681A30D1" w:rsidR="00605656" w:rsidRDefault="008F2011" w:rsidP="008F2011">
      <w:pPr>
        <w:jc w:val="center"/>
        <w:rPr>
          <w:b/>
          <w:bCs/>
        </w:rPr>
      </w:pPr>
      <w:r>
        <w:rPr>
          <w:b/>
          <w:bCs/>
        </w:rPr>
        <w:t>BRODSKO-POSAVSKE ŽUPANIJE ZA 202</w:t>
      </w:r>
      <w:r w:rsidR="0093118D">
        <w:rPr>
          <w:b/>
          <w:bCs/>
        </w:rPr>
        <w:t>4</w:t>
      </w:r>
      <w:r>
        <w:rPr>
          <w:b/>
          <w:bCs/>
        </w:rPr>
        <w:t>. GODINU</w:t>
      </w:r>
    </w:p>
    <w:p w14:paraId="70B9867B" w14:textId="77777777" w:rsidR="008F2011" w:rsidRPr="00281302" w:rsidRDefault="008F2011" w:rsidP="008F2011">
      <w:pPr>
        <w:jc w:val="center"/>
      </w:pPr>
    </w:p>
    <w:p w14:paraId="20268E2D" w14:textId="77777777" w:rsidR="00605656" w:rsidRPr="00281302" w:rsidRDefault="00605656" w:rsidP="00767193">
      <w:pPr>
        <w:spacing w:line="276" w:lineRule="auto"/>
        <w:jc w:val="both"/>
      </w:pPr>
    </w:p>
    <w:p w14:paraId="02290C06" w14:textId="2A269FC4" w:rsidR="00605656" w:rsidRPr="00281302" w:rsidRDefault="00605656" w:rsidP="00767193">
      <w:pPr>
        <w:spacing w:line="276" w:lineRule="auto"/>
        <w:jc w:val="center"/>
        <w:rPr>
          <w:b/>
          <w:bCs/>
        </w:rPr>
      </w:pPr>
      <w:r w:rsidRPr="00281302">
        <w:rPr>
          <w:b/>
          <w:bCs/>
        </w:rPr>
        <w:t>Članak 1.</w:t>
      </w:r>
    </w:p>
    <w:p w14:paraId="7BBEF414" w14:textId="77777777" w:rsidR="00605656" w:rsidRPr="00281302" w:rsidRDefault="00605656" w:rsidP="00767193">
      <w:pPr>
        <w:spacing w:line="276" w:lineRule="auto"/>
        <w:jc w:val="both"/>
        <w:rPr>
          <w:b/>
        </w:rPr>
      </w:pPr>
    </w:p>
    <w:p w14:paraId="67A6A26B" w14:textId="6B4C97BA" w:rsidR="00605656" w:rsidRPr="00281302" w:rsidRDefault="00605656" w:rsidP="00767193">
      <w:pPr>
        <w:pStyle w:val="Tijeloteksta2"/>
        <w:spacing w:line="276" w:lineRule="auto"/>
        <w:rPr>
          <w:rFonts w:ascii="Times New Roman" w:hAnsi="Times New Roman"/>
          <w:sz w:val="24"/>
        </w:rPr>
      </w:pPr>
      <w:r w:rsidRPr="00281302">
        <w:rPr>
          <w:rFonts w:ascii="Times New Roman" w:hAnsi="Times New Roman"/>
          <w:sz w:val="24"/>
        </w:rPr>
        <w:t>Proračun B</w:t>
      </w:r>
      <w:r w:rsidR="00F37A44" w:rsidRPr="00281302">
        <w:rPr>
          <w:rFonts w:ascii="Times New Roman" w:hAnsi="Times New Roman"/>
          <w:sz w:val="24"/>
        </w:rPr>
        <w:t>rodsko-posavske županije za 202</w:t>
      </w:r>
      <w:r w:rsidR="0093118D">
        <w:rPr>
          <w:rFonts w:ascii="Times New Roman" w:hAnsi="Times New Roman"/>
          <w:sz w:val="24"/>
        </w:rPr>
        <w:t>4</w:t>
      </w:r>
      <w:r w:rsidRPr="00281302">
        <w:rPr>
          <w:rFonts w:ascii="Times New Roman" w:hAnsi="Times New Roman"/>
          <w:sz w:val="24"/>
        </w:rPr>
        <w:t>. godinu sastoji se od:</w:t>
      </w:r>
    </w:p>
    <w:p w14:paraId="7EB1DD13" w14:textId="77777777" w:rsidR="00605656" w:rsidRPr="00281302" w:rsidRDefault="00605656" w:rsidP="00767193">
      <w:pPr>
        <w:pStyle w:val="Tijeloteksta2"/>
        <w:spacing w:line="276" w:lineRule="auto"/>
        <w:rPr>
          <w:rFonts w:ascii="Times New Roman" w:hAnsi="Times New Roman"/>
          <w:sz w:val="24"/>
        </w:rPr>
      </w:pPr>
    </w:p>
    <w:p w14:paraId="087B2BED" w14:textId="77777777" w:rsidR="00605656" w:rsidRPr="00281302" w:rsidRDefault="00605656" w:rsidP="00767193">
      <w:pPr>
        <w:pStyle w:val="Naslov6"/>
        <w:spacing w:line="276" w:lineRule="auto"/>
        <w:rPr>
          <w:sz w:val="24"/>
        </w:rPr>
      </w:pPr>
      <w:r w:rsidRPr="00281302">
        <w:rPr>
          <w:sz w:val="24"/>
        </w:rPr>
        <w:t>A. RAČUNA PRIHODA I RASHODA</w:t>
      </w:r>
    </w:p>
    <w:p w14:paraId="7850C6AF" w14:textId="77777777" w:rsidR="00605656" w:rsidRPr="00281302" w:rsidRDefault="00605656" w:rsidP="00767193">
      <w:pPr>
        <w:spacing w:line="276" w:lineRule="auto"/>
        <w:jc w:val="both"/>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1559"/>
        <w:gridCol w:w="1701"/>
        <w:gridCol w:w="1848"/>
      </w:tblGrid>
      <w:tr w:rsidR="00CA6FA5" w:rsidRPr="00281302" w14:paraId="5A99C755" w14:textId="73F677DD" w:rsidTr="00CD77B7">
        <w:trPr>
          <w:jc w:val="center"/>
        </w:trPr>
        <w:tc>
          <w:tcPr>
            <w:tcW w:w="4815" w:type="dxa"/>
          </w:tcPr>
          <w:p w14:paraId="2014DCA0" w14:textId="2834F975" w:rsidR="00CA6FA5" w:rsidRPr="00281302" w:rsidRDefault="00054CF1" w:rsidP="00767193">
            <w:pPr>
              <w:spacing w:line="276" w:lineRule="auto"/>
              <w:jc w:val="center"/>
              <w:rPr>
                <w:b/>
                <w:sz w:val="18"/>
                <w:szCs w:val="18"/>
              </w:rPr>
            </w:pPr>
            <w:r w:rsidRPr="00281302">
              <w:rPr>
                <w:b/>
                <w:sz w:val="18"/>
                <w:szCs w:val="18"/>
              </w:rPr>
              <w:t>Opis</w:t>
            </w:r>
          </w:p>
        </w:tc>
        <w:tc>
          <w:tcPr>
            <w:tcW w:w="1559" w:type="dxa"/>
          </w:tcPr>
          <w:p w14:paraId="23E31B44" w14:textId="79402333" w:rsidR="00CA6FA5" w:rsidRPr="00281302" w:rsidRDefault="00054CF1" w:rsidP="00767193">
            <w:pPr>
              <w:spacing w:line="276" w:lineRule="auto"/>
              <w:jc w:val="center"/>
              <w:rPr>
                <w:b/>
                <w:sz w:val="18"/>
                <w:szCs w:val="18"/>
              </w:rPr>
            </w:pPr>
            <w:r w:rsidRPr="00281302">
              <w:rPr>
                <w:b/>
                <w:sz w:val="18"/>
                <w:szCs w:val="18"/>
              </w:rPr>
              <w:t>Proračun za 202</w:t>
            </w:r>
            <w:r w:rsidR="0093118D">
              <w:rPr>
                <w:b/>
                <w:sz w:val="18"/>
                <w:szCs w:val="18"/>
              </w:rPr>
              <w:t>4</w:t>
            </w:r>
            <w:r w:rsidRPr="00281302">
              <w:rPr>
                <w:b/>
                <w:sz w:val="18"/>
                <w:szCs w:val="18"/>
              </w:rPr>
              <w:t>. godinu</w:t>
            </w:r>
          </w:p>
        </w:tc>
        <w:tc>
          <w:tcPr>
            <w:tcW w:w="1701" w:type="dxa"/>
          </w:tcPr>
          <w:p w14:paraId="5847A72A" w14:textId="77777777" w:rsidR="00054CF1" w:rsidRPr="00281302" w:rsidRDefault="00054CF1" w:rsidP="00767193">
            <w:pPr>
              <w:spacing w:line="276" w:lineRule="auto"/>
              <w:jc w:val="center"/>
              <w:rPr>
                <w:b/>
                <w:sz w:val="18"/>
                <w:szCs w:val="18"/>
              </w:rPr>
            </w:pPr>
            <w:r w:rsidRPr="00281302">
              <w:rPr>
                <w:b/>
                <w:sz w:val="18"/>
                <w:szCs w:val="18"/>
              </w:rPr>
              <w:t xml:space="preserve">Projekcija za </w:t>
            </w:r>
          </w:p>
          <w:p w14:paraId="1DA0D6F7" w14:textId="2B587083" w:rsidR="00CA6FA5" w:rsidRPr="00281302" w:rsidRDefault="00054CF1" w:rsidP="00767193">
            <w:pPr>
              <w:spacing w:line="276" w:lineRule="auto"/>
              <w:jc w:val="center"/>
              <w:rPr>
                <w:b/>
                <w:sz w:val="18"/>
                <w:szCs w:val="18"/>
              </w:rPr>
            </w:pPr>
            <w:r w:rsidRPr="00281302">
              <w:rPr>
                <w:b/>
                <w:sz w:val="18"/>
                <w:szCs w:val="18"/>
              </w:rPr>
              <w:t>202</w:t>
            </w:r>
            <w:r w:rsidR="0093118D">
              <w:rPr>
                <w:b/>
                <w:sz w:val="18"/>
                <w:szCs w:val="18"/>
              </w:rPr>
              <w:t>5</w:t>
            </w:r>
            <w:r w:rsidRPr="00281302">
              <w:rPr>
                <w:b/>
                <w:sz w:val="18"/>
                <w:szCs w:val="18"/>
              </w:rPr>
              <w:t>. godinu</w:t>
            </w:r>
          </w:p>
        </w:tc>
        <w:tc>
          <w:tcPr>
            <w:tcW w:w="1848" w:type="dxa"/>
          </w:tcPr>
          <w:p w14:paraId="1C688EB5" w14:textId="77777777" w:rsidR="00054CF1" w:rsidRPr="00281302" w:rsidRDefault="00054CF1" w:rsidP="00767193">
            <w:pPr>
              <w:spacing w:line="276" w:lineRule="auto"/>
              <w:jc w:val="center"/>
              <w:rPr>
                <w:b/>
                <w:sz w:val="18"/>
                <w:szCs w:val="18"/>
              </w:rPr>
            </w:pPr>
            <w:r w:rsidRPr="00281302">
              <w:rPr>
                <w:b/>
                <w:sz w:val="18"/>
                <w:szCs w:val="18"/>
              </w:rPr>
              <w:t xml:space="preserve">Projekcija za </w:t>
            </w:r>
          </w:p>
          <w:p w14:paraId="51613DEA" w14:textId="35870F7A" w:rsidR="00CA6FA5" w:rsidRPr="00281302" w:rsidRDefault="00054CF1" w:rsidP="00767193">
            <w:pPr>
              <w:spacing w:line="276" w:lineRule="auto"/>
              <w:jc w:val="center"/>
              <w:rPr>
                <w:b/>
                <w:sz w:val="18"/>
                <w:szCs w:val="18"/>
              </w:rPr>
            </w:pPr>
            <w:r w:rsidRPr="00281302">
              <w:rPr>
                <w:b/>
                <w:sz w:val="18"/>
                <w:szCs w:val="18"/>
              </w:rPr>
              <w:t>202</w:t>
            </w:r>
            <w:r w:rsidR="0093118D">
              <w:rPr>
                <w:b/>
                <w:sz w:val="18"/>
                <w:szCs w:val="18"/>
              </w:rPr>
              <w:t>6</w:t>
            </w:r>
            <w:r w:rsidRPr="00281302">
              <w:rPr>
                <w:b/>
                <w:sz w:val="18"/>
                <w:szCs w:val="18"/>
              </w:rPr>
              <w:t>. godinu</w:t>
            </w:r>
          </w:p>
        </w:tc>
      </w:tr>
      <w:tr w:rsidR="00054CF1" w:rsidRPr="00281302" w14:paraId="2C09C935" w14:textId="77777777" w:rsidTr="00CD77B7">
        <w:trPr>
          <w:jc w:val="center"/>
        </w:trPr>
        <w:tc>
          <w:tcPr>
            <w:tcW w:w="4815" w:type="dxa"/>
          </w:tcPr>
          <w:p w14:paraId="70F6028A" w14:textId="77777777" w:rsidR="00054CF1" w:rsidRPr="00281302" w:rsidRDefault="00054CF1" w:rsidP="00767193">
            <w:pPr>
              <w:pStyle w:val="Naslov5"/>
              <w:spacing w:line="276" w:lineRule="auto"/>
              <w:rPr>
                <w:b w:val="0"/>
                <w:bCs w:val="0"/>
                <w:sz w:val="18"/>
                <w:szCs w:val="18"/>
              </w:rPr>
            </w:pPr>
            <w:r w:rsidRPr="00281302">
              <w:rPr>
                <w:b w:val="0"/>
                <w:bCs w:val="0"/>
                <w:sz w:val="18"/>
                <w:szCs w:val="18"/>
              </w:rPr>
              <w:t>PRIHODI  POSLOVANJA</w:t>
            </w:r>
          </w:p>
          <w:p w14:paraId="5E29A04C" w14:textId="28CC596D" w:rsidR="00054CF1" w:rsidRPr="00281302" w:rsidRDefault="00054CF1" w:rsidP="00767193">
            <w:pPr>
              <w:pStyle w:val="Naslov5"/>
              <w:spacing w:line="276" w:lineRule="auto"/>
              <w:rPr>
                <w:b w:val="0"/>
                <w:bCs w:val="0"/>
                <w:sz w:val="18"/>
                <w:szCs w:val="18"/>
              </w:rPr>
            </w:pPr>
            <w:r w:rsidRPr="00281302">
              <w:rPr>
                <w:b w:val="0"/>
                <w:sz w:val="18"/>
                <w:szCs w:val="18"/>
              </w:rPr>
              <w:t>PRIHODI OD PRODAJE NEFINANCIJSKE IMOVINE</w:t>
            </w:r>
          </w:p>
        </w:tc>
        <w:tc>
          <w:tcPr>
            <w:tcW w:w="1559" w:type="dxa"/>
          </w:tcPr>
          <w:p w14:paraId="428F76A6" w14:textId="5928FB35" w:rsidR="00054CF1" w:rsidRPr="00281302" w:rsidRDefault="0093118D" w:rsidP="00767193">
            <w:pPr>
              <w:spacing w:line="276" w:lineRule="auto"/>
              <w:jc w:val="right"/>
              <w:rPr>
                <w:sz w:val="18"/>
                <w:szCs w:val="18"/>
              </w:rPr>
            </w:pPr>
            <w:r>
              <w:rPr>
                <w:sz w:val="18"/>
                <w:szCs w:val="18"/>
              </w:rPr>
              <w:t>89</w:t>
            </w:r>
            <w:r w:rsidR="00054CF1" w:rsidRPr="00281302">
              <w:rPr>
                <w:sz w:val="18"/>
                <w:szCs w:val="18"/>
              </w:rPr>
              <w:t>.</w:t>
            </w:r>
            <w:r w:rsidR="00710F96">
              <w:rPr>
                <w:sz w:val="18"/>
                <w:szCs w:val="18"/>
              </w:rPr>
              <w:t>468</w:t>
            </w:r>
            <w:r w:rsidR="00054CF1" w:rsidRPr="00281302">
              <w:rPr>
                <w:sz w:val="18"/>
                <w:szCs w:val="18"/>
              </w:rPr>
              <w:t>.</w:t>
            </w:r>
            <w:r w:rsidR="00710F96">
              <w:rPr>
                <w:sz w:val="18"/>
                <w:szCs w:val="18"/>
              </w:rPr>
              <w:t>486</w:t>
            </w:r>
            <w:r w:rsidR="00054CF1" w:rsidRPr="00281302">
              <w:rPr>
                <w:sz w:val="18"/>
                <w:szCs w:val="18"/>
              </w:rPr>
              <w:t>,</w:t>
            </w:r>
            <w:r w:rsidR="00710F96">
              <w:rPr>
                <w:sz w:val="18"/>
                <w:szCs w:val="18"/>
              </w:rPr>
              <w:t>97</w:t>
            </w:r>
          </w:p>
          <w:p w14:paraId="7DF7701A" w14:textId="2E8C46B6" w:rsidR="00054CF1" w:rsidRPr="00281302" w:rsidRDefault="00054CF1" w:rsidP="00767193">
            <w:pPr>
              <w:spacing w:line="276" w:lineRule="auto"/>
              <w:jc w:val="right"/>
              <w:rPr>
                <w:sz w:val="18"/>
                <w:szCs w:val="18"/>
              </w:rPr>
            </w:pPr>
            <w:r w:rsidRPr="00281302">
              <w:rPr>
                <w:sz w:val="18"/>
                <w:szCs w:val="18"/>
              </w:rPr>
              <w:t>3</w:t>
            </w:r>
            <w:r w:rsidR="0093118D">
              <w:rPr>
                <w:sz w:val="18"/>
                <w:szCs w:val="18"/>
              </w:rPr>
              <w:t>7</w:t>
            </w:r>
            <w:r w:rsidRPr="00281302">
              <w:rPr>
                <w:sz w:val="18"/>
                <w:szCs w:val="18"/>
              </w:rPr>
              <w:t>2.</w:t>
            </w:r>
            <w:r w:rsidR="0093118D">
              <w:rPr>
                <w:sz w:val="18"/>
                <w:szCs w:val="18"/>
              </w:rPr>
              <w:t>848</w:t>
            </w:r>
            <w:r w:rsidRPr="00281302">
              <w:rPr>
                <w:sz w:val="18"/>
                <w:szCs w:val="18"/>
              </w:rPr>
              <w:t>,</w:t>
            </w:r>
            <w:r w:rsidR="0093118D">
              <w:rPr>
                <w:sz w:val="18"/>
                <w:szCs w:val="18"/>
              </w:rPr>
              <w:t>29</w:t>
            </w:r>
          </w:p>
        </w:tc>
        <w:tc>
          <w:tcPr>
            <w:tcW w:w="1701" w:type="dxa"/>
          </w:tcPr>
          <w:p w14:paraId="792DE5EC" w14:textId="16FB7B0F" w:rsidR="00054CF1" w:rsidRPr="00281302" w:rsidRDefault="0093118D" w:rsidP="00767193">
            <w:pPr>
              <w:spacing w:line="276" w:lineRule="auto"/>
              <w:jc w:val="right"/>
              <w:rPr>
                <w:sz w:val="18"/>
                <w:szCs w:val="18"/>
              </w:rPr>
            </w:pPr>
            <w:r>
              <w:rPr>
                <w:sz w:val="18"/>
                <w:szCs w:val="18"/>
              </w:rPr>
              <w:t>93</w:t>
            </w:r>
            <w:r w:rsidR="00364D6C" w:rsidRPr="00281302">
              <w:rPr>
                <w:sz w:val="18"/>
                <w:szCs w:val="18"/>
              </w:rPr>
              <w:t>.</w:t>
            </w:r>
            <w:r>
              <w:rPr>
                <w:sz w:val="18"/>
                <w:szCs w:val="18"/>
              </w:rPr>
              <w:t>7</w:t>
            </w:r>
            <w:r w:rsidR="00710F96">
              <w:rPr>
                <w:sz w:val="18"/>
                <w:szCs w:val="18"/>
              </w:rPr>
              <w:t>15</w:t>
            </w:r>
            <w:r w:rsidR="00364D6C" w:rsidRPr="00281302">
              <w:rPr>
                <w:sz w:val="18"/>
                <w:szCs w:val="18"/>
              </w:rPr>
              <w:t>.</w:t>
            </w:r>
            <w:r w:rsidR="00710F96">
              <w:rPr>
                <w:sz w:val="18"/>
                <w:szCs w:val="18"/>
              </w:rPr>
              <w:t>604</w:t>
            </w:r>
            <w:r w:rsidR="00364D6C" w:rsidRPr="00281302">
              <w:rPr>
                <w:sz w:val="18"/>
                <w:szCs w:val="18"/>
              </w:rPr>
              <w:t>,</w:t>
            </w:r>
            <w:r w:rsidR="00710F96">
              <w:rPr>
                <w:sz w:val="18"/>
                <w:szCs w:val="18"/>
              </w:rPr>
              <w:t>75</w:t>
            </w:r>
          </w:p>
          <w:p w14:paraId="18949640" w14:textId="21A06D5D" w:rsidR="00364D6C" w:rsidRPr="00281302" w:rsidRDefault="0093118D" w:rsidP="00767193">
            <w:pPr>
              <w:spacing w:line="276" w:lineRule="auto"/>
              <w:jc w:val="right"/>
              <w:rPr>
                <w:sz w:val="18"/>
                <w:szCs w:val="18"/>
              </w:rPr>
            </w:pPr>
            <w:r>
              <w:rPr>
                <w:sz w:val="18"/>
                <w:szCs w:val="18"/>
              </w:rPr>
              <w:t>333</w:t>
            </w:r>
            <w:r w:rsidR="00364D6C" w:rsidRPr="00281302">
              <w:rPr>
                <w:sz w:val="18"/>
                <w:szCs w:val="18"/>
              </w:rPr>
              <w:t>.</w:t>
            </w:r>
            <w:r>
              <w:rPr>
                <w:sz w:val="18"/>
                <w:szCs w:val="18"/>
              </w:rPr>
              <w:t>698</w:t>
            </w:r>
            <w:r w:rsidR="00364D6C" w:rsidRPr="00281302">
              <w:rPr>
                <w:sz w:val="18"/>
                <w:szCs w:val="18"/>
              </w:rPr>
              <w:t>,</w:t>
            </w:r>
            <w:r>
              <w:rPr>
                <w:sz w:val="18"/>
                <w:szCs w:val="18"/>
              </w:rPr>
              <w:t>57</w:t>
            </w:r>
          </w:p>
        </w:tc>
        <w:tc>
          <w:tcPr>
            <w:tcW w:w="1848" w:type="dxa"/>
          </w:tcPr>
          <w:p w14:paraId="6F8F67FA" w14:textId="24AB9A85" w:rsidR="00054CF1" w:rsidRPr="00281302" w:rsidRDefault="0093118D" w:rsidP="00767193">
            <w:pPr>
              <w:spacing w:line="276" w:lineRule="auto"/>
              <w:jc w:val="right"/>
              <w:rPr>
                <w:sz w:val="18"/>
                <w:szCs w:val="18"/>
              </w:rPr>
            </w:pPr>
            <w:r>
              <w:rPr>
                <w:sz w:val="18"/>
                <w:szCs w:val="18"/>
              </w:rPr>
              <w:t>93</w:t>
            </w:r>
            <w:r w:rsidR="00364D6C" w:rsidRPr="00281302">
              <w:rPr>
                <w:sz w:val="18"/>
                <w:szCs w:val="18"/>
              </w:rPr>
              <w:t>.</w:t>
            </w:r>
            <w:r>
              <w:rPr>
                <w:sz w:val="18"/>
                <w:szCs w:val="18"/>
              </w:rPr>
              <w:t>7</w:t>
            </w:r>
            <w:r w:rsidR="00710F96">
              <w:rPr>
                <w:sz w:val="18"/>
                <w:szCs w:val="18"/>
              </w:rPr>
              <w:t>52</w:t>
            </w:r>
            <w:r w:rsidR="00364D6C" w:rsidRPr="00281302">
              <w:rPr>
                <w:sz w:val="18"/>
                <w:szCs w:val="18"/>
              </w:rPr>
              <w:t>.</w:t>
            </w:r>
            <w:r w:rsidR="00710F96">
              <w:rPr>
                <w:sz w:val="18"/>
                <w:szCs w:val="18"/>
              </w:rPr>
              <w:t>790</w:t>
            </w:r>
            <w:r w:rsidR="00364D6C" w:rsidRPr="00281302">
              <w:rPr>
                <w:sz w:val="18"/>
                <w:szCs w:val="18"/>
              </w:rPr>
              <w:t>,</w:t>
            </w:r>
            <w:r w:rsidR="00710F96">
              <w:rPr>
                <w:sz w:val="18"/>
                <w:szCs w:val="18"/>
              </w:rPr>
              <w:t>59</w:t>
            </w:r>
          </w:p>
          <w:p w14:paraId="1754D205" w14:textId="01671427" w:rsidR="00364D6C" w:rsidRPr="00281302" w:rsidRDefault="0093118D" w:rsidP="00767193">
            <w:pPr>
              <w:spacing w:line="276" w:lineRule="auto"/>
              <w:jc w:val="right"/>
              <w:rPr>
                <w:sz w:val="18"/>
                <w:szCs w:val="18"/>
              </w:rPr>
            </w:pPr>
            <w:r>
              <w:rPr>
                <w:sz w:val="18"/>
                <w:szCs w:val="18"/>
              </w:rPr>
              <w:t>333</w:t>
            </w:r>
            <w:r w:rsidR="00364D6C" w:rsidRPr="00281302">
              <w:rPr>
                <w:sz w:val="18"/>
                <w:szCs w:val="18"/>
              </w:rPr>
              <w:t>.</w:t>
            </w:r>
            <w:r>
              <w:rPr>
                <w:sz w:val="18"/>
                <w:szCs w:val="18"/>
              </w:rPr>
              <w:t>698</w:t>
            </w:r>
            <w:r w:rsidR="00364D6C" w:rsidRPr="00281302">
              <w:rPr>
                <w:sz w:val="18"/>
                <w:szCs w:val="18"/>
              </w:rPr>
              <w:t>,</w:t>
            </w:r>
            <w:r>
              <w:rPr>
                <w:sz w:val="18"/>
                <w:szCs w:val="18"/>
              </w:rPr>
              <w:t>57</w:t>
            </w:r>
          </w:p>
        </w:tc>
      </w:tr>
      <w:tr w:rsidR="00054CF1" w:rsidRPr="00281302" w14:paraId="27F4EC6D" w14:textId="1A9111C0" w:rsidTr="00CD77B7">
        <w:trPr>
          <w:jc w:val="center"/>
        </w:trPr>
        <w:tc>
          <w:tcPr>
            <w:tcW w:w="4815" w:type="dxa"/>
          </w:tcPr>
          <w:p w14:paraId="5880FA98" w14:textId="77777777" w:rsidR="00054CF1" w:rsidRPr="00281302" w:rsidRDefault="00054CF1" w:rsidP="00767193">
            <w:pPr>
              <w:pStyle w:val="Naslov5"/>
              <w:spacing w:line="276" w:lineRule="auto"/>
              <w:rPr>
                <w:b w:val="0"/>
                <w:bCs w:val="0"/>
                <w:sz w:val="18"/>
                <w:szCs w:val="18"/>
              </w:rPr>
            </w:pPr>
            <w:r w:rsidRPr="00281302">
              <w:rPr>
                <w:b w:val="0"/>
                <w:bCs w:val="0"/>
                <w:sz w:val="18"/>
                <w:szCs w:val="18"/>
              </w:rPr>
              <w:t>RASHODI  POSLOVANJA</w:t>
            </w:r>
          </w:p>
          <w:p w14:paraId="671A7694" w14:textId="77777777" w:rsidR="00054CF1" w:rsidRPr="00281302" w:rsidRDefault="00054CF1" w:rsidP="00767193">
            <w:pPr>
              <w:pStyle w:val="Naslov5"/>
              <w:spacing w:line="276" w:lineRule="auto"/>
              <w:rPr>
                <w:sz w:val="18"/>
                <w:szCs w:val="18"/>
              </w:rPr>
            </w:pPr>
            <w:r w:rsidRPr="00281302">
              <w:rPr>
                <w:b w:val="0"/>
                <w:bCs w:val="0"/>
                <w:sz w:val="18"/>
                <w:szCs w:val="18"/>
              </w:rPr>
              <w:t>RASHODI ZA NEFINANCIJSKU IMOVINU</w:t>
            </w:r>
          </w:p>
        </w:tc>
        <w:tc>
          <w:tcPr>
            <w:tcW w:w="1559" w:type="dxa"/>
          </w:tcPr>
          <w:p w14:paraId="1B35B864" w14:textId="77B5348C" w:rsidR="00054CF1" w:rsidRPr="00281302" w:rsidRDefault="0093118D" w:rsidP="00767193">
            <w:pPr>
              <w:spacing w:line="276" w:lineRule="auto"/>
              <w:jc w:val="right"/>
              <w:rPr>
                <w:sz w:val="18"/>
                <w:szCs w:val="18"/>
              </w:rPr>
            </w:pPr>
            <w:r>
              <w:rPr>
                <w:sz w:val="18"/>
                <w:szCs w:val="18"/>
              </w:rPr>
              <w:t>86</w:t>
            </w:r>
            <w:r w:rsidR="00054CF1" w:rsidRPr="00281302">
              <w:rPr>
                <w:sz w:val="18"/>
                <w:szCs w:val="18"/>
              </w:rPr>
              <w:t>.</w:t>
            </w:r>
            <w:r w:rsidR="00710F96">
              <w:rPr>
                <w:sz w:val="18"/>
                <w:szCs w:val="18"/>
              </w:rPr>
              <w:t>311</w:t>
            </w:r>
            <w:r w:rsidR="00054CF1" w:rsidRPr="00281302">
              <w:rPr>
                <w:sz w:val="18"/>
                <w:szCs w:val="18"/>
              </w:rPr>
              <w:t>.</w:t>
            </w:r>
            <w:r w:rsidR="00710F96">
              <w:rPr>
                <w:sz w:val="18"/>
                <w:szCs w:val="18"/>
              </w:rPr>
              <w:t>111</w:t>
            </w:r>
            <w:r w:rsidR="00054CF1" w:rsidRPr="00281302">
              <w:rPr>
                <w:sz w:val="18"/>
                <w:szCs w:val="18"/>
              </w:rPr>
              <w:t>,</w:t>
            </w:r>
            <w:r w:rsidR="00710F96">
              <w:rPr>
                <w:sz w:val="18"/>
                <w:szCs w:val="18"/>
              </w:rPr>
              <w:t>75</w:t>
            </w:r>
          </w:p>
          <w:p w14:paraId="32A96783" w14:textId="0F9FFA1E" w:rsidR="00054CF1" w:rsidRPr="00281302" w:rsidRDefault="00054CF1" w:rsidP="00767193">
            <w:pPr>
              <w:spacing w:line="276" w:lineRule="auto"/>
              <w:jc w:val="right"/>
              <w:rPr>
                <w:sz w:val="18"/>
                <w:szCs w:val="18"/>
              </w:rPr>
            </w:pPr>
            <w:r w:rsidRPr="00281302">
              <w:rPr>
                <w:sz w:val="18"/>
                <w:szCs w:val="18"/>
              </w:rPr>
              <w:t>5.</w:t>
            </w:r>
            <w:r w:rsidR="00710F96">
              <w:rPr>
                <w:sz w:val="18"/>
                <w:szCs w:val="18"/>
              </w:rPr>
              <w:t>245</w:t>
            </w:r>
            <w:r w:rsidRPr="00281302">
              <w:rPr>
                <w:sz w:val="18"/>
                <w:szCs w:val="18"/>
              </w:rPr>
              <w:t>.</w:t>
            </w:r>
            <w:r w:rsidR="00710F96">
              <w:rPr>
                <w:sz w:val="18"/>
                <w:szCs w:val="18"/>
              </w:rPr>
              <w:t>779</w:t>
            </w:r>
            <w:r w:rsidRPr="00281302">
              <w:rPr>
                <w:sz w:val="18"/>
                <w:szCs w:val="18"/>
              </w:rPr>
              <w:t>,</w:t>
            </w:r>
            <w:r w:rsidR="00710F96">
              <w:rPr>
                <w:sz w:val="18"/>
                <w:szCs w:val="18"/>
              </w:rPr>
              <w:t>05</w:t>
            </w:r>
          </w:p>
        </w:tc>
        <w:tc>
          <w:tcPr>
            <w:tcW w:w="1701" w:type="dxa"/>
          </w:tcPr>
          <w:p w14:paraId="73FBA21F" w14:textId="71D5DD85" w:rsidR="00054CF1" w:rsidRPr="00281302" w:rsidRDefault="0093118D" w:rsidP="00767193">
            <w:pPr>
              <w:spacing w:line="276" w:lineRule="auto"/>
              <w:jc w:val="right"/>
              <w:rPr>
                <w:sz w:val="18"/>
                <w:szCs w:val="18"/>
              </w:rPr>
            </w:pPr>
            <w:r>
              <w:rPr>
                <w:sz w:val="18"/>
                <w:szCs w:val="18"/>
              </w:rPr>
              <w:t>83</w:t>
            </w:r>
            <w:r w:rsidR="00364D6C" w:rsidRPr="00281302">
              <w:rPr>
                <w:sz w:val="18"/>
                <w:szCs w:val="18"/>
              </w:rPr>
              <w:t>.</w:t>
            </w:r>
            <w:r>
              <w:rPr>
                <w:sz w:val="18"/>
                <w:szCs w:val="18"/>
              </w:rPr>
              <w:t>8</w:t>
            </w:r>
            <w:r w:rsidR="00710F96">
              <w:rPr>
                <w:sz w:val="18"/>
                <w:szCs w:val="18"/>
              </w:rPr>
              <w:t>84</w:t>
            </w:r>
            <w:r w:rsidR="00364D6C" w:rsidRPr="00281302">
              <w:rPr>
                <w:sz w:val="18"/>
                <w:szCs w:val="18"/>
              </w:rPr>
              <w:t>.</w:t>
            </w:r>
            <w:r w:rsidR="00710F96">
              <w:rPr>
                <w:sz w:val="18"/>
                <w:szCs w:val="18"/>
              </w:rPr>
              <w:t>604</w:t>
            </w:r>
            <w:r w:rsidR="00364D6C" w:rsidRPr="00281302">
              <w:rPr>
                <w:sz w:val="18"/>
                <w:szCs w:val="18"/>
              </w:rPr>
              <w:t>,</w:t>
            </w:r>
            <w:r w:rsidR="00710F96">
              <w:rPr>
                <w:sz w:val="18"/>
                <w:szCs w:val="18"/>
              </w:rPr>
              <w:t>18</w:t>
            </w:r>
          </w:p>
          <w:p w14:paraId="086925DF" w14:textId="3CE463B9" w:rsidR="00364D6C" w:rsidRPr="00281302" w:rsidRDefault="0093118D" w:rsidP="00767193">
            <w:pPr>
              <w:spacing w:line="276" w:lineRule="auto"/>
              <w:jc w:val="right"/>
              <w:rPr>
                <w:sz w:val="18"/>
                <w:szCs w:val="18"/>
              </w:rPr>
            </w:pPr>
            <w:r>
              <w:rPr>
                <w:sz w:val="18"/>
                <w:szCs w:val="18"/>
              </w:rPr>
              <w:t>10</w:t>
            </w:r>
            <w:r w:rsidR="00364D6C" w:rsidRPr="00281302">
              <w:rPr>
                <w:sz w:val="18"/>
                <w:szCs w:val="18"/>
              </w:rPr>
              <w:t>.</w:t>
            </w:r>
            <w:r>
              <w:rPr>
                <w:sz w:val="18"/>
                <w:szCs w:val="18"/>
              </w:rPr>
              <w:t>987</w:t>
            </w:r>
            <w:r w:rsidR="00364D6C" w:rsidRPr="00281302">
              <w:rPr>
                <w:sz w:val="18"/>
                <w:szCs w:val="18"/>
              </w:rPr>
              <w:t>.</w:t>
            </w:r>
            <w:r>
              <w:rPr>
                <w:sz w:val="18"/>
                <w:szCs w:val="18"/>
              </w:rPr>
              <w:t>561</w:t>
            </w:r>
            <w:r w:rsidR="00364D6C" w:rsidRPr="00281302">
              <w:rPr>
                <w:sz w:val="18"/>
                <w:szCs w:val="18"/>
              </w:rPr>
              <w:t>,</w:t>
            </w:r>
            <w:r>
              <w:rPr>
                <w:sz w:val="18"/>
                <w:szCs w:val="18"/>
              </w:rPr>
              <w:t>44</w:t>
            </w:r>
          </w:p>
        </w:tc>
        <w:tc>
          <w:tcPr>
            <w:tcW w:w="1848" w:type="dxa"/>
          </w:tcPr>
          <w:p w14:paraId="78BE64F0" w14:textId="19C6CA74" w:rsidR="00054CF1" w:rsidRPr="00281302" w:rsidRDefault="0093118D" w:rsidP="00767193">
            <w:pPr>
              <w:spacing w:line="276" w:lineRule="auto"/>
              <w:jc w:val="right"/>
              <w:rPr>
                <w:sz w:val="18"/>
                <w:szCs w:val="18"/>
              </w:rPr>
            </w:pPr>
            <w:r>
              <w:rPr>
                <w:sz w:val="18"/>
                <w:szCs w:val="18"/>
              </w:rPr>
              <w:t>83</w:t>
            </w:r>
            <w:r w:rsidR="00364D6C" w:rsidRPr="00281302">
              <w:rPr>
                <w:sz w:val="18"/>
                <w:szCs w:val="18"/>
              </w:rPr>
              <w:t>.</w:t>
            </w:r>
            <w:r>
              <w:rPr>
                <w:sz w:val="18"/>
                <w:szCs w:val="18"/>
              </w:rPr>
              <w:t>1</w:t>
            </w:r>
            <w:r w:rsidR="00710F96">
              <w:rPr>
                <w:sz w:val="18"/>
                <w:szCs w:val="18"/>
              </w:rPr>
              <w:t>33</w:t>
            </w:r>
            <w:r w:rsidR="00364D6C" w:rsidRPr="00281302">
              <w:rPr>
                <w:sz w:val="18"/>
                <w:szCs w:val="18"/>
              </w:rPr>
              <w:t>.</w:t>
            </w:r>
            <w:r w:rsidR="00710F96">
              <w:rPr>
                <w:sz w:val="18"/>
                <w:szCs w:val="18"/>
              </w:rPr>
              <w:t>287</w:t>
            </w:r>
            <w:r w:rsidR="00364D6C" w:rsidRPr="00281302">
              <w:rPr>
                <w:sz w:val="18"/>
                <w:szCs w:val="18"/>
              </w:rPr>
              <w:t>,</w:t>
            </w:r>
            <w:r w:rsidR="00710F96">
              <w:rPr>
                <w:sz w:val="18"/>
                <w:szCs w:val="18"/>
              </w:rPr>
              <w:t>87</w:t>
            </w:r>
          </w:p>
          <w:p w14:paraId="4A62C120" w14:textId="3721FF1A" w:rsidR="00364D6C" w:rsidRPr="00281302" w:rsidRDefault="0093118D" w:rsidP="00767193">
            <w:pPr>
              <w:spacing w:line="276" w:lineRule="auto"/>
              <w:jc w:val="right"/>
              <w:rPr>
                <w:sz w:val="18"/>
                <w:szCs w:val="18"/>
              </w:rPr>
            </w:pPr>
            <w:r>
              <w:rPr>
                <w:sz w:val="18"/>
                <w:szCs w:val="18"/>
              </w:rPr>
              <w:t>12</w:t>
            </w:r>
            <w:r w:rsidR="00364D6C" w:rsidRPr="00281302">
              <w:rPr>
                <w:sz w:val="18"/>
                <w:szCs w:val="18"/>
              </w:rPr>
              <w:t>.</w:t>
            </w:r>
            <w:r>
              <w:rPr>
                <w:sz w:val="18"/>
                <w:szCs w:val="18"/>
              </w:rPr>
              <w:t>553</w:t>
            </w:r>
            <w:r w:rsidR="00364D6C" w:rsidRPr="00281302">
              <w:rPr>
                <w:sz w:val="18"/>
                <w:szCs w:val="18"/>
              </w:rPr>
              <w:t>.</w:t>
            </w:r>
            <w:r>
              <w:rPr>
                <w:sz w:val="18"/>
                <w:szCs w:val="18"/>
              </w:rPr>
              <w:t>695</w:t>
            </w:r>
            <w:r w:rsidR="00364D6C" w:rsidRPr="00281302">
              <w:rPr>
                <w:sz w:val="18"/>
                <w:szCs w:val="18"/>
              </w:rPr>
              <w:t>,</w:t>
            </w:r>
            <w:r>
              <w:rPr>
                <w:sz w:val="18"/>
                <w:szCs w:val="18"/>
              </w:rPr>
              <w:t>59</w:t>
            </w:r>
          </w:p>
        </w:tc>
      </w:tr>
      <w:tr w:rsidR="00054CF1" w:rsidRPr="00281302" w14:paraId="0E7EBC0C" w14:textId="4997C250" w:rsidTr="00CD77B7">
        <w:trPr>
          <w:jc w:val="center"/>
        </w:trPr>
        <w:tc>
          <w:tcPr>
            <w:tcW w:w="4815" w:type="dxa"/>
          </w:tcPr>
          <w:p w14:paraId="7A1ED149" w14:textId="77777777" w:rsidR="00054CF1" w:rsidRPr="00281302" w:rsidRDefault="00054CF1" w:rsidP="00767193">
            <w:pPr>
              <w:spacing w:before="120" w:line="276" w:lineRule="auto"/>
              <w:jc w:val="both"/>
              <w:rPr>
                <w:sz w:val="18"/>
                <w:szCs w:val="18"/>
              </w:rPr>
            </w:pPr>
            <w:r w:rsidRPr="00281302">
              <w:rPr>
                <w:sz w:val="18"/>
                <w:szCs w:val="18"/>
              </w:rPr>
              <w:t>RAZLIKA - VIŠAK / MANJAK</w:t>
            </w:r>
          </w:p>
        </w:tc>
        <w:tc>
          <w:tcPr>
            <w:tcW w:w="1559" w:type="dxa"/>
          </w:tcPr>
          <w:p w14:paraId="0B4FC67F" w14:textId="483D436A" w:rsidR="00054CF1" w:rsidRPr="00281302" w:rsidRDefault="00054CF1" w:rsidP="00767193">
            <w:pPr>
              <w:spacing w:before="120" w:line="276" w:lineRule="auto"/>
              <w:jc w:val="right"/>
              <w:rPr>
                <w:sz w:val="18"/>
                <w:szCs w:val="18"/>
              </w:rPr>
            </w:pPr>
            <w:r w:rsidRPr="00281302">
              <w:rPr>
                <w:sz w:val="18"/>
                <w:szCs w:val="18"/>
              </w:rPr>
              <w:t>-</w:t>
            </w:r>
            <w:r w:rsidR="0093118D">
              <w:rPr>
                <w:sz w:val="18"/>
                <w:szCs w:val="18"/>
              </w:rPr>
              <w:t>1</w:t>
            </w:r>
            <w:r w:rsidRPr="00281302">
              <w:rPr>
                <w:sz w:val="18"/>
                <w:szCs w:val="18"/>
              </w:rPr>
              <w:t>.</w:t>
            </w:r>
            <w:r w:rsidR="00710F96">
              <w:rPr>
                <w:sz w:val="18"/>
                <w:szCs w:val="18"/>
              </w:rPr>
              <w:t>715</w:t>
            </w:r>
            <w:r w:rsidRPr="00281302">
              <w:rPr>
                <w:sz w:val="18"/>
                <w:szCs w:val="18"/>
              </w:rPr>
              <w:t>.</w:t>
            </w:r>
            <w:r w:rsidR="00710F96">
              <w:rPr>
                <w:sz w:val="18"/>
                <w:szCs w:val="18"/>
              </w:rPr>
              <w:t>555</w:t>
            </w:r>
            <w:r w:rsidRPr="00281302">
              <w:rPr>
                <w:sz w:val="18"/>
                <w:szCs w:val="18"/>
              </w:rPr>
              <w:t>,</w:t>
            </w:r>
            <w:r w:rsidR="00710F96">
              <w:rPr>
                <w:sz w:val="18"/>
                <w:szCs w:val="18"/>
              </w:rPr>
              <w:t>54</w:t>
            </w:r>
          </w:p>
        </w:tc>
        <w:tc>
          <w:tcPr>
            <w:tcW w:w="1701" w:type="dxa"/>
          </w:tcPr>
          <w:p w14:paraId="26E63A98" w14:textId="377E173E" w:rsidR="00054CF1" w:rsidRPr="00281302" w:rsidRDefault="0093118D" w:rsidP="00767193">
            <w:pPr>
              <w:spacing w:before="120" w:line="276" w:lineRule="auto"/>
              <w:jc w:val="right"/>
              <w:rPr>
                <w:sz w:val="18"/>
                <w:szCs w:val="18"/>
              </w:rPr>
            </w:pPr>
            <w:r>
              <w:rPr>
                <w:sz w:val="18"/>
                <w:szCs w:val="18"/>
              </w:rPr>
              <w:t>-822</w:t>
            </w:r>
            <w:r w:rsidR="00364D6C" w:rsidRPr="00281302">
              <w:rPr>
                <w:sz w:val="18"/>
                <w:szCs w:val="18"/>
              </w:rPr>
              <w:t>.</w:t>
            </w:r>
            <w:r>
              <w:rPr>
                <w:sz w:val="18"/>
                <w:szCs w:val="18"/>
              </w:rPr>
              <w:t>862</w:t>
            </w:r>
            <w:r w:rsidR="00364D6C" w:rsidRPr="00281302">
              <w:rPr>
                <w:sz w:val="18"/>
                <w:szCs w:val="18"/>
              </w:rPr>
              <w:t>,</w:t>
            </w:r>
            <w:r>
              <w:rPr>
                <w:sz w:val="18"/>
                <w:szCs w:val="18"/>
              </w:rPr>
              <w:t>30</w:t>
            </w:r>
          </w:p>
        </w:tc>
        <w:tc>
          <w:tcPr>
            <w:tcW w:w="1848" w:type="dxa"/>
          </w:tcPr>
          <w:p w14:paraId="5E066129" w14:textId="3A743B9F" w:rsidR="00054CF1" w:rsidRPr="00281302" w:rsidRDefault="0093118D" w:rsidP="00767193">
            <w:pPr>
              <w:spacing w:before="120" w:line="276" w:lineRule="auto"/>
              <w:jc w:val="right"/>
              <w:rPr>
                <w:sz w:val="18"/>
                <w:szCs w:val="18"/>
              </w:rPr>
            </w:pPr>
            <w:r>
              <w:rPr>
                <w:sz w:val="18"/>
                <w:szCs w:val="18"/>
              </w:rPr>
              <w:t>-</w:t>
            </w:r>
            <w:r w:rsidR="00364D6C" w:rsidRPr="00281302">
              <w:rPr>
                <w:sz w:val="18"/>
                <w:szCs w:val="18"/>
              </w:rPr>
              <w:t>1.</w:t>
            </w:r>
            <w:r>
              <w:rPr>
                <w:sz w:val="18"/>
                <w:szCs w:val="18"/>
              </w:rPr>
              <w:t>600</w:t>
            </w:r>
            <w:r w:rsidR="00364D6C" w:rsidRPr="00281302">
              <w:rPr>
                <w:sz w:val="18"/>
                <w:szCs w:val="18"/>
              </w:rPr>
              <w:t>.</w:t>
            </w:r>
            <w:r>
              <w:rPr>
                <w:sz w:val="18"/>
                <w:szCs w:val="18"/>
              </w:rPr>
              <w:t>494</w:t>
            </w:r>
            <w:r w:rsidR="00364D6C" w:rsidRPr="00281302">
              <w:rPr>
                <w:sz w:val="18"/>
                <w:szCs w:val="18"/>
              </w:rPr>
              <w:t>,</w:t>
            </w:r>
            <w:r>
              <w:rPr>
                <w:sz w:val="18"/>
                <w:szCs w:val="18"/>
              </w:rPr>
              <w:t>30</w:t>
            </w:r>
          </w:p>
        </w:tc>
      </w:tr>
    </w:tbl>
    <w:p w14:paraId="4F4D633F" w14:textId="5C790CA7" w:rsidR="00605656" w:rsidRPr="00281302" w:rsidRDefault="00605656" w:rsidP="00767193">
      <w:pPr>
        <w:pStyle w:val="Naslov6"/>
        <w:spacing w:before="240" w:line="276" w:lineRule="auto"/>
        <w:rPr>
          <w:b w:val="0"/>
          <w:sz w:val="24"/>
        </w:rPr>
      </w:pPr>
      <w:bookmarkStart w:id="43" w:name="_Hlk121748163"/>
      <w:r w:rsidRPr="00281302">
        <w:rPr>
          <w:sz w:val="24"/>
        </w:rPr>
        <w:t xml:space="preserve">B. </w:t>
      </w:r>
      <w:r w:rsidR="00AB0F08" w:rsidRPr="00281302">
        <w:rPr>
          <w:sz w:val="24"/>
        </w:rPr>
        <w:t>RAČUN ZADUŽIVANJA / FINANCIRANJA</w:t>
      </w:r>
    </w:p>
    <w:bookmarkEnd w:id="43"/>
    <w:p w14:paraId="66E5458C" w14:textId="77777777" w:rsidR="00605656" w:rsidRPr="00281302" w:rsidRDefault="00605656" w:rsidP="00767193">
      <w:pPr>
        <w:spacing w:line="276" w:lineRule="auto"/>
        <w:jc w:val="both"/>
        <w:rPr>
          <w:b/>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1554"/>
        <w:gridCol w:w="1706"/>
        <w:gridCol w:w="1848"/>
      </w:tblGrid>
      <w:tr w:rsidR="00CA6FA5" w:rsidRPr="00281302" w14:paraId="3184847B" w14:textId="0F4F3590" w:rsidTr="00CD77B7">
        <w:trPr>
          <w:jc w:val="center"/>
        </w:trPr>
        <w:tc>
          <w:tcPr>
            <w:tcW w:w="4957" w:type="dxa"/>
          </w:tcPr>
          <w:p w14:paraId="6D10E05F" w14:textId="77777777" w:rsidR="00CA6FA5" w:rsidRPr="00281302" w:rsidRDefault="00CA6FA5" w:rsidP="00767193">
            <w:pPr>
              <w:pStyle w:val="Naslov5"/>
              <w:spacing w:line="276" w:lineRule="auto"/>
              <w:rPr>
                <w:b w:val="0"/>
                <w:bCs w:val="0"/>
                <w:sz w:val="18"/>
                <w:szCs w:val="18"/>
              </w:rPr>
            </w:pPr>
            <w:bookmarkStart w:id="44" w:name="_Hlk121747988"/>
            <w:r w:rsidRPr="00281302">
              <w:rPr>
                <w:b w:val="0"/>
                <w:bCs w:val="0"/>
                <w:sz w:val="18"/>
                <w:szCs w:val="18"/>
              </w:rPr>
              <w:t>PRIMICI OD FINANCIJSKE IMOVINE I ZADUŽIVANJA</w:t>
            </w:r>
          </w:p>
        </w:tc>
        <w:tc>
          <w:tcPr>
            <w:tcW w:w="1554" w:type="dxa"/>
          </w:tcPr>
          <w:p w14:paraId="3B7C7AEC" w14:textId="6D62515F" w:rsidR="00CA6FA5" w:rsidRPr="00281302" w:rsidRDefault="0093118D" w:rsidP="00767193">
            <w:pPr>
              <w:spacing w:line="276" w:lineRule="auto"/>
              <w:jc w:val="right"/>
              <w:rPr>
                <w:sz w:val="18"/>
                <w:szCs w:val="18"/>
              </w:rPr>
            </w:pPr>
            <w:r>
              <w:rPr>
                <w:sz w:val="18"/>
                <w:szCs w:val="18"/>
              </w:rPr>
              <w:t>548</w:t>
            </w:r>
            <w:r w:rsidR="00CA6FA5" w:rsidRPr="00281302">
              <w:rPr>
                <w:sz w:val="18"/>
                <w:szCs w:val="18"/>
              </w:rPr>
              <w:t>.</w:t>
            </w:r>
            <w:r>
              <w:rPr>
                <w:sz w:val="18"/>
                <w:szCs w:val="18"/>
              </w:rPr>
              <w:t>496</w:t>
            </w:r>
            <w:r w:rsidR="00CA6FA5" w:rsidRPr="00281302">
              <w:rPr>
                <w:sz w:val="18"/>
                <w:szCs w:val="18"/>
              </w:rPr>
              <w:t>,</w:t>
            </w:r>
            <w:r>
              <w:rPr>
                <w:sz w:val="18"/>
                <w:szCs w:val="18"/>
              </w:rPr>
              <w:t>84</w:t>
            </w:r>
          </w:p>
        </w:tc>
        <w:tc>
          <w:tcPr>
            <w:tcW w:w="1706" w:type="dxa"/>
          </w:tcPr>
          <w:p w14:paraId="4F90C2E6" w14:textId="42E2F787" w:rsidR="00CA6FA5" w:rsidRPr="00281302" w:rsidRDefault="00364D6C" w:rsidP="00767193">
            <w:pPr>
              <w:spacing w:line="276" w:lineRule="auto"/>
              <w:jc w:val="right"/>
              <w:rPr>
                <w:sz w:val="18"/>
                <w:szCs w:val="18"/>
              </w:rPr>
            </w:pPr>
            <w:r w:rsidRPr="00281302">
              <w:rPr>
                <w:sz w:val="18"/>
                <w:szCs w:val="18"/>
              </w:rPr>
              <w:t>614.858,24</w:t>
            </w:r>
          </w:p>
        </w:tc>
        <w:tc>
          <w:tcPr>
            <w:tcW w:w="1848" w:type="dxa"/>
          </w:tcPr>
          <w:p w14:paraId="6CC68052" w14:textId="16D18B87" w:rsidR="00CA6FA5" w:rsidRPr="00281302" w:rsidRDefault="00364D6C" w:rsidP="00767193">
            <w:pPr>
              <w:spacing w:line="276" w:lineRule="auto"/>
              <w:jc w:val="right"/>
              <w:rPr>
                <w:sz w:val="18"/>
                <w:szCs w:val="18"/>
              </w:rPr>
            </w:pPr>
            <w:r w:rsidRPr="00281302">
              <w:rPr>
                <w:sz w:val="18"/>
                <w:szCs w:val="18"/>
              </w:rPr>
              <w:t>614.858,24</w:t>
            </w:r>
          </w:p>
        </w:tc>
      </w:tr>
      <w:tr w:rsidR="00CA6FA5" w:rsidRPr="00281302" w14:paraId="412275AF" w14:textId="1635ADAC" w:rsidTr="00CD77B7">
        <w:trPr>
          <w:jc w:val="center"/>
        </w:trPr>
        <w:tc>
          <w:tcPr>
            <w:tcW w:w="4957" w:type="dxa"/>
          </w:tcPr>
          <w:p w14:paraId="43DB26DE" w14:textId="77777777" w:rsidR="00CA6FA5" w:rsidRPr="00281302" w:rsidRDefault="00CA6FA5" w:rsidP="00767193">
            <w:pPr>
              <w:spacing w:line="276" w:lineRule="auto"/>
              <w:jc w:val="both"/>
              <w:rPr>
                <w:sz w:val="18"/>
                <w:szCs w:val="18"/>
              </w:rPr>
            </w:pPr>
            <w:r w:rsidRPr="00281302">
              <w:rPr>
                <w:sz w:val="18"/>
                <w:szCs w:val="18"/>
              </w:rPr>
              <w:t>IZDACI ZA FINANCIJSKU IMOVINU I OTPLATE ZAJMOVA</w:t>
            </w:r>
          </w:p>
        </w:tc>
        <w:tc>
          <w:tcPr>
            <w:tcW w:w="1554" w:type="dxa"/>
          </w:tcPr>
          <w:p w14:paraId="496EF7BA" w14:textId="34BC620D" w:rsidR="00CA6FA5" w:rsidRPr="00281302" w:rsidRDefault="00CA6FA5" w:rsidP="00767193">
            <w:pPr>
              <w:spacing w:line="276" w:lineRule="auto"/>
              <w:jc w:val="right"/>
              <w:rPr>
                <w:sz w:val="18"/>
                <w:szCs w:val="18"/>
              </w:rPr>
            </w:pPr>
            <w:r w:rsidRPr="00281302">
              <w:rPr>
                <w:sz w:val="18"/>
                <w:szCs w:val="18"/>
              </w:rPr>
              <w:t>7</w:t>
            </w:r>
            <w:r w:rsidR="0093118D">
              <w:rPr>
                <w:sz w:val="18"/>
                <w:szCs w:val="18"/>
              </w:rPr>
              <w:t>29</w:t>
            </w:r>
            <w:r w:rsidRPr="00281302">
              <w:rPr>
                <w:sz w:val="18"/>
                <w:szCs w:val="18"/>
              </w:rPr>
              <w:t>.</w:t>
            </w:r>
            <w:r w:rsidR="0093118D">
              <w:rPr>
                <w:sz w:val="18"/>
                <w:szCs w:val="18"/>
              </w:rPr>
              <w:t>554</w:t>
            </w:r>
            <w:r w:rsidRPr="00281302">
              <w:rPr>
                <w:sz w:val="18"/>
                <w:szCs w:val="18"/>
              </w:rPr>
              <w:t>,</w:t>
            </w:r>
            <w:r w:rsidR="0093118D">
              <w:rPr>
                <w:sz w:val="18"/>
                <w:szCs w:val="18"/>
              </w:rPr>
              <w:t>88</w:t>
            </w:r>
          </w:p>
        </w:tc>
        <w:tc>
          <w:tcPr>
            <w:tcW w:w="1706" w:type="dxa"/>
          </w:tcPr>
          <w:p w14:paraId="16883B20" w14:textId="69AD53F7" w:rsidR="00CA6FA5" w:rsidRPr="00281302" w:rsidRDefault="0093118D" w:rsidP="00767193">
            <w:pPr>
              <w:spacing w:line="276" w:lineRule="auto"/>
              <w:jc w:val="right"/>
              <w:rPr>
                <w:sz w:val="18"/>
                <w:szCs w:val="18"/>
              </w:rPr>
            </w:pPr>
            <w:r>
              <w:rPr>
                <w:sz w:val="18"/>
                <w:szCs w:val="18"/>
              </w:rPr>
              <w:t>614</w:t>
            </w:r>
            <w:r w:rsidR="00364D6C" w:rsidRPr="00281302">
              <w:rPr>
                <w:sz w:val="18"/>
                <w:szCs w:val="18"/>
              </w:rPr>
              <w:t>.</w:t>
            </w:r>
            <w:r>
              <w:rPr>
                <w:sz w:val="18"/>
                <w:szCs w:val="18"/>
              </w:rPr>
              <w:t>564</w:t>
            </w:r>
            <w:r w:rsidR="00364D6C" w:rsidRPr="00281302">
              <w:rPr>
                <w:sz w:val="18"/>
                <w:szCs w:val="18"/>
              </w:rPr>
              <w:t>,</w:t>
            </w:r>
            <w:r>
              <w:rPr>
                <w:sz w:val="18"/>
                <w:szCs w:val="18"/>
              </w:rPr>
              <w:t>44</w:t>
            </w:r>
          </w:p>
        </w:tc>
        <w:tc>
          <w:tcPr>
            <w:tcW w:w="1848" w:type="dxa"/>
          </w:tcPr>
          <w:p w14:paraId="245457E8" w14:textId="1B39166C" w:rsidR="00CA6FA5" w:rsidRPr="00281302" w:rsidRDefault="0093118D" w:rsidP="00767193">
            <w:pPr>
              <w:spacing w:line="276" w:lineRule="auto"/>
              <w:jc w:val="right"/>
              <w:rPr>
                <w:sz w:val="18"/>
                <w:szCs w:val="18"/>
              </w:rPr>
            </w:pPr>
            <w:r>
              <w:rPr>
                <w:sz w:val="18"/>
                <w:szCs w:val="18"/>
              </w:rPr>
              <w:t>614</w:t>
            </w:r>
            <w:r w:rsidR="00364D6C" w:rsidRPr="00281302">
              <w:rPr>
                <w:sz w:val="18"/>
                <w:szCs w:val="18"/>
              </w:rPr>
              <w:t>.</w:t>
            </w:r>
            <w:r>
              <w:rPr>
                <w:sz w:val="18"/>
                <w:szCs w:val="18"/>
              </w:rPr>
              <w:t>564</w:t>
            </w:r>
            <w:r w:rsidR="00364D6C" w:rsidRPr="00281302">
              <w:rPr>
                <w:sz w:val="18"/>
                <w:szCs w:val="18"/>
              </w:rPr>
              <w:t>,</w:t>
            </w:r>
            <w:r>
              <w:rPr>
                <w:sz w:val="18"/>
                <w:szCs w:val="18"/>
              </w:rPr>
              <w:t>44</w:t>
            </w:r>
          </w:p>
        </w:tc>
      </w:tr>
      <w:tr w:rsidR="00CA6FA5" w:rsidRPr="00281302" w14:paraId="1D67DD1A" w14:textId="52BD3081" w:rsidTr="00CD77B7">
        <w:trPr>
          <w:trHeight w:val="103"/>
          <w:jc w:val="center"/>
        </w:trPr>
        <w:tc>
          <w:tcPr>
            <w:tcW w:w="4957" w:type="dxa"/>
          </w:tcPr>
          <w:p w14:paraId="62098F9E" w14:textId="77777777" w:rsidR="00CA6FA5" w:rsidRPr="00281302" w:rsidRDefault="00CA6FA5" w:rsidP="00767193">
            <w:pPr>
              <w:spacing w:line="276" w:lineRule="auto"/>
              <w:jc w:val="both"/>
              <w:rPr>
                <w:sz w:val="18"/>
                <w:szCs w:val="18"/>
              </w:rPr>
            </w:pPr>
            <w:r w:rsidRPr="00281302">
              <w:rPr>
                <w:sz w:val="18"/>
                <w:szCs w:val="18"/>
              </w:rPr>
              <w:t>NETO ZADUŽIVANJE / FINANCIRANJE</w:t>
            </w:r>
          </w:p>
        </w:tc>
        <w:tc>
          <w:tcPr>
            <w:tcW w:w="1554" w:type="dxa"/>
          </w:tcPr>
          <w:p w14:paraId="23D78075" w14:textId="13AFD574" w:rsidR="00CA6FA5" w:rsidRPr="00281302" w:rsidRDefault="00CA6FA5" w:rsidP="00767193">
            <w:pPr>
              <w:spacing w:line="276" w:lineRule="auto"/>
              <w:jc w:val="right"/>
              <w:rPr>
                <w:sz w:val="18"/>
                <w:szCs w:val="18"/>
              </w:rPr>
            </w:pPr>
            <w:r w:rsidRPr="00281302">
              <w:rPr>
                <w:sz w:val="18"/>
                <w:szCs w:val="18"/>
              </w:rPr>
              <w:t>-1</w:t>
            </w:r>
            <w:r w:rsidR="0093118D">
              <w:rPr>
                <w:sz w:val="18"/>
                <w:szCs w:val="18"/>
              </w:rPr>
              <w:t>81</w:t>
            </w:r>
            <w:r w:rsidRPr="00281302">
              <w:rPr>
                <w:sz w:val="18"/>
                <w:szCs w:val="18"/>
              </w:rPr>
              <w:t>.</w:t>
            </w:r>
            <w:r w:rsidR="0093118D">
              <w:rPr>
                <w:sz w:val="18"/>
                <w:szCs w:val="18"/>
              </w:rPr>
              <w:t>058</w:t>
            </w:r>
            <w:r w:rsidRPr="00281302">
              <w:rPr>
                <w:sz w:val="18"/>
                <w:szCs w:val="18"/>
              </w:rPr>
              <w:t>,</w:t>
            </w:r>
            <w:r w:rsidR="0093118D">
              <w:rPr>
                <w:sz w:val="18"/>
                <w:szCs w:val="18"/>
              </w:rPr>
              <w:t>04</w:t>
            </w:r>
          </w:p>
        </w:tc>
        <w:tc>
          <w:tcPr>
            <w:tcW w:w="1706" w:type="dxa"/>
          </w:tcPr>
          <w:p w14:paraId="554F1026" w14:textId="7D0046A0" w:rsidR="00CA6FA5" w:rsidRPr="00281302" w:rsidRDefault="0093118D" w:rsidP="00767193">
            <w:pPr>
              <w:spacing w:line="276" w:lineRule="auto"/>
              <w:jc w:val="right"/>
              <w:rPr>
                <w:sz w:val="18"/>
                <w:szCs w:val="18"/>
              </w:rPr>
            </w:pPr>
            <w:r>
              <w:rPr>
                <w:sz w:val="18"/>
                <w:szCs w:val="18"/>
              </w:rPr>
              <w:t>293</w:t>
            </w:r>
            <w:r w:rsidR="00364D6C" w:rsidRPr="00281302">
              <w:rPr>
                <w:sz w:val="18"/>
                <w:szCs w:val="18"/>
              </w:rPr>
              <w:t>,</w:t>
            </w:r>
            <w:r>
              <w:rPr>
                <w:sz w:val="18"/>
                <w:szCs w:val="18"/>
              </w:rPr>
              <w:t>80</w:t>
            </w:r>
          </w:p>
        </w:tc>
        <w:tc>
          <w:tcPr>
            <w:tcW w:w="1848" w:type="dxa"/>
          </w:tcPr>
          <w:p w14:paraId="3EFA9ACE" w14:textId="36F4FC57" w:rsidR="00CA6FA5" w:rsidRPr="00281302" w:rsidRDefault="0093118D" w:rsidP="00767193">
            <w:pPr>
              <w:spacing w:line="276" w:lineRule="auto"/>
              <w:jc w:val="right"/>
              <w:rPr>
                <w:sz w:val="18"/>
                <w:szCs w:val="18"/>
              </w:rPr>
            </w:pPr>
            <w:r>
              <w:rPr>
                <w:sz w:val="18"/>
                <w:szCs w:val="18"/>
              </w:rPr>
              <w:t>293</w:t>
            </w:r>
            <w:r w:rsidR="00364D6C" w:rsidRPr="00281302">
              <w:rPr>
                <w:sz w:val="18"/>
                <w:szCs w:val="18"/>
              </w:rPr>
              <w:t>,</w:t>
            </w:r>
            <w:r>
              <w:rPr>
                <w:sz w:val="18"/>
                <w:szCs w:val="18"/>
              </w:rPr>
              <w:t>80</w:t>
            </w:r>
          </w:p>
        </w:tc>
      </w:tr>
    </w:tbl>
    <w:bookmarkEnd w:id="44"/>
    <w:p w14:paraId="1DC54437" w14:textId="5C47D48D" w:rsidR="009B25A1" w:rsidRPr="00281302" w:rsidRDefault="009B25A1" w:rsidP="00767193">
      <w:pPr>
        <w:spacing w:before="240" w:after="240" w:line="276" w:lineRule="auto"/>
        <w:jc w:val="both"/>
        <w:rPr>
          <w:bCs/>
        </w:rPr>
      </w:pPr>
      <w:r w:rsidRPr="00281302">
        <w:rPr>
          <w:b/>
          <w:bCs/>
        </w:rPr>
        <w:t>C. RASPOLOŽIVA SREDSTVA IZ PRETHODNIH GODINA</w:t>
      </w:r>
    </w:p>
    <w:tbl>
      <w:tblPr>
        <w:tblW w:w="10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1559"/>
        <w:gridCol w:w="1701"/>
        <w:gridCol w:w="1857"/>
      </w:tblGrid>
      <w:tr w:rsidR="00CA6FA5" w:rsidRPr="00281302" w14:paraId="224918EC" w14:textId="157F7A97" w:rsidTr="00CD77B7">
        <w:trPr>
          <w:jc w:val="center"/>
        </w:trPr>
        <w:tc>
          <w:tcPr>
            <w:tcW w:w="4957" w:type="dxa"/>
          </w:tcPr>
          <w:p w14:paraId="2D3085A8" w14:textId="707E6BD2" w:rsidR="00CA6FA5" w:rsidRPr="00281302" w:rsidRDefault="00CA6FA5" w:rsidP="00767193">
            <w:pPr>
              <w:spacing w:line="276" w:lineRule="auto"/>
              <w:jc w:val="both"/>
              <w:rPr>
                <w:sz w:val="18"/>
                <w:szCs w:val="18"/>
              </w:rPr>
            </w:pPr>
            <w:r w:rsidRPr="00281302">
              <w:rPr>
                <w:sz w:val="18"/>
                <w:szCs w:val="18"/>
              </w:rPr>
              <w:t>VIŠAK PRIHODA I PRIMITAKA</w:t>
            </w:r>
          </w:p>
        </w:tc>
        <w:tc>
          <w:tcPr>
            <w:tcW w:w="1559" w:type="dxa"/>
          </w:tcPr>
          <w:p w14:paraId="3984449D" w14:textId="67A3E9EF" w:rsidR="00CA6FA5" w:rsidRPr="00281302" w:rsidRDefault="0093118D" w:rsidP="00767193">
            <w:pPr>
              <w:spacing w:line="276" w:lineRule="auto"/>
              <w:jc w:val="right"/>
              <w:rPr>
                <w:sz w:val="18"/>
                <w:szCs w:val="18"/>
              </w:rPr>
            </w:pPr>
            <w:r>
              <w:rPr>
                <w:sz w:val="18"/>
                <w:szCs w:val="18"/>
              </w:rPr>
              <w:t>1</w:t>
            </w:r>
            <w:r w:rsidR="00CA6FA5" w:rsidRPr="00281302">
              <w:rPr>
                <w:sz w:val="18"/>
                <w:szCs w:val="18"/>
              </w:rPr>
              <w:t>.</w:t>
            </w:r>
            <w:r>
              <w:rPr>
                <w:sz w:val="18"/>
                <w:szCs w:val="18"/>
              </w:rPr>
              <w:t>8</w:t>
            </w:r>
            <w:r w:rsidR="00710F96">
              <w:rPr>
                <w:sz w:val="18"/>
                <w:szCs w:val="18"/>
              </w:rPr>
              <w:t>96</w:t>
            </w:r>
            <w:r w:rsidR="00CA6FA5" w:rsidRPr="00281302">
              <w:rPr>
                <w:sz w:val="18"/>
                <w:szCs w:val="18"/>
              </w:rPr>
              <w:t>.</w:t>
            </w:r>
            <w:r w:rsidR="00710F96">
              <w:rPr>
                <w:sz w:val="18"/>
                <w:szCs w:val="18"/>
              </w:rPr>
              <w:t>613</w:t>
            </w:r>
            <w:r w:rsidR="00CA6FA5" w:rsidRPr="00281302">
              <w:rPr>
                <w:sz w:val="18"/>
                <w:szCs w:val="18"/>
              </w:rPr>
              <w:t>,</w:t>
            </w:r>
            <w:r w:rsidR="00710F96">
              <w:rPr>
                <w:sz w:val="18"/>
                <w:szCs w:val="18"/>
              </w:rPr>
              <w:t>58</w:t>
            </w:r>
          </w:p>
        </w:tc>
        <w:tc>
          <w:tcPr>
            <w:tcW w:w="1701" w:type="dxa"/>
          </w:tcPr>
          <w:p w14:paraId="68447F64" w14:textId="3505BFB1" w:rsidR="00CA6FA5" w:rsidRPr="00281302" w:rsidRDefault="0093118D" w:rsidP="00767193">
            <w:pPr>
              <w:spacing w:line="276" w:lineRule="auto"/>
              <w:jc w:val="right"/>
              <w:rPr>
                <w:sz w:val="18"/>
                <w:szCs w:val="18"/>
              </w:rPr>
            </w:pPr>
            <w:r>
              <w:rPr>
                <w:sz w:val="18"/>
                <w:szCs w:val="18"/>
              </w:rPr>
              <w:t>822</w:t>
            </w:r>
            <w:r w:rsidR="00364D6C" w:rsidRPr="00281302">
              <w:rPr>
                <w:sz w:val="18"/>
                <w:szCs w:val="18"/>
              </w:rPr>
              <w:t>.</w:t>
            </w:r>
            <w:r>
              <w:rPr>
                <w:sz w:val="18"/>
                <w:szCs w:val="18"/>
              </w:rPr>
              <w:t>568</w:t>
            </w:r>
            <w:r w:rsidR="00364D6C" w:rsidRPr="00281302">
              <w:rPr>
                <w:sz w:val="18"/>
                <w:szCs w:val="18"/>
              </w:rPr>
              <w:t>,</w:t>
            </w:r>
            <w:r>
              <w:rPr>
                <w:sz w:val="18"/>
                <w:szCs w:val="18"/>
              </w:rPr>
              <w:t>50</w:t>
            </w:r>
          </w:p>
        </w:tc>
        <w:tc>
          <w:tcPr>
            <w:tcW w:w="1857" w:type="dxa"/>
          </w:tcPr>
          <w:p w14:paraId="568E9FA9" w14:textId="37CBEA5B" w:rsidR="00CA6FA5" w:rsidRPr="00281302" w:rsidRDefault="0093118D" w:rsidP="00767193">
            <w:pPr>
              <w:spacing w:line="276" w:lineRule="auto"/>
              <w:jc w:val="right"/>
              <w:rPr>
                <w:sz w:val="18"/>
                <w:szCs w:val="18"/>
              </w:rPr>
            </w:pPr>
            <w:r>
              <w:rPr>
                <w:sz w:val="18"/>
                <w:szCs w:val="18"/>
              </w:rPr>
              <w:t>1.600</w:t>
            </w:r>
            <w:r w:rsidR="00364D6C" w:rsidRPr="00281302">
              <w:rPr>
                <w:sz w:val="18"/>
                <w:szCs w:val="18"/>
              </w:rPr>
              <w:t>.</w:t>
            </w:r>
            <w:r>
              <w:rPr>
                <w:sz w:val="18"/>
                <w:szCs w:val="18"/>
              </w:rPr>
              <w:t>200</w:t>
            </w:r>
            <w:r w:rsidR="00364D6C" w:rsidRPr="00281302">
              <w:rPr>
                <w:sz w:val="18"/>
                <w:szCs w:val="18"/>
              </w:rPr>
              <w:t>,</w:t>
            </w:r>
            <w:r>
              <w:rPr>
                <w:sz w:val="18"/>
                <w:szCs w:val="18"/>
              </w:rPr>
              <w:t>50</w:t>
            </w:r>
          </w:p>
        </w:tc>
      </w:tr>
    </w:tbl>
    <w:p w14:paraId="0EE747A0" w14:textId="4AB21757" w:rsidR="00605656" w:rsidRPr="00281302" w:rsidRDefault="00605656" w:rsidP="00767193">
      <w:pPr>
        <w:spacing w:line="276" w:lineRule="auto"/>
        <w:jc w:val="both"/>
      </w:pPr>
    </w:p>
    <w:p w14:paraId="01B1389D" w14:textId="77777777" w:rsidR="009B25A1" w:rsidRPr="00281302" w:rsidRDefault="009B25A1" w:rsidP="00767193">
      <w:pPr>
        <w:spacing w:line="276" w:lineRule="auto"/>
        <w:jc w:val="both"/>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1559"/>
        <w:gridCol w:w="1701"/>
        <w:gridCol w:w="1843"/>
      </w:tblGrid>
      <w:tr w:rsidR="004F6A74" w:rsidRPr="00281302" w14:paraId="7DEA475E" w14:textId="38CB1B06" w:rsidTr="00CD77B7">
        <w:trPr>
          <w:jc w:val="center"/>
        </w:trPr>
        <w:tc>
          <w:tcPr>
            <w:tcW w:w="4957" w:type="dxa"/>
          </w:tcPr>
          <w:p w14:paraId="59B37920" w14:textId="61A73377" w:rsidR="004F6A74" w:rsidRPr="00281302" w:rsidRDefault="004F6A74" w:rsidP="00767193">
            <w:pPr>
              <w:spacing w:line="276" w:lineRule="auto"/>
              <w:jc w:val="both"/>
              <w:rPr>
                <w:sz w:val="18"/>
                <w:szCs w:val="18"/>
              </w:rPr>
            </w:pPr>
            <w:r w:rsidRPr="00281302">
              <w:rPr>
                <w:sz w:val="18"/>
                <w:szCs w:val="18"/>
              </w:rPr>
              <w:t>VIŠAK / MANJAK + RASPOLOŽIVA SREDSTVA IZ</w:t>
            </w:r>
          </w:p>
          <w:p w14:paraId="553A9CB6" w14:textId="77777777" w:rsidR="004F6A74" w:rsidRPr="00281302" w:rsidRDefault="004F6A74" w:rsidP="00767193">
            <w:pPr>
              <w:spacing w:line="276" w:lineRule="auto"/>
              <w:jc w:val="both"/>
              <w:rPr>
                <w:sz w:val="18"/>
                <w:szCs w:val="18"/>
              </w:rPr>
            </w:pPr>
            <w:r w:rsidRPr="00281302">
              <w:rPr>
                <w:sz w:val="18"/>
                <w:szCs w:val="18"/>
              </w:rPr>
              <w:t>PRETHODNIH GODINA + NETO ZADUŽIVANJE /</w:t>
            </w:r>
          </w:p>
          <w:p w14:paraId="449AD506" w14:textId="77777777" w:rsidR="004F6A74" w:rsidRPr="00281302" w:rsidRDefault="004F6A74" w:rsidP="00767193">
            <w:pPr>
              <w:spacing w:line="276" w:lineRule="auto"/>
              <w:jc w:val="both"/>
              <w:rPr>
                <w:sz w:val="18"/>
                <w:szCs w:val="18"/>
              </w:rPr>
            </w:pPr>
            <w:r w:rsidRPr="00281302">
              <w:rPr>
                <w:sz w:val="18"/>
                <w:szCs w:val="18"/>
              </w:rPr>
              <w:t>FINANCIRANJE</w:t>
            </w:r>
          </w:p>
        </w:tc>
        <w:tc>
          <w:tcPr>
            <w:tcW w:w="1559" w:type="dxa"/>
            <w:vAlign w:val="center"/>
          </w:tcPr>
          <w:p w14:paraId="14EE4F29" w14:textId="77777777" w:rsidR="004F6A74" w:rsidRPr="00281302" w:rsidRDefault="004F6A74" w:rsidP="00767193">
            <w:pPr>
              <w:spacing w:line="276" w:lineRule="auto"/>
              <w:jc w:val="right"/>
              <w:rPr>
                <w:sz w:val="18"/>
                <w:szCs w:val="18"/>
              </w:rPr>
            </w:pPr>
          </w:p>
          <w:p w14:paraId="155F926B" w14:textId="77777777" w:rsidR="004F6A74" w:rsidRPr="00281302" w:rsidRDefault="004F6A74" w:rsidP="00767193">
            <w:pPr>
              <w:spacing w:line="276" w:lineRule="auto"/>
              <w:jc w:val="right"/>
              <w:rPr>
                <w:sz w:val="18"/>
                <w:szCs w:val="18"/>
              </w:rPr>
            </w:pPr>
          </w:p>
          <w:p w14:paraId="61450DF2" w14:textId="0E80C108" w:rsidR="004F6A74" w:rsidRPr="00281302" w:rsidRDefault="004F6A74" w:rsidP="00767193">
            <w:pPr>
              <w:spacing w:line="276" w:lineRule="auto"/>
              <w:jc w:val="right"/>
              <w:rPr>
                <w:sz w:val="18"/>
                <w:szCs w:val="18"/>
              </w:rPr>
            </w:pPr>
            <w:r w:rsidRPr="00281302">
              <w:rPr>
                <w:sz w:val="18"/>
                <w:szCs w:val="18"/>
              </w:rPr>
              <w:t>0,00</w:t>
            </w:r>
          </w:p>
        </w:tc>
        <w:tc>
          <w:tcPr>
            <w:tcW w:w="1701" w:type="dxa"/>
            <w:vAlign w:val="center"/>
          </w:tcPr>
          <w:p w14:paraId="6F3F9F83" w14:textId="77777777" w:rsidR="004F6A74" w:rsidRPr="00281302" w:rsidRDefault="004F6A74" w:rsidP="00767193">
            <w:pPr>
              <w:spacing w:line="276" w:lineRule="auto"/>
              <w:jc w:val="right"/>
              <w:rPr>
                <w:sz w:val="18"/>
                <w:szCs w:val="18"/>
              </w:rPr>
            </w:pPr>
          </w:p>
          <w:p w14:paraId="76D76517" w14:textId="77777777" w:rsidR="004F6A74" w:rsidRPr="00281302" w:rsidRDefault="004F6A74" w:rsidP="00767193">
            <w:pPr>
              <w:spacing w:line="276" w:lineRule="auto"/>
              <w:jc w:val="right"/>
              <w:rPr>
                <w:sz w:val="18"/>
                <w:szCs w:val="18"/>
              </w:rPr>
            </w:pPr>
          </w:p>
          <w:p w14:paraId="428B87EC" w14:textId="404E10FA" w:rsidR="004F6A74" w:rsidRPr="00281302" w:rsidRDefault="004F6A74" w:rsidP="00767193">
            <w:pPr>
              <w:spacing w:line="276" w:lineRule="auto"/>
              <w:jc w:val="right"/>
              <w:rPr>
                <w:sz w:val="18"/>
                <w:szCs w:val="18"/>
              </w:rPr>
            </w:pPr>
            <w:r w:rsidRPr="00281302">
              <w:rPr>
                <w:sz w:val="18"/>
                <w:szCs w:val="18"/>
              </w:rPr>
              <w:t>0,00</w:t>
            </w:r>
          </w:p>
        </w:tc>
        <w:tc>
          <w:tcPr>
            <w:tcW w:w="1843" w:type="dxa"/>
            <w:vAlign w:val="center"/>
          </w:tcPr>
          <w:p w14:paraId="0DEE16C6" w14:textId="77777777" w:rsidR="004F6A74" w:rsidRPr="00281302" w:rsidRDefault="004F6A74" w:rsidP="00767193">
            <w:pPr>
              <w:spacing w:line="276" w:lineRule="auto"/>
              <w:jc w:val="right"/>
              <w:rPr>
                <w:sz w:val="18"/>
                <w:szCs w:val="18"/>
              </w:rPr>
            </w:pPr>
          </w:p>
          <w:p w14:paraId="01EC5624" w14:textId="77777777" w:rsidR="004F6A74" w:rsidRPr="00281302" w:rsidRDefault="004F6A74" w:rsidP="00767193">
            <w:pPr>
              <w:spacing w:line="276" w:lineRule="auto"/>
              <w:jc w:val="right"/>
              <w:rPr>
                <w:sz w:val="18"/>
                <w:szCs w:val="18"/>
              </w:rPr>
            </w:pPr>
          </w:p>
          <w:p w14:paraId="62D888CC" w14:textId="62B15CFF" w:rsidR="004F6A74" w:rsidRPr="00281302" w:rsidRDefault="004F6A74" w:rsidP="00767193">
            <w:pPr>
              <w:spacing w:line="276" w:lineRule="auto"/>
              <w:jc w:val="right"/>
              <w:rPr>
                <w:sz w:val="18"/>
                <w:szCs w:val="18"/>
              </w:rPr>
            </w:pPr>
            <w:r w:rsidRPr="00281302">
              <w:rPr>
                <w:sz w:val="18"/>
                <w:szCs w:val="18"/>
              </w:rPr>
              <w:t>0,00</w:t>
            </w:r>
          </w:p>
        </w:tc>
      </w:tr>
    </w:tbl>
    <w:p w14:paraId="1FC0CACD" w14:textId="77777777" w:rsidR="00605656" w:rsidRPr="00281302" w:rsidRDefault="00605656" w:rsidP="00767193">
      <w:pPr>
        <w:spacing w:line="276" w:lineRule="auto"/>
        <w:jc w:val="both"/>
      </w:pPr>
    </w:p>
    <w:p w14:paraId="78C22E1D" w14:textId="77777777" w:rsidR="001F195E" w:rsidRPr="00281302" w:rsidRDefault="001F195E" w:rsidP="00767193">
      <w:pPr>
        <w:spacing w:line="276" w:lineRule="auto"/>
        <w:jc w:val="both"/>
        <w:rPr>
          <w:b/>
        </w:rPr>
      </w:pPr>
    </w:p>
    <w:p w14:paraId="03764907" w14:textId="77777777" w:rsidR="00605656" w:rsidRPr="00281302" w:rsidRDefault="00605656" w:rsidP="00767193">
      <w:pPr>
        <w:spacing w:line="276" w:lineRule="auto"/>
        <w:jc w:val="center"/>
        <w:rPr>
          <w:b/>
        </w:rPr>
      </w:pPr>
      <w:r w:rsidRPr="00281302">
        <w:rPr>
          <w:b/>
        </w:rPr>
        <w:t>Članak 2.</w:t>
      </w:r>
    </w:p>
    <w:p w14:paraId="6BDC3F3F" w14:textId="77777777" w:rsidR="00605656" w:rsidRPr="00281302" w:rsidRDefault="00605656" w:rsidP="00767193">
      <w:pPr>
        <w:spacing w:line="276" w:lineRule="auto"/>
        <w:jc w:val="both"/>
        <w:rPr>
          <w:b/>
        </w:rPr>
      </w:pPr>
    </w:p>
    <w:p w14:paraId="7B734C71" w14:textId="77777777" w:rsidR="004A7AB8" w:rsidRPr="00281302" w:rsidRDefault="00605656" w:rsidP="00767193">
      <w:pPr>
        <w:spacing w:line="276" w:lineRule="auto"/>
        <w:jc w:val="both"/>
      </w:pPr>
      <w:r w:rsidRPr="00281302">
        <w:t>Prihodi i izdaci po grupama utvrđuju se u Bilanci prihoda i izdataka, kako slijedi:</w:t>
      </w:r>
    </w:p>
    <w:p w14:paraId="1148954C" w14:textId="77777777" w:rsidR="00324FE6" w:rsidRPr="00281302" w:rsidRDefault="00324FE6" w:rsidP="00767193">
      <w:pPr>
        <w:spacing w:line="276" w:lineRule="auto"/>
        <w:jc w:val="both"/>
        <w:rPr>
          <w:b/>
          <w:sz w:val="32"/>
        </w:rPr>
      </w:pPr>
    </w:p>
    <w:p w14:paraId="0B4F4190" w14:textId="77777777" w:rsidR="00324FE6" w:rsidRPr="00281302" w:rsidRDefault="00324FE6" w:rsidP="00767193">
      <w:pPr>
        <w:spacing w:line="276" w:lineRule="auto"/>
        <w:jc w:val="both"/>
      </w:pPr>
    </w:p>
    <w:p w14:paraId="27F595B9" w14:textId="77777777" w:rsidR="00324FE6" w:rsidRPr="00281302" w:rsidRDefault="00324FE6" w:rsidP="00767193">
      <w:pPr>
        <w:spacing w:line="276" w:lineRule="auto"/>
        <w:jc w:val="both"/>
        <w:rPr>
          <w:b/>
        </w:rPr>
      </w:pPr>
    </w:p>
    <w:sectPr w:rsidR="00324FE6" w:rsidRPr="00281302" w:rsidSect="003467BE">
      <w:footerReference w:type="default" r:id="rId11"/>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A4A73" w14:textId="77777777" w:rsidR="00D43FD9" w:rsidRDefault="00D43FD9">
      <w:r>
        <w:separator/>
      </w:r>
    </w:p>
  </w:endnote>
  <w:endnote w:type="continuationSeparator" w:id="0">
    <w:p w14:paraId="34DFAD15" w14:textId="77777777" w:rsidR="00D43FD9" w:rsidRDefault="00D43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MT">
    <w:altName w:val="Arial"/>
    <w:charset w:val="01"/>
    <w:family w:val="swiss"/>
    <w:pitch w:val="variable"/>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libri,Italic">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1A0B4" w14:textId="495E79C1" w:rsidR="00E87622" w:rsidRDefault="00E87622">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3467BE">
      <w:rPr>
        <w:rStyle w:val="Brojstranice"/>
        <w:noProof/>
      </w:rPr>
      <w:t>20</w:t>
    </w:r>
    <w:r>
      <w:rPr>
        <w:rStyle w:val="Brojstranice"/>
      </w:rPr>
      <w:fldChar w:fldCharType="end"/>
    </w:r>
  </w:p>
  <w:p w14:paraId="66AEDDF3" w14:textId="77777777" w:rsidR="00E87622" w:rsidRDefault="00E87622">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61A2B" w14:textId="004DCC4F" w:rsidR="00E87622" w:rsidRPr="00DA29A4" w:rsidRDefault="00E87622" w:rsidP="00DA29A4">
    <w:pPr>
      <w:pStyle w:val="Podnoje"/>
      <w:jc w:val="cen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821963"/>
      <w:docPartObj>
        <w:docPartGallery w:val="Page Numbers (Bottom of Page)"/>
        <w:docPartUnique/>
      </w:docPartObj>
    </w:sdtPr>
    <w:sdtContent>
      <w:p w14:paraId="605C6AF9" w14:textId="542C2350" w:rsidR="00094016" w:rsidRDefault="00094016">
        <w:pPr>
          <w:pStyle w:val="Podnoje"/>
          <w:jc w:val="center"/>
        </w:pPr>
        <w:r>
          <w:fldChar w:fldCharType="begin"/>
        </w:r>
        <w:r>
          <w:instrText>PAGE   \* MERGEFORMAT</w:instrText>
        </w:r>
        <w:r>
          <w:fldChar w:fldCharType="separate"/>
        </w:r>
        <w:r>
          <w:t>2</w:t>
        </w:r>
        <w:r>
          <w:fldChar w:fldCharType="end"/>
        </w:r>
      </w:p>
    </w:sdtContent>
  </w:sdt>
  <w:p w14:paraId="3E652395" w14:textId="77777777" w:rsidR="00CD77B7" w:rsidRPr="00DA29A4" w:rsidRDefault="00CD77B7" w:rsidP="00DA29A4">
    <w:pPr>
      <w:pStyle w:val="Podnoj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02EC7" w14:textId="77777777" w:rsidR="00D43FD9" w:rsidRDefault="00D43FD9">
      <w:r>
        <w:separator/>
      </w:r>
    </w:p>
  </w:footnote>
  <w:footnote w:type="continuationSeparator" w:id="0">
    <w:p w14:paraId="08D48A2E" w14:textId="77777777" w:rsidR="00D43FD9" w:rsidRDefault="00D43F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692B"/>
    <w:multiLevelType w:val="hybridMultilevel"/>
    <w:tmpl w:val="AB461180"/>
    <w:lvl w:ilvl="0" w:tplc="C4EAF554">
      <w:start w:val="2"/>
      <w:numFmt w:val="bullet"/>
      <w:lvlText w:val="-"/>
      <w:lvlJc w:val="left"/>
      <w:pPr>
        <w:ind w:left="1776"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02104588"/>
    <w:multiLevelType w:val="multilevel"/>
    <w:tmpl w:val="4E72023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4317A5C"/>
    <w:multiLevelType w:val="multilevel"/>
    <w:tmpl w:val="FF3A1FE2"/>
    <w:lvl w:ilvl="0">
      <w:start w:val="1"/>
      <w:numFmt w:val="decimal"/>
      <w:pStyle w:val="Naslov11"/>
      <w:lvlText w:val="%1."/>
      <w:lvlJc w:val="left"/>
      <w:pPr>
        <w:tabs>
          <w:tab w:val="num" w:pos="720"/>
        </w:tabs>
        <w:ind w:left="720" w:hanging="720"/>
      </w:pPr>
    </w:lvl>
    <w:lvl w:ilvl="1">
      <w:start w:val="1"/>
      <w:numFmt w:val="decimal"/>
      <w:pStyle w:val="Naslov21"/>
      <w:lvlText w:val="%2."/>
      <w:lvlJc w:val="left"/>
      <w:pPr>
        <w:tabs>
          <w:tab w:val="num" w:pos="1440"/>
        </w:tabs>
        <w:ind w:left="1440" w:hanging="720"/>
      </w:pPr>
    </w:lvl>
    <w:lvl w:ilvl="2">
      <w:start w:val="1"/>
      <w:numFmt w:val="decimal"/>
      <w:pStyle w:val="Naslov31"/>
      <w:lvlText w:val="%3."/>
      <w:lvlJc w:val="left"/>
      <w:pPr>
        <w:tabs>
          <w:tab w:val="num" w:pos="2160"/>
        </w:tabs>
        <w:ind w:left="2160" w:hanging="720"/>
      </w:pPr>
    </w:lvl>
    <w:lvl w:ilvl="3">
      <w:start w:val="1"/>
      <w:numFmt w:val="decimal"/>
      <w:pStyle w:val="Naslov41"/>
      <w:lvlText w:val="%4."/>
      <w:lvlJc w:val="left"/>
      <w:pPr>
        <w:tabs>
          <w:tab w:val="num" w:pos="2880"/>
        </w:tabs>
        <w:ind w:left="2880" w:hanging="720"/>
      </w:pPr>
    </w:lvl>
    <w:lvl w:ilvl="4">
      <w:start w:val="1"/>
      <w:numFmt w:val="decimal"/>
      <w:pStyle w:val="Naslov51"/>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Naslov71"/>
      <w:lvlText w:val="%7."/>
      <w:lvlJc w:val="left"/>
      <w:pPr>
        <w:tabs>
          <w:tab w:val="num" w:pos="5040"/>
        </w:tabs>
        <w:ind w:left="5040" w:hanging="720"/>
      </w:pPr>
    </w:lvl>
    <w:lvl w:ilvl="7">
      <w:start w:val="1"/>
      <w:numFmt w:val="decimal"/>
      <w:pStyle w:val="Naslov81"/>
      <w:lvlText w:val="%8."/>
      <w:lvlJc w:val="left"/>
      <w:pPr>
        <w:tabs>
          <w:tab w:val="num" w:pos="5760"/>
        </w:tabs>
        <w:ind w:left="5760" w:hanging="720"/>
      </w:pPr>
    </w:lvl>
    <w:lvl w:ilvl="8">
      <w:start w:val="1"/>
      <w:numFmt w:val="decimal"/>
      <w:pStyle w:val="Naslov91"/>
      <w:lvlText w:val="%9."/>
      <w:lvlJc w:val="left"/>
      <w:pPr>
        <w:tabs>
          <w:tab w:val="num" w:pos="6480"/>
        </w:tabs>
        <w:ind w:left="6480" w:hanging="720"/>
      </w:pPr>
    </w:lvl>
  </w:abstractNum>
  <w:abstractNum w:abstractNumId="3" w15:restartNumberingAfterBreak="0">
    <w:nsid w:val="06505AE2"/>
    <w:multiLevelType w:val="multilevel"/>
    <w:tmpl w:val="110C391C"/>
    <w:lvl w:ilvl="0">
      <w:start w:val="1"/>
      <w:numFmt w:val="decimal"/>
      <w:lvlText w:val="%1."/>
      <w:lvlJc w:val="left"/>
      <w:pPr>
        <w:ind w:left="420" w:hanging="42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836" w:hanging="720"/>
      </w:pPr>
      <w:rPr>
        <w:rFonts w:hint="default"/>
        <w:b/>
      </w:rPr>
    </w:lvl>
    <w:lvl w:ilvl="3">
      <w:start w:val="1"/>
      <w:numFmt w:val="decimal"/>
      <w:isLgl/>
      <w:lvlText w:val="%1.%2.%3.%4."/>
      <w:lvlJc w:val="left"/>
      <w:pPr>
        <w:ind w:left="836" w:hanging="720"/>
      </w:pPr>
      <w:rPr>
        <w:rFonts w:hint="default"/>
        <w:b/>
      </w:rPr>
    </w:lvl>
    <w:lvl w:ilvl="4">
      <w:start w:val="1"/>
      <w:numFmt w:val="decimal"/>
      <w:isLgl/>
      <w:lvlText w:val="%1.%2.%3.%4.%5."/>
      <w:lvlJc w:val="left"/>
      <w:pPr>
        <w:ind w:left="1196" w:hanging="1080"/>
      </w:pPr>
      <w:rPr>
        <w:rFonts w:hint="default"/>
        <w:b/>
      </w:rPr>
    </w:lvl>
    <w:lvl w:ilvl="5">
      <w:start w:val="1"/>
      <w:numFmt w:val="decimal"/>
      <w:isLgl/>
      <w:lvlText w:val="%1.%2.%3.%4.%5.%6."/>
      <w:lvlJc w:val="left"/>
      <w:pPr>
        <w:ind w:left="1196" w:hanging="1080"/>
      </w:pPr>
      <w:rPr>
        <w:rFonts w:hint="default"/>
        <w:b/>
      </w:rPr>
    </w:lvl>
    <w:lvl w:ilvl="6">
      <w:start w:val="1"/>
      <w:numFmt w:val="decimal"/>
      <w:isLgl/>
      <w:lvlText w:val="%1.%2.%3.%4.%5.%6.%7."/>
      <w:lvlJc w:val="left"/>
      <w:pPr>
        <w:ind w:left="1556" w:hanging="1440"/>
      </w:pPr>
      <w:rPr>
        <w:rFonts w:hint="default"/>
        <w:b/>
      </w:rPr>
    </w:lvl>
    <w:lvl w:ilvl="7">
      <w:start w:val="1"/>
      <w:numFmt w:val="decimal"/>
      <w:isLgl/>
      <w:lvlText w:val="%1.%2.%3.%4.%5.%6.%7.%8."/>
      <w:lvlJc w:val="left"/>
      <w:pPr>
        <w:ind w:left="1556" w:hanging="1440"/>
      </w:pPr>
      <w:rPr>
        <w:rFonts w:hint="default"/>
        <w:b/>
      </w:rPr>
    </w:lvl>
    <w:lvl w:ilvl="8">
      <w:start w:val="1"/>
      <w:numFmt w:val="decimal"/>
      <w:isLgl/>
      <w:lvlText w:val="%1.%2.%3.%4.%5.%6.%7.%8.%9."/>
      <w:lvlJc w:val="left"/>
      <w:pPr>
        <w:ind w:left="1916" w:hanging="1800"/>
      </w:pPr>
      <w:rPr>
        <w:rFonts w:hint="default"/>
        <w:b/>
      </w:rPr>
    </w:lvl>
  </w:abstractNum>
  <w:abstractNum w:abstractNumId="4" w15:restartNumberingAfterBreak="0">
    <w:nsid w:val="066052CD"/>
    <w:multiLevelType w:val="hybridMultilevel"/>
    <w:tmpl w:val="7542D19C"/>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4D3407"/>
    <w:multiLevelType w:val="hybridMultilevel"/>
    <w:tmpl w:val="05A60EE0"/>
    <w:lvl w:ilvl="0" w:tplc="D84A41A6">
      <w:start w:val="1"/>
      <w:numFmt w:val="bullet"/>
      <w:pStyle w:val="B2"/>
      <w:lvlText w:val=""/>
      <w:lvlJc w:val="left"/>
      <w:pPr>
        <w:tabs>
          <w:tab w:val="num" w:pos="1107"/>
        </w:tabs>
        <w:ind w:left="1107" w:hanging="567"/>
      </w:pPr>
      <w:rPr>
        <w:rFonts w:ascii="Symbol" w:hAnsi="Symbol" w:hint="default"/>
      </w:rPr>
    </w:lvl>
    <w:lvl w:ilvl="1" w:tplc="041A0001">
      <w:start w:val="1"/>
      <w:numFmt w:val="bullet"/>
      <w:lvlText w:val=""/>
      <w:lvlJc w:val="left"/>
      <w:pPr>
        <w:tabs>
          <w:tab w:val="num" w:pos="1440"/>
        </w:tabs>
        <w:ind w:left="1440" w:hanging="360"/>
      </w:pPr>
      <w:rPr>
        <w:rFonts w:ascii="Symbol" w:hAnsi="Symbol"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4C4AC0"/>
    <w:multiLevelType w:val="hybridMultilevel"/>
    <w:tmpl w:val="FBC69874"/>
    <w:lvl w:ilvl="0" w:tplc="46188E12">
      <w:numFmt w:val="bullet"/>
      <w:lvlText w:val="-"/>
      <w:lvlJc w:val="left"/>
      <w:pPr>
        <w:ind w:left="938" w:hanging="360"/>
      </w:pPr>
      <w:rPr>
        <w:rFonts w:ascii="Arial MT" w:eastAsia="Arial MT" w:hAnsi="Arial MT" w:cs="Arial MT" w:hint="default"/>
        <w:w w:val="99"/>
        <w:sz w:val="24"/>
        <w:szCs w:val="24"/>
        <w:lang w:val="bs" w:eastAsia="en-US" w:bidi="ar-SA"/>
      </w:rPr>
    </w:lvl>
    <w:lvl w:ilvl="1" w:tplc="D6889B44">
      <w:numFmt w:val="bullet"/>
      <w:lvlText w:val="•"/>
      <w:lvlJc w:val="left"/>
      <w:pPr>
        <w:ind w:left="1796" w:hanging="360"/>
      </w:pPr>
      <w:rPr>
        <w:lang w:val="bs" w:eastAsia="en-US" w:bidi="ar-SA"/>
      </w:rPr>
    </w:lvl>
    <w:lvl w:ilvl="2" w:tplc="1D161E72">
      <w:numFmt w:val="bullet"/>
      <w:lvlText w:val="•"/>
      <w:lvlJc w:val="left"/>
      <w:pPr>
        <w:ind w:left="2653" w:hanging="360"/>
      </w:pPr>
      <w:rPr>
        <w:lang w:val="bs" w:eastAsia="en-US" w:bidi="ar-SA"/>
      </w:rPr>
    </w:lvl>
    <w:lvl w:ilvl="3" w:tplc="7FB820BE">
      <w:numFmt w:val="bullet"/>
      <w:lvlText w:val="•"/>
      <w:lvlJc w:val="left"/>
      <w:pPr>
        <w:ind w:left="3509" w:hanging="360"/>
      </w:pPr>
      <w:rPr>
        <w:lang w:val="bs" w:eastAsia="en-US" w:bidi="ar-SA"/>
      </w:rPr>
    </w:lvl>
    <w:lvl w:ilvl="4" w:tplc="7290A0E8">
      <w:numFmt w:val="bullet"/>
      <w:lvlText w:val="•"/>
      <w:lvlJc w:val="left"/>
      <w:pPr>
        <w:ind w:left="4366" w:hanging="360"/>
      </w:pPr>
      <w:rPr>
        <w:lang w:val="bs" w:eastAsia="en-US" w:bidi="ar-SA"/>
      </w:rPr>
    </w:lvl>
    <w:lvl w:ilvl="5" w:tplc="6B82B7E8">
      <w:numFmt w:val="bullet"/>
      <w:lvlText w:val="•"/>
      <w:lvlJc w:val="left"/>
      <w:pPr>
        <w:ind w:left="5223" w:hanging="360"/>
      </w:pPr>
      <w:rPr>
        <w:lang w:val="bs" w:eastAsia="en-US" w:bidi="ar-SA"/>
      </w:rPr>
    </w:lvl>
    <w:lvl w:ilvl="6" w:tplc="ADEEF8BA">
      <w:numFmt w:val="bullet"/>
      <w:lvlText w:val="•"/>
      <w:lvlJc w:val="left"/>
      <w:pPr>
        <w:ind w:left="6079" w:hanging="360"/>
      </w:pPr>
      <w:rPr>
        <w:lang w:val="bs" w:eastAsia="en-US" w:bidi="ar-SA"/>
      </w:rPr>
    </w:lvl>
    <w:lvl w:ilvl="7" w:tplc="C2527DF8">
      <w:numFmt w:val="bullet"/>
      <w:lvlText w:val="•"/>
      <w:lvlJc w:val="left"/>
      <w:pPr>
        <w:ind w:left="6936" w:hanging="360"/>
      </w:pPr>
      <w:rPr>
        <w:lang w:val="bs" w:eastAsia="en-US" w:bidi="ar-SA"/>
      </w:rPr>
    </w:lvl>
    <w:lvl w:ilvl="8" w:tplc="32FE87DA">
      <w:numFmt w:val="bullet"/>
      <w:lvlText w:val="•"/>
      <w:lvlJc w:val="left"/>
      <w:pPr>
        <w:ind w:left="7793" w:hanging="360"/>
      </w:pPr>
      <w:rPr>
        <w:lang w:val="bs" w:eastAsia="en-US" w:bidi="ar-SA"/>
      </w:rPr>
    </w:lvl>
  </w:abstractNum>
  <w:abstractNum w:abstractNumId="7" w15:restartNumberingAfterBreak="0">
    <w:nsid w:val="0E1E5900"/>
    <w:multiLevelType w:val="hybridMultilevel"/>
    <w:tmpl w:val="BBC04558"/>
    <w:lvl w:ilvl="0" w:tplc="702A9CC4">
      <w:start w:val="1"/>
      <w:numFmt w:val="bullet"/>
      <w:lvlText w:val=""/>
      <w:lvlJc w:val="left"/>
      <w:pPr>
        <w:ind w:left="720" w:hanging="360"/>
      </w:pPr>
      <w:rPr>
        <w:rFonts w:ascii="Symbol" w:hAnsi="Symbol" w:hint="default"/>
      </w:rPr>
    </w:lvl>
    <w:lvl w:ilvl="1" w:tplc="38FA5A84">
      <w:numFmt w:val="bullet"/>
      <w:lvlText w:val="-"/>
      <w:lvlJc w:val="left"/>
      <w:pPr>
        <w:ind w:left="1440" w:hanging="360"/>
      </w:pPr>
      <w:rPr>
        <w:rFonts w:ascii="Garamond" w:eastAsiaTheme="minorHAnsi" w:hAnsi="Garamond" w:cstheme="minorBidi"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0F154AE0"/>
    <w:multiLevelType w:val="hybridMultilevel"/>
    <w:tmpl w:val="AF98E980"/>
    <w:lvl w:ilvl="0" w:tplc="4E743954">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 w15:restartNumberingAfterBreak="0">
    <w:nsid w:val="12556ED0"/>
    <w:multiLevelType w:val="multilevel"/>
    <w:tmpl w:val="3D4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F13810"/>
    <w:multiLevelType w:val="hybridMultilevel"/>
    <w:tmpl w:val="E6EC93A4"/>
    <w:lvl w:ilvl="0" w:tplc="269A2AB6">
      <w:numFmt w:val="bullet"/>
      <w:lvlText w:val="-"/>
      <w:lvlJc w:val="left"/>
      <w:pPr>
        <w:ind w:left="720" w:hanging="360"/>
      </w:pPr>
      <w:rPr>
        <w:rFonts w:ascii="Tahoma" w:eastAsia="Times New Roman" w:hAnsi="Tahoma"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5162CF2"/>
    <w:multiLevelType w:val="hybridMultilevel"/>
    <w:tmpl w:val="3820AAD2"/>
    <w:lvl w:ilvl="0" w:tplc="5C5239EA">
      <w:start w:val="2"/>
      <w:numFmt w:val="bullet"/>
      <w:lvlText w:val="-"/>
      <w:lvlJc w:val="left"/>
      <w:pPr>
        <w:ind w:left="720" w:hanging="360"/>
      </w:pPr>
      <w:rPr>
        <w:rFonts w:ascii="Garamond" w:eastAsia="Times New Roman" w:hAnsi="Garamond"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6283F7D"/>
    <w:multiLevelType w:val="hybridMultilevel"/>
    <w:tmpl w:val="E1029F32"/>
    <w:lvl w:ilvl="0" w:tplc="C4EAF554">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6A90F98"/>
    <w:multiLevelType w:val="hybridMultilevel"/>
    <w:tmpl w:val="41A0EDB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1A236DC0"/>
    <w:multiLevelType w:val="multilevel"/>
    <w:tmpl w:val="4372D4F2"/>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1B611EB9"/>
    <w:multiLevelType w:val="hybridMultilevel"/>
    <w:tmpl w:val="32B6CC08"/>
    <w:lvl w:ilvl="0" w:tplc="C4EAF554">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15:restartNumberingAfterBreak="0">
    <w:nsid w:val="1D160695"/>
    <w:multiLevelType w:val="multilevel"/>
    <w:tmpl w:val="5C6AB2EC"/>
    <w:lvl w:ilvl="0">
      <w:numFmt w:val="bullet"/>
      <w:lvlText w:val="-"/>
      <w:lvlJc w:val="left"/>
      <w:pPr>
        <w:tabs>
          <w:tab w:val="num" w:pos="720"/>
        </w:tabs>
        <w:ind w:left="720" w:hanging="360"/>
      </w:pPr>
      <w:rPr>
        <w:rFonts w:ascii="Tahoma" w:eastAsia="Times New Roman" w:hAnsi="Tahoma" w:cs="Tahoma"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B31299"/>
    <w:multiLevelType w:val="hybridMultilevel"/>
    <w:tmpl w:val="626AF3D4"/>
    <w:lvl w:ilvl="0" w:tplc="C11A9090">
      <w:numFmt w:val="bullet"/>
      <w:lvlText w:val="-"/>
      <w:lvlJc w:val="left"/>
      <w:pPr>
        <w:ind w:left="938" w:hanging="360"/>
      </w:pPr>
      <w:rPr>
        <w:rFonts w:ascii="Calibri" w:eastAsia="Calibri" w:hAnsi="Calibri" w:cs="Calibri" w:hint="default"/>
        <w:w w:val="100"/>
        <w:sz w:val="24"/>
        <w:szCs w:val="24"/>
        <w:lang w:val="bs" w:eastAsia="en-US" w:bidi="ar-SA"/>
      </w:rPr>
    </w:lvl>
    <w:lvl w:ilvl="1" w:tplc="61CE73F8">
      <w:numFmt w:val="bullet"/>
      <w:lvlText w:val="•"/>
      <w:lvlJc w:val="left"/>
      <w:pPr>
        <w:ind w:left="1796" w:hanging="360"/>
      </w:pPr>
      <w:rPr>
        <w:lang w:val="bs" w:eastAsia="en-US" w:bidi="ar-SA"/>
      </w:rPr>
    </w:lvl>
    <w:lvl w:ilvl="2" w:tplc="66A42464">
      <w:numFmt w:val="bullet"/>
      <w:lvlText w:val="•"/>
      <w:lvlJc w:val="left"/>
      <w:pPr>
        <w:ind w:left="2653" w:hanging="360"/>
      </w:pPr>
      <w:rPr>
        <w:lang w:val="bs" w:eastAsia="en-US" w:bidi="ar-SA"/>
      </w:rPr>
    </w:lvl>
    <w:lvl w:ilvl="3" w:tplc="8FA09006">
      <w:numFmt w:val="bullet"/>
      <w:lvlText w:val="•"/>
      <w:lvlJc w:val="left"/>
      <w:pPr>
        <w:ind w:left="3509" w:hanging="360"/>
      </w:pPr>
      <w:rPr>
        <w:lang w:val="bs" w:eastAsia="en-US" w:bidi="ar-SA"/>
      </w:rPr>
    </w:lvl>
    <w:lvl w:ilvl="4" w:tplc="B468A538">
      <w:numFmt w:val="bullet"/>
      <w:lvlText w:val="•"/>
      <w:lvlJc w:val="left"/>
      <w:pPr>
        <w:ind w:left="4366" w:hanging="360"/>
      </w:pPr>
      <w:rPr>
        <w:lang w:val="bs" w:eastAsia="en-US" w:bidi="ar-SA"/>
      </w:rPr>
    </w:lvl>
    <w:lvl w:ilvl="5" w:tplc="D50CE870">
      <w:numFmt w:val="bullet"/>
      <w:lvlText w:val="•"/>
      <w:lvlJc w:val="left"/>
      <w:pPr>
        <w:ind w:left="5223" w:hanging="360"/>
      </w:pPr>
      <w:rPr>
        <w:lang w:val="bs" w:eastAsia="en-US" w:bidi="ar-SA"/>
      </w:rPr>
    </w:lvl>
    <w:lvl w:ilvl="6" w:tplc="9E989AA8">
      <w:numFmt w:val="bullet"/>
      <w:lvlText w:val="•"/>
      <w:lvlJc w:val="left"/>
      <w:pPr>
        <w:ind w:left="6079" w:hanging="360"/>
      </w:pPr>
      <w:rPr>
        <w:lang w:val="bs" w:eastAsia="en-US" w:bidi="ar-SA"/>
      </w:rPr>
    </w:lvl>
    <w:lvl w:ilvl="7" w:tplc="9118CB88">
      <w:numFmt w:val="bullet"/>
      <w:lvlText w:val="•"/>
      <w:lvlJc w:val="left"/>
      <w:pPr>
        <w:ind w:left="6936" w:hanging="360"/>
      </w:pPr>
      <w:rPr>
        <w:lang w:val="bs" w:eastAsia="en-US" w:bidi="ar-SA"/>
      </w:rPr>
    </w:lvl>
    <w:lvl w:ilvl="8" w:tplc="C4407952">
      <w:numFmt w:val="bullet"/>
      <w:lvlText w:val="•"/>
      <w:lvlJc w:val="left"/>
      <w:pPr>
        <w:ind w:left="7793" w:hanging="360"/>
      </w:pPr>
      <w:rPr>
        <w:lang w:val="bs" w:eastAsia="en-US" w:bidi="ar-SA"/>
      </w:rPr>
    </w:lvl>
  </w:abstractNum>
  <w:abstractNum w:abstractNumId="18" w15:restartNumberingAfterBreak="0">
    <w:nsid w:val="1EB07049"/>
    <w:multiLevelType w:val="multilevel"/>
    <w:tmpl w:val="CD4A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F66F93"/>
    <w:multiLevelType w:val="hybridMultilevel"/>
    <w:tmpl w:val="61CA0DB8"/>
    <w:lvl w:ilvl="0" w:tplc="BB1E26A6">
      <w:start w:val="7"/>
      <w:numFmt w:val="decimal"/>
      <w:lvlText w:val="%1."/>
      <w:lvlJc w:val="left"/>
      <w:pPr>
        <w:tabs>
          <w:tab w:val="num" w:pos="1080"/>
        </w:tabs>
        <w:ind w:left="1080" w:hanging="360"/>
      </w:pPr>
      <w:rPr>
        <w:rFonts w:hint="default"/>
      </w:rPr>
    </w:lvl>
    <w:lvl w:ilvl="1" w:tplc="A080C33E">
      <w:start w:val="7"/>
      <w:numFmt w:val="bullet"/>
      <w:lvlText w:val="-"/>
      <w:lvlJc w:val="left"/>
      <w:pPr>
        <w:tabs>
          <w:tab w:val="num" w:pos="1800"/>
        </w:tabs>
        <w:ind w:left="1800" w:hanging="360"/>
      </w:pPr>
      <w:rPr>
        <w:rFonts w:ascii="Times New Roman" w:eastAsia="Times New Roman" w:hAnsi="Times New Roman" w:cs="Times New Roman" w:hint="default"/>
      </w:rPr>
    </w:lvl>
    <w:lvl w:ilvl="2" w:tplc="041A001B">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20" w15:restartNumberingAfterBreak="0">
    <w:nsid w:val="1F372B6E"/>
    <w:multiLevelType w:val="multilevel"/>
    <w:tmpl w:val="8B247D16"/>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1FBB0B1C"/>
    <w:multiLevelType w:val="hybridMultilevel"/>
    <w:tmpl w:val="12AE1056"/>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F62047"/>
    <w:multiLevelType w:val="multilevel"/>
    <w:tmpl w:val="17CC3D4E"/>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2409150F"/>
    <w:multiLevelType w:val="hybridMultilevel"/>
    <w:tmpl w:val="38D6DC24"/>
    <w:lvl w:ilvl="0" w:tplc="041A0001">
      <w:start w:val="1"/>
      <w:numFmt w:val="bullet"/>
      <w:lvlText w:val=""/>
      <w:lvlJc w:val="left"/>
      <w:pPr>
        <w:ind w:left="294" w:hanging="360"/>
      </w:pPr>
      <w:rPr>
        <w:rFonts w:ascii="Symbol" w:hAnsi="Symbol" w:hint="default"/>
      </w:rPr>
    </w:lvl>
    <w:lvl w:ilvl="1" w:tplc="041A0003" w:tentative="1">
      <w:start w:val="1"/>
      <w:numFmt w:val="bullet"/>
      <w:lvlText w:val="o"/>
      <w:lvlJc w:val="left"/>
      <w:pPr>
        <w:ind w:left="1014" w:hanging="360"/>
      </w:pPr>
      <w:rPr>
        <w:rFonts w:ascii="Courier New" w:hAnsi="Courier New" w:cs="Courier New" w:hint="default"/>
      </w:rPr>
    </w:lvl>
    <w:lvl w:ilvl="2" w:tplc="041A0005" w:tentative="1">
      <w:start w:val="1"/>
      <w:numFmt w:val="bullet"/>
      <w:lvlText w:val=""/>
      <w:lvlJc w:val="left"/>
      <w:pPr>
        <w:ind w:left="1734" w:hanging="360"/>
      </w:pPr>
      <w:rPr>
        <w:rFonts w:ascii="Wingdings" w:hAnsi="Wingdings" w:hint="default"/>
      </w:rPr>
    </w:lvl>
    <w:lvl w:ilvl="3" w:tplc="041A0001" w:tentative="1">
      <w:start w:val="1"/>
      <w:numFmt w:val="bullet"/>
      <w:lvlText w:val=""/>
      <w:lvlJc w:val="left"/>
      <w:pPr>
        <w:ind w:left="2454" w:hanging="360"/>
      </w:pPr>
      <w:rPr>
        <w:rFonts w:ascii="Symbol" w:hAnsi="Symbol" w:hint="default"/>
      </w:rPr>
    </w:lvl>
    <w:lvl w:ilvl="4" w:tplc="041A0003" w:tentative="1">
      <w:start w:val="1"/>
      <w:numFmt w:val="bullet"/>
      <w:lvlText w:val="o"/>
      <w:lvlJc w:val="left"/>
      <w:pPr>
        <w:ind w:left="3174" w:hanging="360"/>
      </w:pPr>
      <w:rPr>
        <w:rFonts w:ascii="Courier New" w:hAnsi="Courier New" w:cs="Courier New" w:hint="default"/>
      </w:rPr>
    </w:lvl>
    <w:lvl w:ilvl="5" w:tplc="041A0005" w:tentative="1">
      <w:start w:val="1"/>
      <w:numFmt w:val="bullet"/>
      <w:lvlText w:val=""/>
      <w:lvlJc w:val="left"/>
      <w:pPr>
        <w:ind w:left="3894" w:hanging="360"/>
      </w:pPr>
      <w:rPr>
        <w:rFonts w:ascii="Wingdings" w:hAnsi="Wingdings" w:hint="default"/>
      </w:rPr>
    </w:lvl>
    <w:lvl w:ilvl="6" w:tplc="041A0001" w:tentative="1">
      <w:start w:val="1"/>
      <w:numFmt w:val="bullet"/>
      <w:lvlText w:val=""/>
      <w:lvlJc w:val="left"/>
      <w:pPr>
        <w:ind w:left="4614" w:hanging="360"/>
      </w:pPr>
      <w:rPr>
        <w:rFonts w:ascii="Symbol" w:hAnsi="Symbol" w:hint="default"/>
      </w:rPr>
    </w:lvl>
    <w:lvl w:ilvl="7" w:tplc="041A0003" w:tentative="1">
      <w:start w:val="1"/>
      <w:numFmt w:val="bullet"/>
      <w:lvlText w:val="o"/>
      <w:lvlJc w:val="left"/>
      <w:pPr>
        <w:ind w:left="5334" w:hanging="360"/>
      </w:pPr>
      <w:rPr>
        <w:rFonts w:ascii="Courier New" w:hAnsi="Courier New" w:cs="Courier New" w:hint="default"/>
      </w:rPr>
    </w:lvl>
    <w:lvl w:ilvl="8" w:tplc="041A0005" w:tentative="1">
      <w:start w:val="1"/>
      <w:numFmt w:val="bullet"/>
      <w:lvlText w:val=""/>
      <w:lvlJc w:val="left"/>
      <w:pPr>
        <w:ind w:left="6054" w:hanging="360"/>
      </w:pPr>
      <w:rPr>
        <w:rFonts w:ascii="Wingdings" w:hAnsi="Wingdings" w:hint="default"/>
      </w:rPr>
    </w:lvl>
  </w:abstractNum>
  <w:abstractNum w:abstractNumId="24" w15:restartNumberingAfterBreak="0">
    <w:nsid w:val="25462B3A"/>
    <w:multiLevelType w:val="hybridMultilevel"/>
    <w:tmpl w:val="141CF6E0"/>
    <w:lvl w:ilvl="0" w:tplc="9AAC2DA8">
      <w:numFmt w:val="bullet"/>
      <w:lvlText w:val="-"/>
      <w:lvlJc w:val="left"/>
      <w:pPr>
        <w:ind w:left="938" w:hanging="360"/>
      </w:pPr>
      <w:rPr>
        <w:rFonts w:ascii="Arial MT" w:eastAsia="Arial MT" w:hAnsi="Arial MT" w:cs="Arial MT" w:hint="default"/>
        <w:w w:val="99"/>
        <w:sz w:val="24"/>
        <w:szCs w:val="24"/>
        <w:lang w:val="bs" w:eastAsia="en-US" w:bidi="ar-SA"/>
      </w:rPr>
    </w:lvl>
    <w:lvl w:ilvl="1" w:tplc="0BCE55F0">
      <w:numFmt w:val="bullet"/>
      <w:lvlText w:val="•"/>
      <w:lvlJc w:val="left"/>
      <w:pPr>
        <w:ind w:left="1796" w:hanging="360"/>
      </w:pPr>
      <w:rPr>
        <w:lang w:val="bs" w:eastAsia="en-US" w:bidi="ar-SA"/>
      </w:rPr>
    </w:lvl>
    <w:lvl w:ilvl="2" w:tplc="5F0E38CC">
      <w:numFmt w:val="bullet"/>
      <w:lvlText w:val="•"/>
      <w:lvlJc w:val="left"/>
      <w:pPr>
        <w:ind w:left="2653" w:hanging="360"/>
      </w:pPr>
      <w:rPr>
        <w:lang w:val="bs" w:eastAsia="en-US" w:bidi="ar-SA"/>
      </w:rPr>
    </w:lvl>
    <w:lvl w:ilvl="3" w:tplc="3A4CC2FE">
      <w:numFmt w:val="bullet"/>
      <w:lvlText w:val="•"/>
      <w:lvlJc w:val="left"/>
      <w:pPr>
        <w:ind w:left="3509" w:hanging="360"/>
      </w:pPr>
      <w:rPr>
        <w:lang w:val="bs" w:eastAsia="en-US" w:bidi="ar-SA"/>
      </w:rPr>
    </w:lvl>
    <w:lvl w:ilvl="4" w:tplc="15F8255A">
      <w:numFmt w:val="bullet"/>
      <w:lvlText w:val="•"/>
      <w:lvlJc w:val="left"/>
      <w:pPr>
        <w:ind w:left="4366" w:hanging="360"/>
      </w:pPr>
      <w:rPr>
        <w:lang w:val="bs" w:eastAsia="en-US" w:bidi="ar-SA"/>
      </w:rPr>
    </w:lvl>
    <w:lvl w:ilvl="5" w:tplc="572EE00C">
      <w:numFmt w:val="bullet"/>
      <w:lvlText w:val="•"/>
      <w:lvlJc w:val="left"/>
      <w:pPr>
        <w:ind w:left="5223" w:hanging="360"/>
      </w:pPr>
      <w:rPr>
        <w:lang w:val="bs" w:eastAsia="en-US" w:bidi="ar-SA"/>
      </w:rPr>
    </w:lvl>
    <w:lvl w:ilvl="6" w:tplc="CF208FD6">
      <w:numFmt w:val="bullet"/>
      <w:lvlText w:val="•"/>
      <w:lvlJc w:val="left"/>
      <w:pPr>
        <w:ind w:left="6079" w:hanging="360"/>
      </w:pPr>
      <w:rPr>
        <w:lang w:val="bs" w:eastAsia="en-US" w:bidi="ar-SA"/>
      </w:rPr>
    </w:lvl>
    <w:lvl w:ilvl="7" w:tplc="8CE226AA">
      <w:numFmt w:val="bullet"/>
      <w:lvlText w:val="•"/>
      <w:lvlJc w:val="left"/>
      <w:pPr>
        <w:ind w:left="6936" w:hanging="360"/>
      </w:pPr>
      <w:rPr>
        <w:lang w:val="bs" w:eastAsia="en-US" w:bidi="ar-SA"/>
      </w:rPr>
    </w:lvl>
    <w:lvl w:ilvl="8" w:tplc="BDFAC988">
      <w:numFmt w:val="bullet"/>
      <w:lvlText w:val="•"/>
      <w:lvlJc w:val="left"/>
      <w:pPr>
        <w:ind w:left="7793" w:hanging="360"/>
      </w:pPr>
      <w:rPr>
        <w:lang w:val="bs" w:eastAsia="en-US" w:bidi="ar-SA"/>
      </w:rPr>
    </w:lvl>
  </w:abstractNum>
  <w:abstractNum w:abstractNumId="25" w15:restartNumberingAfterBreak="0">
    <w:nsid w:val="259C7813"/>
    <w:multiLevelType w:val="hybridMultilevel"/>
    <w:tmpl w:val="1FBE0C8E"/>
    <w:lvl w:ilvl="0" w:tplc="548012F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6" w15:restartNumberingAfterBreak="0">
    <w:nsid w:val="264028CE"/>
    <w:multiLevelType w:val="hybridMultilevel"/>
    <w:tmpl w:val="32F2FE6A"/>
    <w:lvl w:ilvl="0" w:tplc="DBBC5194">
      <w:start w:val="12"/>
      <w:numFmt w:val="decimal"/>
      <w:lvlText w:val="%1."/>
      <w:lvlJc w:val="left"/>
      <w:pPr>
        <w:ind w:left="735" w:hanging="37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2974074E"/>
    <w:multiLevelType w:val="multilevel"/>
    <w:tmpl w:val="B82AD04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2D8E6156"/>
    <w:multiLevelType w:val="multilevel"/>
    <w:tmpl w:val="092C40E6"/>
    <w:lvl w:ilvl="0">
      <w:start w:val="1"/>
      <w:numFmt w:val="decimal"/>
      <w:pStyle w:val="Naslov1"/>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2E825C61"/>
    <w:multiLevelType w:val="hybridMultilevel"/>
    <w:tmpl w:val="5B3678CE"/>
    <w:lvl w:ilvl="0" w:tplc="702A9CC4">
      <w:start w:val="1"/>
      <w:numFmt w:val="bullet"/>
      <w:lvlText w:val=""/>
      <w:lvlJc w:val="left"/>
      <w:pPr>
        <w:ind w:left="4472" w:hanging="360"/>
      </w:pPr>
      <w:rPr>
        <w:rFonts w:ascii="Symbol" w:hAnsi="Symbol" w:hint="default"/>
      </w:rPr>
    </w:lvl>
    <w:lvl w:ilvl="1" w:tplc="041A0003">
      <w:start w:val="1"/>
      <w:numFmt w:val="bullet"/>
      <w:lvlText w:val="o"/>
      <w:lvlJc w:val="left"/>
      <w:pPr>
        <w:ind w:left="5192" w:hanging="360"/>
      </w:pPr>
      <w:rPr>
        <w:rFonts w:ascii="Courier New" w:hAnsi="Courier New" w:cs="Courier New" w:hint="default"/>
      </w:rPr>
    </w:lvl>
    <w:lvl w:ilvl="2" w:tplc="041A0005">
      <w:start w:val="1"/>
      <w:numFmt w:val="bullet"/>
      <w:lvlText w:val=""/>
      <w:lvlJc w:val="left"/>
      <w:pPr>
        <w:ind w:left="5912" w:hanging="360"/>
      </w:pPr>
      <w:rPr>
        <w:rFonts w:ascii="Wingdings" w:hAnsi="Wingdings" w:hint="default"/>
      </w:rPr>
    </w:lvl>
    <w:lvl w:ilvl="3" w:tplc="041A0001">
      <w:start w:val="1"/>
      <w:numFmt w:val="bullet"/>
      <w:lvlText w:val=""/>
      <w:lvlJc w:val="left"/>
      <w:pPr>
        <w:ind w:left="6632" w:hanging="360"/>
      </w:pPr>
      <w:rPr>
        <w:rFonts w:ascii="Symbol" w:hAnsi="Symbol" w:hint="default"/>
      </w:rPr>
    </w:lvl>
    <w:lvl w:ilvl="4" w:tplc="041A0003">
      <w:start w:val="1"/>
      <w:numFmt w:val="bullet"/>
      <w:lvlText w:val="o"/>
      <w:lvlJc w:val="left"/>
      <w:pPr>
        <w:ind w:left="7352" w:hanging="360"/>
      </w:pPr>
      <w:rPr>
        <w:rFonts w:ascii="Courier New" w:hAnsi="Courier New" w:cs="Courier New" w:hint="default"/>
      </w:rPr>
    </w:lvl>
    <w:lvl w:ilvl="5" w:tplc="041A0005">
      <w:start w:val="1"/>
      <w:numFmt w:val="bullet"/>
      <w:lvlText w:val=""/>
      <w:lvlJc w:val="left"/>
      <w:pPr>
        <w:ind w:left="8072" w:hanging="360"/>
      </w:pPr>
      <w:rPr>
        <w:rFonts w:ascii="Wingdings" w:hAnsi="Wingdings" w:hint="default"/>
      </w:rPr>
    </w:lvl>
    <w:lvl w:ilvl="6" w:tplc="041A0001">
      <w:start w:val="1"/>
      <w:numFmt w:val="bullet"/>
      <w:lvlText w:val=""/>
      <w:lvlJc w:val="left"/>
      <w:pPr>
        <w:ind w:left="8792" w:hanging="360"/>
      </w:pPr>
      <w:rPr>
        <w:rFonts w:ascii="Symbol" w:hAnsi="Symbol" w:hint="default"/>
      </w:rPr>
    </w:lvl>
    <w:lvl w:ilvl="7" w:tplc="041A0003">
      <w:start w:val="1"/>
      <w:numFmt w:val="bullet"/>
      <w:lvlText w:val="o"/>
      <w:lvlJc w:val="left"/>
      <w:pPr>
        <w:ind w:left="9512" w:hanging="360"/>
      </w:pPr>
      <w:rPr>
        <w:rFonts w:ascii="Courier New" w:hAnsi="Courier New" w:cs="Courier New" w:hint="default"/>
      </w:rPr>
    </w:lvl>
    <w:lvl w:ilvl="8" w:tplc="041A0005">
      <w:start w:val="1"/>
      <w:numFmt w:val="bullet"/>
      <w:lvlText w:val=""/>
      <w:lvlJc w:val="left"/>
      <w:pPr>
        <w:ind w:left="10232" w:hanging="360"/>
      </w:pPr>
      <w:rPr>
        <w:rFonts w:ascii="Wingdings" w:hAnsi="Wingdings" w:hint="default"/>
      </w:rPr>
    </w:lvl>
  </w:abstractNum>
  <w:abstractNum w:abstractNumId="30" w15:restartNumberingAfterBreak="0">
    <w:nsid w:val="2FD53EF7"/>
    <w:multiLevelType w:val="multilevel"/>
    <w:tmpl w:val="A1280C08"/>
    <w:lvl w:ilvl="0">
      <w:numFmt w:val="bullet"/>
      <w:lvlText w:val="-"/>
      <w:lvlJc w:val="left"/>
      <w:pPr>
        <w:ind w:left="1068" w:hanging="360"/>
      </w:pPr>
      <w:rPr>
        <w:rFonts w:ascii="Times New Roman" w:eastAsia="Times New Roman" w:hAnsi="Times New Roman" w:cs="Times New Roman"/>
        <w:i/>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31" w15:restartNumberingAfterBreak="0">
    <w:nsid w:val="308062DA"/>
    <w:multiLevelType w:val="multilevel"/>
    <w:tmpl w:val="429CAC90"/>
    <w:lvl w:ilvl="0">
      <w:numFmt w:val="bullet"/>
      <w:lvlText w:val="-"/>
      <w:lvlJc w:val="left"/>
      <w:pPr>
        <w:ind w:left="1068" w:hanging="360"/>
      </w:pPr>
      <w:rPr>
        <w:rFonts w:ascii="Times New Roman" w:eastAsia="Times New Roman" w:hAnsi="Times New Roman" w:cs="Times New Roman"/>
        <w:i/>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32" w15:restartNumberingAfterBreak="0">
    <w:nsid w:val="326D3494"/>
    <w:multiLevelType w:val="hybridMultilevel"/>
    <w:tmpl w:val="BD9EC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AB2878"/>
    <w:multiLevelType w:val="hybridMultilevel"/>
    <w:tmpl w:val="1554B184"/>
    <w:lvl w:ilvl="0" w:tplc="296C59E4">
      <w:start w:val="2"/>
      <w:numFmt w:val="bullet"/>
      <w:lvlText w:val="-"/>
      <w:lvlJc w:val="left"/>
      <w:pPr>
        <w:ind w:left="720" w:hanging="360"/>
      </w:pPr>
      <w:rPr>
        <w:rFonts w:ascii="Times New Roman" w:eastAsia="Times New Roman"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363B3BB1"/>
    <w:multiLevelType w:val="hybridMultilevel"/>
    <w:tmpl w:val="417CBE90"/>
    <w:lvl w:ilvl="0" w:tplc="D4B4921E">
      <w:start w:val="1"/>
      <w:numFmt w:val="bullet"/>
      <w:lvlText w:val="-"/>
      <w:lvlJc w:val="left"/>
      <w:pPr>
        <w:ind w:left="1065" w:hanging="360"/>
      </w:pPr>
      <w:rPr>
        <w:rFonts w:ascii="Arial" w:eastAsia="Times New Roman" w:hAnsi="Arial" w:cs="Arial"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35" w15:restartNumberingAfterBreak="0">
    <w:nsid w:val="372D74BD"/>
    <w:multiLevelType w:val="multilevel"/>
    <w:tmpl w:val="7160C9F4"/>
    <w:lvl w:ilvl="0">
      <w:numFmt w:val="bullet"/>
      <w:lvlText w:val="-"/>
      <w:lvlJc w:val="left"/>
      <w:pPr>
        <w:ind w:left="1371" w:hanging="360"/>
      </w:pPr>
      <w:rPr>
        <w:rFonts w:ascii="Calibri" w:eastAsia="Times New Roman" w:hAnsi="Calibri" w:cs="Calibri"/>
      </w:rPr>
    </w:lvl>
    <w:lvl w:ilvl="1">
      <w:numFmt w:val="bullet"/>
      <w:lvlText w:val="o"/>
      <w:lvlJc w:val="left"/>
      <w:pPr>
        <w:ind w:left="2091" w:hanging="360"/>
      </w:pPr>
      <w:rPr>
        <w:rFonts w:ascii="Courier New" w:hAnsi="Courier New" w:cs="Courier New"/>
      </w:rPr>
    </w:lvl>
    <w:lvl w:ilvl="2">
      <w:numFmt w:val="bullet"/>
      <w:lvlText w:val=""/>
      <w:lvlJc w:val="left"/>
      <w:pPr>
        <w:ind w:left="2811" w:hanging="360"/>
      </w:pPr>
      <w:rPr>
        <w:rFonts w:ascii="Wingdings" w:hAnsi="Wingdings"/>
      </w:rPr>
    </w:lvl>
    <w:lvl w:ilvl="3">
      <w:numFmt w:val="bullet"/>
      <w:lvlText w:val=""/>
      <w:lvlJc w:val="left"/>
      <w:pPr>
        <w:ind w:left="3531" w:hanging="360"/>
      </w:pPr>
      <w:rPr>
        <w:rFonts w:ascii="Symbol" w:hAnsi="Symbol"/>
      </w:rPr>
    </w:lvl>
    <w:lvl w:ilvl="4">
      <w:numFmt w:val="bullet"/>
      <w:lvlText w:val="o"/>
      <w:lvlJc w:val="left"/>
      <w:pPr>
        <w:ind w:left="4251" w:hanging="360"/>
      </w:pPr>
      <w:rPr>
        <w:rFonts w:ascii="Courier New" w:hAnsi="Courier New" w:cs="Courier New"/>
      </w:rPr>
    </w:lvl>
    <w:lvl w:ilvl="5">
      <w:numFmt w:val="bullet"/>
      <w:lvlText w:val=""/>
      <w:lvlJc w:val="left"/>
      <w:pPr>
        <w:ind w:left="4971" w:hanging="360"/>
      </w:pPr>
      <w:rPr>
        <w:rFonts w:ascii="Wingdings" w:hAnsi="Wingdings"/>
      </w:rPr>
    </w:lvl>
    <w:lvl w:ilvl="6">
      <w:numFmt w:val="bullet"/>
      <w:lvlText w:val=""/>
      <w:lvlJc w:val="left"/>
      <w:pPr>
        <w:ind w:left="5691" w:hanging="360"/>
      </w:pPr>
      <w:rPr>
        <w:rFonts w:ascii="Symbol" w:hAnsi="Symbol"/>
      </w:rPr>
    </w:lvl>
    <w:lvl w:ilvl="7">
      <w:numFmt w:val="bullet"/>
      <w:lvlText w:val="o"/>
      <w:lvlJc w:val="left"/>
      <w:pPr>
        <w:ind w:left="6411" w:hanging="360"/>
      </w:pPr>
      <w:rPr>
        <w:rFonts w:ascii="Courier New" w:hAnsi="Courier New" w:cs="Courier New"/>
      </w:rPr>
    </w:lvl>
    <w:lvl w:ilvl="8">
      <w:numFmt w:val="bullet"/>
      <w:lvlText w:val=""/>
      <w:lvlJc w:val="left"/>
      <w:pPr>
        <w:ind w:left="7131" w:hanging="360"/>
      </w:pPr>
      <w:rPr>
        <w:rFonts w:ascii="Wingdings" w:hAnsi="Wingdings"/>
      </w:rPr>
    </w:lvl>
  </w:abstractNum>
  <w:abstractNum w:abstractNumId="36" w15:restartNumberingAfterBreak="0">
    <w:nsid w:val="381D7255"/>
    <w:multiLevelType w:val="hybridMultilevel"/>
    <w:tmpl w:val="E604B5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39966EF8"/>
    <w:multiLevelType w:val="hybridMultilevel"/>
    <w:tmpl w:val="FE6639BC"/>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CD578FF"/>
    <w:multiLevelType w:val="hybridMultilevel"/>
    <w:tmpl w:val="60BA4C98"/>
    <w:lvl w:ilvl="0" w:tplc="35B4CAB6">
      <w:numFmt w:val="bullet"/>
      <w:lvlText w:val="-"/>
      <w:lvlJc w:val="left"/>
      <w:pPr>
        <w:ind w:left="1068" w:hanging="360"/>
      </w:pPr>
      <w:rPr>
        <w:rFonts w:ascii="Arial" w:eastAsia="Calibri" w:hAnsi="Arial" w:cs="Arial" w:hint="default"/>
      </w:rPr>
    </w:lvl>
    <w:lvl w:ilvl="1" w:tplc="041A0003">
      <w:start w:val="1"/>
      <w:numFmt w:val="bullet"/>
      <w:lvlText w:val="o"/>
      <w:lvlJc w:val="left"/>
      <w:pPr>
        <w:ind w:left="1788" w:hanging="360"/>
      </w:pPr>
      <w:rPr>
        <w:rFonts w:ascii="Courier New" w:hAnsi="Courier New" w:cs="Courier New" w:hint="default"/>
      </w:rPr>
    </w:lvl>
    <w:lvl w:ilvl="2" w:tplc="041A0005">
      <w:start w:val="1"/>
      <w:numFmt w:val="bullet"/>
      <w:lvlText w:val=""/>
      <w:lvlJc w:val="left"/>
      <w:pPr>
        <w:ind w:left="2508" w:hanging="360"/>
      </w:pPr>
      <w:rPr>
        <w:rFonts w:ascii="Wingdings" w:hAnsi="Wingdings" w:hint="default"/>
      </w:rPr>
    </w:lvl>
    <w:lvl w:ilvl="3" w:tplc="041A0001">
      <w:start w:val="1"/>
      <w:numFmt w:val="bullet"/>
      <w:lvlText w:val=""/>
      <w:lvlJc w:val="left"/>
      <w:pPr>
        <w:ind w:left="3228" w:hanging="360"/>
      </w:pPr>
      <w:rPr>
        <w:rFonts w:ascii="Symbol" w:hAnsi="Symbol" w:hint="default"/>
      </w:rPr>
    </w:lvl>
    <w:lvl w:ilvl="4" w:tplc="041A0003">
      <w:start w:val="1"/>
      <w:numFmt w:val="bullet"/>
      <w:lvlText w:val="o"/>
      <w:lvlJc w:val="left"/>
      <w:pPr>
        <w:ind w:left="3948" w:hanging="360"/>
      </w:pPr>
      <w:rPr>
        <w:rFonts w:ascii="Courier New" w:hAnsi="Courier New" w:cs="Courier New" w:hint="default"/>
      </w:rPr>
    </w:lvl>
    <w:lvl w:ilvl="5" w:tplc="041A0005">
      <w:start w:val="1"/>
      <w:numFmt w:val="bullet"/>
      <w:lvlText w:val=""/>
      <w:lvlJc w:val="left"/>
      <w:pPr>
        <w:ind w:left="4668" w:hanging="360"/>
      </w:pPr>
      <w:rPr>
        <w:rFonts w:ascii="Wingdings" w:hAnsi="Wingdings" w:hint="default"/>
      </w:rPr>
    </w:lvl>
    <w:lvl w:ilvl="6" w:tplc="041A0001">
      <w:start w:val="1"/>
      <w:numFmt w:val="bullet"/>
      <w:lvlText w:val=""/>
      <w:lvlJc w:val="left"/>
      <w:pPr>
        <w:ind w:left="5388" w:hanging="360"/>
      </w:pPr>
      <w:rPr>
        <w:rFonts w:ascii="Symbol" w:hAnsi="Symbol" w:hint="default"/>
      </w:rPr>
    </w:lvl>
    <w:lvl w:ilvl="7" w:tplc="041A0003">
      <w:start w:val="1"/>
      <w:numFmt w:val="bullet"/>
      <w:lvlText w:val="o"/>
      <w:lvlJc w:val="left"/>
      <w:pPr>
        <w:ind w:left="6108" w:hanging="360"/>
      </w:pPr>
      <w:rPr>
        <w:rFonts w:ascii="Courier New" w:hAnsi="Courier New" w:cs="Courier New" w:hint="default"/>
      </w:rPr>
    </w:lvl>
    <w:lvl w:ilvl="8" w:tplc="041A0005">
      <w:start w:val="1"/>
      <w:numFmt w:val="bullet"/>
      <w:lvlText w:val=""/>
      <w:lvlJc w:val="left"/>
      <w:pPr>
        <w:ind w:left="6828" w:hanging="360"/>
      </w:pPr>
      <w:rPr>
        <w:rFonts w:ascii="Wingdings" w:hAnsi="Wingdings" w:hint="default"/>
      </w:rPr>
    </w:lvl>
  </w:abstractNum>
  <w:abstractNum w:abstractNumId="39" w15:restartNumberingAfterBreak="0">
    <w:nsid w:val="3D354ACC"/>
    <w:multiLevelType w:val="hybridMultilevel"/>
    <w:tmpl w:val="9DA2F46A"/>
    <w:lvl w:ilvl="0" w:tplc="50C8863E">
      <w:start w:val="1"/>
      <w:numFmt w:val="decimal"/>
      <w:lvlText w:val="%1."/>
      <w:lvlJc w:val="left"/>
      <w:pPr>
        <w:tabs>
          <w:tab w:val="num" w:pos="720"/>
        </w:tabs>
        <w:ind w:left="720" w:hanging="360"/>
      </w:pPr>
      <w:rPr>
        <w:rFonts w:hint="default"/>
        <w:b/>
      </w:rPr>
    </w:lvl>
    <w:lvl w:ilvl="1" w:tplc="0012FB12">
      <w:numFmt w:val="bullet"/>
      <w:lvlText w:val="-"/>
      <w:lvlJc w:val="left"/>
      <w:pPr>
        <w:tabs>
          <w:tab w:val="num" w:pos="1935"/>
        </w:tabs>
        <w:ind w:left="1935" w:hanging="855"/>
      </w:pPr>
      <w:rPr>
        <w:rFonts w:ascii="Garamond" w:eastAsia="Times New Roman" w:hAnsi="Garamond" w:cs="Times New Roman"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0" w15:restartNumberingAfterBreak="0">
    <w:nsid w:val="3D5D4C2A"/>
    <w:multiLevelType w:val="multilevel"/>
    <w:tmpl w:val="3B048C70"/>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3D65001C"/>
    <w:multiLevelType w:val="hybridMultilevel"/>
    <w:tmpl w:val="B89E20CE"/>
    <w:lvl w:ilvl="0" w:tplc="45F09FEA">
      <w:start w:val="1"/>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3D884CE2"/>
    <w:multiLevelType w:val="hybridMultilevel"/>
    <w:tmpl w:val="70CCC93E"/>
    <w:lvl w:ilvl="0" w:tplc="269A2AB6">
      <w:numFmt w:val="bullet"/>
      <w:lvlText w:val="-"/>
      <w:lvlJc w:val="left"/>
      <w:pPr>
        <w:ind w:left="720" w:hanging="360"/>
      </w:pPr>
      <w:rPr>
        <w:rFonts w:ascii="Tahoma" w:eastAsia="Times New Roman" w:hAnsi="Tahoma"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3E6734F7"/>
    <w:multiLevelType w:val="multilevel"/>
    <w:tmpl w:val="84FC38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3EF454E8"/>
    <w:multiLevelType w:val="hybridMultilevel"/>
    <w:tmpl w:val="FD7C0C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42EA421F"/>
    <w:multiLevelType w:val="hybridMultilevel"/>
    <w:tmpl w:val="C23E6934"/>
    <w:lvl w:ilvl="0" w:tplc="54EE99D2">
      <w:numFmt w:val="bullet"/>
      <w:lvlText w:val=""/>
      <w:lvlJc w:val="left"/>
      <w:pPr>
        <w:ind w:left="931" w:hanging="356"/>
      </w:pPr>
      <w:rPr>
        <w:rFonts w:ascii="Symbol" w:eastAsia="Symbol" w:hAnsi="Symbol" w:cs="Symbol" w:hint="default"/>
        <w:w w:val="100"/>
        <w:sz w:val="24"/>
        <w:szCs w:val="24"/>
        <w:lang w:val="bs" w:eastAsia="en-US" w:bidi="ar-SA"/>
      </w:rPr>
    </w:lvl>
    <w:lvl w:ilvl="1" w:tplc="74184200">
      <w:numFmt w:val="bullet"/>
      <w:lvlText w:val="•"/>
      <w:lvlJc w:val="left"/>
      <w:pPr>
        <w:ind w:left="1796" w:hanging="356"/>
      </w:pPr>
      <w:rPr>
        <w:lang w:val="bs" w:eastAsia="en-US" w:bidi="ar-SA"/>
      </w:rPr>
    </w:lvl>
    <w:lvl w:ilvl="2" w:tplc="67DCD42A">
      <w:numFmt w:val="bullet"/>
      <w:lvlText w:val="•"/>
      <w:lvlJc w:val="left"/>
      <w:pPr>
        <w:ind w:left="2653" w:hanging="356"/>
      </w:pPr>
      <w:rPr>
        <w:lang w:val="bs" w:eastAsia="en-US" w:bidi="ar-SA"/>
      </w:rPr>
    </w:lvl>
    <w:lvl w:ilvl="3" w:tplc="ED36E2C4">
      <w:numFmt w:val="bullet"/>
      <w:lvlText w:val="•"/>
      <w:lvlJc w:val="left"/>
      <w:pPr>
        <w:ind w:left="3509" w:hanging="356"/>
      </w:pPr>
      <w:rPr>
        <w:lang w:val="bs" w:eastAsia="en-US" w:bidi="ar-SA"/>
      </w:rPr>
    </w:lvl>
    <w:lvl w:ilvl="4" w:tplc="1BFAB0D2">
      <w:numFmt w:val="bullet"/>
      <w:lvlText w:val="•"/>
      <w:lvlJc w:val="left"/>
      <w:pPr>
        <w:ind w:left="4366" w:hanging="356"/>
      </w:pPr>
      <w:rPr>
        <w:lang w:val="bs" w:eastAsia="en-US" w:bidi="ar-SA"/>
      </w:rPr>
    </w:lvl>
    <w:lvl w:ilvl="5" w:tplc="DDEE73EA">
      <w:numFmt w:val="bullet"/>
      <w:lvlText w:val="•"/>
      <w:lvlJc w:val="left"/>
      <w:pPr>
        <w:ind w:left="5223" w:hanging="356"/>
      </w:pPr>
      <w:rPr>
        <w:lang w:val="bs" w:eastAsia="en-US" w:bidi="ar-SA"/>
      </w:rPr>
    </w:lvl>
    <w:lvl w:ilvl="6" w:tplc="37F2A4EC">
      <w:numFmt w:val="bullet"/>
      <w:lvlText w:val="•"/>
      <w:lvlJc w:val="left"/>
      <w:pPr>
        <w:ind w:left="6079" w:hanging="356"/>
      </w:pPr>
      <w:rPr>
        <w:lang w:val="bs" w:eastAsia="en-US" w:bidi="ar-SA"/>
      </w:rPr>
    </w:lvl>
    <w:lvl w:ilvl="7" w:tplc="A10E3C02">
      <w:numFmt w:val="bullet"/>
      <w:lvlText w:val="•"/>
      <w:lvlJc w:val="left"/>
      <w:pPr>
        <w:ind w:left="6936" w:hanging="356"/>
      </w:pPr>
      <w:rPr>
        <w:lang w:val="bs" w:eastAsia="en-US" w:bidi="ar-SA"/>
      </w:rPr>
    </w:lvl>
    <w:lvl w:ilvl="8" w:tplc="9FB09268">
      <w:numFmt w:val="bullet"/>
      <w:lvlText w:val="•"/>
      <w:lvlJc w:val="left"/>
      <w:pPr>
        <w:ind w:left="7793" w:hanging="356"/>
      </w:pPr>
      <w:rPr>
        <w:lang w:val="bs" w:eastAsia="en-US" w:bidi="ar-SA"/>
      </w:rPr>
    </w:lvl>
  </w:abstractNum>
  <w:abstractNum w:abstractNumId="46" w15:restartNumberingAfterBreak="0">
    <w:nsid w:val="445E1DD2"/>
    <w:multiLevelType w:val="multilevel"/>
    <w:tmpl w:val="646029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6C82060"/>
    <w:multiLevelType w:val="hybridMultilevel"/>
    <w:tmpl w:val="59E62BAC"/>
    <w:lvl w:ilvl="0" w:tplc="333ABFA2">
      <w:start w:val="1"/>
      <w:numFmt w:val="decimal"/>
      <w:lvlText w:val="%1."/>
      <w:lvlJc w:val="left"/>
      <w:pPr>
        <w:tabs>
          <w:tab w:val="num" w:pos="1560"/>
        </w:tabs>
        <w:ind w:left="1560" w:hanging="360"/>
      </w:pPr>
      <w:rPr>
        <w:rFonts w:hint="default"/>
      </w:rPr>
    </w:lvl>
    <w:lvl w:ilvl="1" w:tplc="041A0019" w:tentative="1">
      <w:start w:val="1"/>
      <w:numFmt w:val="lowerLetter"/>
      <w:lvlText w:val="%2."/>
      <w:lvlJc w:val="left"/>
      <w:pPr>
        <w:tabs>
          <w:tab w:val="num" w:pos="2280"/>
        </w:tabs>
        <w:ind w:left="2280" w:hanging="360"/>
      </w:pPr>
    </w:lvl>
    <w:lvl w:ilvl="2" w:tplc="041A001B" w:tentative="1">
      <w:start w:val="1"/>
      <w:numFmt w:val="lowerRoman"/>
      <w:lvlText w:val="%3."/>
      <w:lvlJc w:val="right"/>
      <w:pPr>
        <w:tabs>
          <w:tab w:val="num" w:pos="3000"/>
        </w:tabs>
        <w:ind w:left="3000" w:hanging="180"/>
      </w:pPr>
    </w:lvl>
    <w:lvl w:ilvl="3" w:tplc="041A000F" w:tentative="1">
      <w:start w:val="1"/>
      <w:numFmt w:val="decimal"/>
      <w:lvlText w:val="%4."/>
      <w:lvlJc w:val="left"/>
      <w:pPr>
        <w:tabs>
          <w:tab w:val="num" w:pos="3720"/>
        </w:tabs>
        <w:ind w:left="3720" w:hanging="360"/>
      </w:pPr>
    </w:lvl>
    <w:lvl w:ilvl="4" w:tplc="041A0019" w:tentative="1">
      <w:start w:val="1"/>
      <w:numFmt w:val="lowerLetter"/>
      <w:lvlText w:val="%5."/>
      <w:lvlJc w:val="left"/>
      <w:pPr>
        <w:tabs>
          <w:tab w:val="num" w:pos="4440"/>
        </w:tabs>
        <w:ind w:left="4440" w:hanging="360"/>
      </w:pPr>
    </w:lvl>
    <w:lvl w:ilvl="5" w:tplc="041A001B" w:tentative="1">
      <w:start w:val="1"/>
      <w:numFmt w:val="lowerRoman"/>
      <w:lvlText w:val="%6."/>
      <w:lvlJc w:val="right"/>
      <w:pPr>
        <w:tabs>
          <w:tab w:val="num" w:pos="5160"/>
        </w:tabs>
        <w:ind w:left="5160" w:hanging="180"/>
      </w:pPr>
    </w:lvl>
    <w:lvl w:ilvl="6" w:tplc="041A000F" w:tentative="1">
      <w:start w:val="1"/>
      <w:numFmt w:val="decimal"/>
      <w:lvlText w:val="%7."/>
      <w:lvlJc w:val="left"/>
      <w:pPr>
        <w:tabs>
          <w:tab w:val="num" w:pos="5880"/>
        </w:tabs>
        <w:ind w:left="5880" w:hanging="360"/>
      </w:pPr>
    </w:lvl>
    <w:lvl w:ilvl="7" w:tplc="041A0019" w:tentative="1">
      <w:start w:val="1"/>
      <w:numFmt w:val="lowerLetter"/>
      <w:lvlText w:val="%8."/>
      <w:lvlJc w:val="left"/>
      <w:pPr>
        <w:tabs>
          <w:tab w:val="num" w:pos="6600"/>
        </w:tabs>
        <w:ind w:left="6600" w:hanging="360"/>
      </w:pPr>
    </w:lvl>
    <w:lvl w:ilvl="8" w:tplc="041A001B" w:tentative="1">
      <w:start w:val="1"/>
      <w:numFmt w:val="lowerRoman"/>
      <w:lvlText w:val="%9."/>
      <w:lvlJc w:val="right"/>
      <w:pPr>
        <w:tabs>
          <w:tab w:val="num" w:pos="7320"/>
        </w:tabs>
        <w:ind w:left="7320" w:hanging="180"/>
      </w:pPr>
    </w:lvl>
  </w:abstractNum>
  <w:abstractNum w:abstractNumId="48" w15:restartNumberingAfterBreak="0">
    <w:nsid w:val="49337B1A"/>
    <w:multiLevelType w:val="multilevel"/>
    <w:tmpl w:val="09D48D66"/>
    <w:lvl w:ilvl="0">
      <w:start w:val="1"/>
      <w:numFmt w:val="decimal"/>
      <w:lvlText w:val="%1."/>
      <w:lvlJc w:val="left"/>
      <w:pPr>
        <w:ind w:left="720" w:hanging="360"/>
      </w:pPr>
      <w:rPr>
        <w:rFonts w:hint="default"/>
      </w:rPr>
    </w:lvl>
    <w:lvl w:ilvl="1">
      <w:start w:val="1"/>
      <w:numFmt w:val="decimal"/>
      <w:isLgl/>
      <w:lvlText w:val="%1.%2"/>
      <w:lvlJc w:val="left"/>
      <w:pPr>
        <w:ind w:left="1575" w:hanging="7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780" w:hanging="144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5130" w:hanging="1800"/>
      </w:pPr>
      <w:rPr>
        <w:rFonts w:hint="default"/>
      </w:rPr>
    </w:lvl>
    <w:lvl w:ilvl="7">
      <w:start w:val="1"/>
      <w:numFmt w:val="decimal"/>
      <w:isLgl/>
      <w:lvlText w:val="%1.%2.%3.%4.%5.%6.%7.%8"/>
      <w:lvlJc w:val="left"/>
      <w:pPr>
        <w:ind w:left="5985" w:hanging="2160"/>
      </w:pPr>
      <w:rPr>
        <w:rFonts w:hint="default"/>
      </w:rPr>
    </w:lvl>
    <w:lvl w:ilvl="8">
      <w:start w:val="1"/>
      <w:numFmt w:val="decimal"/>
      <w:isLgl/>
      <w:lvlText w:val="%1.%2.%3.%4.%5.%6.%7.%8.%9"/>
      <w:lvlJc w:val="left"/>
      <w:pPr>
        <w:ind w:left="6840" w:hanging="2520"/>
      </w:pPr>
      <w:rPr>
        <w:rFonts w:hint="default"/>
      </w:rPr>
    </w:lvl>
  </w:abstractNum>
  <w:abstractNum w:abstractNumId="49" w15:restartNumberingAfterBreak="0">
    <w:nsid w:val="4AC76E46"/>
    <w:multiLevelType w:val="multilevel"/>
    <w:tmpl w:val="7AB633B6"/>
    <w:lvl w:ilvl="0">
      <w:numFmt w:val="bullet"/>
      <w:lvlText w:val=""/>
      <w:lvlJc w:val="left"/>
      <w:pPr>
        <w:ind w:left="1068" w:hanging="360"/>
      </w:pPr>
      <w:rPr>
        <w:rFonts w:ascii="Wingdings" w:hAnsi="Wingdings"/>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50" w15:restartNumberingAfterBreak="0">
    <w:nsid w:val="4BDA1DD2"/>
    <w:multiLevelType w:val="multilevel"/>
    <w:tmpl w:val="96280ABE"/>
    <w:lvl w:ilvl="0">
      <w:numFmt w:val="bullet"/>
      <w:lvlText w:val="-"/>
      <w:lvlJc w:val="left"/>
      <w:pPr>
        <w:ind w:left="1140" w:hanging="360"/>
      </w:pPr>
      <w:rPr>
        <w:rFonts w:ascii="Times New Roman" w:eastAsia="Times New Roman" w:hAnsi="Times New Roman" w:cs="Times New Roman"/>
        <w:i/>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51" w15:restartNumberingAfterBreak="0">
    <w:nsid w:val="4D8E7FA6"/>
    <w:multiLevelType w:val="multilevel"/>
    <w:tmpl w:val="BA48F8D6"/>
    <w:lvl w:ilvl="0">
      <w:numFmt w:val="bullet"/>
      <w:lvlText w:val=""/>
      <w:lvlJc w:val="left"/>
      <w:pPr>
        <w:ind w:left="1428" w:hanging="360"/>
      </w:pPr>
      <w:rPr>
        <w:rFonts w:ascii="Wingdings" w:hAnsi="Wingdings"/>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52" w15:restartNumberingAfterBreak="0">
    <w:nsid w:val="4DF75543"/>
    <w:multiLevelType w:val="multilevel"/>
    <w:tmpl w:val="553C31C4"/>
    <w:lvl w:ilvl="0">
      <w:start w:val="1"/>
      <w:numFmt w:val="decimal"/>
      <w:lvlText w:val="%1."/>
      <w:lvlJc w:val="left"/>
      <w:pPr>
        <w:ind w:left="720" w:hanging="360"/>
      </w:pPr>
      <w:rPr>
        <w:rFonts w:hint="default"/>
      </w:rPr>
    </w:lvl>
    <w:lvl w:ilvl="1">
      <w:start w:val="1"/>
      <w:numFmt w:val="decimal"/>
      <w:pStyle w:val="Naslov2"/>
      <w:isLgl/>
      <w:lvlText w:val="%1.%2."/>
      <w:lvlJc w:val="left"/>
      <w:pPr>
        <w:ind w:left="644"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36228C9"/>
    <w:multiLevelType w:val="singleLevel"/>
    <w:tmpl w:val="82489140"/>
    <w:lvl w:ilvl="0">
      <w:start w:val="4"/>
      <w:numFmt w:val="bullet"/>
      <w:lvlText w:val="-"/>
      <w:lvlJc w:val="left"/>
      <w:pPr>
        <w:tabs>
          <w:tab w:val="num" w:pos="1080"/>
        </w:tabs>
        <w:ind w:left="1080" w:hanging="360"/>
      </w:pPr>
      <w:rPr>
        <w:rFonts w:hint="default"/>
        <w:b w:val="0"/>
      </w:rPr>
    </w:lvl>
  </w:abstractNum>
  <w:abstractNum w:abstractNumId="54" w15:restartNumberingAfterBreak="0">
    <w:nsid w:val="544643B0"/>
    <w:multiLevelType w:val="hybridMultilevel"/>
    <w:tmpl w:val="15E660B0"/>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55" w15:restartNumberingAfterBreak="0">
    <w:nsid w:val="5448176E"/>
    <w:multiLevelType w:val="hybridMultilevel"/>
    <w:tmpl w:val="B6405EF0"/>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88235ED"/>
    <w:multiLevelType w:val="hybridMultilevel"/>
    <w:tmpl w:val="E65ABFB4"/>
    <w:lvl w:ilvl="0" w:tplc="C4EAF554">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7" w15:restartNumberingAfterBreak="0">
    <w:nsid w:val="58D82934"/>
    <w:multiLevelType w:val="hybridMultilevel"/>
    <w:tmpl w:val="7B9C7B78"/>
    <w:lvl w:ilvl="0" w:tplc="38FA5A84">
      <w:numFmt w:val="bullet"/>
      <w:lvlText w:val="-"/>
      <w:lvlJc w:val="left"/>
      <w:pPr>
        <w:ind w:left="720" w:hanging="360"/>
      </w:pPr>
      <w:rPr>
        <w:rFonts w:ascii="Garamond" w:eastAsiaTheme="minorHAnsi" w:hAnsi="Garamond" w:cstheme="minorBid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8" w15:restartNumberingAfterBreak="0">
    <w:nsid w:val="599C080E"/>
    <w:multiLevelType w:val="hybridMultilevel"/>
    <w:tmpl w:val="C862EBC2"/>
    <w:lvl w:ilvl="0" w:tplc="31AE63D2">
      <w:start w:val="3"/>
      <w:numFmt w:val="bullet"/>
      <w:lvlText w:val="-"/>
      <w:lvlJc w:val="left"/>
      <w:pPr>
        <w:ind w:left="720" w:hanging="360"/>
      </w:pPr>
      <w:rPr>
        <w:rFonts w:ascii="Times New Roman" w:eastAsia="Calibri"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9" w15:restartNumberingAfterBreak="0">
    <w:nsid w:val="5CC94E25"/>
    <w:multiLevelType w:val="hybridMultilevel"/>
    <w:tmpl w:val="5EEC2028"/>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5D234E33"/>
    <w:multiLevelType w:val="hybridMultilevel"/>
    <w:tmpl w:val="DD7C89BA"/>
    <w:lvl w:ilvl="0" w:tplc="041A0001">
      <w:start w:val="1"/>
      <w:numFmt w:val="bullet"/>
      <w:lvlText w:val=""/>
      <w:lvlJc w:val="left"/>
      <w:pPr>
        <w:tabs>
          <w:tab w:val="num" w:pos="2060"/>
        </w:tabs>
        <w:ind w:left="2060" w:hanging="360"/>
      </w:pPr>
      <w:rPr>
        <w:rFonts w:ascii="Symbol" w:hAnsi="Symbol" w:hint="default"/>
      </w:rPr>
    </w:lvl>
    <w:lvl w:ilvl="1" w:tplc="041A0003" w:tentative="1">
      <w:start w:val="1"/>
      <w:numFmt w:val="bullet"/>
      <w:lvlText w:val="o"/>
      <w:lvlJc w:val="left"/>
      <w:pPr>
        <w:tabs>
          <w:tab w:val="num" w:pos="2780"/>
        </w:tabs>
        <w:ind w:left="2780" w:hanging="360"/>
      </w:pPr>
      <w:rPr>
        <w:rFonts w:ascii="Courier New" w:hAnsi="Courier New" w:hint="default"/>
      </w:rPr>
    </w:lvl>
    <w:lvl w:ilvl="2" w:tplc="041A0005" w:tentative="1">
      <w:start w:val="1"/>
      <w:numFmt w:val="bullet"/>
      <w:lvlText w:val=""/>
      <w:lvlJc w:val="left"/>
      <w:pPr>
        <w:tabs>
          <w:tab w:val="num" w:pos="3500"/>
        </w:tabs>
        <w:ind w:left="3500" w:hanging="360"/>
      </w:pPr>
      <w:rPr>
        <w:rFonts w:ascii="Wingdings" w:hAnsi="Wingdings" w:hint="default"/>
      </w:rPr>
    </w:lvl>
    <w:lvl w:ilvl="3" w:tplc="041A0001" w:tentative="1">
      <w:start w:val="1"/>
      <w:numFmt w:val="bullet"/>
      <w:lvlText w:val=""/>
      <w:lvlJc w:val="left"/>
      <w:pPr>
        <w:tabs>
          <w:tab w:val="num" w:pos="4220"/>
        </w:tabs>
        <w:ind w:left="4220" w:hanging="360"/>
      </w:pPr>
      <w:rPr>
        <w:rFonts w:ascii="Symbol" w:hAnsi="Symbol" w:hint="default"/>
      </w:rPr>
    </w:lvl>
    <w:lvl w:ilvl="4" w:tplc="041A0003" w:tentative="1">
      <w:start w:val="1"/>
      <w:numFmt w:val="bullet"/>
      <w:lvlText w:val="o"/>
      <w:lvlJc w:val="left"/>
      <w:pPr>
        <w:tabs>
          <w:tab w:val="num" w:pos="4940"/>
        </w:tabs>
        <w:ind w:left="4940" w:hanging="360"/>
      </w:pPr>
      <w:rPr>
        <w:rFonts w:ascii="Courier New" w:hAnsi="Courier New" w:hint="default"/>
      </w:rPr>
    </w:lvl>
    <w:lvl w:ilvl="5" w:tplc="041A0005" w:tentative="1">
      <w:start w:val="1"/>
      <w:numFmt w:val="bullet"/>
      <w:lvlText w:val=""/>
      <w:lvlJc w:val="left"/>
      <w:pPr>
        <w:tabs>
          <w:tab w:val="num" w:pos="5660"/>
        </w:tabs>
        <w:ind w:left="5660" w:hanging="360"/>
      </w:pPr>
      <w:rPr>
        <w:rFonts w:ascii="Wingdings" w:hAnsi="Wingdings" w:hint="default"/>
      </w:rPr>
    </w:lvl>
    <w:lvl w:ilvl="6" w:tplc="041A0001" w:tentative="1">
      <w:start w:val="1"/>
      <w:numFmt w:val="bullet"/>
      <w:lvlText w:val=""/>
      <w:lvlJc w:val="left"/>
      <w:pPr>
        <w:tabs>
          <w:tab w:val="num" w:pos="6380"/>
        </w:tabs>
        <w:ind w:left="6380" w:hanging="360"/>
      </w:pPr>
      <w:rPr>
        <w:rFonts w:ascii="Symbol" w:hAnsi="Symbol" w:hint="default"/>
      </w:rPr>
    </w:lvl>
    <w:lvl w:ilvl="7" w:tplc="041A0003" w:tentative="1">
      <w:start w:val="1"/>
      <w:numFmt w:val="bullet"/>
      <w:lvlText w:val="o"/>
      <w:lvlJc w:val="left"/>
      <w:pPr>
        <w:tabs>
          <w:tab w:val="num" w:pos="7100"/>
        </w:tabs>
        <w:ind w:left="7100" w:hanging="360"/>
      </w:pPr>
      <w:rPr>
        <w:rFonts w:ascii="Courier New" w:hAnsi="Courier New" w:hint="default"/>
      </w:rPr>
    </w:lvl>
    <w:lvl w:ilvl="8" w:tplc="041A0005" w:tentative="1">
      <w:start w:val="1"/>
      <w:numFmt w:val="bullet"/>
      <w:lvlText w:val=""/>
      <w:lvlJc w:val="left"/>
      <w:pPr>
        <w:tabs>
          <w:tab w:val="num" w:pos="7820"/>
        </w:tabs>
        <w:ind w:left="7820" w:hanging="360"/>
      </w:pPr>
      <w:rPr>
        <w:rFonts w:ascii="Wingdings" w:hAnsi="Wingdings" w:hint="default"/>
      </w:rPr>
    </w:lvl>
  </w:abstractNum>
  <w:abstractNum w:abstractNumId="61" w15:restartNumberingAfterBreak="0">
    <w:nsid w:val="5FB73C62"/>
    <w:multiLevelType w:val="hybridMultilevel"/>
    <w:tmpl w:val="DF1A712E"/>
    <w:lvl w:ilvl="0" w:tplc="43E65F78">
      <w:numFmt w:val="bullet"/>
      <w:lvlText w:val="-"/>
      <w:lvlJc w:val="left"/>
      <w:pPr>
        <w:ind w:left="720" w:hanging="360"/>
      </w:pPr>
      <w:rPr>
        <w:rFonts w:ascii="Bookman Old Style" w:eastAsiaTheme="minorHAnsi" w:hAnsi="Bookman Old Style"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2" w15:restartNumberingAfterBreak="0">
    <w:nsid w:val="60B371A6"/>
    <w:multiLevelType w:val="multilevel"/>
    <w:tmpl w:val="6FB6321E"/>
    <w:lvl w:ilvl="0">
      <w:start w:val="1"/>
      <w:numFmt w:val="decimal"/>
      <w:lvlText w:val="%1."/>
      <w:lvlJc w:val="left"/>
      <w:pPr>
        <w:tabs>
          <w:tab w:val="num" w:pos="476"/>
        </w:tabs>
        <w:ind w:left="476" w:hanging="360"/>
      </w:pPr>
      <w:rPr>
        <w:rFonts w:hint="default"/>
      </w:rPr>
    </w:lvl>
    <w:lvl w:ilvl="1">
      <w:start w:val="1"/>
      <w:numFmt w:val="decimal"/>
      <w:isLgl/>
      <w:lvlText w:val="%1.%2."/>
      <w:lvlJc w:val="left"/>
      <w:pPr>
        <w:tabs>
          <w:tab w:val="num" w:pos="836"/>
        </w:tabs>
        <w:ind w:left="836" w:hanging="720"/>
      </w:pPr>
      <w:rPr>
        <w:rFonts w:hint="default"/>
      </w:rPr>
    </w:lvl>
    <w:lvl w:ilvl="2">
      <w:start w:val="1"/>
      <w:numFmt w:val="decimal"/>
      <w:isLgl/>
      <w:lvlText w:val="%1.%2.%3."/>
      <w:lvlJc w:val="left"/>
      <w:pPr>
        <w:tabs>
          <w:tab w:val="num" w:pos="836"/>
        </w:tabs>
        <w:ind w:left="836" w:hanging="720"/>
      </w:pPr>
      <w:rPr>
        <w:rFonts w:hint="default"/>
      </w:rPr>
    </w:lvl>
    <w:lvl w:ilvl="3">
      <w:start w:val="1"/>
      <w:numFmt w:val="decimal"/>
      <w:isLgl/>
      <w:lvlText w:val="%1.%2.%3.%4."/>
      <w:lvlJc w:val="left"/>
      <w:pPr>
        <w:tabs>
          <w:tab w:val="num" w:pos="1196"/>
        </w:tabs>
        <w:ind w:left="1196" w:hanging="1080"/>
      </w:pPr>
      <w:rPr>
        <w:rFonts w:hint="default"/>
      </w:rPr>
    </w:lvl>
    <w:lvl w:ilvl="4">
      <w:start w:val="1"/>
      <w:numFmt w:val="decimal"/>
      <w:isLgl/>
      <w:lvlText w:val="%1.%2.%3.%4.%5."/>
      <w:lvlJc w:val="left"/>
      <w:pPr>
        <w:tabs>
          <w:tab w:val="num" w:pos="1196"/>
        </w:tabs>
        <w:ind w:left="1196" w:hanging="1080"/>
      </w:pPr>
      <w:rPr>
        <w:rFonts w:hint="default"/>
      </w:rPr>
    </w:lvl>
    <w:lvl w:ilvl="5">
      <w:start w:val="1"/>
      <w:numFmt w:val="decimal"/>
      <w:isLgl/>
      <w:lvlText w:val="%1.%2.%3.%4.%5.%6."/>
      <w:lvlJc w:val="left"/>
      <w:pPr>
        <w:tabs>
          <w:tab w:val="num" w:pos="1556"/>
        </w:tabs>
        <w:ind w:left="1556" w:hanging="1440"/>
      </w:pPr>
      <w:rPr>
        <w:rFonts w:hint="default"/>
      </w:rPr>
    </w:lvl>
    <w:lvl w:ilvl="6">
      <w:start w:val="1"/>
      <w:numFmt w:val="decimal"/>
      <w:isLgl/>
      <w:lvlText w:val="%1.%2.%3.%4.%5.%6.%7."/>
      <w:lvlJc w:val="left"/>
      <w:pPr>
        <w:tabs>
          <w:tab w:val="num" w:pos="1556"/>
        </w:tabs>
        <w:ind w:left="1556" w:hanging="1440"/>
      </w:pPr>
      <w:rPr>
        <w:rFonts w:hint="default"/>
      </w:rPr>
    </w:lvl>
    <w:lvl w:ilvl="7">
      <w:start w:val="1"/>
      <w:numFmt w:val="decimal"/>
      <w:isLgl/>
      <w:lvlText w:val="%1.%2.%3.%4.%5.%6.%7.%8."/>
      <w:lvlJc w:val="left"/>
      <w:pPr>
        <w:tabs>
          <w:tab w:val="num" w:pos="1916"/>
        </w:tabs>
        <w:ind w:left="1916" w:hanging="1800"/>
      </w:pPr>
      <w:rPr>
        <w:rFonts w:hint="default"/>
      </w:rPr>
    </w:lvl>
    <w:lvl w:ilvl="8">
      <w:start w:val="1"/>
      <w:numFmt w:val="decimal"/>
      <w:isLgl/>
      <w:lvlText w:val="%1.%2.%3.%4.%5.%6.%7.%8.%9."/>
      <w:lvlJc w:val="left"/>
      <w:pPr>
        <w:tabs>
          <w:tab w:val="num" w:pos="2276"/>
        </w:tabs>
        <w:ind w:left="2276" w:hanging="2160"/>
      </w:pPr>
      <w:rPr>
        <w:rFonts w:hint="default"/>
      </w:rPr>
    </w:lvl>
  </w:abstractNum>
  <w:abstractNum w:abstractNumId="63" w15:restartNumberingAfterBreak="0">
    <w:nsid w:val="61281467"/>
    <w:multiLevelType w:val="multilevel"/>
    <w:tmpl w:val="A816BE50"/>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60"/>
        </w:tabs>
        <w:ind w:left="1860" w:hanging="360"/>
      </w:pPr>
    </w:lvl>
    <w:lvl w:ilvl="2" w:tentative="1">
      <w:start w:val="1"/>
      <w:numFmt w:val="lowerRoman"/>
      <w:lvlText w:val="%3."/>
      <w:lvlJc w:val="right"/>
      <w:pPr>
        <w:tabs>
          <w:tab w:val="num" w:pos="2580"/>
        </w:tabs>
        <w:ind w:left="2580" w:hanging="180"/>
      </w:pPr>
    </w:lvl>
    <w:lvl w:ilvl="3" w:tentative="1">
      <w:start w:val="1"/>
      <w:numFmt w:val="decimal"/>
      <w:lvlText w:val="%4."/>
      <w:lvlJc w:val="left"/>
      <w:pPr>
        <w:tabs>
          <w:tab w:val="num" w:pos="3300"/>
        </w:tabs>
        <w:ind w:left="3300" w:hanging="360"/>
      </w:pPr>
    </w:lvl>
    <w:lvl w:ilvl="4" w:tentative="1">
      <w:start w:val="1"/>
      <w:numFmt w:val="lowerLetter"/>
      <w:lvlText w:val="%5."/>
      <w:lvlJc w:val="left"/>
      <w:pPr>
        <w:tabs>
          <w:tab w:val="num" w:pos="4020"/>
        </w:tabs>
        <w:ind w:left="4020" w:hanging="360"/>
      </w:pPr>
    </w:lvl>
    <w:lvl w:ilvl="5" w:tentative="1">
      <w:start w:val="1"/>
      <w:numFmt w:val="lowerRoman"/>
      <w:lvlText w:val="%6."/>
      <w:lvlJc w:val="right"/>
      <w:pPr>
        <w:tabs>
          <w:tab w:val="num" w:pos="4740"/>
        </w:tabs>
        <w:ind w:left="4740" w:hanging="180"/>
      </w:pPr>
    </w:lvl>
    <w:lvl w:ilvl="6" w:tentative="1">
      <w:start w:val="1"/>
      <w:numFmt w:val="decimal"/>
      <w:lvlText w:val="%7."/>
      <w:lvlJc w:val="left"/>
      <w:pPr>
        <w:tabs>
          <w:tab w:val="num" w:pos="5460"/>
        </w:tabs>
        <w:ind w:left="5460" w:hanging="360"/>
      </w:pPr>
    </w:lvl>
    <w:lvl w:ilvl="7" w:tentative="1">
      <w:start w:val="1"/>
      <w:numFmt w:val="lowerLetter"/>
      <w:lvlText w:val="%8."/>
      <w:lvlJc w:val="left"/>
      <w:pPr>
        <w:tabs>
          <w:tab w:val="num" w:pos="6180"/>
        </w:tabs>
        <w:ind w:left="6180" w:hanging="360"/>
      </w:pPr>
    </w:lvl>
    <w:lvl w:ilvl="8" w:tentative="1">
      <w:start w:val="1"/>
      <w:numFmt w:val="lowerRoman"/>
      <w:lvlText w:val="%9."/>
      <w:lvlJc w:val="right"/>
      <w:pPr>
        <w:tabs>
          <w:tab w:val="num" w:pos="6900"/>
        </w:tabs>
        <w:ind w:left="6900" w:hanging="180"/>
      </w:pPr>
    </w:lvl>
  </w:abstractNum>
  <w:abstractNum w:abstractNumId="64" w15:restartNumberingAfterBreak="0">
    <w:nsid w:val="63797458"/>
    <w:multiLevelType w:val="hybridMultilevel"/>
    <w:tmpl w:val="3A82F2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5" w15:restartNumberingAfterBreak="0">
    <w:nsid w:val="63B15320"/>
    <w:multiLevelType w:val="hybridMultilevel"/>
    <w:tmpl w:val="FE86ED8A"/>
    <w:lvl w:ilvl="0" w:tplc="EE0A9C9E">
      <w:numFmt w:val="bullet"/>
      <w:lvlText w:val="-"/>
      <w:lvlJc w:val="left"/>
      <w:pPr>
        <w:ind w:left="1068" w:hanging="360"/>
      </w:pPr>
      <w:rPr>
        <w:rFonts w:ascii="Times New Roman" w:eastAsiaTheme="minorHAns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66" w15:restartNumberingAfterBreak="0">
    <w:nsid w:val="646F45DB"/>
    <w:multiLevelType w:val="hybridMultilevel"/>
    <w:tmpl w:val="5D76F80C"/>
    <w:lvl w:ilvl="0" w:tplc="54BC00E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7" w15:restartNumberingAfterBreak="0">
    <w:nsid w:val="65BD5092"/>
    <w:multiLevelType w:val="multilevel"/>
    <w:tmpl w:val="87320CD8"/>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8" w15:restartNumberingAfterBreak="0">
    <w:nsid w:val="66150DF9"/>
    <w:multiLevelType w:val="hybridMultilevel"/>
    <w:tmpl w:val="8D42B4EE"/>
    <w:lvl w:ilvl="0" w:tplc="C4EAF554">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9" w15:restartNumberingAfterBreak="0">
    <w:nsid w:val="666031F0"/>
    <w:multiLevelType w:val="multilevel"/>
    <w:tmpl w:val="3D4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66B75D1"/>
    <w:multiLevelType w:val="hybridMultilevel"/>
    <w:tmpl w:val="9FA2B4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1" w15:restartNumberingAfterBreak="0">
    <w:nsid w:val="672B286B"/>
    <w:multiLevelType w:val="multilevel"/>
    <w:tmpl w:val="901C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9BB0368"/>
    <w:multiLevelType w:val="hybridMultilevel"/>
    <w:tmpl w:val="CD1E7558"/>
    <w:lvl w:ilvl="0" w:tplc="436AA8DC">
      <w:start w:val="1"/>
      <w:numFmt w:val="decimal"/>
      <w:lvlText w:val="%1."/>
      <w:lvlJc w:val="left"/>
      <w:pPr>
        <w:ind w:left="643" w:hanging="425"/>
      </w:pPr>
      <w:rPr>
        <w:rFonts w:ascii="Calibri" w:eastAsia="Calibri" w:hAnsi="Calibri" w:cs="Calibri" w:hint="default"/>
        <w:b/>
        <w:bCs/>
        <w:spacing w:val="-1"/>
        <w:w w:val="100"/>
        <w:sz w:val="28"/>
        <w:szCs w:val="28"/>
        <w:lang w:val="bs" w:eastAsia="en-US" w:bidi="ar-SA"/>
      </w:rPr>
    </w:lvl>
    <w:lvl w:ilvl="1" w:tplc="6A98D2AC">
      <w:start w:val="1"/>
      <w:numFmt w:val="lowerLetter"/>
      <w:lvlText w:val="%2)"/>
      <w:lvlJc w:val="left"/>
      <w:pPr>
        <w:ind w:left="1284" w:hanging="358"/>
      </w:pPr>
      <w:rPr>
        <w:w w:val="100"/>
        <w:lang w:val="bs" w:eastAsia="en-US" w:bidi="ar-SA"/>
      </w:rPr>
    </w:lvl>
    <w:lvl w:ilvl="2" w:tplc="8AE27DBA">
      <w:numFmt w:val="bullet"/>
      <w:lvlText w:val="•"/>
      <w:lvlJc w:val="left"/>
      <w:pPr>
        <w:ind w:left="940" w:hanging="358"/>
      </w:pPr>
      <w:rPr>
        <w:lang w:val="bs" w:eastAsia="en-US" w:bidi="ar-SA"/>
      </w:rPr>
    </w:lvl>
    <w:lvl w:ilvl="3" w:tplc="F0082510">
      <w:numFmt w:val="bullet"/>
      <w:lvlText w:val="•"/>
      <w:lvlJc w:val="left"/>
      <w:pPr>
        <w:ind w:left="1280" w:hanging="358"/>
      </w:pPr>
      <w:rPr>
        <w:lang w:val="bs" w:eastAsia="en-US" w:bidi="ar-SA"/>
      </w:rPr>
    </w:lvl>
    <w:lvl w:ilvl="4" w:tplc="180E2948">
      <w:numFmt w:val="bullet"/>
      <w:lvlText w:val="•"/>
      <w:lvlJc w:val="left"/>
      <w:pPr>
        <w:ind w:left="2455" w:hanging="358"/>
      </w:pPr>
      <w:rPr>
        <w:lang w:val="bs" w:eastAsia="en-US" w:bidi="ar-SA"/>
      </w:rPr>
    </w:lvl>
    <w:lvl w:ilvl="5" w:tplc="37D8C064">
      <w:numFmt w:val="bullet"/>
      <w:lvlText w:val="•"/>
      <w:lvlJc w:val="left"/>
      <w:pPr>
        <w:ind w:left="3630" w:hanging="358"/>
      </w:pPr>
      <w:rPr>
        <w:lang w:val="bs" w:eastAsia="en-US" w:bidi="ar-SA"/>
      </w:rPr>
    </w:lvl>
    <w:lvl w:ilvl="6" w:tplc="53B6CDC4">
      <w:numFmt w:val="bullet"/>
      <w:lvlText w:val="•"/>
      <w:lvlJc w:val="left"/>
      <w:pPr>
        <w:ind w:left="4805" w:hanging="358"/>
      </w:pPr>
      <w:rPr>
        <w:lang w:val="bs" w:eastAsia="en-US" w:bidi="ar-SA"/>
      </w:rPr>
    </w:lvl>
    <w:lvl w:ilvl="7" w:tplc="862237A8">
      <w:numFmt w:val="bullet"/>
      <w:lvlText w:val="•"/>
      <w:lvlJc w:val="left"/>
      <w:pPr>
        <w:ind w:left="5980" w:hanging="358"/>
      </w:pPr>
      <w:rPr>
        <w:lang w:val="bs" w:eastAsia="en-US" w:bidi="ar-SA"/>
      </w:rPr>
    </w:lvl>
    <w:lvl w:ilvl="8" w:tplc="94F87D50">
      <w:numFmt w:val="bullet"/>
      <w:lvlText w:val="•"/>
      <w:lvlJc w:val="left"/>
      <w:pPr>
        <w:ind w:left="7156" w:hanging="358"/>
      </w:pPr>
      <w:rPr>
        <w:lang w:val="bs" w:eastAsia="en-US" w:bidi="ar-SA"/>
      </w:rPr>
    </w:lvl>
  </w:abstractNum>
  <w:abstractNum w:abstractNumId="73" w15:restartNumberingAfterBreak="0">
    <w:nsid w:val="6E045256"/>
    <w:multiLevelType w:val="hybridMultilevel"/>
    <w:tmpl w:val="3F88958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4" w15:restartNumberingAfterBreak="0">
    <w:nsid w:val="6E197744"/>
    <w:multiLevelType w:val="hybridMultilevel"/>
    <w:tmpl w:val="05AC1234"/>
    <w:lvl w:ilvl="0" w:tplc="C0843964">
      <w:start w:val="1"/>
      <w:numFmt w:val="decimal"/>
      <w:lvlText w:val="%1."/>
      <w:lvlJc w:val="left"/>
      <w:pPr>
        <w:tabs>
          <w:tab w:val="num" w:pos="1140"/>
        </w:tabs>
        <w:ind w:left="1140" w:hanging="360"/>
      </w:pPr>
      <w:rPr>
        <w:rFonts w:hint="default"/>
      </w:rPr>
    </w:lvl>
    <w:lvl w:ilvl="1" w:tplc="041A0019" w:tentative="1">
      <w:start w:val="1"/>
      <w:numFmt w:val="lowerLetter"/>
      <w:lvlText w:val="%2."/>
      <w:lvlJc w:val="left"/>
      <w:pPr>
        <w:tabs>
          <w:tab w:val="num" w:pos="1860"/>
        </w:tabs>
        <w:ind w:left="1860" w:hanging="360"/>
      </w:pPr>
    </w:lvl>
    <w:lvl w:ilvl="2" w:tplc="041A001B" w:tentative="1">
      <w:start w:val="1"/>
      <w:numFmt w:val="lowerRoman"/>
      <w:lvlText w:val="%3."/>
      <w:lvlJc w:val="right"/>
      <w:pPr>
        <w:tabs>
          <w:tab w:val="num" w:pos="2580"/>
        </w:tabs>
        <w:ind w:left="2580" w:hanging="180"/>
      </w:pPr>
    </w:lvl>
    <w:lvl w:ilvl="3" w:tplc="041A000F" w:tentative="1">
      <w:start w:val="1"/>
      <w:numFmt w:val="decimal"/>
      <w:lvlText w:val="%4."/>
      <w:lvlJc w:val="left"/>
      <w:pPr>
        <w:tabs>
          <w:tab w:val="num" w:pos="3300"/>
        </w:tabs>
        <w:ind w:left="3300" w:hanging="360"/>
      </w:pPr>
    </w:lvl>
    <w:lvl w:ilvl="4" w:tplc="041A0019" w:tentative="1">
      <w:start w:val="1"/>
      <w:numFmt w:val="lowerLetter"/>
      <w:lvlText w:val="%5."/>
      <w:lvlJc w:val="left"/>
      <w:pPr>
        <w:tabs>
          <w:tab w:val="num" w:pos="4020"/>
        </w:tabs>
        <w:ind w:left="4020" w:hanging="360"/>
      </w:pPr>
    </w:lvl>
    <w:lvl w:ilvl="5" w:tplc="041A001B" w:tentative="1">
      <w:start w:val="1"/>
      <w:numFmt w:val="lowerRoman"/>
      <w:lvlText w:val="%6."/>
      <w:lvlJc w:val="right"/>
      <w:pPr>
        <w:tabs>
          <w:tab w:val="num" w:pos="4740"/>
        </w:tabs>
        <w:ind w:left="4740" w:hanging="180"/>
      </w:pPr>
    </w:lvl>
    <w:lvl w:ilvl="6" w:tplc="041A000F" w:tentative="1">
      <w:start w:val="1"/>
      <w:numFmt w:val="decimal"/>
      <w:lvlText w:val="%7."/>
      <w:lvlJc w:val="left"/>
      <w:pPr>
        <w:tabs>
          <w:tab w:val="num" w:pos="5460"/>
        </w:tabs>
        <w:ind w:left="5460" w:hanging="360"/>
      </w:pPr>
    </w:lvl>
    <w:lvl w:ilvl="7" w:tplc="041A0019" w:tentative="1">
      <w:start w:val="1"/>
      <w:numFmt w:val="lowerLetter"/>
      <w:lvlText w:val="%8."/>
      <w:lvlJc w:val="left"/>
      <w:pPr>
        <w:tabs>
          <w:tab w:val="num" w:pos="6180"/>
        </w:tabs>
        <w:ind w:left="6180" w:hanging="360"/>
      </w:pPr>
    </w:lvl>
    <w:lvl w:ilvl="8" w:tplc="041A001B" w:tentative="1">
      <w:start w:val="1"/>
      <w:numFmt w:val="lowerRoman"/>
      <w:lvlText w:val="%9."/>
      <w:lvlJc w:val="right"/>
      <w:pPr>
        <w:tabs>
          <w:tab w:val="num" w:pos="6900"/>
        </w:tabs>
        <w:ind w:left="6900" w:hanging="180"/>
      </w:pPr>
    </w:lvl>
  </w:abstractNum>
  <w:abstractNum w:abstractNumId="75" w15:restartNumberingAfterBreak="0">
    <w:nsid w:val="6EE8185A"/>
    <w:multiLevelType w:val="multilevel"/>
    <w:tmpl w:val="F7D6871C"/>
    <w:lvl w:ilvl="0">
      <w:start w:val="1"/>
      <w:numFmt w:val="decimal"/>
      <w:lvlText w:val="%1."/>
      <w:lvlJc w:val="left"/>
      <w:pPr>
        <w:ind w:left="390" w:hanging="390"/>
      </w:pPr>
      <w:rPr>
        <w:rFonts w:hint="default"/>
      </w:rPr>
    </w:lvl>
    <w:lvl w:ilvl="1">
      <w:start w:val="2"/>
      <w:numFmt w:val="decimal"/>
      <w:lvlText w:val="%1.%2."/>
      <w:lvlJc w:val="left"/>
      <w:pPr>
        <w:ind w:left="1575" w:hanging="720"/>
      </w:pPr>
      <w:rPr>
        <w:rFonts w:hint="default"/>
      </w:rPr>
    </w:lvl>
    <w:lvl w:ilvl="2">
      <w:start w:val="1"/>
      <w:numFmt w:val="decimal"/>
      <w:lvlText w:val="%1.%2.%3."/>
      <w:lvlJc w:val="left"/>
      <w:pPr>
        <w:ind w:left="2790" w:hanging="1080"/>
      </w:pPr>
      <w:rPr>
        <w:rFonts w:hint="default"/>
      </w:rPr>
    </w:lvl>
    <w:lvl w:ilvl="3">
      <w:start w:val="1"/>
      <w:numFmt w:val="decimal"/>
      <w:lvlText w:val="%1.%2.%3.%4."/>
      <w:lvlJc w:val="left"/>
      <w:pPr>
        <w:ind w:left="3645" w:hanging="1080"/>
      </w:pPr>
      <w:rPr>
        <w:rFonts w:hint="default"/>
      </w:rPr>
    </w:lvl>
    <w:lvl w:ilvl="4">
      <w:start w:val="1"/>
      <w:numFmt w:val="decimal"/>
      <w:lvlText w:val="%1.%2.%3.%4.%5."/>
      <w:lvlJc w:val="left"/>
      <w:pPr>
        <w:ind w:left="4860" w:hanging="1440"/>
      </w:pPr>
      <w:rPr>
        <w:rFonts w:hint="default"/>
      </w:rPr>
    </w:lvl>
    <w:lvl w:ilvl="5">
      <w:start w:val="1"/>
      <w:numFmt w:val="decimal"/>
      <w:lvlText w:val="%1.%2.%3.%4.%5.%6."/>
      <w:lvlJc w:val="left"/>
      <w:pPr>
        <w:ind w:left="6075" w:hanging="1800"/>
      </w:pPr>
      <w:rPr>
        <w:rFonts w:hint="default"/>
      </w:rPr>
    </w:lvl>
    <w:lvl w:ilvl="6">
      <w:start w:val="1"/>
      <w:numFmt w:val="decimal"/>
      <w:lvlText w:val="%1.%2.%3.%4.%5.%6.%7."/>
      <w:lvlJc w:val="left"/>
      <w:pPr>
        <w:ind w:left="6930" w:hanging="1800"/>
      </w:pPr>
      <w:rPr>
        <w:rFonts w:hint="default"/>
      </w:rPr>
    </w:lvl>
    <w:lvl w:ilvl="7">
      <w:start w:val="1"/>
      <w:numFmt w:val="decimal"/>
      <w:lvlText w:val="%1.%2.%3.%4.%5.%6.%7.%8."/>
      <w:lvlJc w:val="left"/>
      <w:pPr>
        <w:ind w:left="8145" w:hanging="2160"/>
      </w:pPr>
      <w:rPr>
        <w:rFonts w:hint="default"/>
      </w:rPr>
    </w:lvl>
    <w:lvl w:ilvl="8">
      <w:start w:val="1"/>
      <w:numFmt w:val="decimal"/>
      <w:lvlText w:val="%1.%2.%3.%4.%5.%6.%7.%8.%9."/>
      <w:lvlJc w:val="left"/>
      <w:pPr>
        <w:ind w:left="9360" w:hanging="2520"/>
      </w:pPr>
      <w:rPr>
        <w:rFonts w:hint="default"/>
      </w:rPr>
    </w:lvl>
  </w:abstractNum>
  <w:abstractNum w:abstractNumId="76" w15:restartNumberingAfterBreak="0">
    <w:nsid w:val="6F821F23"/>
    <w:multiLevelType w:val="hybridMultilevel"/>
    <w:tmpl w:val="55946810"/>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6FC071A1"/>
    <w:multiLevelType w:val="hybridMultilevel"/>
    <w:tmpl w:val="9C0E3F2C"/>
    <w:lvl w:ilvl="0" w:tplc="C4EAF554">
      <w:start w:val="2"/>
      <w:numFmt w:val="bullet"/>
      <w:lvlText w:val="-"/>
      <w:lvlJc w:val="left"/>
      <w:pPr>
        <w:ind w:left="1776"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78" w15:restartNumberingAfterBreak="0">
    <w:nsid w:val="71756366"/>
    <w:multiLevelType w:val="multilevel"/>
    <w:tmpl w:val="017EB732"/>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9" w15:restartNumberingAfterBreak="0">
    <w:nsid w:val="744A12B6"/>
    <w:multiLevelType w:val="multilevel"/>
    <w:tmpl w:val="6FB63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0" w15:restartNumberingAfterBreak="0">
    <w:nsid w:val="7547031D"/>
    <w:multiLevelType w:val="multilevel"/>
    <w:tmpl w:val="2D72D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59B0CD3"/>
    <w:multiLevelType w:val="multilevel"/>
    <w:tmpl w:val="36F24246"/>
    <w:lvl w:ilvl="0">
      <w:numFmt w:val="bullet"/>
      <w:lvlText w:val="-"/>
      <w:lvlJc w:val="left"/>
      <w:pPr>
        <w:tabs>
          <w:tab w:val="num" w:pos="720"/>
        </w:tabs>
        <w:ind w:left="720" w:hanging="360"/>
      </w:pPr>
      <w:rPr>
        <w:rFonts w:ascii="Tahoma" w:eastAsia="Times New Roman" w:hAnsi="Tahoma" w:cs="Tahoma"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6846B99"/>
    <w:multiLevelType w:val="multilevel"/>
    <w:tmpl w:val="3D4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6FE4D24"/>
    <w:multiLevelType w:val="hybridMultilevel"/>
    <w:tmpl w:val="263E79EA"/>
    <w:lvl w:ilvl="0" w:tplc="82489140">
      <w:start w:val="4"/>
      <w:numFmt w:val="bullet"/>
      <w:lvlText w:val="-"/>
      <w:lvlJc w:val="left"/>
      <w:pPr>
        <w:tabs>
          <w:tab w:val="num" w:pos="1080"/>
        </w:tabs>
        <w:ind w:left="1080" w:hanging="360"/>
      </w:pPr>
      <w:rPr>
        <w:rFonts w:hint="default"/>
        <w:b w:val="0"/>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776D5FA8"/>
    <w:multiLevelType w:val="multilevel"/>
    <w:tmpl w:val="38A227F4"/>
    <w:lvl w:ilvl="0">
      <w:start w:val="2"/>
      <w:numFmt w:val="decimal"/>
      <w:lvlText w:val="%1."/>
      <w:lvlJc w:val="left"/>
      <w:pPr>
        <w:tabs>
          <w:tab w:val="num" w:pos="765"/>
        </w:tabs>
        <w:ind w:left="765" w:hanging="405"/>
      </w:pPr>
      <w:rPr>
        <w:rFonts w:hint="default"/>
        <w:sz w:val="20"/>
        <w:szCs w:val="20"/>
      </w:rPr>
    </w:lvl>
    <w:lvl w:ilvl="1">
      <w:start w:val="1"/>
      <w:numFmt w:val="decimal"/>
      <w:isLgl/>
      <w:lvlText w:val="%1.%2."/>
      <w:lvlJc w:val="left"/>
      <w:pPr>
        <w:tabs>
          <w:tab w:val="num" w:pos="1713"/>
        </w:tabs>
        <w:ind w:left="1713" w:hanging="720"/>
      </w:pPr>
      <w:rPr>
        <w:rFonts w:hint="default"/>
        <w:b w:val="0"/>
      </w:rPr>
    </w:lvl>
    <w:lvl w:ilvl="2">
      <w:start w:val="1"/>
      <w:numFmt w:val="decimal"/>
      <w:isLgl/>
      <w:lvlText w:val="%1.%2.%3."/>
      <w:lvlJc w:val="left"/>
      <w:pPr>
        <w:tabs>
          <w:tab w:val="num" w:pos="2923"/>
        </w:tabs>
        <w:ind w:left="2923" w:hanging="1080"/>
      </w:pPr>
      <w:rPr>
        <w:rFonts w:hint="default"/>
      </w:rPr>
    </w:lvl>
    <w:lvl w:ilvl="3">
      <w:start w:val="1"/>
      <w:numFmt w:val="decimal"/>
      <w:isLgl/>
      <w:lvlText w:val="%1.%2.%3.%4."/>
      <w:lvlJc w:val="left"/>
      <w:pPr>
        <w:tabs>
          <w:tab w:val="num" w:pos="4005"/>
        </w:tabs>
        <w:ind w:left="4005" w:hanging="1080"/>
      </w:pPr>
      <w:rPr>
        <w:rFonts w:hint="default"/>
      </w:rPr>
    </w:lvl>
    <w:lvl w:ilvl="4">
      <w:start w:val="1"/>
      <w:numFmt w:val="decimal"/>
      <w:isLgl/>
      <w:lvlText w:val="%1.%2.%3.%4.%5."/>
      <w:lvlJc w:val="left"/>
      <w:pPr>
        <w:tabs>
          <w:tab w:val="num" w:pos="5220"/>
        </w:tabs>
        <w:ind w:left="5220" w:hanging="1440"/>
      </w:pPr>
      <w:rPr>
        <w:rFonts w:hint="default"/>
      </w:rPr>
    </w:lvl>
    <w:lvl w:ilvl="5">
      <w:start w:val="1"/>
      <w:numFmt w:val="decimal"/>
      <w:isLgl/>
      <w:lvlText w:val="%1.%2.%3.%4.%5.%6."/>
      <w:lvlJc w:val="left"/>
      <w:pPr>
        <w:tabs>
          <w:tab w:val="num" w:pos="6435"/>
        </w:tabs>
        <w:ind w:left="6435" w:hanging="1800"/>
      </w:pPr>
      <w:rPr>
        <w:rFonts w:hint="default"/>
      </w:rPr>
    </w:lvl>
    <w:lvl w:ilvl="6">
      <w:start w:val="1"/>
      <w:numFmt w:val="decimal"/>
      <w:isLgl/>
      <w:lvlText w:val="%1.%2.%3.%4.%5.%6.%7."/>
      <w:lvlJc w:val="left"/>
      <w:pPr>
        <w:tabs>
          <w:tab w:val="num" w:pos="7290"/>
        </w:tabs>
        <w:ind w:left="7290" w:hanging="1800"/>
      </w:pPr>
      <w:rPr>
        <w:rFonts w:hint="default"/>
      </w:rPr>
    </w:lvl>
    <w:lvl w:ilvl="7">
      <w:start w:val="1"/>
      <w:numFmt w:val="decimal"/>
      <w:isLgl/>
      <w:lvlText w:val="%1.%2.%3.%4.%5.%6.%7.%8."/>
      <w:lvlJc w:val="left"/>
      <w:pPr>
        <w:tabs>
          <w:tab w:val="num" w:pos="8505"/>
        </w:tabs>
        <w:ind w:left="8505" w:hanging="2160"/>
      </w:pPr>
      <w:rPr>
        <w:rFonts w:hint="default"/>
      </w:rPr>
    </w:lvl>
    <w:lvl w:ilvl="8">
      <w:start w:val="1"/>
      <w:numFmt w:val="decimal"/>
      <w:isLgl/>
      <w:lvlText w:val="%1.%2.%3.%4.%5.%6.%7.%8.%9."/>
      <w:lvlJc w:val="left"/>
      <w:pPr>
        <w:tabs>
          <w:tab w:val="num" w:pos="9720"/>
        </w:tabs>
        <w:ind w:left="9720" w:hanging="2520"/>
      </w:pPr>
      <w:rPr>
        <w:rFonts w:hint="default"/>
      </w:rPr>
    </w:lvl>
  </w:abstractNum>
  <w:abstractNum w:abstractNumId="85" w15:restartNumberingAfterBreak="0">
    <w:nsid w:val="78EA7157"/>
    <w:multiLevelType w:val="hybridMultilevel"/>
    <w:tmpl w:val="80D8472A"/>
    <w:lvl w:ilvl="0" w:tplc="5318403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6" w15:restartNumberingAfterBreak="0">
    <w:nsid w:val="79865948"/>
    <w:multiLevelType w:val="multilevel"/>
    <w:tmpl w:val="E698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A1F5470"/>
    <w:multiLevelType w:val="multilevel"/>
    <w:tmpl w:val="06FEA102"/>
    <w:lvl w:ilvl="0">
      <w:start w:val="2"/>
      <w:numFmt w:val="decimal"/>
      <w:lvlText w:val="%1."/>
      <w:lvlJc w:val="left"/>
      <w:pPr>
        <w:tabs>
          <w:tab w:val="num" w:pos="1080"/>
        </w:tabs>
        <w:ind w:left="1080" w:hanging="360"/>
      </w:pPr>
      <w:rPr>
        <w:rFonts w:hint="default"/>
      </w:rPr>
    </w:lvl>
    <w:lvl w:ilvl="1">
      <w:start w:val="2"/>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2160"/>
        </w:tabs>
        <w:ind w:left="2160" w:hanging="1440"/>
      </w:pPr>
      <w:rPr>
        <w:rFonts w:hint="default"/>
      </w:rPr>
    </w:lvl>
    <w:lvl w:ilvl="5">
      <w:start w:val="1"/>
      <w:numFmt w:val="decimal"/>
      <w:isLgl/>
      <w:lvlText w:val="%1.%2.%3.%4.%5.%6."/>
      <w:lvlJc w:val="left"/>
      <w:pPr>
        <w:tabs>
          <w:tab w:val="num" w:pos="2520"/>
        </w:tabs>
        <w:ind w:left="2520" w:hanging="1800"/>
      </w:pPr>
      <w:rPr>
        <w:rFonts w:hint="default"/>
      </w:rPr>
    </w:lvl>
    <w:lvl w:ilvl="6">
      <w:start w:val="1"/>
      <w:numFmt w:val="decimal"/>
      <w:isLgl/>
      <w:lvlText w:val="%1.%2.%3.%4.%5.%6.%7."/>
      <w:lvlJc w:val="left"/>
      <w:pPr>
        <w:tabs>
          <w:tab w:val="num" w:pos="2880"/>
        </w:tabs>
        <w:ind w:left="2880" w:hanging="2160"/>
      </w:pPr>
      <w:rPr>
        <w:rFonts w:hint="default"/>
      </w:rPr>
    </w:lvl>
    <w:lvl w:ilvl="7">
      <w:start w:val="1"/>
      <w:numFmt w:val="decimal"/>
      <w:isLgl/>
      <w:lvlText w:val="%1.%2.%3.%4.%5.%6.%7.%8."/>
      <w:lvlJc w:val="left"/>
      <w:pPr>
        <w:tabs>
          <w:tab w:val="num" w:pos="2880"/>
        </w:tabs>
        <w:ind w:left="2880" w:hanging="2160"/>
      </w:pPr>
      <w:rPr>
        <w:rFonts w:hint="default"/>
      </w:rPr>
    </w:lvl>
    <w:lvl w:ilvl="8">
      <w:start w:val="1"/>
      <w:numFmt w:val="decimal"/>
      <w:isLgl/>
      <w:lvlText w:val="%1.%2.%3.%4.%5.%6.%7.%8.%9."/>
      <w:lvlJc w:val="left"/>
      <w:pPr>
        <w:tabs>
          <w:tab w:val="num" w:pos="3240"/>
        </w:tabs>
        <w:ind w:left="3240" w:hanging="2520"/>
      </w:pPr>
      <w:rPr>
        <w:rFonts w:hint="default"/>
      </w:rPr>
    </w:lvl>
  </w:abstractNum>
  <w:abstractNum w:abstractNumId="88" w15:restartNumberingAfterBreak="0">
    <w:nsid w:val="7A804817"/>
    <w:multiLevelType w:val="multilevel"/>
    <w:tmpl w:val="A8DEB608"/>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9" w15:restartNumberingAfterBreak="0">
    <w:nsid w:val="7A891AEC"/>
    <w:multiLevelType w:val="hybridMultilevel"/>
    <w:tmpl w:val="FCB698DA"/>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0" w15:restartNumberingAfterBreak="0">
    <w:nsid w:val="7B35670D"/>
    <w:multiLevelType w:val="hybridMultilevel"/>
    <w:tmpl w:val="6070443A"/>
    <w:lvl w:ilvl="0" w:tplc="041A0001">
      <w:start w:val="1"/>
      <w:numFmt w:val="bullet"/>
      <w:lvlText w:val=""/>
      <w:lvlJc w:val="left"/>
      <w:pPr>
        <w:tabs>
          <w:tab w:val="num" w:pos="2140"/>
        </w:tabs>
        <w:ind w:left="2140" w:hanging="360"/>
      </w:pPr>
      <w:rPr>
        <w:rFonts w:ascii="Symbol" w:hAnsi="Symbol" w:hint="default"/>
      </w:rPr>
    </w:lvl>
    <w:lvl w:ilvl="1" w:tplc="041A0003" w:tentative="1">
      <w:start w:val="1"/>
      <w:numFmt w:val="bullet"/>
      <w:lvlText w:val="o"/>
      <w:lvlJc w:val="left"/>
      <w:pPr>
        <w:tabs>
          <w:tab w:val="num" w:pos="2860"/>
        </w:tabs>
        <w:ind w:left="2860" w:hanging="360"/>
      </w:pPr>
      <w:rPr>
        <w:rFonts w:ascii="Courier New" w:hAnsi="Courier New" w:hint="default"/>
      </w:rPr>
    </w:lvl>
    <w:lvl w:ilvl="2" w:tplc="041A0005" w:tentative="1">
      <w:start w:val="1"/>
      <w:numFmt w:val="bullet"/>
      <w:lvlText w:val=""/>
      <w:lvlJc w:val="left"/>
      <w:pPr>
        <w:tabs>
          <w:tab w:val="num" w:pos="3580"/>
        </w:tabs>
        <w:ind w:left="3580" w:hanging="360"/>
      </w:pPr>
      <w:rPr>
        <w:rFonts w:ascii="Wingdings" w:hAnsi="Wingdings" w:hint="default"/>
      </w:rPr>
    </w:lvl>
    <w:lvl w:ilvl="3" w:tplc="041A0001" w:tentative="1">
      <w:start w:val="1"/>
      <w:numFmt w:val="bullet"/>
      <w:lvlText w:val=""/>
      <w:lvlJc w:val="left"/>
      <w:pPr>
        <w:tabs>
          <w:tab w:val="num" w:pos="4300"/>
        </w:tabs>
        <w:ind w:left="4300" w:hanging="360"/>
      </w:pPr>
      <w:rPr>
        <w:rFonts w:ascii="Symbol" w:hAnsi="Symbol" w:hint="default"/>
      </w:rPr>
    </w:lvl>
    <w:lvl w:ilvl="4" w:tplc="041A0003" w:tentative="1">
      <w:start w:val="1"/>
      <w:numFmt w:val="bullet"/>
      <w:lvlText w:val="o"/>
      <w:lvlJc w:val="left"/>
      <w:pPr>
        <w:tabs>
          <w:tab w:val="num" w:pos="5020"/>
        </w:tabs>
        <w:ind w:left="5020" w:hanging="360"/>
      </w:pPr>
      <w:rPr>
        <w:rFonts w:ascii="Courier New" w:hAnsi="Courier New" w:hint="default"/>
      </w:rPr>
    </w:lvl>
    <w:lvl w:ilvl="5" w:tplc="041A0005" w:tentative="1">
      <w:start w:val="1"/>
      <w:numFmt w:val="bullet"/>
      <w:lvlText w:val=""/>
      <w:lvlJc w:val="left"/>
      <w:pPr>
        <w:tabs>
          <w:tab w:val="num" w:pos="5740"/>
        </w:tabs>
        <w:ind w:left="5740" w:hanging="360"/>
      </w:pPr>
      <w:rPr>
        <w:rFonts w:ascii="Wingdings" w:hAnsi="Wingdings" w:hint="default"/>
      </w:rPr>
    </w:lvl>
    <w:lvl w:ilvl="6" w:tplc="041A0001" w:tentative="1">
      <w:start w:val="1"/>
      <w:numFmt w:val="bullet"/>
      <w:lvlText w:val=""/>
      <w:lvlJc w:val="left"/>
      <w:pPr>
        <w:tabs>
          <w:tab w:val="num" w:pos="6460"/>
        </w:tabs>
        <w:ind w:left="6460" w:hanging="360"/>
      </w:pPr>
      <w:rPr>
        <w:rFonts w:ascii="Symbol" w:hAnsi="Symbol" w:hint="default"/>
      </w:rPr>
    </w:lvl>
    <w:lvl w:ilvl="7" w:tplc="041A0003" w:tentative="1">
      <w:start w:val="1"/>
      <w:numFmt w:val="bullet"/>
      <w:lvlText w:val="o"/>
      <w:lvlJc w:val="left"/>
      <w:pPr>
        <w:tabs>
          <w:tab w:val="num" w:pos="7180"/>
        </w:tabs>
        <w:ind w:left="7180" w:hanging="360"/>
      </w:pPr>
      <w:rPr>
        <w:rFonts w:ascii="Courier New" w:hAnsi="Courier New" w:hint="default"/>
      </w:rPr>
    </w:lvl>
    <w:lvl w:ilvl="8" w:tplc="041A0005" w:tentative="1">
      <w:start w:val="1"/>
      <w:numFmt w:val="bullet"/>
      <w:lvlText w:val=""/>
      <w:lvlJc w:val="left"/>
      <w:pPr>
        <w:tabs>
          <w:tab w:val="num" w:pos="7900"/>
        </w:tabs>
        <w:ind w:left="7900" w:hanging="360"/>
      </w:pPr>
      <w:rPr>
        <w:rFonts w:ascii="Wingdings" w:hAnsi="Wingdings" w:hint="default"/>
      </w:rPr>
    </w:lvl>
  </w:abstractNum>
  <w:abstractNum w:abstractNumId="91" w15:restartNumberingAfterBreak="0">
    <w:nsid w:val="7BA12FC4"/>
    <w:multiLevelType w:val="hybridMultilevel"/>
    <w:tmpl w:val="3D903F04"/>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CF054FE"/>
    <w:multiLevelType w:val="multilevel"/>
    <w:tmpl w:val="D55CC39A"/>
    <w:lvl w:ilvl="0">
      <w:start w:val="2"/>
      <w:numFmt w:val="decimal"/>
      <w:lvlText w:val="%1."/>
      <w:lvlJc w:val="left"/>
      <w:pPr>
        <w:ind w:left="450" w:hanging="450"/>
      </w:pPr>
      <w:rPr>
        <w:rFonts w:hint="default"/>
      </w:rPr>
    </w:lvl>
    <w:lvl w:ilvl="1">
      <w:start w:val="4"/>
      <w:numFmt w:val="decimal"/>
      <w:lvlText w:val="%1.%2."/>
      <w:lvlJc w:val="left"/>
      <w:pPr>
        <w:ind w:left="938" w:hanging="72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734" w:hanging="108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530" w:hanging="1440"/>
      </w:pPr>
      <w:rPr>
        <w:rFonts w:hint="default"/>
      </w:rPr>
    </w:lvl>
    <w:lvl w:ilvl="6">
      <w:start w:val="1"/>
      <w:numFmt w:val="decimal"/>
      <w:lvlText w:val="%1.%2.%3.%4.%5.%6.%7."/>
      <w:lvlJc w:val="left"/>
      <w:pPr>
        <w:ind w:left="3108" w:hanging="1800"/>
      </w:pPr>
      <w:rPr>
        <w:rFonts w:hint="default"/>
      </w:rPr>
    </w:lvl>
    <w:lvl w:ilvl="7">
      <w:start w:val="1"/>
      <w:numFmt w:val="decimal"/>
      <w:lvlText w:val="%1.%2.%3.%4.%5.%6.%7.%8."/>
      <w:lvlJc w:val="left"/>
      <w:pPr>
        <w:ind w:left="3326" w:hanging="1800"/>
      </w:pPr>
      <w:rPr>
        <w:rFonts w:hint="default"/>
      </w:rPr>
    </w:lvl>
    <w:lvl w:ilvl="8">
      <w:start w:val="1"/>
      <w:numFmt w:val="decimal"/>
      <w:lvlText w:val="%1.%2.%3.%4.%5.%6.%7.%8.%9."/>
      <w:lvlJc w:val="left"/>
      <w:pPr>
        <w:ind w:left="3904" w:hanging="2160"/>
      </w:pPr>
      <w:rPr>
        <w:rFonts w:hint="default"/>
      </w:rPr>
    </w:lvl>
  </w:abstractNum>
  <w:abstractNum w:abstractNumId="93" w15:restartNumberingAfterBreak="0">
    <w:nsid w:val="7E362BDB"/>
    <w:multiLevelType w:val="hybridMultilevel"/>
    <w:tmpl w:val="3FDA1182"/>
    <w:lvl w:ilvl="0" w:tplc="269A2AB6">
      <w:numFmt w:val="bullet"/>
      <w:lvlText w:val="-"/>
      <w:lvlJc w:val="left"/>
      <w:pPr>
        <w:ind w:left="720" w:hanging="360"/>
      </w:pPr>
      <w:rPr>
        <w:rFonts w:ascii="Tahoma" w:eastAsia="Times New Roman" w:hAnsi="Tahoma" w:cs="Tahoma"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4" w15:restartNumberingAfterBreak="0">
    <w:nsid w:val="7E4D20ED"/>
    <w:multiLevelType w:val="multilevel"/>
    <w:tmpl w:val="BD783F08"/>
    <w:lvl w:ilvl="0">
      <w:numFmt w:val="bullet"/>
      <w:lvlText w:val=""/>
      <w:lvlJc w:val="left"/>
      <w:pPr>
        <w:ind w:left="1788" w:hanging="360"/>
      </w:pPr>
      <w:rPr>
        <w:rFonts w:ascii="Wingdings" w:hAnsi="Wingdings"/>
      </w:rPr>
    </w:lvl>
    <w:lvl w:ilvl="1">
      <w:numFmt w:val="bullet"/>
      <w:lvlText w:val="o"/>
      <w:lvlJc w:val="left"/>
      <w:pPr>
        <w:ind w:left="2508" w:hanging="360"/>
      </w:pPr>
      <w:rPr>
        <w:rFonts w:ascii="Courier New" w:hAnsi="Courier New" w:cs="Courier New"/>
      </w:rPr>
    </w:lvl>
    <w:lvl w:ilvl="2">
      <w:numFmt w:val="bullet"/>
      <w:lvlText w:val=""/>
      <w:lvlJc w:val="left"/>
      <w:pPr>
        <w:ind w:left="3228" w:hanging="360"/>
      </w:pPr>
      <w:rPr>
        <w:rFonts w:ascii="Wingdings" w:hAnsi="Wingdings"/>
      </w:rPr>
    </w:lvl>
    <w:lvl w:ilvl="3">
      <w:numFmt w:val="bullet"/>
      <w:lvlText w:val=""/>
      <w:lvlJc w:val="left"/>
      <w:pPr>
        <w:ind w:left="3948" w:hanging="360"/>
      </w:pPr>
      <w:rPr>
        <w:rFonts w:ascii="Symbol" w:hAnsi="Symbol"/>
      </w:rPr>
    </w:lvl>
    <w:lvl w:ilvl="4">
      <w:numFmt w:val="bullet"/>
      <w:lvlText w:val="o"/>
      <w:lvlJc w:val="left"/>
      <w:pPr>
        <w:ind w:left="4668" w:hanging="360"/>
      </w:pPr>
      <w:rPr>
        <w:rFonts w:ascii="Courier New" w:hAnsi="Courier New" w:cs="Courier New"/>
      </w:rPr>
    </w:lvl>
    <w:lvl w:ilvl="5">
      <w:numFmt w:val="bullet"/>
      <w:lvlText w:val=""/>
      <w:lvlJc w:val="left"/>
      <w:pPr>
        <w:ind w:left="5388" w:hanging="360"/>
      </w:pPr>
      <w:rPr>
        <w:rFonts w:ascii="Wingdings" w:hAnsi="Wingdings"/>
      </w:rPr>
    </w:lvl>
    <w:lvl w:ilvl="6">
      <w:numFmt w:val="bullet"/>
      <w:lvlText w:val=""/>
      <w:lvlJc w:val="left"/>
      <w:pPr>
        <w:ind w:left="6108" w:hanging="360"/>
      </w:pPr>
      <w:rPr>
        <w:rFonts w:ascii="Symbol" w:hAnsi="Symbol"/>
      </w:rPr>
    </w:lvl>
    <w:lvl w:ilvl="7">
      <w:numFmt w:val="bullet"/>
      <w:lvlText w:val="o"/>
      <w:lvlJc w:val="left"/>
      <w:pPr>
        <w:ind w:left="6828" w:hanging="360"/>
      </w:pPr>
      <w:rPr>
        <w:rFonts w:ascii="Courier New" w:hAnsi="Courier New" w:cs="Courier New"/>
      </w:rPr>
    </w:lvl>
    <w:lvl w:ilvl="8">
      <w:numFmt w:val="bullet"/>
      <w:lvlText w:val=""/>
      <w:lvlJc w:val="left"/>
      <w:pPr>
        <w:ind w:left="7548" w:hanging="360"/>
      </w:pPr>
      <w:rPr>
        <w:rFonts w:ascii="Wingdings" w:hAnsi="Wingdings"/>
      </w:rPr>
    </w:lvl>
  </w:abstractNum>
  <w:num w:numId="1" w16cid:durableId="1860923047">
    <w:abstractNumId w:val="19"/>
  </w:num>
  <w:num w:numId="2" w16cid:durableId="146364225">
    <w:abstractNumId w:val="39"/>
  </w:num>
  <w:num w:numId="3" w16cid:durableId="363289161">
    <w:abstractNumId w:val="55"/>
  </w:num>
  <w:num w:numId="4" w16cid:durableId="918831025">
    <w:abstractNumId w:val="62"/>
  </w:num>
  <w:num w:numId="5" w16cid:durableId="2099205121">
    <w:abstractNumId w:val="84"/>
  </w:num>
  <w:num w:numId="6" w16cid:durableId="136186260">
    <w:abstractNumId w:val="48"/>
  </w:num>
  <w:num w:numId="7" w16cid:durableId="1743023007">
    <w:abstractNumId w:val="5"/>
  </w:num>
  <w:num w:numId="8" w16cid:durableId="1207789022">
    <w:abstractNumId w:val="75"/>
  </w:num>
  <w:num w:numId="9" w16cid:durableId="1868837203">
    <w:abstractNumId w:val="15"/>
  </w:num>
  <w:num w:numId="10" w16cid:durableId="447896032">
    <w:abstractNumId w:val="12"/>
  </w:num>
  <w:num w:numId="11" w16cid:durableId="37752702">
    <w:abstractNumId w:val="68"/>
  </w:num>
  <w:num w:numId="12" w16cid:durableId="1829521069">
    <w:abstractNumId w:val="77"/>
  </w:num>
  <w:num w:numId="13" w16cid:durableId="281805827">
    <w:abstractNumId w:val="81"/>
  </w:num>
  <w:num w:numId="14" w16cid:durableId="555819431">
    <w:abstractNumId w:val="16"/>
  </w:num>
  <w:num w:numId="15" w16cid:durableId="795877613">
    <w:abstractNumId w:val="10"/>
  </w:num>
  <w:num w:numId="16" w16cid:durableId="2134861221">
    <w:abstractNumId w:val="42"/>
  </w:num>
  <w:num w:numId="17" w16cid:durableId="2036536068">
    <w:abstractNumId w:val="93"/>
  </w:num>
  <w:num w:numId="18" w16cid:durableId="1857579280">
    <w:abstractNumId w:val="0"/>
  </w:num>
  <w:num w:numId="19" w16cid:durableId="1707173217">
    <w:abstractNumId w:val="56"/>
  </w:num>
  <w:num w:numId="20" w16cid:durableId="1290011505">
    <w:abstractNumId w:val="66"/>
  </w:num>
  <w:num w:numId="21" w16cid:durableId="448820497">
    <w:abstractNumId w:val="17"/>
  </w:num>
  <w:num w:numId="22" w16cid:durableId="1081829232">
    <w:abstractNumId w:val="72"/>
    <w:lvlOverride w:ilvl="0">
      <w:startOverride w:val="1"/>
    </w:lvlOverride>
    <w:lvlOverride w:ilvl="1">
      <w:startOverride w:val="1"/>
    </w:lvlOverride>
    <w:lvlOverride w:ilvl="2"/>
    <w:lvlOverride w:ilvl="3"/>
    <w:lvlOverride w:ilvl="4"/>
    <w:lvlOverride w:ilvl="5"/>
    <w:lvlOverride w:ilvl="6"/>
    <w:lvlOverride w:ilvl="7"/>
    <w:lvlOverride w:ilvl="8"/>
  </w:num>
  <w:num w:numId="23" w16cid:durableId="1816144335">
    <w:abstractNumId w:val="6"/>
  </w:num>
  <w:num w:numId="24" w16cid:durableId="1987585206">
    <w:abstractNumId w:val="24"/>
  </w:num>
  <w:num w:numId="25" w16cid:durableId="418135262">
    <w:abstractNumId w:val="45"/>
  </w:num>
  <w:num w:numId="26" w16cid:durableId="305703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12955436">
    <w:abstractNumId w:val="34"/>
  </w:num>
  <w:num w:numId="28" w16cid:durableId="661276259">
    <w:abstractNumId w:val="27"/>
  </w:num>
  <w:num w:numId="29" w16cid:durableId="752580402">
    <w:abstractNumId w:val="40"/>
  </w:num>
  <w:num w:numId="30" w16cid:durableId="1047031007">
    <w:abstractNumId w:val="20"/>
  </w:num>
  <w:num w:numId="31" w16cid:durableId="582418610">
    <w:abstractNumId w:val="1"/>
  </w:num>
  <w:num w:numId="32" w16cid:durableId="971056871">
    <w:abstractNumId w:val="31"/>
  </w:num>
  <w:num w:numId="33" w16cid:durableId="197476855">
    <w:abstractNumId w:val="50"/>
  </w:num>
  <w:num w:numId="34" w16cid:durableId="1929263675">
    <w:abstractNumId w:val="94"/>
  </w:num>
  <w:num w:numId="35" w16cid:durableId="522282436">
    <w:abstractNumId w:val="35"/>
  </w:num>
  <w:num w:numId="36" w16cid:durableId="763917209">
    <w:abstractNumId w:val="88"/>
  </w:num>
  <w:num w:numId="37" w16cid:durableId="1821188779">
    <w:abstractNumId w:val="7"/>
  </w:num>
  <w:num w:numId="38" w16cid:durableId="1211847415">
    <w:abstractNumId w:val="29"/>
  </w:num>
  <w:num w:numId="39" w16cid:durableId="1511749021">
    <w:abstractNumId w:val="57"/>
  </w:num>
  <w:num w:numId="40" w16cid:durableId="489101689">
    <w:abstractNumId w:val="61"/>
  </w:num>
  <w:num w:numId="41" w16cid:durableId="1678384646">
    <w:abstractNumId w:val="33"/>
  </w:num>
  <w:num w:numId="42" w16cid:durableId="1784883148">
    <w:abstractNumId w:val="36"/>
  </w:num>
  <w:num w:numId="43" w16cid:durableId="909925861">
    <w:abstractNumId w:val="44"/>
  </w:num>
  <w:num w:numId="44" w16cid:durableId="502207581">
    <w:abstractNumId w:val="70"/>
  </w:num>
  <w:num w:numId="45" w16cid:durableId="1902713474">
    <w:abstractNumId w:val="92"/>
  </w:num>
  <w:num w:numId="46" w16cid:durableId="634724480">
    <w:abstractNumId w:val="8"/>
  </w:num>
  <w:num w:numId="47" w16cid:durableId="375082562">
    <w:abstractNumId w:val="79"/>
  </w:num>
  <w:num w:numId="48" w16cid:durableId="958876766">
    <w:abstractNumId w:val="28"/>
  </w:num>
  <w:num w:numId="49" w16cid:durableId="1062677314">
    <w:abstractNumId w:val="52"/>
  </w:num>
  <w:num w:numId="50" w16cid:durableId="1853181877">
    <w:abstractNumId w:val="2"/>
  </w:num>
  <w:num w:numId="51" w16cid:durableId="115023850">
    <w:abstractNumId w:val="63"/>
  </w:num>
  <w:num w:numId="52" w16cid:durableId="80178973">
    <w:abstractNumId w:val="74"/>
  </w:num>
  <w:num w:numId="53" w16cid:durableId="1962421489">
    <w:abstractNumId w:val="60"/>
  </w:num>
  <w:num w:numId="54" w16cid:durableId="33969156">
    <w:abstractNumId w:val="3"/>
  </w:num>
  <w:num w:numId="55" w16cid:durableId="1674987805">
    <w:abstractNumId w:val="64"/>
  </w:num>
  <w:num w:numId="56" w16cid:durableId="475729738">
    <w:abstractNumId w:val="23"/>
  </w:num>
  <w:num w:numId="57" w16cid:durableId="781149839">
    <w:abstractNumId w:val="26"/>
  </w:num>
  <w:num w:numId="58" w16cid:durableId="1259604721">
    <w:abstractNumId w:val="53"/>
  </w:num>
  <w:num w:numId="59" w16cid:durableId="2072535857">
    <w:abstractNumId w:val="47"/>
  </w:num>
  <w:num w:numId="60" w16cid:durableId="271712388">
    <w:abstractNumId w:val="59"/>
  </w:num>
  <w:num w:numId="61" w16cid:durableId="995765051">
    <w:abstractNumId w:val="43"/>
  </w:num>
  <w:num w:numId="62" w16cid:durableId="1464614189">
    <w:abstractNumId w:val="90"/>
  </w:num>
  <w:num w:numId="63" w16cid:durableId="88434016">
    <w:abstractNumId w:val="54"/>
  </w:num>
  <w:num w:numId="64" w16cid:durableId="20322476">
    <w:abstractNumId w:val="76"/>
  </w:num>
  <w:num w:numId="65" w16cid:durableId="1783643099">
    <w:abstractNumId w:val="83"/>
  </w:num>
  <w:num w:numId="66" w16cid:durableId="1671709873">
    <w:abstractNumId w:val="25"/>
  </w:num>
  <w:num w:numId="67" w16cid:durableId="1778213875">
    <w:abstractNumId w:val="13"/>
  </w:num>
  <w:num w:numId="68" w16cid:durableId="580260036">
    <w:abstractNumId w:val="71"/>
  </w:num>
  <w:num w:numId="69" w16cid:durableId="1387333840">
    <w:abstractNumId w:val="86"/>
  </w:num>
  <w:num w:numId="70" w16cid:durableId="1031346758">
    <w:abstractNumId w:val="80"/>
  </w:num>
  <w:num w:numId="71" w16cid:durableId="545988597">
    <w:abstractNumId w:val="38"/>
  </w:num>
  <w:num w:numId="72" w16cid:durableId="1127356105">
    <w:abstractNumId w:val="21"/>
  </w:num>
  <w:num w:numId="73" w16cid:durableId="1533231133">
    <w:abstractNumId w:val="46"/>
  </w:num>
  <w:num w:numId="74" w16cid:durableId="1673295492">
    <w:abstractNumId w:val="18"/>
  </w:num>
  <w:num w:numId="75" w16cid:durableId="2034918662">
    <w:abstractNumId w:val="37"/>
  </w:num>
  <w:num w:numId="76" w16cid:durableId="1938708674">
    <w:abstractNumId w:val="85"/>
  </w:num>
  <w:num w:numId="77" w16cid:durableId="769617199">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342971502">
    <w:abstractNumId w:val="41"/>
  </w:num>
  <w:num w:numId="79" w16cid:durableId="1446657376">
    <w:abstractNumId w:val="91"/>
  </w:num>
  <w:num w:numId="80" w16cid:durableId="1340889884">
    <w:abstractNumId w:val="82"/>
  </w:num>
  <w:num w:numId="81" w16cid:durableId="67653852">
    <w:abstractNumId w:val="4"/>
  </w:num>
  <w:num w:numId="82" w16cid:durableId="1197502799">
    <w:abstractNumId w:val="73"/>
  </w:num>
  <w:num w:numId="83" w16cid:durableId="1021933351">
    <w:abstractNumId w:val="89"/>
  </w:num>
  <w:num w:numId="84" w16cid:durableId="1605377374">
    <w:abstractNumId w:val="69"/>
  </w:num>
  <w:num w:numId="85" w16cid:durableId="1505389903">
    <w:abstractNumId w:val="9"/>
  </w:num>
  <w:num w:numId="86" w16cid:durableId="755634348">
    <w:abstractNumId w:val="65"/>
  </w:num>
  <w:num w:numId="87" w16cid:durableId="572664778">
    <w:abstractNumId w:val="32"/>
  </w:num>
  <w:num w:numId="88" w16cid:durableId="1118601092">
    <w:abstractNumId w:val="11"/>
  </w:num>
  <w:num w:numId="89" w16cid:durableId="354159827">
    <w:abstractNumId w:val="87"/>
  </w:num>
  <w:num w:numId="90" w16cid:durableId="2091735834">
    <w:abstractNumId w:val="67"/>
  </w:num>
  <w:num w:numId="91" w16cid:durableId="2099596736">
    <w:abstractNumId w:val="78"/>
  </w:num>
  <w:num w:numId="92" w16cid:durableId="413936063">
    <w:abstractNumId w:val="14"/>
  </w:num>
  <w:num w:numId="93" w16cid:durableId="1847597879">
    <w:abstractNumId w:val="22"/>
  </w:num>
  <w:num w:numId="94" w16cid:durableId="1457675570">
    <w:abstractNumId w:val="30"/>
  </w:num>
  <w:num w:numId="95" w16cid:durableId="1794445226">
    <w:abstractNumId w:val="51"/>
  </w:num>
  <w:num w:numId="96" w16cid:durableId="94522164">
    <w:abstractNumId w:val="4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402"/>
    <w:rsid w:val="0000142A"/>
    <w:rsid w:val="00002BB0"/>
    <w:rsid w:val="00004617"/>
    <w:rsid w:val="00004831"/>
    <w:rsid w:val="00005E40"/>
    <w:rsid w:val="00006B2F"/>
    <w:rsid w:val="00007385"/>
    <w:rsid w:val="000115D2"/>
    <w:rsid w:val="00011FF6"/>
    <w:rsid w:val="00014EEC"/>
    <w:rsid w:val="000154E8"/>
    <w:rsid w:val="00017673"/>
    <w:rsid w:val="00017814"/>
    <w:rsid w:val="000210FA"/>
    <w:rsid w:val="00021DD4"/>
    <w:rsid w:val="00023EB7"/>
    <w:rsid w:val="00023ECE"/>
    <w:rsid w:val="00025A15"/>
    <w:rsid w:val="00027572"/>
    <w:rsid w:val="000276E5"/>
    <w:rsid w:val="00030993"/>
    <w:rsid w:val="000313FF"/>
    <w:rsid w:val="00033741"/>
    <w:rsid w:val="00033790"/>
    <w:rsid w:val="00036428"/>
    <w:rsid w:val="00037FC0"/>
    <w:rsid w:val="000404AA"/>
    <w:rsid w:val="0004107E"/>
    <w:rsid w:val="0004177F"/>
    <w:rsid w:val="000421AA"/>
    <w:rsid w:val="00043849"/>
    <w:rsid w:val="000440A3"/>
    <w:rsid w:val="000440B2"/>
    <w:rsid w:val="00044D71"/>
    <w:rsid w:val="000458A2"/>
    <w:rsid w:val="00047EF5"/>
    <w:rsid w:val="00050EE4"/>
    <w:rsid w:val="000518E8"/>
    <w:rsid w:val="00053379"/>
    <w:rsid w:val="00054C00"/>
    <w:rsid w:val="00054CF1"/>
    <w:rsid w:val="00060D36"/>
    <w:rsid w:val="000618DE"/>
    <w:rsid w:val="00062D84"/>
    <w:rsid w:val="0006458B"/>
    <w:rsid w:val="00064939"/>
    <w:rsid w:val="00066457"/>
    <w:rsid w:val="00067F37"/>
    <w:rsid w:val="000721E3"/>
    <w:rsid w:val="000743C7"/>
    <w:rsid w:val="00076DF8"/>
    <w:rsid w:val="00077BE6"/>
    <w:rsid w:val="00081F0F"/>
    <w:rsid w:val="00081F8A"/>
    <w:rsid w:val="00082F49"/>
    <w:rsid w:val="00083BA3"/>
    <w:rsid w:val="000840FB"/>
    <w:rsid w:val="00084B82"/>
    <w:rsid w:val="0008512F"/>
    <w:rsid w:val="000854E9"/>
    <w:rsid w:val="00085D66"/>
    <w:rsid w:val="0009029F"/>
    <w:rsid w:val="00091881"/>
    <w:rsid w:val="00093238"/>
    <w:rsid w:val="00094016"/>
    <w:rsid w:val="0009482B"/>
    <w:rsid w:val="000949E8"/>
    <w:rsid w:val="000957C9"/>
    <w:rsid w:val="00095C6C"/>
    <w:rsid w:val="00095F02"/>
    <w:rsid w:val="00096AB0"/>
    <w:rsid w:val="00097432"/>
    <w:rsid w:val="000975BA"/>
    <w:rsid w:val="00097AC7"/>
    <w:rsid w:val="00097B00"/>
    <w:rsid w:val="000A0257"/>
    <w:rsid w:val="000A0590"/>
    <w:rsid w:val="000A1969"/>
    <w:rsid w:val="000A2A61"/>
    <w:rsid w:val="000A3D6A"/>
    <w:rsid w:val="000A4B0E"/>
    <w:rsid w:val="000A5312"/>
    <w:rsid w:val="000B003D"/>
    <w:rsid w:val="000B37D0"/>
    <w:rsid w:val="000B3EC7"/>
    <w:rsid w:val="000B5825"/>
    <w:rsid w:val="000C0F7D"/>
    <w:rsid w:val="000C1A9E"/>
    <w:rsid w:val="000C31EC"/>
    <w:rsid w:val="000C3FBC"/>
    <w:rsid w:val="000C4657"/>
    <w:rsid w:val="000C6C23"/>
    <w:rsid w:val="000C728C"/>
    <w:rsid w:val="000D1887"/>
    <w:rsid w:val="000D1D0D"/>
    <w:rsid w:val="000D258F"/>
    <w:rsid w:val="000D340C"/>
    <w:rsid w:val="000D5A97"/>
    <w:rsid w:val="000D6836"/>
    <w:rsid w:val="000E15E0"/>
    <w:rsid w:val="000E195F"/>
    <w:rsid w:val="000E19D3"/>
    <w:rsid w:val="000E1AF8"/>
    <w:rsid w:val="000F324D"/>
    <w:rsid w:val="000F610D"/>
    <w:rsid w:val="000F6455"/>
    <w:rsid w:val="000F64EC"/>
    <w:rsid w:val="000F7D16"/>
    <w:rsid w:val="0010234F"/>
    <w:rsid w:val="00105C15"/>
    <w:rsid w:val="00110351"/>
    <w:rsid w:val="001104AC"/>
    <w:rsid w:val="001113F1"/>
    <w:rsid w:val="001127A3"/>
    <w:rsid w:val="00116E57"/>
    <w:rsid w:val="0011781B"/>
    <w:rsid w:val="00120A1B"/>
    <w:rsid w:val="00121690"/>
    <w:rsid w:val="00122412"/>
    <w:rsid w:val="00127D6C"/>
    <w:rsid w:val="00127DFB"/>
    <w:rsid w:val="00127E76"/>
    <w:rsid w:val="0013066F"/>
    <w:rsid w:val="00131231"/>
    <w:rsid w:val="001339DD"/>
    <w:rsid w:val="00133ACC"/>
    <w:rsid w:val="00134868"/>
    <w:rsid w:val="00136586"/>
    <w:rsid w:val="00136CB2"/>
    <w:rsid w:val="00141301"/>
    <w:rsid w:val="00141875"/>
    <w:rsid w:val="00141C8A"/>
    <w:rsid w:val="0014325C"/>
    <w:rsid w:val="001442E7"/>
    <w:rsid w:val="00146258"/>
    <w:rsid w:val="0015205E"/>
    <w:rsid w:val="001523A3"/>
    <w:rsid w:val="0015460B"/>
    <w:rsid w:val="00155B06"/>
    <w:rsid w:val="001564B4"/>
    <w:rsid w:val="001566C8"/>
    <w:rsid w:val="00157D2A"/>
    <w:rsid w:val="0016016C"/>
    <w:rsid w:val="0016098E"/>
    <w:rsid w:val="00161441"/>
    <w:rsid w:val="001616B1"/>
    <w:rsid w:val="00162225"/>
    <w:rsid w:val="00162D46"/>
    <w:rsid w:val="00162DFB"/>
    <w:rsid w:val="00163AB2"/>
    <w:rsid w:val="00164704"/>
    <w:rsid w:val="00165761"/>
    <w:rsid w:val="00165867"/>
    <w:rsid w:val="00166F69"/>
    <w:rsid w:val="001702D6"/>
    <w:rsid w:val="00170616"/>
    <w:rsid w:val="00172755"/>
    <w:rsid w:val="0017419F"/>
    <w:rsid w:val="00176087"/>
    <w:rsid w:val="001809DF"/>
    <w:rsid w:val="00180F60"/>
    <w:rsid w:val="001814BA"/>
    <w:rsid w:val="00183AB5"/>
    <w:rsid w:val="001840F6"/>
    <w:rsid w:val="0018419F"/>
    <w:rsid w:val="00184763"/>
    <w:rsid w:val="001876EA"/>
    <w:rsid w:val="00187E91"/>
    <w:rsid w:val="00191B30"/>
    <w:rsid w:val="001927FE"/>
    <w:rsid w:val="00194AF6"/>
    <w:rsid w:val="00195624"/>
    <w:rsid w:val="00195E10"/>
    <w:rsid w:val="00196430"/>
    <w:rsid w:val="001A02CE"/>
    <w:rsid w:val="001A1056"/>
    <w:rsid w:val="001A11A2"/>
    <w:rsid w:val="001A6ECF"/>
    <w:rsid w:val="001A6F47"/>
    <w:rsid w:val="001A7F15"/>
    <w:rsid w:val="001B0ABC"/>
    <w:rsid w:val="001B0FC3"/>
    <w:rsid w:val="001B35A1"/>
    <w:rsid w:val="001B49E9"/>
    <w:rsid w:val="001B504C"/>
    <w:rsid w:val="001B550B"/>
    <w:rsid w:val="001B744F"/>
    <w:rsid w:val="001B7825"/>
    <w:rsid w:val="001C06B9"/>
    <w:rsid w:val="001C0ABA"/>
    <w:rsid w:val="001C10B0"/>
    <w:rsid w:val="001C1710"/>
    <w:rsid w:val="001C26F3"/>
    <w:rsid w:val="001C2765"/>
    <w:rsid w:val="001C3880"/>
    <w:rsid w:val="001C39CD"/>
    <w:rsid w:val="001C3B2A"/>
    <w:rsid w:val="001C4387"/>
    <w:rsid w:val="001C4758"/>
    <w:rsid w:val="001C5183"/>
    <w:rsid w:val="001C6FD2"/>
    <w:rsid w:val="001C75DD"/>
    <w:rsid w:val="001D31DB"/>
    <w:rsid w:val="001D366D"/>
    <w:rsid w:val="001D4782"/>
    <w:rsid w:val="001D59E1"/>
    <w:rsid w:val="001D5C42"/>
    <w:rsid w:val="001D6A14"/>
    <w:rsid w:val="001D798B"/>
    <w:rsid w:val="001E01DC"/>
    <w:rsid w:val="001E25F0"/>
    <w:rsid w:val="001E2A86"/>
    <w:rsid w:val="001E2E02"/>
    <w:rsid w:val="001E334A"/>
    <w:rsid w:val="001E3F38"/>
    <w:rsid w:val="001E4E25"/>
    <w:rsid w:val="001E6CAB"/>
    <w:rsid w:val="001E6F79"/>
    <w:rsid w:val="001E7BC9"/>
    <w:rsid w:val="001F0BB0"/>
    <w:rsid w:val="001F1639"/>
    <w:rsid w:val="001F195E"/>
    <w:rsid w:val="001F20D6"/>
    <w:rsid w:val="001F2674"/>
    <w:rsid w:val="001F2814"/>
    <w:rsid w:val="001F2C39"/>
    <w:rsid w:val="001F38EC"/>
    <w:rsid w:val="001F3A1D"/>
    <w:rsid w:val="001F5203"/>
    <w:rsid w:val="001F5A10"/>
    <w:rsid w:val="001F6670"/>
    <w:rsid w:val="001F685C"/>
    <w:rsid w:val="001F78D2"/>
    <w:rsid w:val="00203AA7"/>
    <w:rsid w:val="00207C5C"/>
    <w:rsid w:val="00210E4A"/>
    <w:rsid w:val="00214DD7"/>
    <w:rsid w:val="00217C4C"/>
    <w:rsid w:val="00220776"/>
    <w:rsid w:val="00220FE5"/>
    <w:rsid w:val="00221C7F"/>
    <w:rsid w:val="002264B7"/>
    <w:rsid w:val="00227AD2"/>
    <w:rsid w:val="00232248"/>
    <w:rsid w:val="002334A5"/>
    <w:rsid w:val="0023350E"/>
    <w:rsid w:val="00233AD2"/>
    <w:rsid w:val="00233CC8"/>
    <w:rsid w:val="00233FE3"/>
    <w:rsid w:val="00234689"/>
    <w:rsid w:val="00235A30"/>
    <w:rsid w:val="00236426"/>
    <w:rsid w:val="00236993"/>
    <w:rsid w:val="00237EFC"/>
    <w:rsid w:val="00240466"/>
    <w:rsid w:val="00240A0C"/>
    <w:rsid w:val="002439EF"/>
    <w:rsid w:val="00244948"/>
    <w:rsid w:val="0024651D"/>
    <w:rsid w:val="002473F5"/>
    <w:rsid w:val="002477D4"/>
    <w:rsid w:val="00250194"/>
    <w:rsid w:val="00250A64"/>
    <w:rsid w:val="002522A9"/>
    <w:rsid w:val="00252A7F"/>
    <w:rsid w:val="002556BE"/>
    <w:rsid w:val="00255F8E"/>
    <w:rsid w:val="00257881"/>
    <w:rsid w:val="00262BED"/>
    <w:rsid w:val="00262E40"/>
    <w:rsid w:val="00262ECC"/>
    <w:rsid w:val="002658E2"/>
    <w:rsid w:val="00266B13"/>
    <w:rsid w:val="00270B7C"/>
    <w:rsid w:val="002713A2"/>
    <w:rsid w:val="00273C0F"/>
    <w:rsid w:val="00274550"/>
    <w:rsid w:val="00275365"/>
    <w:rsid w:val="00277BE8"/>
    <w:rsid w:val="00281302"/>
    <w:rsid w:val="00281320"/>
    <w:rsid w:val="002818F7"/>
    <w:rsid w:val="00282A0D"/>
    <w:rsid w:val="00283B5C"/>
    <w:rsid w:val="002840C1"/>
    <w:rsid w:val="00284A7B"/>
    <w:rsid w:val="002857A7"/>
    <w:rsid w:val="00286E89"/>
    <w:rsid w:val="002910C0"/>
    <w:rsid w:val="00292429"/>
    <w:rsid w:val="00292843"/>
    <w:rsid w:val="002933CB"/>
    <w:rsid w:val="00293CCB"/>
    <w:rsid w:val="002A22CF"/>
    <w:rsid w:val="002A4F67"/>
    <w:rsid w:val="002A5276"/>
    <w:rsid w:val="002A52AB"/>
    <w:rsid w:val="002A7508"/>
    <w:rsid w:val="002B1606"/>
    <w:rsid w:val="002B20C2"/>
    <w:rsid w:val="002B2B4D"/>
    <w:rsid w:val="002B2E2B"/>
    <w:rsid w:val="002B2E6F"/>
    <w:rsid w:val="002B3187"/>
    <w:rsid w:val="002B5C22"/>
    <w:rsid w:val="002C0911"/>
    <w:rsid w:val="002C0E1A"/>
    <w:rsid w:val="002C1615"/>
    <w:rsid w:val="002C38DB"/>
    <w:rsid w:val="002C5327"/>
    <w:rsid w:val="002C55DF"/>
    <w:rsid w:val="002C7C3B"/>
    <w:rsid w:val="002D2CB6"/>
    <w:rsid w:val="002D3FF9"/>
    <w:rsid w:val="002D4385"/>
    <w:rsid w:val="002D6900"/>
    <w:rsid w:val="002D6B8A"/>
    <w:rsid w:val="002D72E9"/>
    <w:rsid w:val="002D7E02"/>
    <w:rsid w:val="002E00B1"/>
    <w:rsid w:val="002E27E3"/>
    <w:rsid w:val="002E33B4"/>
    <w:rsid w:val="002E4903"/>
    <w:rsid w:val="002E708E"/>
    <w:rsid w:val="002E749A"/>
    <w:rsid w:val="002F0296"/>
    <w:rsid w:val="002F1A21"/>
    <w:rsid w:val="002F3B0F"/>
    <w:rsid w:val="002F5678"/>
    <w:rsid w:val="002F5BB2"/>
    <w:rsid w:val="002F6519"/>
    <w:rsid w:val="002F6BAE"/>
    <w:rsid w:val="0030043F"/>
    <w:rsid w:val="00302132"/>
    <w:rsid w:val="00302E08"/>
    <w:rsid w:val="00303AB7"/>
    <w:rsid w:val="003054C1"/>
    <w:rsid w:val="0030603C"/>
    <w:rsid w:val="003069F1"/>
    <w:rsid w:val="00307183"/>
    <w:rsid w:val="0031102D"/>
    <w:rsid w:val="003133AE"/>
    <w:rsid w:val="003147DC"/>
    <w:rsid w:val="00314CB9"/>
    <w:rsid w:val="00315C60"/>
    <w:rsid w:val="00315F3E"/>
    <w:rsid w:val="00320C34"/>
    <w:rsid w:val="00321826"/>
    <w:rsid w:val="003222BB"/>
    <w:rsid w:val="003248E8"/>
    <w:rsid w:val="0032491A"/>
    <w:rsid w:val="00324FE6"/>
    <w:rsid w:val="00325B17"/>
    <w:rsid w:val="0032611F"/>
    <w:rsid w:val="00332CA1"/>
    <w:rsid w:val="00332D87"/>
    <w:rsid w:val="0034041E"/>
    <w:rsid w:val="00340889"/>
    <w:rsid w:val="00341734"/>
    <w:rsid w:val="003420A1"/>
    <w:rsid w:val="00343DB2"/>
    <w:rsid w:val="00345335"/>
    <w:rsid w:val="003457B4"/>
    <w:rsid w:val="00345D39"/>
    <w:rsid w:val="003467BE"/>
    <w:rsid w:val="003502B3"/>
    <w:rsid w:val="003511E7"/>
    <w:rsid w:val="003517E6"/>
    <w:rsid w:val="00351B4C"/>
    <w:rsid w:val="003529BC"/>
    <w:rsid w:val="00354CB6"/>
    <w:rsid w:val="00355D08"/>
    <w:rsid w:val="00356340"/>
    <w:rsid w:val="00357A0B"/>
    <w:rsid w:val="00360E92"/>
    <w:rsid w:val="0036191D"/>
    <w:rsid w:val="00362C41"/>
    <w:rsid w:val="003633E2"/>
    <w:rsid w:val="00364224"/>
    <w:rsid w:val="00364D6C"/>
    <w:rsid w:val="00364E61"/>
    <w:rsid w:val="00366A61"/>
    <w:rsid w:val="00366B44"/>
    <w:rsid w:val="00367D50"/>
    <w:rsid w:val="003714EB"/>
    <w:rsid w:val="003726D1"/>
    <w:rsid w:val="003728CB"/>
    <w:rsid w:val="00373D8A"/>
    <w:rsid w:val="003757C3"/>
    <w:rsid w:val="0037625C"/>
    <w:rsid w:val="0037773D"/>
    <w:rsid w:val="0038144B"/>
    <w:rsid w:val="00381562"/>
    <w:rsid w:val="00381890"/>
    <w:rsid w:val="00384FCD"/>
    <w:rsid w:val="00386AC3"/>
    <w:rsid w:val="00386B08"/>
    <w:rsid w:val="00390A39"/>
    <w:rsid w:val="00390D25"/>
    <w:rsid w:val="003914BD"/>
    <w:rsid w:val="00391C14"/>
    <w:rsid w:val="00393465"/>
    <w:rsid w:val="00394F24"/>
    <w:rsid w:val="003952A1"/>
    <w:rsid w:val="003956E0"/>
    <w:rsid w:val="0039593A"/>
    <w:rsid w:val="00395F44"/>
    <w:rsid w:val="003A0854"/>
    <w:rsid w:val="003A0DD0"/>
    <w:rsid w:val="003A12D1"/>
    <w:rsid w:val="003A1E7D"/>
    <w:rsid w:val="003A289B"/>
    <w:rsid w:val="003A3376"/>
    <w:rsid w:val="003A446E"/>
    <w:rsid w:val="003A5D8B"/>
    <w:rsid w:val="003A6697"/>
    <w:rsid w:val="003A6877"/>
    <w:rsid w:val="003A79FE"/>
    <w:rsid w:val="003B183E"/>
    <w:rsid w:val="003B190F"/>
    <w:rsid w:val="003B1ACC"/>
    <w:rsid w:val="003B30C5"/>
    <w:rsid w:val="003B55D2"/>
    <w:rsid w:val="003C10FE"/>
    <w:rsid w:val="003C14BD"/>
    <w:rsid w:val="003C2553"/>
    <w:rsid w:val="003C71EC"/>
    <w:rsid w:val="003C7E5D"/>
    <w:rsid w:val="003D0231"/>
    <w:rsid w:val="003D0FFA"/>
    <w:rsid w:val="003D1F13"/>
    <w:rsid w:val="003D283B"/>
    <w:rsid w:val="003D2E3E"/>
    <w:rsid w:val="003D4723"/>
    <w:rsid w:val="003D5100"/>
    <w:rsid w:val="003D6A67"/>
    <w:rsid w:val="003D71CA"/>
    <w:rsid w:val="003D7628"/>
    <w:rsid w:val="003E5D73"/>
    <w:rsid w:val="003E6345"/>
    <w:rsid w:val="003F1478"/>
    <w:rsid w:val="003F1DC0"/>
    <w:rsid w:val="003F3B37"/>
    <w:rsid w:val="003F5774"/>
    <w:rsid w:val="003F61C8"/>
    <w:rsid w:val="00400E70"/>
    <w:rsid w:val="004019A7"/>
    <w:rsid w:val="00402DF7"/>
    <w:rsid w:val="00405E03"/>
    <w:rsid w:val="004061B7"/>
    <w:rsid w:val="00406297"/>
    <w:rsid w:val="004068D2"/>
    <w:rsid w:val="00410BC2"/>
    <w:rsid w:val="00411D32"/>
    <w:rsid w:val="0041275D"/>
    <w:rsid w:val="00414211"/>
    <w:rsid w:val="004143B4"/>
    <w:rsid w:val="00414C5C"/>
    <w:rsid w:val="004156CA"/>
    <w:rsid w:val="00416228"/>
    <w:rsid w:val="0041747A"/>
    <w:rsid w:val="00421909"/>
    <w:rsid w:val="00423703"/>
    <w:rsid w:val="004309CE"/>
    <w:rsid w:val="00432C7D"/>
    <w:rsid w:val="004345F1"/>
    <w:rsid w:val="00436632"/>
    <w:rsid w:val="004367AE"/>
    <w:rsid w:val="00437FC5"/>
    <w:rsid w:val="00440011"/>
    <w:rsid w:val="0044017D"/>
    <w:rsid w:val="00441082"/>
    <w:rsid w:val="0044209C"/>
    <w:rsid w:val="0044242D"/>
    <w:rsid w:val="00447EA2"/>
    <w:rsid w:val="004502B6"/>
    <w:rsid w:val="00450872"/>
    <w:rsid w:val="0045157E"/>
    <w:rsid w:val="00451602"/>
    <w:rsid w:val="004518DA"/>
    <w:rsid w:val="004575AA"/>
    <w:rsid w:val="004576A0"/>
    <w:rsid w:val="004578A8"/>
    <w:rsid w:val="0046095D"/>
    <w:rsid w:val="00460DD2"/>
    <w:rsid w:val="004619B8"/>
    <w:rsid w:val="00462B96"/>
    <w:rsid w:val="00462FA8"/>
    <w:rsid w:val="00464453"/>
    <w:rsid w:val="004668C7"/>
    <w:rsid w:val="004673AE"/>
    <w:rsid w:val="004673CC"/>
    <w:rsid w:val="004707D3"/>
    <w:rsid w:val="00471A42"/>
    <w:rsid w:val="004727BC"/>
    <w:rsid w:val="0047514F"/>
    <w:rsid w:val="00475B02"/>
    <w:rsid w:val="00476CA1"/>
    <w:rsid w:val="00480E90"/>
    <w:rsid w:val="00481FEF"/>
    <w:rsid w:val="0049036F"/>
    <w:rsid w:val="00492498"/>
    <w:rsid w:val="00492C2D"/>
    <w:rsid w:val="004935AA"/>
    <w:rsid w:val="00494956"/>
    <w:rsid w:val="004979A5"/>
    <w:rsid w:val="00497E85"/>
    <w:rsid w:val="004A2594"/>
    <w:rsid w:val="004A2E76"/>
    <w:rsid w:val="004A3BAC"/>
    <w:rsid w:val="004A468F"/>
    <w:rsid w:val="004A4802"/>
    <w:rsid w:val="004A584A"/>
    <w:rsid w:val="004A596F"/>
    <w:rsid w:val="004A7AB8"/>
    <w:rsid w:val="004B23FF"/>
    <w:rsid w:val="004B3134"/>
    <w:rsid w:val="004C03D9"/>
    <w:rsid w:val="004C2F1F"/>
    <w:rsid w:val="004C4BB6"/>
    <w:rsid w:val="004C500F"/>
    <w:rsid w:val="004C5D58"/>
    <w:rsid w:val="004C5DBD"/>
    <w:rsid w:val="004C6040"/>
    <w:rsid w:val="004D2378"/>
    <w:rsid w:val="004D23D4"/>
    <w:rsid w:val="004D2D13"/>
    <w:rsid w:val="004D3E80"/>
    <w:rsid w:val="004D40D3"/>
    <w:rsid w:val="004D4958"/>
    <w:rsid w:val="004D4A7B"/>
    <w:rsid w:val="004D50C9"/>
    <w:rsid w:val="004D53B4"/>
    <w:rsid w:val="004D5B54"/>
    <w:rsid w:val="004D5C75"/>
    <w:rsid w:val="004D5C88"/>
    <w:rsid w:val="004E1F57"/>
    <w:rsid w:val="004E3C2B"/>
    <w:rsid w:val="004F09DF"/>
    <w:rsid w:val="004F240E"/>
    <w:rsid w:val="004F3EB6"/>
    <w:rsid w:val="004F6A74"/>
    <w:rsid w:val="0050106E"/>
    <w:rsid w:val="00502C75"/>
    <w:rsid w:val="005034E6"/>
    <w:rsid w:val="00503575"/>
    <w:rsid w:val="00503822"/>
    <w:rsid w:val="005049B6"/>
    <w:rsid w:val="0051258B"/>
    <w:rsid w:val="00513CA9"/>
    <w:rsid w:val="0051664D"/>
    <w:rsid w:val="005168A1"/>
    <w:rsid w:val="005169B1"/>
    <w:rsid w:val="00524726"/>
    <w:rsid w:val="005262DC"/>
    <w:rsid w:val="0052705C"/>
    <w:rsid w:val="00530BAA"/>
    <w:rsid w:val="00531AE4"/>
    <w:rsid w:val="0053223A"/>
    <w:rsid w:val="00532BB5"/>
    <w:rsid w:val="00533431"/>
    <w:rsid w:val="0053429E"/>
    <w:rsid w:val="0053500C"/>
    <w:rsid w:val="00535495"/>
    <w:rsid w:val="00536268"/>
    <w:rsid w:val="0053705F"/>
    <w:rsid w:val="00537F9A"/>
    <w:rsid w:val="005422AB"/>
    <w:rsid w:val="005428C9"/>
    <w:rsid w:val="00543B49"/>
    <w:rsid w:val="00545AC6"/>
    <w:rsid w:val="0054601E"/>
    <w:rsid w:val="00551AC2"/>
    <w:rsid w:val="005537B7"/>
    <w:rsid w:val="00554482"/>
    <w:rsid w:val="0055541D"/>
    <w:rsid w:val="005564D9"/>
    <w:rsid w:val="005607FC"/>
    <w:rsid w:val="0056191B"/>
    <w:rsid w:val="005619A5"/>
    <w:rsid w:val="00562251"/>
    <w:rsid w:val="00563771"/>
    <w:rsid w:val="005703BF"/>
    <w:rsid w:val="00570936"/>
    <w:rsid w:val="00574F2B"/>
    <w:rsid w:val="005754C6"/>
    <w:rsid w:val="00575B7F"/>
    <w:rsid w:val="00575B92"/>
    <w:rsid w:val="005761BF"/>
    <w:rsid w:val="00580204"/>
    <w:rsid w:val="00581A0F"/>
    <w:rsid w:val="0058206F"/>
    <w:rsid w:val="005821AF"/>
    <w:rsid w:val="0058378B"/>
    <w:rsid w:val="005839F1"/>
    <w:rsid w:val="00586CEB"/>
    <w:rsid w:val="00586FB6"/>
    <w:rsid w:val="00590097"/>
    <w:rsid w:val="00590C9E"/>
    <w:rsid w:val="00591BE8"/>
    <w:rsid w:val="00594A7F"/>
    <w:rsid w:val="00594AD6"/>
    <w:rsid w:val="00596F9F"/>
    <w:rsid w:val="005A02D6"/>
    <w:rsid w:val="005A08CB"/>
    <w:rsid w:val="005A2335"/>
    <w:rsid w:val="005A235F"/>
    <w:rsid w:val="005A237D"/>
    <w:rsid w:val="005A379E"/>
    <w:rsid w:val="005A400B"/>
    <w:rsid w:val="005A56AB"/>
    <w:rsid w:val="005A6769"/>
    <w:rsid w:val="005A6BDB"/>
    <w:rsid w:val="005B109E"/>
    <w:rsid w:val="005B1DC6"/>
    <w:rsid w:val="005B5458"/>
    <w:rsid w:val="005B649F"/>
    <w:rsid w:val="005B7A71"/>
    <w:rsid w:val="005C010E"/>
    <w:rsid w:val="005C0B43"/>
    <w:rsid w:val="005C1F84"/>
    <w:rsid w:val="005C36BF"/>
    <w:rsid w:val="005C53DC"/>
    <w:rsid w:val="005C6A2B"/>
    <w:rsid w:val="005C6F27"/>
    <w:rsid w:val="005D1027"/>
    <w:rsid w:val="005D39C9"/>
    <w:rsid w:val="005D42B4"/>
    <w:rsid w:val="005D4AED"/>
    <w:rsid w:val="005D5002"/>
    <w:rsid w:val="005D5339"/>
    <w:rsid w:val="005D6555"/>
    <w:rsid w:val="005D6DC9"/>
    <w:rsid w:val="005D7979"/>
    <w:rsid w:val="005E03F1"/>
    <w:rsid w:val="005E0779"/>
    <w:rsid w:val="005E0A22"/>
    <w:rsid w:val="005E1DBC"/>
    <w:rsid w:val="005E43E1"/>
    <w:rsid w:val="005E51B8"/>
    <w:rsid w:val="005E5A1E"/>
    <w:rsid w:val="005E680D"/>
    <w:rsid w:val="005E705E"/>
    <w:rsid w:val="005F3426"/>
    <w:rsid w:val="005F445A"/>
    <w:rsid w:val="005F4957"/>
    <w:rsid w:val="005F4C6D"/>
    <w:rsid w:val="005F5489"/>
    <w:rsid w:val="005F5DB8"/>
    <w:rsid w:val="005F6F45"/>
    <w:rsid w:val="005F7263"/>
    <w:rsid w:val="006036E0"/>
    <w:rsid w:val="00603753"/>
    <w:rsid w:val="006050B2"/>
    <w:rsid w:val="006052EB"/>
    <w:rsid w:val="00605656"/>
    <w:rsid w:val="00605D17"/>
    <w:rsid w:val="00606E4D"/>
    <w:rsid w:val="00607ABC"/>
    <w:rsid w:val="00610052"/>
    <w:rsid w:val="00610DD6"/>
    <w:rsid w:val="00611A01"/>
    <w:rsid w:val="00612592"/>
    <w:rsid w:val="00614CFC"/>
    <w:rsid w:val="00614F8E"/>
    <w:rsid w:val="00616710"/>
    <w:rsid w:val="00622A5F"/>
    <w:rsid w:val="00624FA9"/>
    <w:rsid w:val="00625201"/>
    <w:rsid w:val="00627DAC"/>
    <w:rsid w:val="0063082C"/>
    <w:rsid w:val="00630CE2"/>
    <w:rsid w:val="0063153E"/>
    <w:rsid w:val="0063335B"/>
    <w:rsid w:val="006343E9"/>
    <w:rsid w:val="00634648"/>
    <w:rsid w:val="0063495A"/>
    <w:rsid w:val="0063606C"/>
    <w:rsid w:val="006361A3"/>
    <w:rsid w:val="006413AF"/>
    <w:rsid w:val="00643790"/>
    <w:rsid w:val="0064551A"/>
    <w:rsid w:val="00645701"/>
    <w:rsid w:val="00646E0D"/>
    <w:rsid w:val="006473CD"/>
    <w:rsid w:val="00647E0D"/>
    <w:rsid w:val="006505DB"/>
    <w:rsid w:val="00650DB3"/>
    <w:rsid w:val="006516B7"/>
    <w:rsid w:val="006518E8"/>
    <w:rsid w:val="0065198C"/>
    <w:rsid w:val="0065287A"/>
    <w:rsid w:val="006539E7"/>
    <w:rsid w:val="00654EA4"/>
    <w:rsid w:val="00654EFA"/>
    <w:rsid w:val="006555DB"/>
    <w:rsid w:val="00655C85"/>
    <w:rsid w:val="00655DA1"/>
    <w:rsid w:val="00661AA3"/>
    <w:rsid w:val="0066218F"/>
    <w:rsid w:val="00662216"/>
    <w:rsid w:val="00662339"/>
    <w:rsid w:val="00662A1B"/>
    <w:rsid w:val="00663C07"/>
    <w:rsid w:val="0066411A"/>
    <w:rsid w:val="00666FBB"/>
    <w:rsid w:val="00667AFF"/>
    <w:rsid w:val="0067016C"/>
    <w:rsid w:val="006726D7"/>
    <w:rsid w:val="00675225"/>
    <w:rsid w:val="006753CA"/>
    <w:rsid w:val="0067571B"/>
    <w:rsid w:val="00677837"/>
    <w:rsid w:val="00680714"/>
    <w:rsid w:val="00681307"/>
    <w:rsid w:val="00682726"/>
    <w:rsid w:val="00683EB1"/>
    <w:rsid w:val="006844C4"/>
    <w:rsid w:val="00684C16"/>
    <w:rsid w:val="00685A35"/>
    <w:rsid w:val="00685BD8"/>
    <w:rsid w:val="00685D32"/>
    <w:rsid w:val="0068608D"/>
    <w:rsid w:val="00686503"/>
    <w:rsid w:val="00686FFE"/>
    <w:rsid w:val="006914F6"/>
    <w:rsid w:val="00691D56"/>
    <w:rsid w:val="006923DE"/>
    <w:rsid w:val="00692B5B"/>
    <w:rsid w:val="00692ED2"/>
    <w:rsid w:val="00694D04"/>
    <w:rsid w:val="00695689"/>
    <w:rsid w:val="00697376"/>
    <w:rsid w:val="00697998"/>
    <w:rsid w:val="006A00B1"/>
    <w:rsid w:val="006A2A45"/>
    <w:rsid w:val="006A335E"/>
    <w:rsid w:val="006A33CA"/>
    <w:rsid w:val="006A35AE"/>
    <w:rsid w:val="006A3F3A"/>
    <w:rsid w:val="006A42B7"/>
    <w:rsid w:val="006A4704"/>
    <w:rsid w:val="006A50AF"/>
    <w:rsid w:val="006A5668"/>
    <w:rsid w:val="006A5719"/>
    <w:rsid w:val="006A5B36"/>
    <w:rsid w:val="006A6803"/>
    <w:rsid w:val="006A70F2"/>
    <w:rsid w:val="006B00B0"/>
    <w:rsid w:val="006B07B1"/>
    <w:rsid w:val="006B0ED4"/>
    <w:rsid w:val="006B13E9"/>
    <w:rsid w:val="006B4296"/>
    <w:rsid w:val="006B47B2"/>
    <w:rsid w:val="006B60A8"/>
    <w:rsid w:val="006B76F1"/>
    <w:rsid w:val="006C0B2D"/>
    <w:rsid w:val="006C2374"/>
    <w:rsid w:val="006C4D4A"/>
    <w:rsid w:val="006C5DF3"/>
    <w:rsid w:val="006D0B57"/>
    <w:rsid w:val="006D202F"/>
    <w:rsid w:val="006D3193"/>
    <w:rsid w:val="006D3FD7"/>
    <w:rsid w:val="006D5039"/>
    <w:rsid w:val="006D5335"/>
    <w:rsid w:val="006D5733"/>
    <w:rsid w:val="006D578C"/>
    <w:rsid w:val="006D7EB6"/>
    <w:rsid w:val="006E161F"/>
    <w:rsid w:val="006E2CBA"/>
    <w:rsid w:val="006E34DA"/>
    <w:rsid w:val="006E6451"/>
    <w:rsid w:val="006E67ED"/>
    <w:rsid w:val="006E70F4"/>
    <w:rsid w:val="006E7759"/>
    <w:rsid w:val="006F0308"/>
    <w:rsid w:val="006F1B0C"/>
    <w:rsid w:val="006F2C1E"/>
    <w:rsid w:val="006F361E"/>
    <w:rsid w:val="006F3BC5"/>
    <w:rsid w:val="006F4B69"/>
    <w:rsid w:val="006F69FD"/>
    <w:rsid w:val="006F7370"/>
    <w:rsid w:val="00700D6E"/>
    <w:rsid w:val="0070126D"/>
    <w:rsid w:val="007015A3"/>
    <w:rsid w:val="00701A43"/>
    <w:rsid w:val="00701D2C"/>
    <w:rsid w:val="0070279D"/>
    <w:rsid w:val="00707506"/>
    <w:rsid w:val="00707BC9"/>
    <w:rsid w:val="00707C6E"/>
    <w:rsid w:val="007102E3"/>
    <w:rsid w:val="00710576"/>
    <w:rsid w:val="00710F96"/>
    <w:rsid w:val="00712A27"/>
    <w:rsid w:val="00713A14"/>
    <w:rsid w:val="00720F9F"/>
    <w:rsid w:val="00721A5F"/>
    <w:rsid w:val="00721B41"/>
    <w:rsid w:val="00724324"/>
    <w:rsid w:val="00726F46"/>
    <w:rsid w:val="00730EDD"/>
    <w:rsid w:val="00731752"/>
    <w:rsid w:val="0073373B"/>
    <w:rsid w:val="00734547"/>
    <w:rsid w:val="007360A6"/>
    <w:rsid w:val="007418DD"/>
    <w:rsid w:val="00741D02"/>
    <w:rsid w:val="00741FAD"/>
    <w:rsid w:val="00742608"/>
    <w:rsid w:val="0074480D"/>
    <w:rsid w:val="00744E68"/>
    <w:rsid w:val="0074597C"/>
    <w:rsid w:val="00746471"/>
    <w:rsid w:val="00750425"/>
    <w:rsid w:val="007509D0"/>
    <w:rsid w:val="00751459"/>
    <w:rsid w:val="007528D0"/>
    <w:rsid w:val="007550E5"/>
    <w:rsid w:val="00755BB2"/>
    <w:rsid w:val="00756B79"/>
    <w:rsid w:val="00756FB7"/>
    <w:rsid w:val="00757B36"/>
    <w:rsid w:val="00757EBD"/>
    <w:rsid w:val="00760426"/>
    <w:rsid w:val="007620C2"/>
    <w:rsid w:val="00762800"/>
    <w:rsid w:val="00763761"/>
    <w:rsid w:val="00763F2E"/>
    <w:rsid w:val="0076441B"/>
    <w:rsid w:val="0076472E"/>
    <w:rsid w:val="0076491E"/>
    <w:rsid w:val="00764CBC"/>
    <w:rsid w:val="00764FE5"/>
    <w:rsid w:val="00767193"/>
    <w:rsid w:val="0076781F"/>
    <w:rsid w:val="0077003E"/>
    <w:rsid w:val="00771738"/>
    <w:rsid w:val="00771B4F"/>
    <w:rsid w:val="00772221"/>
    <w:rsid w:val="0077502B"/>
    <w:rsid w:val="00775632"/>
    <w:rsid w:val="00775BB4"/>
    <w:rsid w:val="0077737A"/>
    <w:rsid w:val="007821B2"/>
    <w:rsid w:val="00782C92"/>
    <w:rsid w:val="00783FE1"/>
    <w:rsid w:val="00785E0B"/>
    <w:rsid w:val="00791EC2"/>
    <w:rsid w:val="0079362B"/>
    <w:rsid w:val="00793DBF"/>
    <w:rsid w:val="007949F1"/>
    <w:rsid w:val="00794A4C"/>
    <w:rsid w:val="007A1D22"/>
    <w:rsid w:val="007A35E3"/>
    <w:rsid w:val="007A4FB1"/>
    <w:rsid w:val="007A5AB6"/>
    <w:rsid w:val="007A6E7D"/>
    <w:rsid w:val="007B4DC0"/>
    <w:rsid w:val="007B565D"/>
    <w:rsid w:val="007B58DF"/>
    <w:rsid w:val="007B7765"/>
    <w:rsid w:val="007C0B16"/>
    <w:rsid w:val="007C1995"/>
    <w:rsid w:val="007C1AA0"/>
    <w:rsid w:val="007C1CB1"/>
    <w:rsid w:val="007C3E41"/>
    <w:rsid w:val="007C6741"/>
    <w:rsid w:val="007C68EB"/>
    <w:rsid w:val="007C6DFF"/>
    <w:rsid w:val="007D1EA6"/>
    <w:rsid w:val="007D1FA7"/>
    <w:rsid w:val="007D2310"/>
    <w:rsid w:val="007D2DC7"/>
    <w:rsid w:val="007D35DB"/>
    <w:rsid w:val="007D44AC"/>
    <w:rsid w:val="007D45B5"/>
    <w:rsid w:val="007D5284"/>
    <w:rsid w:val="007D580F"/>
    <w:rsid w:val="007D587B"/>
    <w:rsid w:val="007D5AC0"/>
    <w:rsid w:val="007D61FD"/>
    <w:rsid w:val="007D6A5A"/>
    <w:rsid w:val="007E19D5"/>
    <w:rsid w:val="007E4483"/>
    <w:rsid w:val="007E4B9D"/>
    <w:rsid w:val="007E5390"/>
    <w:rsid w:val="007E6B53"/>
    <w:rsid w:val="007E6E5D"/>
    <w:rsid w:val="007F06D1"/>
    <w:rsid w:val="007F0838"/>
    <w:rsid w:val="007F0F5C"/>
    <w:rsid w:val="007F2904"/>
    <w:rsid w:val="007F332A"/>
    <w:rsid w:val="007F35FE"/>
    <w:rsid w:val="00800798"/>
    <w:rsid w:val="00801014"/>
    <w:rsid w:val="008024BC"/>
    <w:rsid w:val="00802CE8"/>
    <w:rsid w:val="00805B3E"/>
    <w:rsid w:val="00805C69"/>
    <w:rsid w:val="008069D9"/>
    <w:rsid w:val="00807365"/>
    <w:rsid w:val="00810175"/>
    <w:rsid w:val="00812B8A"/>
    <w:rsid w:val="0081382F"/>
    <w:rsid w:val="00814177"/>
    <w:rsid w:val="00814B44"/>
    <w:rsid w:val="00815002"/>
    <w:rsid w:val="0081573C"/>
    <w:rsid w:val="00815C20"/>
    <w:rsid w:val="00816264"/>
    <w:rsid w:val="008169C2"/>
    <w:rsid w:val="00816F34"/>
    <w:rsid w:val="008176F4"/>
    <w:rsid w:val="00823EFF"/>
    <w:rsid w:val="008257C1"/>
    <w:rsid w:val="00826850"/>
    <w:rsid w:val="00826C50"/>
    <w:rsid w:val="008273C4"/>
    <w:rsid w:val="008278CB"/>
    <w:rsid w:val="00830D3B"/>
    <w:rsid w:val="008311A1"/>
    <w:rsid w:val="00833E7E"/>
    <w:rsid w:val="008346F2"/>
    <w:rsid w:val="00834D83"/>
    <w:rsid w:val="00837517"/>
    <w:rsid w:val="00837C64"/>
    <w:rsid w:val="00842376"/>
    <w:rsid w:val="008425D7"/>
    <w:rsid w:val="008447FB"/>
    <w:rsid w:val="00846E6A"/>
    <w:rsid w:val="00847402"/>
    <w:rsid w:val="008476C5"/>
    <w:rsid w:val="0085019D"/>
    <w:rsid w:val="00850EBC"/>
    <w:rsid w:val="008527AA"/>
    <w:rsid w:val="00852EB3"/>
    <w:rsid w:val="00853B9F"/>
    <w:rsid w:val="00853CC2"/>
    <w:rsid w:val="00854233"/>
    <w:rsid w:val="00854536"/>
    <w:rsid w:val="00854F1C"/>
    <w:rsid w:val="00855005"/>
    <w:rsid w:val="00855132"/>
    <w:rsid w:val="008556C2"/>
    <w:rsid w:val="008565CC"/>
    <w:rsid w:val="00856B18"/>
    <w:rsid w:val="008578A3"/>
    <w:rsid w:val="00857CBB"/>
    <w:rsid w:val="00860BD4"/>
    <w:rsid w:val="008611D8"/>
    <w:rsid w:val="00861571"/>
    <w:rsid w:val="008619C4"/>
    <w:rsid w:val="00866854"/>
    <w:rsid w:val="00867A18"/>
    <w:rsid w:val="00867ABA"/>
    <w:rsid w:val="00870DD7"/>
    <w:rsid w:val="00872A23"/>
    <w:rsid w:val="00872E84"/>
    <w:rsid w:val="00873DFB"/>
    <w:rsid w:val="00874065"/>
    <w:rsid w:val="00874AE3"/>
    <w:rsid w:val="00874CDB"/>
    <w:rsid w:val="00876AA9"/>
    <w:rsid w:val="00876E0B"/>
    <w:rsid w:val="0087747A"/>
    <w:rsid w:val="008802F7"/>
    <w:rsid w:val="00880704"/>
    <w:rsid w:val="00882F46"/>
    <w:rsid w:val="008830F2"/>
    <w:rsid w:val="008832C3"/>
    <w:rsid w:val="00883718"/>
    <w:rsid w:val="00884446"/>
    <w:rsid w:val="0088531A"/>
    <w:rsid w:val="0088542D"/>
    <w:rsid w:val="008902B9"/>
    <w:rsid w:val="00893977"/>
    <w:rsid w:val="00893D9F"/>
    <w:rsid w:val="00894952"/>
    <w:rsid w:val="0089516F"/>
    <w:rsid w:val="0089685A"/>
    <w:rsid w:val="00896D17"/>
    <w:rsid w:val="008A34F1"/>
    <w:rsid w:val="008A54D6"/>
    <w:rsid w:val="008A683D"/>
    <w:rsid w:val="008A73B7"/>
    <w:rsid w:val="008A7E54"/>
    <w:rsid w:val="008A7EBA"/>
    <w:rsid w:val="008B0292"/>
    <w:rsid w:val="008B3A00"/>
    <w:rsid w:val="008B3C8B"/>
    <w:rsid w:val="008B514F"/>
    <w:rsid w:val="008B6EAA"/>
    <w:rsid w:val="008C1526"/>
    <w:rsid w:val="008C1EDF"/>
    <w:rsid w:val="008C2D86"/>
    <w:rsid w:val="008C3F21"/>
    <w:rsid w:val="008C6148"/>
    <w:rsid w:val="008C6E81"/>
    <w:rsid w:val="008C7F7E"/>
    <w:rsid w:val="008D1C22"/>
    <w:rsid w:val="008D2322"/>
    <w:rsid w:val="008D4F0B"/>
    <w:rsid w:val="008D572C"/>
    <w:rsid w:val="008D69A6"/>
    <w:rsid w:val="008E0965"/>
    <w:rsid w:val="008E13F6"/>
    <w:rsid w:val="008E258A"/>
    <w:rsid w:val="008E37B5"/>
    <w:rsid w:val="008E4207"/>
    <w:rsid w:val="008E5976"/>
    <w:rsid w:val="008E7164"/>
    <w:rsid w:val="008E7810"/>
    <w:rsid w:val="008F1BA5"/>
    <w:rsid w:val="008F1EBE"/>
    <w:rsid w:val="008F2011"/>
    <w:rsid w:val="008F2A8E"/>
    <w:rsid w:val="008F2F1D"/>
    <w:rsid w:val="008F3B27"/>
    <w:rsid w:val="008F5991"/>
    <w:rsid w:val="008F6B0C"/>
    <w:rsid w:val="008F6F1C"/>
    <w:rsid w:val="009017C9"/>
    <w:rsid w:val="009039F6"/>
    <w:rsid w:val="009050ED"/>
    <w:rsid w:val="00906C3B"/>
    <w:rsid w:val="0090743A"/>
    <w:rsid w:val="00907BD9"/>
    <w:rsid w:val="00910801"/>
    <w:rsid w:val="00912046"/>
    <w:rsid w:val="00912D76"/>
    <w:rsid w:val="00913C79"/>
    <w:rsid w:val="00914948"/>
    <w:rsid w:val="00914FC2"/>
    <w:rsid w:val="009206BC"/>
    <w:rsid w:val="00920E5A"/>
    <w:rsid w:val="00921442"/>
    <w:rsid w:val="0092527F"/>
    <w:rsid w:val="009256C9"/>
    <w:rsid w:val="00926E28"/>
    <w:rsid w:val="00927B5D"/>
    <w:rsid w:val="0093027F"/>
    <w:rsid w:val="0093118D"/>
    <w:rsid w:val="00932C43"/>
    <w:rsid w:val="009333DA"/>
    <w:rsid w:val="00936A44"/>
    <w:rsid w:val="00936F59"/>
    <w:rsid w:val="00937698"/>
    <w:rsid w:val="009376A9"/>
    <w:rsid w:val="009409E4"/>
    <w:rsid w:val="0094123F"/>
    <w:rsid w:val="009414F5"/>
    <w:rsid w:val="009429DB"/>
    <w:rsid w:val="009431E2"/>
    <w:rsid w:val="00945382"/>
    <w:rsid w:val="00952075"/>
    <w:rsid w:val="00955A94"/>
    <w:rsid w:val="0096027D"/>
    <w:rsid w:val="00963B25"/>
    <w:rsid w:val="00963E2A"/>
    <w:rsid w:val="00963F69"/>
    <w:rsid w:val="00965038"/>
    <w:rsid w:val="0096558F"/>
    <w:rsid w:val="00966566"/>
    <w:rsid w:val="009677DE"/>
    <w:rsid w:val="00970C04"/>
    <w:rsid w:val="00971F40"/>
    <w:rsid w:val="00972EE4"/>
    <w:rsid w:val="00973C0B"/>
    <w:rsid w:val="00974486"/>
    <w:rsid w:val="009745A8"/>
    <w:rsid w:val="00974AFD"/>
    <w:rsid w:val="00975BBC"/>
    <w:rsid w:val="00977058"/>
    <w:rsid w:val="0097722D"/>
    <w:rsid w:val="00980784"/>
    <w:rsid w:val="00981465"/>
    <w:rsid w:val="00983F32"/>
    <w:rsid w:val="00986AD5"/>
    <w:rsid w:val="009902EF"/>
    <w:rsid w:val="00991A76"/>
    <w:rsid w:val="009921C1"/>
    <w:rsid w:val="00992AEE"/>
    <w:rsid w:val="00993E4A"/>
    <w:rsid w:val="00995508"/>
    <w:rsid w:val="00995BBC"/>
    <w:rsid w:val="00996424"/>
    <w:rsid w:val="00997D9A"/>
    <w:rsid w:val="00997F76"/>
    <w:rsid w:val="009A0125"/>
    <w:rsid w:val="009A12C0"/>
    <w:rsid w:val="009A3B44"/>
    <w:rsid w:val="009A73C0"/>
    <w:rsid w:val="009A787F"/>
    <w:rsid w:val="009B149E"/>
    <w:rsid w:val="009B22EA"/>
    <w:rsid w:val="009B25A1"/>
    <w:rsid w:val="009B4DC3"/>
    <w:rsid w:val="009B683E"/>
    <w:rsid w:val="009B6CB7"/>
    <w:rsid w:val="009B7A3C"/>
    <w:rsid w:val="009C0E88"/>
    <w:rsid w:val="009C1603"/>
    <w:rsid w:val="009C2EC9"/>
    <w:rsid w:val="009C31A1"/>
    <w:rsid w:val="009C498A"/>
    <w:rsid w:val="009C52A3"/>
    <w:rsid w:val="009D124B"/>
    <w:rsid w:val="009D1984"/>
    <w:rsid w:val="009D313C"/>
    <w:rsid w:val="009D3321"/>
    <w:rsid w:val="009D71C0"/>
    <w:rsid w:val="009E0569"/>
    <w:rsid w:val="009E0D19"/>
    <w:rsid w:val="009E19AD"/>
    <w:rsid w:val="009E3005"/>
    <w:rsid w:val="009E311F"/>
    <w:rsid w:val="009E4BCB"/>
    <w:rsid w:val="009E5238"/>
    <w:rsid w:val="009E77A4"/>
    <w:rsid w:val="009E79B0"/>
    <w:rsid w:val="009F1B22"/>
    <w:rsid w:val="009F42DA"/>
    <w:rsid w:val="009F4653"/>
    <w:rsid w:val="009F46DD"/>
    <w:rsid w:val="009F5A15"/>
    <w:rsid w:val="009F5D2B"/>
    <w:rsid w:val="009F7509"/>
    <w:rsid w:val="009F7542"/>
    <w:rsid w:val="00A001A7"/>
    <w:rsid w:val="00A01D67"/>
    <w:rsid w:val="00A022F5"/>
    <w:rsid w:val="00A03863"/>
    <w:rsid w:val="00A06A06"/>
    <w:rsid w:val="00A06E2B"/>
    <w:rsid w:val="00A07207"/>
    <w:rsid w:val="00A101AF"/>
    <w:rsid w:val="00A10EBB"/>
    <w:rsid w:val="00A116F7"/>
    <w:rsid w:val="00A12145"/>
    <w:rsid w:val="00A13961"/>
    <w:rsid w:val="00A13BDA"/>
    <w:rsid w:val="00A1415D"/>
    <w:rsid w:val="00A14820"/>
    <w:rsid w:val="00A149BD"/>
    <w:rsid w:val="00A14E5B"/>
    <w:rsid w:val="00A150BF"/>
    <w:rsid w:val="00A17231"/>
    <w:rsid w:val="00A178CC"/>
    <w:rsid w:val="00A20E99"/>
    <w:rsid w:val="00A210C3"/>
    <w:rsid w:val="00A220AC"/>
    <w:rsid w:val="00A22AC9"/>
    <w:rsid w:val="00A251A1"/>
    <w:rsid w:val="00A26A0F"/>
    <w:rsid w:val="00A26A9B"/>
    <w:rsid w:val="00A30048"/>
    <w:rsid w:val="00A301B7"/>
    <w:rsid w:val="00A31774"/>
    <w:rsid w:val="00A32F10"/>
    <w:rsid w:val="00A36BD4"/>
    <w:rsid w:val="00A36C6E"/>
    <w:rsid w:val="00A37248"/>
    <w:rsid w:val="00A40D48"/>
    <w:rsid w:val="00A40F30"/>
    <w:rsid w:val="00A418BA"/>
    <w:rsid w:val="00A41F20"/>
    <w:rsid w:val="00A42926"/>
    <w:rsid w:val="00A45DAB"/>
    <w:rsid w:val="00A46131"/>
    <w:rsid w:val="00A51A0B"/>
    <w:rsid w:val="00A51E98"/>
    <w:rsid w:val="00A52884"/>
    <w:rsid w:val="00A538C4"/>
    <w:rsid w:val="00A550A2"/>
    <w:rsid w:val="00A5579C"/>
    <w:rsid w:val="00A56F8F"/>
    <w:rsid w:val="00A57063"/>
    <w:rsid w:val="00A6010D"/>
    <w:rsid w:val="00A60A7D"/>
    <w:rsid w:val="00A60C8B"/>
    <w:rsid w:val="00A627ED"/>
    <w:rsid w:val="00A63DBC"/>
    <w:rsid w:val="00A64B4A"/>
    <w:rsid w:val="00A65C13"/>
    <w:rsid w:val="00A71875"/>
    <w:rsid w:val="00A726CB"/>
    <w:rsid w:val="00A74404"/>
    <w:rsid w:val="00A770D0"/>
    <w:rsid w:val="00A8027F"/>
    <w:rsid w:val="00A80357"/>
    <w:rsid w:val="00A807FB"/>
    <w:rsid w:val="00A81E0F"/>
    <w:rsid w:val="00A82E44"/>
    <w:rsid w:val="00A83605"/>
    <w:rsid w:val="00A83684"/>
    <w:rsid w:val="00A8369B"/>
    <w:rsid w:val="00A837D9"/>
    <w:rsid w:val="00A8402A"/>
    <w:rsid w:val="00A840E1"/>
    <w:rsid w:val="00A85BC3"/>
    <w:rsid w:val="00A95A88"/>
    <w:rsid w:val="00A9640E"/>
    <w:rsid w:val="00A9670D"/>
    <w:rsid w:val="00A96ED7"/>
    <w:rsid w:val="00AA2F90"/>
    <w:rsid w:val="00AA31D5"/>
    <w:rsid w:val="00AA3705"/>
    <w:rsid w:val="00AA4041"/>
    <w:rsid w:val="00AA52C7"/>
    <w:rsid w:val="00AA606C"/>
    <w:rsid w:val="00AA790E"/>
    <w:rsid w:val="00AB0942"/>
    <w:rsid w:val="00AB0F08"/>
    <w:rsid w:val="00AB2415"/>
    <w:rsid w:val="00AB4E2D"/>
    <w:rsid w:val="00AB5542"/>
    <w:rsid w:val="00AB562B"/>
    <w:rsid w:val="00AB7823"/>
    <w:rsid w:val="00AB7A8B"/>
    <w:rsid w:val="00AC16B0"/>
    <w:rsid w:val="00AC18BD"/>
    <w:rsid w:val="00AC1A0A"/>
    <w:rsid w:val="00AC1FB8"/>
    <w:rsid w:val="00AC29DC"/>
    <w:rsid w:val="00AC2DFB"/>
    <w:rsid w:val="00AC3B12"/>
    <w:rsid w:val="00AC4DA9"/>
    <w:rsid w:val="00AC508F"/>
    <w:rsid w:val="00AC555A"/>
    <w:rsid w:val="00AC5655"/>
    <w:rsid w:val="00AC5680"/>
    <w:rsid w:val="00AC5C5E"/>
    <w:rsid w:val="00AC5FD7"/>
    <w:rsid w:val="00AD04AD"/>
    <w:rsid w:val="00AD1EE8"/>
    <w:rsid w:val="00AD269B"/>
    <w:rsid w:val="00AD2B17"/>
    <w:rsid w:val="00AD3A69"/>
    <w:rsid w:val="00AD3E32"/>
    <w:rsid w:val="00AD49D8"/>
    <w:rsid w:val="00AD4FC2"/>
    <w:rsid w:val="00AD6097"/>
    <w:rsid w:val="00AD6DAB"/>
    <w:rsid w:val="00AD70AD"/>
    <w:rsid w:val="00AD7947"/>
    <w:rsid w:val="00AE1078"/>
    <w:rsid w:val="00AE119B"/>
    <w:rsid w:val="00AE167D"/>
    <w:rsid w:val="00AE230F"/>
    <w:rsid w:val="00AE27BC"/>
    <w:rsid w:val="00AE3262"/>
    <w:rsid w:val="00AE4375"/>
    <w:rsid w:val="00AE4FB0"/>
    <w:rsid w:val="00AE53D5"/>
    <w:rsid w:val="00AE5818"/>
    <w:rsid w:val="00AE5C9D"/>
    <w:rsid w:val="00AE6226"/>
    <w:rsid w:val="00AE684E"/>
    <w:rsid w:val="00AE7EE0"/>
    <w:rsid w:val="00AF052D"/>
    <w:rsid w:val="00AF12E1"/>
    <w:rsid w:val="00AF3F04"/>
    <w:rsid w:val="00AF45ED"/>
    <w:rsid w:val="00B00095"/>
    <w:rsid w:val="00B00A3E"/>
    <w:rsid w:val="00B0192E"/>
    <w:rsid w:val="00B01BAE"/>
    <w:rsid w:val="00B0343F"/>
    <w:rsid w:val="00B03661"/>
    <w:rsid w:val="00B03B73"/>
    <w:rsid w:val="00B04F1F"/>
    <w:rsid w:val="00B05B6A"/>
    <w:rsid w:val="00B06039"/>
    <w:rsid w:val="00B0701A"/>
    <w:rsid w:val="00B071B6"/>
    <w:rsid w:val="00B07C22"/>
    <w:rsid w:val="00B1216F"/>
    <w:rsid w:val="00B15D4E"/>
    <w:rsid w:val="00B15DE2"/>
    <w:rsid w:val="00B171C7"/>
    <w:rsid w:val="00B20CD0"/>
    <w:rsid w:val="00B211CA"/>
    <w:rsid w:val="00B2158B"/>
    <w:rsid w:val="00B22E21"/>
    <w:rsid w:val="00B2337D"/>
    <w:rsid w:val="00B24A02"/>
    <w:rsid w:val="00B256C2"/>
    <w:rsid w:val="00B2600B"/>
    <w:rsid w:val="00B260EF"/>
    <w:rsid w:val="00B26C3B"/>
    <w:rsid w:val="00B27376"/>
    <w:rsid w:val="00B2793C"/>
    <w:rsid w:val="00B3287F"/>
    <w:rsid w:val="00B33121"/>
    <w:rsid w:val="00B33F05"/>
    <w:rsid w:val="00B34F2F"/>
    <w:rsid w:val="00B354F3"/>
    <w:rsid w:val="00B358F8"/>
    <w:rsid w:val="00B37CD5"/>
    <w:rsid w:val="00B37D4C"/>
    <w:rsid w:val="00B40253"/>
    <w:rsid w:val="00B40381"/>
    <w:rsid w:val="00B404E2"/>
    <w:rsid w:val="00B41D1E"/>
    <w:rsid w:val="00B50648"/>
    <w:rsid w:val="00B50719"/>
    <w:rsid w:val="00B5182E"/>
    <w:rsid w:val="00B519D7"/>
    <w:rsid w:val="00B555C0"/>
    <w:rsid w:val="00B55C43"/>
    <w:rsid w:val="00B6069C"/>
    <w:rsid w:val="00B61F5F"/>
    <w:rsid w:val="00B6394A"/>
    <w:rsid w:val="00B65ADD"/>
    <w:rsid w:val="00B65BB5"/>
    <w:rsid w:val="00B65E92"/>
    <w:rsid w:val="00B67E3B"/>
    <w:rsid w:val="00B70F0C"/>
    <w:rsid w:val="00B710F2"/>
    <w:rsid w:val="00B75039"/>
    <w:rsid w:val="00B7580F"/>
    <w:rsid w:val="00B760A9"/>
    <w:rsid w:val="00B772F6"/>
    <w:rsid w:val="00B8267F"/>
    <w:rsid w:val="00B82BC8"/>
    <w:rsid w:val="00B85A8B"/>
    <w:rsid w:val="00B867E0"/>
    <w:rsid w:val="00B90EA2"/>
    <w:rsid w:val="00B91B9D"/>
    <w:rsid w:val="00B93D88"/>
    <w:rsid w:val="00B94192"/>
    <w:rsid w:val="00B94474"/>
    <w:rsid w:val="00B94A97"/>
    <w:rsid w:val="00B9757D"/>
    <w:rsid w:val="00BA0F19"/>
    <w:rsid w:val="00BA1B14"/>
    <w:rsid w:val="00BA2003"/>
    <w:rsid w:val="00BA2119"/>
    <w:rsid w:val="00BA2D4D"/>
    <w:rsid w:val="00BA2E4E"/>
    <w:rsid w:val="00BA3826"/>
    <w:rsid w:val="00BA455B"/>
    <w:rsid w:val="00BA51E5"/>
    <w:rsid w:val="00BA520D"/>
    <w:rsid w:val="00BA535D"/>
    <w:rsid w:val="00BA7072"/>
    <w:rsid w:val="00BB14E8"/>
    <w:rsid w:val="00BB2A6B"/>
    <w:rsid w:val="00BB3024"/>
    <w:rsid w:val="00BB5332"/>
    <w:rsid w:val="00BB5E73"/>
    <w:rsid w:val="00BB649B"/>
    <w:rsid w:val="00BB652F"/>
    <w:rsid w:val="00BB6CD4"/>
    <w:rsid w:val="00BC02D3"/>
    <w:rsid w:val="00BC0B88"/>
    <w:rsid w:val="00BC1292"/>
    <w:rsid w:val="00BC14B6"/>
    <w:rsid w:val="00BC17CA"/>
    <w:rsid w:val="00BC1C4F"/>
    <w:rsid w:val="00BC4FEB"/>
    <w:rsid w:val="00BD0CFF"/>
    <w:rsid w:val="00BD3F73"/>
    <w:rsid w:val="00BD40EF"/>
    <w:rsid w:val="00BD4492"/>
    <w:rsid w:val="00BD58EC"/>
    <w:rsid w:val="00BD5D52"/>
    <w:rsid w:val="00BD6AAB"/>
    <w:rsid w:val="00BD6C00"/>
    <w:rsid w:val="00BE1338"/>
    <w:rsid w:val="00BE2072"/>
    <w:rsid w:val="00BE360E"/>
    <w:rsid w:val="00BE4AFC"/>
    <w:rsid w:val="00BE4E39"/>
    <w:rsid w:val="00BE543C"/>
    <w:rsid w:val="00BE5678"/>
    <w:rsid w:val="00BE6BB8"/>
    <w:rsid w:val="00BE7E27"/>
    <w:rsid w:val="00BF0956"/>
    <w:rsid w:val="00BF1B35"/>
    <w:rsid w:val="00BF29D5"/>
    <w:rsid w:val="00BF2B62"/>
    <w:rsid w:val="00BF3CA2"/>
    <w:rsid w:val="00BF53E3"/>
    <w:rsid w:val="00BF5BEF"/>
    <w:rsid w:val="00BF62B7"/>
    <w:rsid w:val="00C01C20"/>
    <w:rsid w:val="00C02B94"/>
    <w:rsid w:val="00C0331B"/>
    <w:rsid w:val="00C038ED"/>
    <w:rsid w:val="00C04FFA"/>
    <w:rsid w:val="00C053D1"/>
    <w:rsid w:val="00C073F7"/>
    <w:rsid w:val="00C10916"/>
    <w:rsid w:val="00C115F4"/>
    <w:rsid w:val="00C11A07"/>
    <w:rsid w:val="00C11BCA"/>
    <w:rsid w:val="00C11DF9"/>
    <w:rsid w:val="00C15E86"/>
    <w:rsid w:val="00C16694"/>
    <w:rsid w:val="00C2035E"/>
    <w:rsid w:val="00C20F51"/>
    <w:rsid w:val="00C2162D"/>
    <w:rsid w:val="00C2238A"/>
    <w:rsid w:val="00C232A5"/>
    <w:rsid w:val="00C2360D"/>
    <w:rsid w:val="00C23B0E"/>
    <w:rsid w:val="00C24708"/>
    <w:rsid w:val="00C248E3"/>
    <w:rsid w:val="00C24FC9"/>
    <w:rsid w:val="00C25381"/>
    <w:rsid w:val="00C26DC6"/>
    <w:rsid w:val="00C2725E"/>
    <w:rsid w:val="00C302D6"/>
    <w:rsid w:val="00C32A76"/>
    <w:rsid w:val="00C333EC"/>
    <w:rsid w:val="00C42085"/>
    <w:rsid w:val="00C42AA0"/>
    <w:rsid w:val="00C42C6E"/>
    <w:rsid w:val="00C43855"/>
    <w:rsid w:val="00C43CCB"/>
    <w:rsid w:val="00C445C2"/>
    <w:rsid w:val="00C44A13"/>
    <w:rsid w:val="00C45F48"/>
    <w:rsid w:val="00C46178"/>
    <w:rsid w:val="00C50A11"/>
    <w:rsid w:val="00C50CF8"/>
    <w:rsid w:val="00C51D90"/>
    <w:rsid w:val="00C5266E"/>
    <w:rsid w:val="00C52870"/>
    <w:rsid w:val="00C53BE7"/>
    <w:rsid w:val="00C5408D"/>
    <w:rsid w:val="00C55B66"/>
    <w:rsid w:val="00C560FF"/>
    <w:rsid w:val="00C56B9B"/>
    <w:rsid w:val="00C57BCD"/>
    <w:rsid w:val="00C57DCC"/>
    <w:rsid w:val="00C60470"/>
    <w:rsid w:val="00C6467A"/>
    <w:rsid w:val="00C65624"/>
    <w:rsid w:val="00C66D70"/>
    <w:rsid w:val="00C73D2F"/>
    <w:rsid w:val="00C73E4C"/>
    <w:rsid w:val="00C74554"/>
    <w:rsid w:val="00C773DB"/>
    <w:rsid w:val="00C80439"/>
    <w:rsid w:val="00C8106A"/>
    <w:rsid w:val="00C81F82"/>
    <w:rsid w:val="00C8351D"/>
    <w:rsid w:val="00C8360B"/>
    <w:rsid w:val="00C85140"/>
    <w:rsid w:val="00C8514E"/>
    <w:rsid w:val="00C859BB"/>
    <w:rsid w:val="00C86E77"/>
    <w:rsid w:val="00C909C6"/>
    <w:rsid w:val="00C90F0F"/>
    <w:rsid w:val="00C9190A"/>
    <w:rsid w:val="00C9214E"/>
    <w:rsid w:val="00C93421"/>
    <w:rsid w:val="00C93980"/>
    <w:rsid w:val="00C93A5A"/>
    <w:rsid w:val="00C950CB"/>
    <w:rsid w:val="00C96BDD"/>
    <w:rsid w:val="00C97B98"/>
    <w:rsid w:val="00CA0F27"/>
    <w:rsid w:val="00CA1305"/>
    <w:rsid w:val="00CA140D"/>
    <w:rsid w:val="00CA27BA"/>
    <w:rsid w:val="00CA313A"/>
    <w:rsid w:val="00CA3756"/>
    <w:rsid w:val="00CA3A92"/>
    <w:rsid w:val="00CA3EE3"/>
    <w:rsid w:val="00CA531B"/>
    <w:rsid w:val="00CA570B"/>
    <w:rsid w:val="00CA6FA5"/>
    <w:rsid w:val="00CA77FA"/>
    <w:rsid w:val="00CB2E2C"/>
    <w:rsid w:val="00CB4151"/>
    <w:rsid w:val="00CB4B8A"/>
    <w:rsid w:val="00CB520A"/>
    <w:rsid w:val="00CB5B5E"/>
    <w:rsid w:val="00CB6226"/>
    <w:rsid w:val="00CB6CCE"/>
    <w:rsid w:val="00CC2106"/>
    <w:rsid w:val="00CC5D1C"/>
    <w:rsid w:val="00CC6588"/>
    <w:rsid w:val="00CD07D0"/>
    <w:rsid w:val="00CD2881"/>
    <w:rsid w:val="00CD6B22"/>
    <w:rsid w:val="00CD6BAE"/>
    <w:rsid w:val="00CD70AA"/>
    <w:rsid w:val="00CD74E5"/>
    <w:rsid w:val="00CD77B7"/>
    <w:rsid w:val="00CD7808"/>
    <w:rsid w:val="00CE1974"/>
    <w:rsid w:val="00CE4696"/>
    <w:rsid w:val="00CE5285"/>
    <w:rsid w:val="00CE5E27"/>
    <w:rsid w:val="00CE7704"/>
    <w:rsid w:val="00CE795C"/>
    <w:rsid w:val="00CF1098"/>
    <w:rsid w:val="00CF1509"/>
    <w:rsid w:val="00CF1587"/>
    <w:rsid w:val="00CF1816"/>
    <w:rsid w:val="00CF3144"/>
    <w:rsid w:val="00CF4DEF"/>
    <w:rsid w:val="00CF625A"/>
    <w:rsid w:val="00CF65AE"/>
    <w:rsid w:val="00CF7AE6"/>
    <w:rsid w:val="00CF7F4B"/>
    <w:rsid w:val="00D00655"/>
    <w:rsid w:val="00D01952"/>
    <w:rsid w:val="00D020D6"/>
    <w:rsid w:val="00D04348"/>
    <w:rsid w:val="00D06394"/>
    <w:rsid w:val="00D06E06"/>
    <w:rsid w:val="00D111BD"/>
    <w:rsid w:val="00D134DC"/>
    <w:rsid w:val="00D142D8"/>
    <w:rsid w:val="00D1531A"/>
    <w:rsid w:val="00D15AA3"/>
    <w:rsid w:val="00D15B23"/>
    <w:rsid w:val="00D16911"/>
    <w:rsid w:val="00D16ED2"/>
    <w:rsid w:val="00D205A5"/>
    <w:rsid w:val="00D217AC"/>
    <w:rsid w:val="00D22E1B"/>
    <w:rsid w:val="00D251A2"/>
    <w:rsid w:val="00D26490"/>
    <w:rsid w:val="00D32149"/>
    <w:rsid w:val="00D32C53"/>
    <w:rsid w:val="00D33D59"/>
    <w:rsid w:val="00D33FF6"/>
    <w:rsid w:val="00D34CD4"/>
    <w:rsid w:val="00D35D43"/>
    <w:rsid w:val="00D40CC3"/>
    <w:rsid w:val="00D41AE8"/>
    <w:rsid w:val="00D43FBD"/>
    <w:rsid w:val="00D43FD9"/>
    <w:rsid w:val="00D441DB"/>
    <w:rsid w:val="00D4515A"/>
    <w:rsid w:val="00D45375"/>
    <w:rsid w:val="00D500BE"/>
    <w:rsid w:val="00D501C3"/>
    <w:rsid w:val="00D50E14"/>
    <w:rsid w:val="00D512F9"/>
    <w:rsid w:val="00D5233B"/>
    <w:rsid w:val="00D5363A"/>
    <w:rsid w:val="00D53F5B"/>
    <w:rsid w:val="00D54FE3"/>
    <w:rsid w:val="00D55322"/>
    <w:rsid w:val="00D567BB"/>
    <w:rsid w:val="00D6105B"/>
    <w:rsid w:val="00D61779"/>
    <w:rsid w:val="00D63096"/>
    <w:rsid w:val="00D631CC"/>
    <w:rsid w:val="00D6320E"/>
    <w:rsid w:val="00D63FCE"/>
    <w:rsid w:val="00D64227"/>
    <w:rsid w:val="00D6733F"/>
    <w:rsid w:val="00D679B3"/>
    <w:rsid w:val="00D67BE8"/>
    <w:rsid w:val="00D75C5C"/>
    <w:rsid w:val="00D75C62"/>
    <w:rsid w:val="00D808DB"/>
    <w:rsid w:val="00D80C28"/>
    <w:rsid w:val="00D83096"/>
    <w:rsid w:val="00D83EA4"/>
    <w:rsid w:val="00D864B0"/>
    <w:rsid w:val="00D9006F"/>
    <w:rsid w:val="00D91574"/>
    <w:rsid w:val="00D94993"/>
    <w:rsid w:val="00D9562D"/>
    <w:rsid w:val="00D961BB"/>
    <w:rsid w:val="00D96A97"/>
    <w:rsid w:val="00DA0206"/>
    <w:rsid w:val="00DA29A4"/>
    <w:rsid w:val="00DA29F3"/>
    <w:rsid w:val="00DA2A83"/>
    <w:rsid w:val="00DA311D"/>
    <w:rsid w:val="00DA3363"/>
    <w:rsid w:val="00DA3BFF"/>
    <w:rsid w:val="00DA4022"/>
    <w:rsid w:val="00DA48F4"/>
    <w:rsid w:val="00DA61AB"/>
    <w:rsid w:val="00DA6E80"/>
    <w:rsid w:val="00DA7158"/>
    <w:rsid w:val="00DB002E"/>
    <w:rsid w:val="00DB0C59"/>
    <w:rsid w:val="00DB14DF"/>
    <w:rsid w:val="00DB28FE"/>
    <w:rsid w:val="00DB4177"/>
    <w:rsid w:val="00DB7F56"/>
    <w:rsid w:val="00DC0FB4"/>
    <w:rsid w:val="00DC11CC"/>
    <w:rsid w:val="00DC1AC4"/>
    <w:rsid w:val="00DC28CD"/>
    <w:rsid w:val="00DC3549"/>
    <w:rsid w:val="00DC3B98"/>
    <w:rsid w:val="00DC497E"/>
    <w:rsid w:val="00DC50FD"/>
    <w:rsid w:val="00DC51BB"/>
    <w:rsid w:val="00DC55BB"/>
    <w:rsid w:val="00DC636F"/>
    <w:rsid w:val="00DC6F06"/>
    <w:rsid w:val="00DC7097"/>
    <w:rsid w:val="00DC75C1"/>
    <w:rsid w:val="00DD243E"/>
    <w:rsid w:val="00DD3E2F"/>
    <w:rsid w:val="00DD425B"/>
    <w:rsid w:val="00DD4D3C"/>
    <w:rsid w:val="00DD6FC4"/>
    <w:rsid w:val="00DD7DC4"/>
    <w:rsid w:val="00DE19B1"/>
    <w:rsid w:val="00DE1DD3"/>
    <w:rsid w:val="00DE25FC"/>
    <w:rsid w:val="00DE3912"/>
    <w:rsid w:val="00DE43FD"/>
    <w:rsid w:val="00DE59F4"/>
    <w:rsid w:val="00DE77ED"/>
    <w:rsid w:val="00DE7DE8"/>
    <w:rsid w:val="00DF11AF"/>
    <w:rsid w:val="00DF288B"/>
    <w:rsid w:val="00DF3972"/>
    <w:rsid w:val="00DF4579"/>
    <w:rsid w:val="00DF484B"/>
    <w:rsid w:val="00DF4D50"/>
    <w:rsid w:val="00DF5A5D"/>
    <w:rsid w:val="00DF7101"/>
    <w:rsid w:val="00DF71BD"/>
    <w:rsid w:val="00DF7967"/>
    <w:rsid w:val="00E0071C"/>
    <w:rsid w:val="00E00B7D"/>
    <w:rsid w:val="00E02501"/>
    <w:rsid w:val="00E07292"/>
    <w:rsid w:val="00E07A9B"/>
    <w:rsid w:val="00E11473"/>
    <w:rsid w:val="00E134BC"/>
    <w:rsid w:val="00E16035"/>
    <w:rsid w:val="00E160E0"/>
    <w:rsid w:val="00E16674"/>
    <w:rsid w:val="00E16DB0"/>
    <w:rsid w:val="00E17DDA"/>
    <w:rsid w:val="00E22E41"/>
    <w:rsid w:val="00E23E1E"/>
    <w:rsid w:val="00E242CE"/>
    <w:rsid w:val="00E25C52"/>
    <w:rsid w:val="00E314BB"/>
    <w:rsid w:val="00E31BE6"/>
    <w:rsid w:val="00E34985"/>
    <w:rsid w:val="00E35CF9"/>
    <w:rsid w:val="00E37288"/>
    <w:rsid w:val="00E4072B"/>
    <w:rsid w:val="00E40CF4"/>
    <w:rsid w:val="00E40FE4"/>
    <w:rsid w:val="00E415B9"/>
    <w:rsid w:val="00E418B5"/>
    <w:rsid w:val="00E41A1C"/>
    <w:rsid w:val="00E4268E"/>
    <w:rsid w:val="00E44A0F"/>
    <w:rsid w:val="00E44E0A"/>
    <w:rsid w:val="00E45E7E"/>
    <w:rsid w:val="00E50C82"/>
    <w:rsid w:val="00E50CB6"/>
    <w:rsid w:val="00E523A7"/>
    <w:rsid w:val="00E52BA4"/>
    <w:rsid w:val="00E5350C"/>
    <w:rsid w:val="00E53A15"/>
    <w:rsid w:val="00E541B2"/>
    <w:rsid w:val="00E54C44"/>
    <w:rsid w:val="00E55508"/>
    <w:rsid w:val="00E56B41"/>
    <w:rsid w:val="00E57E6E"/>
    <w:rsid w:val="00E604CA"/>
    <w:rsid w:val="00E6091F"/>
    <w:rsid w:val="00E613A9"/>
    <w:rsid w:val="00E61891"/>
    <w:rsid w:val="00E629DD"/>
    <w:rsid w:val="00E63D99"/>
    <w:rsid w:val="00E64A4F"/>
    <w:rsid w:val="00E66296"/>
    <w:rsid w:val="00E666A7"/>
    <w:rsid w:val="00E66DE4"/>
    <w:rsid w:val="00E66EB1"/>
    <w:rsid w:val="00E7045F"/>
    <w:rsid w:val="00E71CCB"/>
    <w:rsid w:val="00E7281E"/>
    <w:rsid w:val="00E72CCF"/>
    <w:rsid w:val="00E75462"/>
    <w:rsid w:val="00E75A63"/>
    <w:rsid w:val="00E75C4C"/>
    <w:rsid w:val="00E800FA"/>
    <w:rsid w:val="00E824F2"/>
    <w:rsid w:val="00E82B10"/>
    <w:rsid w:val="00E83704"/>
    <w:rsid w:val="00E83FDE"/>
    <w:rsid w:val="00E85159"/>
    <w:rsid w:val="00E8541D"/>
    <w:rsid w:val="00E855E5"/>
    <w:rsid w:val="00E86453"/>
    <w:rsid w:val="00E874CE"/>
    <w:rsid w:val="00E87622"/>
    <w:rsid w:val="00E90C28"/>
    <w:rsid w:val="00E91814"/>
    <w:rsid w:val="00E92285"/>
    <w:rsid w:val="00E92AC8"/>
    <w:rsid w:val="00E92E25"/>
    <w:rsid w:val="00E92EBC"/>
    <w:rsid w:val="00E93C42"/>
    <w:rsid w:val="00E96AE8"/>
    <w:rsid w:val="00EA006D"/>
    <w:rsid w:val="00EA09C3"/>
    <w:rsid w:val="00EA1889"/>
    <w:rsid w:val="00EA31FF"/>
    <w:rsid w:val="00EA3A5D"/>
    <w:rsid w:val="00EA6358"/>
    <w:rsid w:val="00EA6733"/>
    <w:rsid w:val="00EA76DA"/>
    <w:rsid w:val="00EB2D43"/>
    <w:rsid w:val="00EB3402"/>
    <w:rsid w:val="00EB3810"/>
    <w:rsid w:val="00EB5C50"/>
    <w:rsid w:val="00EB6481"/>
    <w:rsid w:val="00EC02DF"/>
    <w:rsid w:val="00EC16E7"/>
    <w:rsid w:val="00EC1EF0"/>
    <w:rsid w:val="00EC3E01"/>
    <w:rsid w:val="00EC568B"/>
    <w:rsid w:val="00EC6957"/>
    <w:rsid w:val="00EC6DAA"/>
    <w:rsid w:val="00ED37CF"/>
    <w:rsid w:val="00ED42E7"/>
    <w:rsid w:val="00ED5F64"/>
    <w:rsid w:val="00ED6757"/>
    <w:rsid w:val="00ED6DE9"/>
    <w:rsid w:val="00EE0294"/>
    <w:rsid w:val="00EE061F"/>
    <w:rsid w:val="00EE45A0"/>
    <w:rsid w:val="00EE45C4"/>
    <w:rsid w:val="00EE54C8"/>
    <w:rsid w:val="00EE66F1"/>
    <w:rsid w:val="00EE6AAA"/>
    <w:rsid w:val="00EE6F40"/>
    <w:rsid w:val="00EE715D"/>
    <w:rsid w:val="00EE7F00"/>
    <w:rsid w:val="00EF04AA"/>
    <w:rsid w:val="00EF137D"/>
    <w:rsid w:val="00EF2E67"/>
    <w:rsid w:val="00EF53C8"/>
    <w:rsid w:val="00F02437"/>
    <w:rsid w:val="00F02695"/>
    <w:rsid w:val="00F03095"/>
    <w:rsid w:val="00F043D2"/>
    <w:rsid w:val="00F04590"/>
    <w:rsid w:val="00F05C7D"/>
    <w:rsid w:val="00F06214"/>
    <w:rsid w:val="00F077EB"/>
    <w:rsid w:val="00F101E2"/>
    <w:rsid w:val="00F10C19"/>
    <w:rsid w:val="00F1144B"/>
    <w:rsid w:val="00F11765"/>
    <w:rsid w:val="00F1274A"/>
    <w:rsid w:val="00F148FE"/>
    <w:rsid w:val="00F162A9"/>
    <w:rsid w:val="00F22C87"/>
    <w:rsid w:val="00F2490F"/>
    <w:rsid w:val="00F25B28"/>
    <w:rsid w:val="00F26A06"/>
    <w:rsid w:val="00F3208B"/>
    <w:rsid w:val="00F32121"/>
    <w:rsid w:val="00F33368"/>
    <w:rsid w:val="00F3364C"/>
    <w:rsid w:val="00F34608"/>
    <w:rsid w:val="00F34CE4"/>
    <w:rsid w:val="00F35DAE"/>
    <w:rsid w:val="00F371D6"/>
    <w:rsid w:val="00F37A44"/>
    <w:rsid w:val="00F400F0"/>
    <w:rsid w:val="00F40198"/>
    <w:rsid w:val="00F409FE"/>
    <w:rsid w:val="00F4112E"/>
    <w:rsid w:val="00F42311"/>
    <w:rsid w:val="00F45056"/>
    <w:rsid w:val="00F454C4"/>
    <w:rsid w:val="00F50BCC"/>
    <w:rsid w:val="00F51C32"/>
    <w:rsid w:val="00F52375"/>
    <w:rsid w:val="00F52950"/>
    <w:rsid w:val="00F52E66"/>
    <w:rsid w:val="00F54056"/>
    <w:rsid w:val="00F556EA"/>
    <w:rsid w:val="00F55FC8"/>
    <w:rsid w:val="00F56209"/>
    <w:rsid w:val="00F57695"/>
    <w:rsid w:val="00F6237C"/>
    <w:rsid w:val="00F63414"/>
    <w:rsid w:val="00F65119"/>
    <w:rsid w:val="00F65338"/>
    <w:rsid w:val="00F6621B"/>
    <w:rsid w:val="00F665CC"/>
    <w:rsid w:val="00F6736B"/>
    <w:rsid w:val="00F703FA"/>
    <w:rsid w:val="00F710BA"/>
    <w:rsid w:val="00F71A69"/>
    <w:rsid w:val="00F7243B"/>
    <w:rsid w:val="00F72E12"/>
    <w:rsid w:val="00F7453D"/>
    <w:rsid w:val="00F7575E"/>
    <w:rsid w:val="00F76336"/>
    <w:rsid w:val="00F76D34"/>
    <w:rsid w:val="00F8147E"/>
    <w:rsid w:val="00F81C63"/>
    <w:rsid w:val="00F84C8C"/>
    <w:rsid w:val="00F86626"/>
    <w:rsid w:val="00F867DE"/>
    <w:rsid w:val="00F909ED"/>
    <w:rsid w:val="00F914B8"/>
    <w:rsid w:val="00F916E1"/>
    <w:rsid w:val="00F92245"/>
    <w:rsid w:val="00F93D9F"/>
    <w:rsid w:val="00F94039"/>
    <w:rsid w:val="00F94CEA"/>
    <w:rsid w:val="00F968D9"/>
    <w:rsid w:val="00F97762"/>
    <w:rsid w:val="00FA0D36"/>
    <w:rsid w:val="00FA393A"/>
    <w:rsid w:val="00FA47AE"/>
    <w:rsid w:val="00FA4997"/>
    <w:rsid w:val="00FA5F54"/>
    <w:rsid w:val="00FA788F"/>
    <w:rsid w:val="00FA7E3E"/>
    <w:rsid w:val="00FB0D10"/>
    <w:rsid w:val="00FB1228"/>
    <w:rsid w:val="00FB1BC8"/>
    <w:rsid w:val="00FB3D08"/>
    <w:rsid w:val="00FB526A"/>
    <w:rsid w:val="00FB6D17"/>
    <w:rsid w:val="00FB71D9"/>
    <w:rsid w:val="00FB72F0"/>
    <w:rsid w:val="00FC0370"/>
    <w:rsid w:val="00FC1942"/>
    <w:rsid w:val="00FC3FD7"/>
    <w:rsid w:val="00FC6C08"/>
    <w:rsid w:val="00FC6CF4"/>
    <w:rsid w:val="00FC71EC"/>
    <w:rsid w:val="00FD04C8"/>
    <w:rsid w:val="00FD19C3"/>
    <w:rsid w:val="00FD230B"/>
    <w:rsid w:val="00FD39AE"/>
    <w:rsid w:val="00FD75C7"/>
    <w:rsid w:val="00FD774D"/>
    <w:rsid w:val="00FE0B67"/>
    <w:rsid w:val="00FE127E"/>
    <w:rsid w:val="00FE147C"/>
    <w:rsid w:val="00FE3C59"/>
    <w:rsid w:val="00FE5521"/>
    <w:rsid w:val="00FE5F8B"/>
    <w:rsid w:val="00FF22B5"/>
    <w:rsid w:val="00FF5055"/>
    <w:rsid w:val="00FF62E2"/>
    <w:rsid w:val="00FF65E7"/>
    <w:rsid w:val="00FF7FD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5DBD64"/>
  <w15:docId w15:val="{EEA43900-9875-4F7C-B110-437464C31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9"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25A1"/>
    <w:rPr>
      <w:sz w:val="24"/>
      <w:szCs w:val="24"/>
    </w:rPr>
  </w:style>
  <w:style w:type="paragraph" w:styleId="Naslov1">
    <w:name w:val="heading 1"/>
    <w:basedOn w:val="Normal"/>
    <w:next w:val="Normal"/>
    <w:link w:val="Naslov1Char"/>
    <w:autoRedefine/>
    <w:uiPriority w:val="9"/>
    <w:qFormat/>
    <w:rsid w:val="00767193"/>
    <w:pPr>
      <w:keepNext/>
      <w:numPr>
        <w:numId w:val="48"/>
      </w:numPr>
      <w:outlineLvl w:val="0"/>
    </w:pPr>
    <w:rPr>
      <w:b/>
    </w:rPr>
  </w:style>
  <w:style w:type="paragraph" w:styleId="Naslov2">
    <w:name w:val="heading 2"/>
    <w:basedOn w:val="Normal"/>
    <w:next w:val="Normal"/>
    <w:link w:val="Naslov2Char"/>
    <w:autoRedefine/>
    <w:qFormat/>
    <w:rsid w:val="00FA7E3E"/>
    <w:pPr>
      <w:keepNext/>
      <w:numPr>
        <w:ilvl w:val="1"/>
        <w:numId w:val="49"/>
      </w:numPr>
      <w:spacing w:line="276" w:lineRule="auto"/>
      <w:ind w:left="720"/>
      <w:outlineLvl w:val="1"/>
    </w:pPr>
    <w:rPr>
      <w:b/>
      <w:bCs/>
    </w:rPr>
  </w:style>
  <w:style w:type="paragraph" w:styleId="Naslov3">
    <w:name w:val="heading 3"/>
    <w:basedOn w:val="Normal"/>
    <w:next w:val="Normal"/>
    <w:link w:val="Naslov3Char"/>
    <w:uiPriority w:val="9"/>
    <w:qFormat/>
    <w:rsid w:val="00F400F0"/>
    <w:pPr>
      <w:keepNext/>
      <w:outlineLvl w:val="2"/>
    </w:pPr>
    <w:rPr>
      <w:rFonts w:ascii="Garamond" w:hAnsi="Garamond"/>
      <w:sz w:val="28"/>
      <w:szCs w:val="20"/>
    </w:rPr>
  </w:style>
  <w:style w:type="paragraph" w:styleId="Naslov4">
    <w:name w:val="heading 4"/>
    <w:basedOn w:val="Normal"/>
    <w:next w:val="Normal"/>
    <w:link w:val="Naslov4Char"/>
    <w:uiPriority w:val="9"/>
    <w:qFormat/>
    <w:rsid w:val="00F400F0"/>
    <w:pPr>
      <w:keepNext/>
      <w:jc w:val="both"/>
      <w:outlineLvl w:val="3"/>
    </w:pPr>
    <w:rPr>
      <w:rFonts w:ascii="Garamond" w:hAnsi="Garamond"/>
      <w:sz w:val="28"/>
      <w:szCs w:val="20"/>
    </w:rPr>
  </w:style>
  <w:style w:type="paragraph" w:styleId="Naslov5">
    <w:name w:val="heading 5"/>
    <w:basedOn w:val="Normal"/>
    <w:next w:val="Normal"/>
    <w:link w:val="Naslov5Char"/>
    <w:qFormat/>
    <w:rsid w:val="00F400F0"/>
    <w:pPr>
      <w:keepNext/>
      <w:jc w:val="both"/>
      <w:outlineLvl w:val="4"/>
    </w:pPr>
    <w:rPr>
      <w:b/>
      <w:bCs/>
    </w:rPr>
  </w:style>
  <w:style w:type="paragraph" w:styleId="Naslov6">
    <w:name w:val="heading 6"/>
    <w:basedOn w:val="Normal"/>
    <w:next w:val="Normal"/>
    <w:link w:val="Naslov6Char"/>
    <w:qFormat/>
    <w:rsid w:val="00F400F0"/>
    <w:pPr>
      <w:keepNext/>
      <w:jc w:val="both"/>
      <w:outlineLvl w:val="5"/>
    </w:pPr>
    <w:rPr>
      <w:b/>
      <w:bCs/>
      <w:sz w:val="32"/>
    </w:rPr>
  </w:style>
  <w:style w:type="paragraph" w:styleId="Naslov7">
    <w:name w:val="heading 7"/>
    <w:basedOn w:val="Normal"/>
    <w:next w:val="Normal"/>
    <w:link w:val="Naslov7Char"/>
    <w:qFormat/>
    <w:rsid w:val="00F400F0"/>
    <w:pPr>
      <w:keepNext/>
      <w:outlineLvl w:val="6"/>
    </w:pPr>
    <w:rPr>
      <w:rFonts w:ascii="Garamond" w:hAnsi="Garamond"/>
      <w:b/>
      <w:bCs/>
      <w:sz w:val="28"/>
      <w:szCs w:val="20"/>
    </w:rPr>
  </w:style>
  <w:style w:type="paragraph" w:styleId="Naslov8">
    <w:name w:val="heading 8"/>
    <w:basedOn w:val="Normal"/>
    <w:next w:val="Normal"/>
    <w:link w:val="Naslov8Char"/>
    <w:qFormat/>
    <w:rsid w:val="00F400F0"/>
    <w:pPr>
      <w:keepNext/>
      <w:ind w:left="360"/>
      <w:outlineLvl w:val="7"/>
    </w:pPr>
    <w:rPr>
      <w:rFonts w:ascii="Garamond" w:hAnsi="Garamond"/>
      <w:b/>
      <w:bCs/>
      <w:caps/>
      <w:sz w:val="28"/>
    </w:rPr>
  </w:style>
  <w:style w:type="paragraph" w:styleId="Naslov9">
    <w:name w:val="heading 9"/>
    <w:basedOn w:val="Normal"/>
    <w:next w:val="Normal"/>
    <w:link w:val="Naslov9Char"/>
    <w:qFormat/>
    <w:rsid w:val="00F400F0"/>
    <w:pPr>
      <w:keepNext/>
      <w:ind w:firstLine="720"/>
      <w:jc w:val="both"/>
      <w:outlineLvl w:val="8"/>
    </w:pPr>
    <w:rPr>
      <w:rFonts w:ascii="Garamond" w:hAnsi="Garamond"/>
      <w:b/>
      <w:bCs/>
      <w:sz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Naslov">
    <w:name w:val="Title"/>
    <w:basedOn w:val="Normal"/>
    <w:link w:val="NaslovChar"/>
    <w:uiPriority w:val="10"/>
    <w:qFormat/>
    <w:rsid w:val="00F400F0"/>
    <w:pPr>
      <w:jc w:val="center"/>
    </w:pPr>
    <w:rPr>
      <w:b/>
      <w:bCs/>
      <w:sz w:val="22"/>
    </w:rPr>
  </w:style>
  <w:style w:type="paragraph" w:styleId="Uvuenotijeloteksta">
    <w:name w:val="Body Text Indent"/>
    <w:basedOn w:val="Normal"/>
    <w:link w:val="UvuenotijelotekstaChar"/>
    <w:rsid w:val="00F400F0"/>
    <w:pPr>
      <w:ind w:left="720"/>
    </w:pPr>
    <w:rPr>
      <w:rFonts w:ascii="Garamond" w:hAnsi="Garamond"/>
      <w:sz w:val="28"/>
    </w:rPr>
  </w:style>
  <w:style w:type="paragraph" w:styleId="Tijeloteksta">
    <w:name w:val="Body Text"/>
    <w:aliases w:val="uvlaka 2"/>
    <w:basedOn w:val="Normal"/>
    <w:link w:val="TijelotekstaChar"/>
    <w:rsid w:val="00F400F0"/>
    <w:pPr>
      <w:jc w:val="center"/>
    </w:pPr>
    <w:rPr>
      <w:rFonts w:ascii="Garamond" w:hAnsi="Garamond"/>
      <w:b/>
      <w:bCs/>
      <w:sz w:val="28"/>
    </w:rPr>
  </w:style>
  <w:style w:type="paragraph" w:styleId="Podnoje">
    <w:name w:val="footer"/>
    <w:basedOn w:val="Normal"/>
    <w:link w:val="PodnojeChar"/>
    <w:uiPriority w:val="99"/>
    <w:rsid w:val="00F400F0"/>
    <w:pPr>
      <w:tabs>
        <w:tab w:val="center" w:pos="4536"/>
        <w:tab w:val="right" w:pos="9072"/>
      </w:tabs>
    </w:pPr>
  </w:style>
  <w:style w:type="character" w:styleId="Brojstranice">
    <w:name w:val="page number"/>
    <w:basedOn w:val="Zadanifontodlomka"/>
    <w:uiPriority w:val="99"/>
    <w:rsid w:val="00F400F0"/>
  </w:style>
  <w:style w:type="paragraph" w:styleId="Tijeloteksta-uvlaka2">
    <w:name w:val="Body Text Indent 2"/>
    <w:aliases w:val="  uvlaka 2"/>
    <w:basedOn w:val="Normal"/>
    <w:link w:val="Tijeloteksta-uvlaka2Char"/>
    <w:rsid w:val="00F400F0"/>
    <w:pPr>
      <w:ind w:left="360"/>
      <w:jc w:val="center"/>
    </w:pPr>
    <w:rPr>
      <w:rFonts w:ascii="Garamond" w:hAnsi="Garamond"/>
      <w:b/>
      <w:bCs/>
      <w:sz w:val="28"/>
    </w:rPr>
  </w:style>
  <w:style w:type="paragraph" w:styleId="Tijeloteksta2">
    <w:name w:val="Body Text 2"/>
    <w:basedOn w:val="Normal"/>
    <w:link w:val="Tijeloteksta2Char"/>
    <w:uiPriority w:val="99"/>
    <w:rsid w:val="00F400F0"/>
    <w:pPr>
      <w:jc w:val="both"/>
    </w:pPr>
    <w:rPr>
      <w:rFonts w:ascii="Garamond" w:hAnsi="Garamond"/>
      <w:sz w:val="28"/>
    </w:rPr>
  </w:style>
  <w:style w:type="paragraph" w:styleId="Tijeloteksta3">
    <w:name w:val="Body Text 3"/>
    <w:basedOn w:val="Normal"/>
    <w:link w:val="Tijeloteksta3Char"/>
    <w:rsid w:val="00F400F0"/>
    <w:pPr>
      <w:jc w:val="both"/>
    </w:pPr>
    <w:rPr>
      <w:rFonts w:ascii="Garamond" w:hAnsi="Garamond"/>
      <w:sz w:val="28"/>
      <w:szCs w:val="20"/>
    </w:rPr>
  </w:style>
  <w:style w:type="paragraph" w:styleId="Tijeloteksta-uvlaka3">
    <w:name w:val="Body Text Indent 3"/>
    <w:aliases w:val=" uvlaka 3"/>
    <w:basedOn w:val="Normal"/>
    <w:rsid w:val="00F400F0"/>
    <w:pPr>
      <w:ind w:left="2832"/>
      <w:jc w:val="both"/>
    </w:pPr>
    <w:rPr>
      <w:rFonts w:ascii="Garamond" w:hAnsi="Garamond"/>
    </w:rPr>
  </w:style>
  <w:style w:type="paragraph" w:styleId="Zaglavlje">
    <w:name w:val="header"/>
    <w:basedOn w:val="Normal"/>
    <w:link w:val="ZaglavljeChar"/>
    <w:uiPriority w:val="99"/>
    <w:rsid w:val="00F400F0"/>
    <w:pPr>
      <w:spacing w:before="100" w:beforeAutospacing="1" w:after="100" w:afterAutospacing="1"/>
    </w:pPr>
  </w:style>
  <w:style w:type="paragraph" w:styleId="Blokteksta">
    <w:name w:val="Block Text"/>
    <w:basedOn w:val="Normal"/>
    <w:rsid w:val="00F400F0"/>
    <w:pPr>
      <w:ind w:left="360" w:right="821" w:hanging="360"/>
    </w:pPr>
    <w:rPr>
      <w:b/>
      <w:lang w:val="de-DE"/>
    </w:rPr>
  </w:style>
  <w:style w:type="paragraph" w:customStyle="1" w:styleId="Tablenaziv">
    <w:name w:val="Table naziv"/>
    <w:basedOn w:val="Normal"/>
    <w:link w:val="TablenazivChar"/>
    <w:rsid w:val="008527AA"/>
    <w:pPr>
      <w:keepNext/>
      <w:spacing w:before="240" w:after="60"/>
    </w:pPr>
    <w:rPr>
      <w:rFonts w:ascii="Arial" w:hAnsi="Arial" w:cs="Arial"/>
      <w:b/>
      <w:color w:val="000000"/>
      <w:sz w:val="20"/>
      <w:szCs w:val="20"/>
    </w:rPr>
  </w:style>
  <w:style w:type="character" w:customStyle="1" w:styleId="TablenazivChar">
    <w:name w:val="Table naziv Char"/>
    <w:basedOn w:val="Zadanifontodlomka"/>
    <w:link w:val="Tablenaziv"/>
    <w:rsid w:val="008527AA"/>
    <w:rPr>
      <w:rFonts w:ascii="Arial" w:hAnsi="Arial" w:cs="Arial"/>
      <w:b/>
      <w:color w:val="000000"/>
      <w:lang w:val="hr-HR" w:eastAsia="hr-HR" w:bidi="ar-SA"/>
    </w:rPr>
  </w:style>
  <w:style w:type="paragraph" w:customStyle="1" w:styleId="P1">
    <w:name w:val="P 1"/>
    <w:basedOn w:val="Normal"/>
    <w:rsid w:val="0055541D"/>
    <w:pPr>
      <w:spacing w:before="120" w:after="120"/>
      <w:ind w:left="567"/>
      <w:jc w:val="both"/>
    </w:pPr>
    <w:rPr>
      <w:rFonts w:ascii="Arial" w:hAnsi="Arial"/>
      <w:color w:val="000000"/>
      <w:sz w:val="20"/>
      <w:lang w:eastAsia="en-US"/>
    </w:rPr>
  </w:style>
  <w:style w:type="paragraph" w:styleId="Odlomakpopisa">
    <w:name w:val="List Paragraph"/>
    <w:aliases w:val="Normal bullet 2,List Paragraph1,Bullet list,Lettre d'introduction,1st level - Bullet List Paragraph,List Paragraph11"/>
    <w:basedOn w:val="Normal"/>
    <w:link w:val="OdlomakpopisaChar"/>
    <w:uiPriority w:val="34"/>
    <w:qFormat/>
    <w:rsid w:val="00A51E98"/>
    <w:pPr>
      <w:ind w:left="720"/>
      <w:contextualSpacing/>
    </w:pPr>
    <w:rPr>
      <w:sz w:val="20"/>
      <w:szCs w:val="20"/>
      <w:lang w:val="en-AU"/>
    </w:rPr>
  </w:style>
  <w:style w:type="paragraph" w:styleId="StandardWeb">
    <w:name w:val="Normal (Web)"/>
    <w:basedOn w:val="Normal"/>
    <w:uiPriority w:val="99"/>
    <w:rsid w:val="00874CDB"/>
    <w:pPr>
      <w:spacing w:before="200" w:after="300"/>
    </w:pPr>
  </w:style>
  <w:style w:type="paragraph" w:customStyle="1" w:styleId="Style1">
    <w:name w:val="Style1"/>
    <w:basedOn w:val="Normal"/>
    <w:uiPriority w:val="99"/>
    <w:rsid w:val="009B7A3C"/>
    <w:pPr>
      <w:widowControl w:val="0"/>
      <w:autoSpaceDE w:val="0"/>
      <w:autoSpaceDN w:val="0"/>
      <w:adjustRightInd w:val="0"/>
    </w:pPr>
    <w:rPr>
      <w:rFonts w:ascii="Garamond" w:hAnsi="Garamond"/>
    </w:rPr>
  </w:style>
  <w:style w:type="paragraph" w:customStyle="1" w:styleId="Style2">
    <w:name w:val="Style2"/>
    <w:basedOn w:val="Normal"/>
    <w:uiPriority w:val="99"/>
    <w:rsid w:val="009B7A3C"/>
    <w:pPr>
      <w:widowControl w:val="0"/>
      <w:autoSpaceDE w:val="0"/>
      <w:autoSpaceDN w:val="0"/>
      <w:adjustRightInd w:val="0"/>
    </w:pPr>
    <w:rPr>
      <w:rFonts w:ascii="Garamond" w:hAnsi="Garamond"/>
    </w:rPr>
  </w:style>
  <w:style w:type="paragraph" w:customStyle="1" w:styleId="Style3">
    <w:name w:val="Style3"/>
    <w:basedOn w:val="Normal"/>
    <w:uiPriority w:val="99"/>
    <w:rsid w:val="009B7A3C"/>
    <w:pPr>
      <w:widowControl w:val="0"/>
      <w:autoSpaceDE w:val="0"/>
      <w:autoSpaceDN w:val="0"/>
      <w:adjustRightInd w:val="0"/>
      <w:spacing w:line="295" w:lineRule="exact"/>
      <w:ind w:firstLine="710"/>
      <w:jc w:val="both"/>
    </w:pPr>
    <w:rPr>
      <w:rFonts w:ascii="Garamond" w:hAnsi="Garamond"/>
    </w:rPr>
  </w:style>
  <w:style w:type="paragraph" w:customStyle="1" w:styleId="Style5">
    <w:name w:val="Style5"/>
    <w:basedOn w:val="Normal"/>
    <w:uiPriority w:val="99"/>
    <w:rsid w:val="009B7A3C"/>
    <w:pPr>
      <w:widowControl w:val="0"/>
      <w:autoSpaceDE w:val="0"/>
      <w:autoSpaceDN w:val="0"/>
      <w:adjustRightInd w:val="0"/>
      <w:spacing w:line="293" w:lineRule="exact"/>
      <w:jc w:val="both"/>
    </w:pPr>
    <w:rPr>
      <w:rFonts w:ascii="Garamond" w:hAnsi="Garamond"/>
    </w:rPr>
  </w:style>
  <w:style w:type="character" w:customStyle="1" w:styleId="FontStyle11">
    <w:name w:val="Font Style11"/>
    <w:basedOn w:val="Zadanifontodlomka"/>
    <w:uiPriority w:val="99"/>
    <w:rsid w:val="009B7A3C"/>
    <w:rPr>
      <w:rFonts w:ascii="Garamond" w:hAnsi="Garamond" w:cs="Garamond"/>
      <w:b/>
      <w:bCs/>
      <w:sz w:val="24"/>
      <w:szCs w:val="24"/>
    </w:rPr>
  </w:style>
  <w:style w:type="character" w:customStyle="1" w:styleId="FontStyle13">
    <w:name w:val="Font Style13"/>
    <w:basedOn w:val="Zadanifontodlomka"/>
    <w:uiPriority w:val="99"/>
    <w:rsid w:val="009B7A3C"/>
    <w:rPr>
      <w:rFonts w:ascii="Garamond" w:hAnsi="Garamond" w:cs="Garamond"/>
      <w:sz w:val="24"/>
      <w:szCs w:val="24"/>
    </w:rPr>
  </w:style>
  <w:style w:type="paragraph" w:customStyle="1" w:styleId="B2">
    <w:name w:val="B 2"/>
    <w:basedOn w:val="Normal"/>
    <w:rsid w:val="00F7453D"/>
    <w:pPr>
      <w:numPr>
        <w:numId w:val="7"/>
      </w:numPr>
      <w:spacing w:before="60" w:after="60"/>
      <w:jc w:val="both"/>
    </w:pPr>
    <w:rPr>
      <w:rFonts w:ascii="Arial" w:hAnsi="Arial"/>
      <w:color w:val="000000"/>
      <w:sz w:val="20"/>
      <w:lang w:eastAsia="en-US"/>
    </w:rPr>
  </w:style>
  <w:style w:type="paragraph" w:customStyle="1" w:styleId="T-98-2">
    <w:name w:val="T-9/8-2"/>
    <w:basedOn w:val="Normal"/>
    <w:rsid w:val="00F7453D"/>
    <w:pPr>
      <w:widowControl w:val="0"/>
      <w:tabs>
        <w:tab w:val="left" w:pos="2153"/>
      </w:tabs>
      <w:autoSpaceDE w:val="0"/>
      <w:autoSpaceDN w:val="0"/>
      <w:adjustRightInd w:val="0"/>
      <w:spacing w:after="43"/>
      <w:ind w:firstLine="342"/>
      <w:jc w:val="both"/>
    </w:pPr>
    <w:rPr>
      <w:rFonts w:ascii="Times-NewRoman" w:hAnsi="Times-NewRoman"/>
      <w:sz w:val="19"/>
      <w:szCs w:val="19"/>
    </w:rPr>
  </w:style>
  <w:style w:type="paragraph" w:styleId="Tekstfusnote">
    <w:name w:val="footnote text"/>
    <w:aliases w:val="Tekst fusnote Char2 Char,Tekst fusnote Char1 Char1 Char,Tekst fusnote Char Char Char1 Char,Tekst fusnote Char1 Char Char Char Char,Tekst fusnote Char Char Char Char Char Char,Tekst fusnote Char Char1 Char Char,fn,Fußnote"/>
    <w:basedOn w:val="Normal"/>
    <w:link w:val="TekstfusnoteChar"/>
    <w:uiPriority w:val="99"/>
    <w:qFormat/>
    <w:rsid w:val="00F7453D"/>
    <w:pPr>
      <w:jc w:val="both"/>
    </w:pPr>
    <w:rPr>
      <w:rFonts w:ascii="Arial" w:hAnsi="Arial"/>
      <w:bCs/>
      <w:color w:val="000000"/>
      <w:sz w:val="20"/>
      <w:szCs w:val="20"/>
      <w:lang w:eastAsia="en-US"/>
    </w:rPr>
  </w:style>
  <w:style w:type="character" w:customStyle="1" w:styleId="TekstfusnoteChar">
    <w:name w:val="Tekst fusnote Char"/>
    <w:aliases w:val="Tekst fusnote Char2 Char Char,Tekst fusnote Char1 Char1 Char Char,Tekst fusnote Char Char Char1 Char Char,Tekst fusnote Char1 Char Char Char Char Char,Tekst fusnote Char Char Char Char Char Char Char,fn Char,Fußnote Char"/>
    <w:basedOn w:val="Zadanifontodlomka"/>
    <w:link w:val="Tekstfusnote"/>
    <w:uiPriority w:val="99"/>
    <w:rsid w:val="00F7453D"/>
    <w:rPr>
      <w:rFonts w:ascii="Arial" w:hAnsi="Arial"/>
      <w:bCs/>
      <w:color w:val="000000"/>
      <w:lang w:eastAsia="en-US"/>
    </w:rPr>
  </w:style>
  <w:style w:type="character" w:styleId="Referencafusnote">
    <w:name w:val="footnote reference"/>
    <w:aliases w:val="BVI fnr,16 Point,Superscript 6 Point"/>
    <w:basedOn w:val="Zadanifontodlomka"/>
    <w:qFormat/>
    <w:rsid w:val="00F7453D"/>
    <w:rPr>
      <w:vertAlign w:val="superscript"/>
    </w:rPr>
  </w:style>
  <w:style w:type="character" w:styleId="Hiperveza">
    <w:name w:val="Hyperlink"/>
    <w:basedOn w:val="Zadanifontodlomka"/>
    <w:uiPriority w:val="99"/>
    <w:rsid w:val="00F7453D"/>
    <w:rPr>
      <w:color w:val="0000FF"/>
      <w:u w:val="single"/>
    </w:rPr>
  </w:style>
  <w:style w:type="paragraph" w:styleId="Tekstbalonia">
    <w:name w:val="Balloon Text"/>
    <w:basedOn w:val="Normal"/>
    <w:link w:val="TekstbaloniaChar"/>
    <w:uiPriority w:val="99"/>
    <w:rsid w:val="00F7453D"/>
    <w:rPr>
      <w:rFonts w:ascii="Tahoma" w:hAnsi="Tahoma" w:cs="Tahoma"/>
      <w:sz w:val="16"/>
      <w:szCs w:val="16"/>
      <w:lang w:val="en-AU"/>
    </w:rPr>
  </w:style>
  <w:style w:type="character" w:customStyle="1" w:styleId="TekstbaloniaChar">
    <w:name w:val="Tekst balončića Char"/>
    <w:basedOn w:val="Zadanifontodlomka"/>
    <w:link w:val="Tekstbalonia"/>
    <w:uiPriority w:val="99"/>
    <w:rsid w:val="00F7453D"/>
    <w:rPr>
      <w:rFonts w:ascii="Tahoma" w:hAnsi="Tahoma" w:cs="Tahoma"/>
      <w:sz w:val="16"/>
      <w:szCs w:val="16"/>
      <w:lang w:val="en-AU"/>
    </w:rPr>
  </w:style>
  <w:style w:type="table" w:styleId="Reetkatablice">
    <w:name w:val="Table Grid"/>
    <w:basedOn w:val="Obinatablica"/>
    <w:uiPriority w:val="59"/>
    <w:rsid w:val="00F745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aslov1Char">
    <w:name w:val="Naslov 1 Char"/>
    <w:basedOn w:val="Zadanifontodlomka"/>
    <w:link w:val="Naslov1"/>
    <w:uiPriority w:val="9"/>
    <w:rsid w:val="00767193"/>
    <w:rPr>
      <w:b/>
      <w:sz w:val="24"/>
      <w:szCs w:val="24"/>
    </w:rPr>
  </w:style>
  <w:style w:type="character" w:customStyle="1" w:styleId="Naslov2Char">
    <w:name w:val="Naslov 2 Char"/>
    <w:basedOn w:val="Zadanifontodlomka"/>
    <w:link w:val="Naslov2"/>
    <w:rsid w:val="00FA7E3E"/>
    <w:rPr>
      <w:b/>
      <w:bCs/>
      <w:sz w:val="24"/>
      <w:szCs w:val="24"/>
    </w:rPr>
  </w:style>
  <w:style w:type="character" w:customStyle="1" w:styleId="Naslov4Char">
    <w:name w:val="Naslov 4 Char"/>
    <w:basedOn w:val="Zadanifontodlomka"/>
    <w:link w:val="Naslov4"/>
    <w:uiPriority w:val="9"/>
    <w:rsid w:val="00605656"/>
    <w:rPr>
      <w:rFonts w:ascii="Garamond" w:hAnsi="Garamond"/>
      <w:sz w:val="28"/>
    </w:rPr>
  </w:style>
  <w:style w:type="character" w:customStyle="1" w:styleId="Naslov5Char">
    <w:name w:val="Naslov 5 Char"/>
    <w:basedOn w:val="Zadanifontodlomka"/>
    <w:link w:val="Naslov5"/>
    <w:rsid w:val="00605656"/>
    <w:rPr>
      <w:b/>
      <w:bCs/>
      <w:sz w:val="24"/>
      <w:szCs w:val="24"/>
    </w:rPr>
  </w:style>
  <w:style w:type="character" w:customStyle="1" w:styleId="Naslov6Char">
    <w:name w:val="Naslov 6 Char"/>
    <w:basedOn w:val="Zadanifontodlomka"/>
    <w:link w:val="Naslov6"/>
    <w:rsid w:val="00605656"/>
    <w:rPr>
      <w:b/>
      <w:bCs/>
      <w:sz w:val="32"/>
      <w:szCs w:val="24"/>
    </w:rPr>
  </w:style>
  <w:style w:type="character" w:customStyle="1" w:styleId="Tijeloteksta2Char">
    <w:name w:val="Tijelo teksta 2 Char"/>
    <w:basedOn w:val="Zadanifontodlomka"/>
    <w:link w:val="Tijeloteksta2"/>
    <w:uiPriority w:val="99"/>
    <w:rsid w:val="00605656"/>
    <w:rPr>
      <w:rFonts w:ascii="Garamond" w:hAnsi="Garamond"/>
      <w:sz w:val="28"/>
      <w:szCs w:val="24"/>
    </w:rPr>
  </w:style>
  <w:style w:type="character" w:customStyle="1" w:styleId="ZaglavljeChar">
    <w:name w:val="Zaglavlje Char"/>
    <w:basedOn w:val="Zadanifontodlomka"/>
    <w:link w:val="Zaglavlje"/>
    <w:uiPriority w:val="99"/>
    <w:rsid w:val="009F46DD"/>
    <w:rPr>
      <w:sz w:val="24"/>
      <w:szCs w:val="24"/>
    </w:rPr>
  </w:style>
  <w:style w:type="character" w:customStyle="1" w:styleId="PodnojeChar">
    <w:name w:val="Podnožje Char"/>
    <w:basedOn w:val="Zadanifontodlomka"/>
    <w:link w:val="Podnoje"/>
    <w:uiPriority w:val="99"/>
    <w:rsid w:val="009F46DD"/>
    <w:rPr>
      <w:sz w:val="24"/>
      <w:szCs w:val="24"/>
    </w:rPr>
  </w:style>
  <w:style w:type="character" w:customStyle="1" w:styleId="Naslov7Char">
    <w:name w:val="Naslov 7 Char"/>
    <w:basedOn w:val="Zadanifontodlomka"/>
    <w:link w:val="Naslov7"/>
    <w:uiPriority w:val="9"/>
    <w:rsid w:val="00F81C63"/>
    <w:rPr>
      <w:rFonts w:ascii="Garamond" w:hAnsi="Garamond"/>
      <w:b/>
      <w:bCs/>
      <w:sz w:val="28"/>
    </w:rPr>
  </w:style>
  <w:style w:type="character" w:customStyle="1" w:styleId="Naslov3Char">
    <w:name w:val="Naslov 3 Char"/>
    <w:basedOn w:val="Zadanifontodlomka"/>
    <w:link w:val="Naslov3"/>
    <w:uiPriority w:val="9"/>
    <w:rsid w:val="005761BF"/>
    <w:rPr>
      <w:rFonts w:ascii="Garamond" w:hAnsi="Garamond"/>
      <w:sz w:val="28"/>
    </w:rPr>
  </w:style>
  <w:style w:type="character" w:customStyle="1" w:styleId="Naslov8Char">
    <w:name w:val="Naslov 8 Char"/>
    <w:basedOn w:val="Zadanifontodlomka"/>
    <w:link w:val="Naslov8"/>
    <w:uiPriority w:val="9"/>
    <w:rsid w:val="005761BF"/>
    <w:rPr>
      <w:rFonts w:ascii="Garamond" w:hAnsi="Garamond"/>
      <w:b/>
      <w:bCs/>
      <w:caps/>
      <w:sz w:val="28"/>
      <w:szCs w:val="24"/>
    </w:rPr>
  </w:style>
  <w:style w:type="character" w:customStyle="1" w:styleId="TijelotekstaChar">
    <w:name w:val="Tijelo teksta Char"/>
    <w:aliases w:val="uvlaka 2 Char"/>
    <w:basedOn w:val="Zadanifontodlomka"/>
    <w:link w:val="Tijeloteksta"/>
    <w:rsid w:val="005761BF"/>
    <w:rPr>
      <w:rFonts w:ascii="Garamond" w:hAnsi="Garamond"/>
      <w:b/>
      <w:bCs/>
      <w:sz w:val="28"/>
      <w:szCs w:val="24"/>
    </w:rPr>
  </w:style>
  <w:style w:type="character" w:customStyle="1" w:styleId="UvuenotijelotekstaChar">
    <w:name w:val="Uvučeno tijelo teksta Char"/>
    <w:basedOn w:val="Zadanifontodlomka"/>
    <w:link w:val="Uvuenotijeloteksta"/>
    <w:rsid w:val="005761BF"/>
    <w:rPr>
      <w:rFonts w:ascii="Garamond" w:hAnsi="Garamond"/>
      <w:sz w:val="28"/>
      <w:szCs w:val="24"/>
    </w:rPr>
  </w:style>
  <w:style w:type="character" w:customStyle="1" w:styleId="Tijeloteksta3Char">
    <w:name w:val="Tijelo teksta 3 Char"/>
    <w:basedOn w:val="Zadanifontodlomka"/>
    <w:link w:val="Tijeloteksta3"/>
    <w:rsid w:val="005761BF"/>
    <w:rPr>
      <w:rFonts w:ascii="Garamond" w:hAnsi="Garamond"/>
      <w:sz w:val="28"/>
    </w:rPr>
  </w:style>
  <w:style w:type="character" w:customStyle="1" w:styleId="Tijeloteksta-uvlaka2Char">
    <w:name w:val="Tijelo teksta - uvlaka 2 Char"/>
    <w:aliases w:val="  uvlaka 2 Char"/>
    <w:basedOn w:val="Zadanifontodlomka"/>
    <w:link w:val="Tijeloteksta-uvlaka2"/>
    <w:rsid w:val="005761BF"/>
    <w:rPr>
      <w:rFonts w:ascii="Garamond" w:hAnsi="Garamond"/>
      <w:b/>
      <w:bCs/>
      <w:sz w:val="28"/>
      <w:szCs w:val="24"/>
    </w:rPr>
  </w:style>
  <w:style w:type="character" w:styleId="Naglaeno">
    <w:name w:val="Strong"/>
    <w:basedOn w:val="Zadanifontodlomka"/>
    <w:uiPriority w:val="22"/>
    <w:qFormat/>
    <w:rsid w:val="005761BF"/>
    <w:rPr>
      <w:b/>
      <w:bCs/>
    </w:rPr>
  </w:style>
  <w:style w:type="character" w:styleId="Istaknuto">
    <w:name w:val="Emphasis"/>
    <w:basedOn w:val="Zadanifontodlomka"/>
    <w:uiPriority w:val="20"/>
    <w:qFormat/>
    <w:rsid w:val="0037625C"/>
    <w:rPr>
      <w:i/>
      <w:iCs/>
    </w:rPr>
  </w:style>
  <w:style w:type="paragraph" w:customStyle="1" w:styleId="bezproreda-000013">
    <w:name w:val="bezproreda-000013"/>
    <w:basedOn w:val="Normal"/>
    <w:rsid w:val="00762800"/>
    <w:pPr>
      <w:jc w:val="both"/>
    </w:pPr>
    <w:rPr>
      <w:rFonts w:eastAsiaTheme="minorEastAsia"/>
    </w:rPr>
  </w:style>
  <w:style w:type="character" w:customStyle="1" w:styleId="zadanifontodlomka-000005">
    <w:name w:val="zadanifontodlomka-000005"/>
    <w:basedOn w:val="Zadanifontodlomka"/>
    <w:rsid w:val="00762800"/>
    <w:rPr>
      <w:rFonts w:ascii="Times New Roman" w:hAnsi="Times New Roman" w:cs="Times New Roman" w:hint="default"/>
      <w:b w:val="0"/>
      <w:bCs w:val="0"/>
      <w:sz w:val="24"/>
      <w:szCs w:val="24"/>
    </w:rPr>
  </w:style>
  <w:style w:type="character" w:customStyle="1" w:styleId="000004">
    <w:name w:val="000004"/>
    <w:basedOn w:val="Zadanifontodlomka"/>
    <w:rsid w:val="00762800"/>
    <w:rPr>
      <w:b w:val="0"/>
      <w:bCs w:val="0"/>
      <w:sz w:val="24"/>
      <w:szCs w:val="24"/>
    </w:rPr>
  </w:style>
  <w:style w:type="character" w:customStyle="1" w:styleId="defaultparagraphfont-000018">
    <w:name w:val="defaultparagraphfont-000018"/>
    <w:basedOn w:val="Zadanifontodlomka"/>
    <w:rsid w:val="00762800"/>
    <w:rPr>
      <w:rFonts w:ascii="Times New Roman" w:hAnsi="Times New Roman" w:cs="Times New Roman" w:hint="default"/>
      <w:b w:val="0"/>
      <w:bCs w:val="0"/>
      <w:sz w:val="24"/>
      <w:szCs w:val="24"/>
    </w:rPr>
  </w:style>
  <w:style w:type="paragraph" w:customStyle="1" w:styleId="box452943">
    <w:name w:val="box_452943"/>
    <w:basedOn w:val="Normal"/>
    <w:rsid w:val="00762800"/>
    <w:pPr>
      <w:spacing w:before="100" w:beforeAutospacing="1" w:after="100" w:afterAutospacing="1"/>
    </w:pPr>
  </w:style>
  <w:style w:type="paragraph" w:customStyle="1" w:styleId="normal-000015">
    <w:name w:val="normal-000015"/>
    <w:basedOn w:val="Normal"/>
    <w:rsid w:val="00762800"/>
    <w:pPr>
      <w:jc w:val="both"/>
    </w:pPr>
    <w:rPr>
      <w:rFonts w:eastAsiaTheme="minorEastAsia"/>
    </w:rPr>
  </w:style>
  <w:style w:type="character" w:customStyle="1" w:styleId="zadanifontodlomka-000004">
    <w:name w:val="zadanifontodlomka-000004"/>
    <w:basedOn w:val="Zadanifontodlomka"/>
    <w:rsid w:val="00762800"/>
    <w:rPr>
      <w:rFonts w:ascii="Times New Roman" w:hAnsi="Times New Roman" w:cs="Times New Roman" w:hint="default"/>
      <w:b w:val="0"/>
      <w:bCs w:val="0"/>
      <w:sz w:val="24"/>
      <w:szCs w:val="24"/>
    </w:rPr>
  </w:style>
  <w:style w:type="paragraph" w:customStyle="1" w:styleId="box456339">
    <w:name w:val="box_456339"/>
    <w:basedOn w:val="Normal"/>
    <w:rsid w:val="0067571B"/>
    <w:pPr>
      <w:spacing w:before="100" w:beforeAutospacing="1" w:after="100" w:afterAutospacing="1"/>
    </w:pPr>
  </w:style>
  <w:style w:type="table" w:customStyle="1" w:styleId="TableGrid1">
    <w:name w:val="Table Grid1"/>
    <w:basedOn w:val="Obinatablica"/>
    <w:next w:val="Reetkatablice"/>
    <w:rsid w:val="0067571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x456405">
    <w:name w:val="box_456405"/>
    <w:basedOn w:val="Normal"/>
    <w:rsid w:val="0067571B"/>
    <w:pPr>
      <w:spacing w:before="100" w:beforeAutospacing="1" w:after="100" w:afterAutospacing="1"/>
    </w:pPr>
  </w:style>
  <w:style w:type="paragraph" w:customStyle="1" w:styleId="box453054">
    <w:name w:val="box_453054"/>
    <w:basedOn w:val="Normal"/>
    <w:rsid w:val="003728CB"/>
    <w:pPr>
      <w:spacing w:before="100" w:beforeAutospacing="1" w:after="225"/>
    </w:pPr>
    <w:rPr>
      <w:lang w:val="en-US" w:eastAsia="en-US"/>
    </w:rPr>
  </w:style>
  <w:style w:type="paragraph" w:styleId="Bezproreda">
    <w:name w:val="No Spacing"/>
    <w:link w:val="BezproredaChar"/>
    <w:uiPriority w:val="1"/>
    <w:qFormat/>
    <w:rsid w:val="00A149BD"/>
    <w:rPr>
      <w:sz w:val="24"/>
      <w:szCs w:val="24"/>
    </w:rPr>
  </w:style>
  <w:style w:type="paragraph" w:customStyle="1" w:styleId="normal-000021">
    <w:name w:val="normal-000021"/>
    <w:basedOn w:val="Normal"/>
    <w:rsid w:val="00B2337D"/>
    <w:pPr>
      <w:jc w:val="both"/>
    </w:pPr>
    <w:rPr>
      <w:rFonts w:eastAsiaTheme="minorEastAsia"/>
    </w:rPr>
  </w:style>
  <w:style w:type="paragraph" w:customStyle="1" w:styleId="Normal1">
    <w:name w:val="Normal1"/>
    <w:basedOn w:val="Normal"/>
    <w:rsid w:val="00B2337D"/>
    <w:pPr>
      <w:spacing w:after="45"/>
      <w:jc w:val="both"/>
    </w:pPr>
    <w:rPr>
      <w:rFonts w:eastAsiaTheme="minorEastAsia"/>
    </w:rPr>
  </w:style>
  <w:style w:type="table" w:customStyle="1" w:styleId="TableGrid2">
    <w:name w:val="Table Grid2"/>
    <w:basedOn w:val="Obinatablica"/>
    <w:next w:val="Reetkatablice"/>
    <w:rsid w:val="001566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Bezpopisa"/>
    <w:uiPriority w:val="99"/>
    <w:semiHidden/>
    <w:unhideWhenUsed/>
    <w:rsid w:val="0017419F"/>
  </w:style>
  <w:style w:type="table" w:customStyle="1" w:styleId="TableGrid3">
    <w:name w:val="Table Grid3"/>
    <w:basedOn w:val="Obinatablica"/>
    <w:next w:val="Reetkatablice"/>
    <w:rsid w:val="0017419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000011">
    <w:name w:val="000011"/>
    <w:basedOn w:val="Zadanifontodlomka"/>
    <w:rsid w:val="0017419F"/>
    <w:rPr>
      <w:b w:val="0"/>
      <w:bCs w:val="0"/>
      <w:strike/>
      <w:sz w:val="24"/>
      <w:szCs w:val="24"/>
    </w:rPr>
  </w:style>
  <w:style w:type="character" w:customStyle="1" w:styleId="000016">
    <w:name w:val="000016"/>
    <w:basedOn w:val="Zadanifontodlomka"/>
    <w:rsid w:val="0017419F"/>
    <w:rPr>
      <w:b w:val="0"/>
      <w:bCs w:val="0"/>
      <w:sz w:val="24"/>
      <w:szCs w:val="24"/>
    </w:rPr>
  </w:style>
  <w:style w:type="paragraph" w:customStyle="1" w:styleId="normal-000020">
    <w:name w:val="normal-000020"/>
    <w:basedOn w:val="Normal"/>
    <w:rsid w:val="0017419F"/>
    <w:pPr>
      <w:spacing w:after="180"/>
      <w:jc w:val="both"/>
    </w:pPr>
    <w:rPr>
      <w:rFonts w:eastAsiaTheme="minorEastAsia"/>
    </w:rPr>
  </w:style>
  <w:style w:type="character" w:customStyle="1" w:styleId="zadanifontodlomka-000011">
    <w:name w:val="zadanifontodlomka-000011"/>
    <w:basedOn w:val="Zadanifontodlomka"/>
    <w:rsid w:val="0017419F"/>
    <w:rPr>
      <w:rFonts w:ascii="Times New Roman" w:hAnsi="Times New Roman" w:cs="Times New Roman" w:hint="default"/>
      <w:b w:val="0"/>
      <w:bCs w:val="0"/>
      <w:color w:val="000000"/>
      <w:sz w:val="24"/>
      <w:szCs w:val="24"/>
    </w:rPr>
  </w:style>
  <w:style w:type="character" w:customStyle="1" w:styleId="Naslov9Char">
    <w:name w:val="Naslov 9 Char"/>
    <w:basedOn w:val="Zadanifontodlomka"/>
    <w:link w:val="Naslov9"/>
    <w:uiPriority w:val="9"/>
    <w:rsid w:val="0017419F"/>
    <w:rPr>
      <w:rFonts w:ascii="Garamond" w:hAnsi="Garamond"/>
      <w:b/>
      <w:bCs/>
      <w:sz w:val="28"/>
      <w:szCs w:val="24"/>
    </w:rPr>
  </w:style>
  <w:style w:type="table" w:customStyle="1" w:styleId="Reetkatablice1">
    <w:name w:val="Rešetka tablice1"/>
    <w:basedOn w:val="Obinatablica"/>
    <w:next w:val="Reetkatablice"/>
    <w:uiPriority w:val="99"/>
    <w:rsid w:val="000D340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1">
    <w:name w:val="Bez popisa1"/>
    <w:next w:val="Bezpopisa"/>
    <w:uiPriority w:val="99"/>
    <w:semiHidden/>
    <w:unhideWhenUsed/>
    <w:rsid w:val="001E6F79"/>
  </w:style>
  <w:style w:type="table" w:customStyle="1" w:styleId="Reetkatablice2">
    <w:name w:val="Rešetka tablice2"/>
    <w:basedOn w:val="Obinatablica"/>
    <w:next w:val="Reetkatablice"/>
    <w:rsid w:val="001E6F7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erijeenospominjanje">
    <w:name w:val="Unresolved Mention"/>
    <w:basedOn w:val="Zadanifontodlomka"/>
    <w:uiPriority w:val="99"/>
    <w:semiHidden/>
    <w:unhideWhenUsed/>
    <w:rsid w:val="001E6F79"/>
    <w:rPr>
      <w:color w:val="605E5C"/>
      <w:shd w:val="clear" w:color="auto" w:fill="E1DFDD"/>
    </w:rPr>
  </w:style>
  <w:style w:type="numbering" w:customStyle="1" w:styleId="Bezpopisa2">
    <w:name w:val="Bez popisa2"/>
    <w:next w:val="Bezpopisa"/>
    <w:uiPriority w:val="99"/>
    <w:semiHidden/>
    <w:unhideWhenUsed/>
    <w:rsid w:val="001A02CE"/>
  </w:style>
  <w:style w:type="table" w:customStyle="1" w:styleId="Reetkatablice3">
    <w:name w:val="Rešetka tablice3"/>
    <w:basedOn w:val="Obinatablica"/>
    <w:next w:val="Reetkatablice"/>
    <w:uiPriority w:val="59"/>
    <w:rsid w:val="001A02C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3">
    <w:name w:val="Bez popisa3"/>
    <w:next w:val="Bezpopisa"/>
    <w:semiHidden/>
    <w:unhideWhenUsed/>
    <w:rsid w:val="008A7E54"/>
  </w:style>
  <w:style w:type="table" w:customStyle="1" w:styleId="Reetkatablice4">
    <w:name w:val="Rešetka tablice4"/>
    <w:basedOn w:val="Obinatablica"/>
    <w:next w:val="Reetkatablice"/>
    <w:rsid w:val="008A7E5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x466139">
    <w:name w:val="box_466139"/>
    <w:basedOn w:val="Normal"/>
    <w:rsid w:val="003D71CA"/>
    <w:pPr>
      <w:spacing w:before="100" w:beforeAutospacing="1" w:after="100" w:afterAutospacing="1"/>
    </w:pPr>
  </w:style>
  <w:style w:type="character" w:styleId="Brojretka">
    <w:name w:val="line number"/>
    <w:basedOn w:val="Zadanifontodlomka"/>
    <w:semiHidden/>
    <w:unhideWhenUsed/>
    <w:rsid w:val="00DA29A4"/>
  </w:style>
  <w:style w:type="paragraph" w:customStyle="1" w:styleId="Default">
    <w:name w:val="Default"/>
    <w:rsid w:val="00B61F5F"/>
    <w:pPr>
      <w:autoSpaceDE w:val="0"/>
      <w:autoSpaceDN w:val="0"/>
      <w:adjustRightInd w:val="0"/>
    </w:pPr>
    <w:rPr>
      <w:rFonts w:ascii="Calibri" w:eastAsia="Calibri" w:hAnsi="Calibri" w:cs="Calibri"/>
      <w:color w:val="000000"/>
      <w:sz w:val="24"/>
      <w:szCs w:val="24"/>
      <w:lang w:eastAsia="en-US"/>
    </w:rPr>
  </w:style>
  <w:style w:type="paragraph" w:styleId="TOCNaslov">
    <w:name w:val="TOC Heading"/>
    <w:basedOn w:val="Naslov1"/>
    <w:next w:val="Normal"/>
    <w:uiPriority w:val="39"/>
    <w:unhideWhenUsed/>
    <w:qFormat/>
    <w:rsid w:val="00767193"/>
    <w:pPr>
      <w:keepLines/>
      <w:spacing w:before="240" w:line="259" w:lineRule="auto"/>
      <w:outlineLvl w:val="9"/>
    </w:pPr>
    <w:rPr>
      <w:rFonts w:asciiTheme="majorHAnsi" w:eastAsiaTheme="majorEastAsia" w:hAnsiTheme="majorHAnsi" w:cstheme="majorBidi"/>
      <w:color w:val="374C80" w:themeColor="accent1" w:themeShade="BF"/>
      <w:sz w:val="32"/>
      <w:szCs w:val="32"/>
    </w:rPr>
  </w:style>
  <w:style w:type="paragraph" w:styleId="Sadraj2">
    <w:name w:val="toc 2"/>
    <w:basedOn w:val="Normal"/>
    <w:next w:val="Normal"/>
    <w:autoRedefine/>
    <w:uiPriority w:val="39"/>
    <w:unhideWhenUsed/>
    <w:rsid w:val="00767193"/>
    <w:pPr>
      <w:spacing w:after="100"/>
      <w:ind w:left="240"/>
    </w:pPr>
  </w:style>
  <w:style w:type="paragraph" w:styleId="Sadraj3">
    <w:name w:val="toc 3"/>
    <w:basedOn w:val="Normal"/>
    <w:next w:val="Normal"/>
    <w:autoRedefine/>
    <w:uiPriority w:val="39"/>
    <w:unhideWhenUsed/>
    <w:rsid w:val="00767193"/>
    <w:pPr>
      <w:spacing w:after="100"/>
      <w:ind w:left="480"/>
    </w:pPr>
  </w:style>
  <w:style w:type="paragraph" w:styleId="Sadraj1">
    <w:name w:val="toc 1"/>
    <w:basedOn w:val="Normal"/>
    <w:next w:val="Normal"/>
    <w:autoRedefine/>
    <w:uiPriority w:val="39"/>
    <w:unhideWhenUsed/>
    <w:rsid w:val="00767193"/>
    <w:pPr>
      <w:spacing w:after="100"/>
    </w:pPr>
  </w:style>
  <w:style w:type="paragraph" w:customStyle="1" w:styleId="Naslov11">
    <w:name w:val="Naslov 11"/>
    <w:basedOn w:val="Normal"/>
    <w:next w:val="Normal"/>
    <w:uiPriority w:val="9"/>
    <w:rsid w:val="004D4958"/>
    <w:pPr>
      <w:keepNext/>
      <w:numPr>
        <w:numId w:val="50"/>
      </w:numPr>
      <w:spacing w:before="240" w:after="60"/>
      <w:outlineLvl w:val="0"/>
    </w:pPr>
    <w:rPr>
      <w:rFonts w:ascii="Cambria" w:hAnsi="Cambria"/>
      <w:b/>
      <w:bCs/>
      <w:kern w:val="32"/>
      <w:sz w:val="32"/>
      <w:szCs w:val="32"/>
      <w:lang w:eastAsia="en-US"/>
    </w:rPr>
  </w:style>
  <w:style w:type="paragraph" w:customStyle="1" w:styleId="Naslov21">
    <w:name w:val="Naslov 21"/>
    <w:basedOn w:val="Normal"/>
    <w:next w:val="Normal"/>
    <w:uiPriority w:val="9"/>
    <w:semiHidden/>
    <w:unhideWhenUsed/>
    <w:rsid w:val="004D4958"/>
    <w:pPr>
      <w:keepNext/>
      <w:numPr>
        <w:ilvl w:val="1"/>
        <w:numId w:val="50"/>
      </w:numPr>
      <w:spacing w:before="240" w:after="60"/>
      <w:outlineLvl w:val="1"/>
    </w:pPr>
    <w:rPr>
      <w:rFonts w:ascii="Cambria" w:hAnsi="Cambria"/>
      <w:b/>
      <w:bCs/>
      <w:i/>
      <w:iCs/>
      <w:sz w:val="28"/>
      <w:szCs w:val="28"/>
      <w:lang w:eastAsia="en-US"/>
    </w:rPr>
  </w:style>
  <w:style w:type="paragraph" w:customStyle="1" w:styleId="Naslov31">
    <w:name w:val="Naslov 31"/>
    <w:basedOn w:val="Normal"/>
    <w:next w:val="Normal"/>
    <w:uiPriority w:val="9"/>
    <w:semiHidden/>
    <w:unhideWhenUsed/>
    <w:rsid w:val="004D4958"/>
    <w:pPr>
      <w:keepNext/>
      <w:numPr>
        <w:ilvl w:val="2"/>
        <w:numId w:val="50"/>
      </w:numPr>
      <w:spacing w:before="240" w:after="60"/>
      <w:outlineLvl w:val="2"/>
    </w:pPr>
    <w:rPr>
      <w:rFonts w:ascii="Cambria" w:hAnsi="Cambria"/>
      <w:b/>
      <w:bCs/>
      <w:sz w:val="26"/>
      <w:szCs w:val="26"/>
      <w:lang w:eastAsia="en-US"/>
    </w:rPr>
  </w:style>
  <w:style w:type="paragraph" w:customStyle="1" w:styleId="Naslov41">
    <w:name w:val="Naslov 41"/>
    <w:basedOn w:val="Normal"/>
    <w:next w:val="Normal"/>
    <w:uiPriority w:val="9"/>
    <w:semiHidden/>
    <w:unhideWhenUsed/>
    <w:rsid w:val="004D4958"/>
    <w:pPr>
      <w:keepNext/>
      <w:numPr>
        <w:ilvl w:val="3"/>
        <w:numId w:val="50"/>
      </w:numPr>
      <w:spacing w:before="240" w:after="60"/>
      <w:outlineLvl w:val="3"/>
    </w:pPr>
    <w:rPr>
      <w:rFonts w:asciiTheme="minorHAnsi" w:hAnsiTheme="minorHAnsi" w:cstheme="minorBidi"/>
      <w:b/>
      <w:bCs/>
      <w:sz w:val="28"/>
      <w:szCs w:val="28"/>
      <w:lang w:eastAsia="en-US"/>
    </w:rPr>
  </w:style>
  <w:style w:type="paragraph" w:customStyle="1" w:styleId="Naslov51">
    <w:name w:val="Naslov 51"/>
    <w:basedOn w:val="Normal"/>
    <w:next w:val="Normal"/>
    <w:uiPriority w:val="9"/>
    <w:semiHidden/>
    <w:unhideWhenUsed/>
    <w:rsid w:val="004D4958"/>
    <w:pPr>
      <w:numPr>
        <w:ilvl w:val="4"/>
        <w:numId w:val="50"/>
      </w:numPr>
      <w:spacing w:before="240" w:after="60"/>
      <w:outlineLvl w:val="4"/>
    </w:pPr>
    <w:rPr>
      <w:rFonts w:asciiTheme="minorHAnsi" w:hAnsiTheme="minorHAnsi" w:cstheme="minorBidi"/>
      <w:b/>
      <w:bCs/>
      <w:i/>
      <w:iCs/>
      <w:sz w:val="26"/>
      <w:szCs w:val="26"/>
      <w:lang w:eastAsia="en-US"/>
    </w:rPr>
  </w:style>
  <w:style w:type="paragraph" w:customStyle="1" w:styleId="Naslov71">
    <w:name w:val="Naslov 71"/>
    <w:basedOn w:val="Normal"/>
    <w:next w:val="Normal"/>
    <w:uiPriority w:val="9"/>
    <w:semiHidden/>
    <w:unhideWhenUsed/>
    <w:rsid w:val="004D4958"/>
    <w:pPr>
      <w:numPr>
        <w:ilvl w:val="6"/>
        <w:numId w:val="50"/>
      </w:numPr>
      <w:spacing w:before="240" w:after="60"/>
      <w:outlineLvl w:val="6"/>
    </w:pPr>
    <w:rPr>
      <w:rFonts w:asciiTheme="minorHAnsi" w:hAnsiTheme="minorHAnsi" w:cstheme="minorBidi"/>
      <w:lang w:eastAsia="en-US"/>
    </w:rPr>
  </w:style>
  <w:style w:type="paragraph" w:customStyle="1" w:styleId="Naslov81">
    <w:name w:val="Naslov 81"/>
    <w:basedOn w:val="Normal"/>
    <w:next w:val="Normal"/>
    <w:uiPriority w:val="9"/>
    <w:semiHidden/>
    <w:unhideWhenUsed/>
    <w:rsid w:val="004D4958"/>
    <w:pPr>
      <w:numPr>
        <w:ilvl w:val="7"/>
        <w:numId w:val="50"/>
      </w:numPr>
      <w:spacing w:before="240" w:after="60"/>
      <w:outlineLvl w:val="7"/>
    </w:pPr>
    <w:rPr>
      <w:rFonts w:asciiTheme="minorHAnsi" w:hAnsiTheme="minorHAnsi" w:cstheme="minorBidi"/>
      <w:i/>
      <w:iCs/>
      <w:lang w:eastAsia="en-US"/>
    </w:rPr>
  </w:style>
  <w:style w:type="paragraph" w:customStyle="1" w:styleId="Naslov91">
    <w:name w:val="Naslov 91"/>
    <w:basedOn w:val="Normal"/>
    <w:next w:val="Normal"/>
    <w:uiPriority w:val="9"/>
    <w:semiHidden/>
    <w:unhideWhenUsed/>
    <w:rsid w:val="004D4958"/>
    <w:pPr>
      <w:numPr>
        <w:ilvl w:val="8"/>
        <w:numId w:val="50"/>
      </w:numPr>
      <w:spacing w:before="240" w:after="60"/>
      <w:outlineLvl w:val="8"/>
    </w:pPr>
    <w:rPr>
      <w:rFonts w:ascii="Cambria" w:hAnsi="Cambria"/>
      <w:sz w:val="21"/>
      <w:szCs w:val="21"/>
      <w:lang w:eastAsia="en-US"/>
    </w:rPr>
  </w:style>
  <w:style w:type="character" w:customStyle="1" w:styleId="Naslov1Char1">
    <w:name w:val="Naslov 1 Char1"/>
    <w:basedOn w:val="Zadanifontodlomka"/>
    <w:uiPriority w:val="9"/>
    <w:rsid w:val="004D4958"/>
    <w:rPr>
      <w:rFonts w:asciiTheme="majorHAnsi" w:eastAsiaTheme="majorEastAsia" w:hAnsiTheme="majorHAnsi" w:cstheme="majorBidi"/>
      <w:color w:val="374C80" w:themeColor="accent1" w:themeShade="BF"/>
      <w:sz w:val="32"/>
      <w:szCs w:val="32"/>
    </w:rPr>
  </w:style>
  <w:style w:type="character" w:customStyle="1" w:styleId="Naslov2Char1">
    <w:name w:val="Naslov 2 Char1"/>
    <w:basedOn w:val="Zadanifontodlomka"/>
    <w:uiPriority w:val="9"/>
    <w:semiHidden/>
    <w:rsid w:val="004D4958"/>
    <w:rPr>
      <w:rFonts w:asciiTheme="majorHAnsi" w:eastAsiaTheme="majorEastAsia" w:hAnsiTheme="majorHAnsi" w:cstheme="majorBidi"/>
      <w:color w:val="374C80" w:themeColor="accent1" w:themeShade="BF"/>
      <w:sz w:val="26"/>
      <w:szCs w:val="26"/>
    </w:rPr>
  </w:style>
  <w:style w:type="character" w:customStyle="1" w:styleId="Naslov3Char1">
    <w:name w:val="Naslov 3 Char1"/>
    <w:basedOn w:val="Zadanifontodlomka"/>
    <w:uiPriority w:val="9"/>
    <w:semiHidden/>
    <w:rsid w:val="004D4958"/>
    <w:rPr>
      <w:rFonts w:asciiTheme="majorHAnsi" w:eastAsiaTheme="majorEastAsia" w:hAnsiTheme="majorHAnsi" w:cstheme="majorBidi"/>
      <w:color w:val="243255" w:themeColor="accent1" w:themeShade="7F"/>
      <w:sz w:val="24"/>
      <w:szCs w:val="24"/>
    </w:rPr>
  </w:style>
  <w:style w:type="character" w:customStyle="1" w:styleId="Naslov4Char1">
    <w:name w:val="Naslov 4 Char1"/>
    <w:basedOn w:val="Zadanifontodlomka"/>
    <w:uiPriority w:val="9"/>
    <w:semiHidden/>
    <w:rsid w:val="004D4958"/>
    <w:rPr>
      <w:rFonts w:asciiTheme="majorHAnsi" w:eastAsiaTheme="majorEastAsia" w:hAnsiTheme="majorHAnsi" w:cstheme="majorBidi"/>
      <w:i/>
      <w:iCs/>
      <w:color w:val="374C80" w:themeColor="accent1" w:themeShade="BF"/>
    </w:rPr>
  </w:style>
  <w:style w:type="character" w:customStyle="1" w:styleId="Naslov5Char1">
    <w:name w:val="Naslov 5 Char1"/>
    <w:basedOn w:val="Zadanifontodlomka"/>
    <w:uiPriority w:val="9"/>
    <w:semiHidden/>
    <w:rsid w:val="004D4958"/>
    <w:rPr>
      <w:rFonts w:asciiTheme="majorHAnsi" w:eastAsiaTheme="majorEastAsia" w:hAnsiTheme="majorHAnsi" w:cstheme="majorBidi"/>
      <w:color w:val="374C80" w:themeColor="accent1" w:themeShade="BF"/>
    </w:rPr>
  </w:style>
  <w:style w:type="character" w:customStyle="1" w:styleId="Naslov7Char1">
    <w:name w:val="Naslov 7 Char1"/>
    <w:basedOn w:val="Zadanifontodlomka"/>
    <w:uiPriority w:val="9"/>
    <w:semiHidden/>
    <w:rsid w:val="004D4958"/>
    <w:rPr>
      <w:rFonts w:asciiTheme="majorHAnsi" w:eastAsiaTheme="majorEastAsia" w:hAnsiTheme="majorHAnsi" w:cstheme="majorBidi"/>
      <w:i/>
      <w:iCs/>
      <w:color w:val="243255" w:themeColor="accent1" w:themeShade="7F"/>
    </w:rPr>
  </w:style>
  <w:style w:type="character" w:customStyle="1" w:styleId="Naslov8Char1">
    <w:name w:val="Naslov 8 Char1"/>
    <w:basedOn w:val="Zadanifontodlomka"/>
    <w:uiPriority w:val="9"/>
    <w:semiHidden/>
    <w:rsid w:val="004D4958"/>
    <w:rPr>
      <w:rFonts w:asciiTheme="majorHAnsi" w:eastAsiaTheme="majorEastAsia" w:hAnsiTheme="majorHAnsi" w:cstheme="majorBidi"/>
      <w:color w:val="272727" w:themeColor="text1" w:themeTint="D8"/>
      <w:sz w:val="21"/>
      <w:szCs w:val="21"/>
    </w:rPr>
  </w:style>
  <w:style w:type="character" w:customStyle="1" w:styleId="Naslov9Char1">
    <w:name w:val="Naslov 9 Char1"/>
    <w:basedOn w:val="Zadanifontodlomka"/>
    <w:uiPriority w:val="9"/>
    <w:semiHidden/>
    <w:rsid w:val="004D4958"/>
    <w:rPr>
      <w:rFonts w:asciiTheme="majorHAnsi" w:eastAsiaTheme="majorEastAsia" w:hAnsiTheme="majorHAnsi" w:cstheme="majorBidi"/>
      <w:i/>
      <w:iCs/>
      <w:color w:val="272727" w:themeColor="text1" w:themeTint="D8"/>
      <w:sz w:val="21"/>
      <w:szCs w:val="21"/>
    </w:rPr>
  </w:style>
  <w:style w:type="paragraph" w:styleId="Opisslike">
    <w:name w:val="caption"/>
    <w:basedOn w:val="Normal"/>
    <w:next w:val="Normal"/>
    <w:unhideWhenUsed/>
    <w:qFormat/>
    <w:rsid w:val="004D4958"/>
    <w:pPr>
      <w:spacing w:after="160"/>
    </w:pPr>
    <w:rPr>
      <w:rFonts w:asciiTheme="minorHAnsi" w:eastAsiaTheme="minorEastAsia" w:hAnsiTheme="minorHAnsi" w:cstheme="minorBidi"/>
      <w:b/>
      <w:bCs/>
      <w:color w:val="404040" w:themeColor="text1" w:themeTint="BF"/>
      <w:sz w:val="16"/>
      <w:szCs w:val="16"/>
      <w:lang w:val="en-US" w:eastAsia="en-US"/>
    </w:rPr>
  </w:style>
  <w:style w:type="character" w:customStyle="1" w:styleId="NaslovChar">
    <w:name w:val="Naslov Char"/>
    <w:basedOn w:val="Zadanifontodlomka"/>
    <w:link w:val="Naslov"/>
    <w:uiPriority w:val="10"/>
    <w:rsid w:val="004D4958"/>
    <w:rPr>
      <w:b/>
      <w:bCs/>
      <w:sz w:val="22"/>
      <w:szCs w:val="24"/>
    </w:rPr>
  </w:style>
  <w:style w:type="paragraph" w:styleId="Podnaslov">
    <w:name w:val="Subtitle"/>
    <w:basedOn w:val="Normal"/>
    <w:next w:val="Normal"/>
    <w:link w:val="PodnaslovChar"/>
    <w:uiPriority w:val="11"/>
    <w:qFormat/>
    <w:rsid w:val="004D4958"/>
    <w:pPr>
      <w:numPr>
        <w:ilvl w:val="1"/>
      </w:numPr>
      <w:spacing w:after="160" w:line="300" w:lineRule="auto"/>
      <w:jc w:val="center"/>
    </w:pPr>
    <w:rPr>
      <w:rFonts w:asciiTheme="minorHAnsi" w:eastAsiaTheme="minorEastAsia" w:hAnsiTheme="minorHAnsi" w:cstheme="minorBidi"/>
      <w:color w:val="242852" w:themeColor="text2"/>
      <w:sz w:val="28"/>
      <w:szCs w:val="28"/>
      <w:lang w:val="en-US" w:eastAsia="en-US"/>
    </w:rPr>
  </w:style>
  <w:style w:type="character" w:customStyle="1" w:styleId="PodnaslovChar">
    <w:name w:val="Podnaslov Char"/>
    <w:basedOn w:val="Zadanifontodlomka"/>
    <w:link w:val="Podnaslov"/>
    <w:uiPriority w:val="11"/>
    <w:rsid w:val="004D4958"/>
    <w:rPr>
      <w:rFonts w:asciiTheme="minorHAnsi" w:eastAsiaTheme="minorEastAsia" w:hAnsiTheme="minorHAnsi" w:cstheme="minorBidi"/>
      <w:color w:val="242852" w:themeColor="text2"/>
      <w:sz w:val="28"/>
      <w:szCs w:val="28"/>
      <w:lang w:val="en-US" w:eastAsia="en-US"/>
    </w:rPr>
  </w:style>
  <w:style w:type="paragraph" w:styleId="Citat">
    <w:name w:val="Quote"/>
    <w:basedOn w:val="Normal"/>
    <w:next w:val="Normal"/>
    <w:link w:val="CitatChar"/>
    <w:uiPriority w:val="29"/>
    <w:qFormat/>
    <w:rsid w:val="004D4958"/>
    <w:pPr>
      <w:spacing w:before="160" w:after="160" w:line="300" w:lineRule="auto"/>
      <w:ind w:left="720" w:right="720"/>
      <w:jc w:val="center"/>
    </w:pPr>
    <w:rPr>
      <w:rFonts w:asciiTheme="minorHAnsi" w:eastAsiaTheme="minorEastAsia" w:hAnsiTheme="minorHAnsi" w:cstheme="minorBidi"/>
      <w:i/>
      <w:iCs/>
      <w:color w:val="1E5E9F" w:themeColor="accent3" w:themeShade="BF"/>
      <w:lang w:val="en-US" w:eastAsia="en-US"/>
    </w:rPr>
  </w:style>
  <w:style w:type="character" w:customStyle="1" w:styleId="CitatChar">
    <w:name w:val="Citat Char"/>
    <w:basedOn w:val="Zadanifontodlomka"/>
    <w:link w:val="Citat"/>
    <w:uiPriority w:val="29"/>
    <w:rsid w:val="004D4958"/>
    <w:rPr>
      <w:rFonts w:asciiTheme="minorHAnsi" w:eastAsiaTheme="minorEastAsia" w:hAnsiTheme="minorHAnsi" w:cstheme="minorBidi"/>
      <w:i/>
      <w:iCs/>
      <w:color w:val="1E5E9F" w:themeColor="accent3" w:themeShade="BF"/>
      <w:sz w:val="24"/>
      <w:szCs w:val="24"/>
      <w:lang w:val="en-US" w:eastAsia="en-US"/>
    </w:rPr>
  </w:style>
  <w:style w:type="paragraph" w:styleId="Naglaencitat">
    <w:name w:val="Intense Quote"/>
    <w:basedOn w:val="Normal"/>
    <w:next w:val="Normal"/>
    <w:link w:val="NaglaencitatChar"/>
    <w:uiPriority w:val="30"/>
    <w:qFormat/>
    <w:rsid w:val="004D4958"/>
    <w:pPr>
      <w:spacing w:before="160" w:after="160" w:line="276" w:lineRule="auto"/>
      <w:ind w:left="936" w:right="936"/>
      <w:jc w:val="center"/>
    </w:pPr>
    <w:rPr>
      <w:rFonts w:asciiTheme="majorHAnsi" w:eastAsiaTheme="majorEastAsia" w:hAnsiTheme="majorHAnsi" w:cstheme="majorBidi"/>
      <w:caps/>
      <w:color w:val="374C80" w:themeColor="accent1" w:themeShade="BF"/>
      <w:sz w:val="28"/>
      <w:szCs w:val="28"/>
      <w:lang w:val="en-US" w:eastAsia="en-US"/>
    </w:rPr>
  </w:style>
  <w:style w:type="character" w:customStyle="1" w:styleId="NaglaencitatChar">
    <w:name w:val="Naglašen citat Char"/>
    <w:basedOn w:val="Zadanifontodlomka"/>
    <w:link w:val="Naglaencitat"/>
    <w:uiPriority w:val="30"/>
    <w:rsid w:val="004D4958"/>
    <w:rPr>
      <w:rFonts w:asciiTheme="majorHAnsi" w:eastAsiaTheme="majorEastAsia" w:hAnsiTheme="majorHAnsi" w:cstheme="majorBidi"/>
      <w:caps/>
      <w:color w:val="374C80" w:themeColor="accent1" w:themeShade="BF"/>
      <w:sz w:val="28"/>
      <w:szCs w:val="28"/>
      <w:lang w:val="en-US" w:eastAsia="en-US"/>
    </w:rPr>
  </w:style>
  <w:style w:type="character" w:styleId="Neupadljivoisticanje">
    <w:name w:val="Subtle Emphasis"/>
    <w:basedOn w:val="Zadanifontodlomka"/>
    <w:uiPriority w:val="19"/>
    <w:qFormat/>
    <w:rsid w:val="004D4958"/>
    <w:rPr>
      <w:i/>
      <w:iCs/>
      <w:color w:val="595959" w:themeColor="text1" w:themeTint="A6"/>
    </w:rPr>
  </w:style>
  <w:style w:type="character" w:styleId="Jakoisticanje">
    <w:name w:val="Intense Emphasis"/>
    <w:basedOn w:val="Zadanifontodlomka"/>
    <w:uiPriority w:val="21"/>
    <w:qFormat/>
    <w:rsid w:val="004D4958"/>
    <w:rPr>
      <w:b/>
      <w:bCs/>
      <w:i/>
      <w:iCs/>
      <w:color w:val="auto"/>
    </w:rPr>
  </w:style>
  <w:style w:type="character" w:styleId="Neupadljivareferenca">
    <w:name w:val="Subtle Reference"/>
    <w:basedOn w:val="Zadanifontodlomka"/>
    <w:uiPriority w:val="9"/>
    <w:qFormat/>
    <w:rsid w:val="004D4958"/>
    <w:rPr>
      <w:caps w:val="0"/>
      <w:smallCaps/>
      <w:color w:val="404040" w:themeColor="text1" w:themeTint="BF"/>
      <w:spacing w:val="0"/>
      <w:u w:val="single" w:color="7F7F7F" w:themeColor="text1" w:themeTint="80"/>
    </w:rPr>
  </w:style>
  <w:style w:type="character" w:styleId="Istaknutareferenca">
    <w:name w:val="Intense Reference"/>
    <w:basedOn w:val="Zadanifontodlomka"/>
    <w:uiPriority w:val="32"/>
    <w:qFormat/>
    <w:rsid w:val="004D4958"/>
    <w:rPr>
      <w:b/>
      <w:bCs/>
      <w:caps w:val="0"/>
      <w:smallCaps/>
      <w:color w:val="auto"/>
      <w:spacing w:val="0"/>
      <w:u w:val="single"/>
    </w:rPr>
  </w:style>
  <w:style w:type="character" w:styleId="Naslovknjige">
    <w:name w:val="Book Title"/>
    <w:basedOn w:val="Zadanifontodlomka"/>
    <w:uiPriority w:val="33"/>
    <w:qFormat/>
    <w:rsid w:val="004D4958"/>
    <w:rPr>
      <w:b/>
      <w:bCs/>
      <w:caps w:val="0"/>
      <w:smallCaps/>
      <w:spacing w:val="0"/>
    </w:rPr>
  </w:style>
  <w:style w:type="character" w:styleId="Referencakomentara">
    <w:name w:val="annotation reference"/>
    <w:basedOn w:val="Zadanifontodlomka"/>
    <w:uiPriority w:val="99"/>
    <w:unhideWhenUsed/>
    <w:rsid w:val="004D4958"/>
    <w:rPr>
      <w:sz w:val="16"/>
      <w:szCs w:val="16"/>
    </w:rPr>
  </w:style>
  <w:style w:type="paragraph" w:styleId="Tekstkomentara">
    <w:name w:val="annotation text"/>
    <w:basedOn w:val="Normal"/>
    <w:link w:val="TekstkomentaraChar"/>
    <w:uiPriority w:val="99"/>
    <w:unhideWhenUsed/>
    <w:rsid w:val="004D4958"/>
    <w:pPr>
      <w:spacing w:after="160"/>
    </w:pPr>
    <w:rPr>
      <w:rFonts w:asciiTheme="minorHAnsi" w:eastAsiaTheme="minorEastAsia" w:hAnsiTheme="minorHAnsi" w:cstheme="minorBidi"/>
      <w:sz w:val="20"/>
      <w:szCs w:val="20"/>
      <w:lang w:val="en-US" w:eastAsia="en-US"/>
    </w:rPr>
  </w:style>
  <w:style w:type="character" w:customStyle="1" w:styleId="TekstkomentaraChar">
    <w:name w:val="Tekst komentara Char"/>
    <w:basedOn w:val="Zadanifontodlomka"/>
    <w:link w:val="Tekstkomentara"/>
    <w:uiPriority w:val="99"/>
    <w:rsid w:val="004D4958"/>
    <w:rPr>
      <w:rFonts w:asciiTheme="minorHAnsi" w:eastAsiaTheme="minorEastAsia" w:hAnsiTheme="minorHAnsi" w:cstheme="minorBidi"/>
      <w:lang w:val="en-US" w:eastAsia="en-US"/>
    </w:rPr>
  </w:style>
  <w:style w:type="paragraph" w:styleId="Predmetkomentara">
    <w:name w:val="annotation subject"/>
    <w:basedOn w:val="Tekstkomentara"/>
    <w:next w:val="Tekstkomentara"/>
    <w:link w:val="PredmetkomentaraChar"/>
    <w:uiPriority w:val="99"/>
    <w:unhideWhenUsed/>
    <w:rsid w:val="004D4958"/>
    <w:rPr>
      <w:b/>
      <w:bCs/>
    </w:rPr>
  </w:style>
  <w:style w:type="character" w:customStyle="1" w:styleId="PredmetkomentaraChar">
    <w:name w:val="Predmet komentara Char"/>
    <w:basedOn w:val="TekstkomentaraChar"/>
    <w:link w:val="Predmetkomentara"/>
    <w:uiPriority w:val="99"/>
    <w:rsid w:val="004D4958"/>
    <w:rPr>
      <w:rFonts w:asciiTheme="minorHAnsi" w:eastAsiaTheme="minorEastAsia" w:hAnsiTheme="minorHAnsi" w:cstheme="minorBidi"/>
      <w:b/>
      <w:bCs/>
      <w:lang w:val="en-US" w:eastAsia="en-US"/>
    </w:rPr>
  </w:style>
  <w:style w:type="paragraph" w:styleId="Kartadokumenta">
    <w:name w:val="Document Map"/>
    <w:basedOn w:val="Normal"/>
    <w:link w:val="KartadokumentaChar"/>
    <w:semiHidden/>
    <w:rsid w:val="003C71EC"/>
    <w:pPr>
      <w:shd w:val="clear" w:color="auto" w:fill="000080"/>
    </w:pPr>
    <w:rPr>
      <w:rFonts w:ascii="Tahoma" w:hAnsi="Tahoma" w:cs="Tahoma"/>
      <w:sz w:val="20"/>
      <w:szCs w:val="20"/>
      <w:lang w:val="en-AU"/>
    </w:rPr>
  </w:style>
  <w:style w:type="character" w:customStyle="1" w:styleId="KartadokumentaChar">
    <w:name w:val="Karta dokumenta Char"/>
    <w:basedOn w:val="Zadanifontodlomka"/>
    <w:link w:val="Kartadokumenta"/>
    <w:semiHidden/>
    <w:rsid w:val="003C71EC"/>
    <w:rPr>
      <w:rFonts w:ascii="Tahoma" w:hAnsi="Tahoma" w:cs="Tahoma"/>
      <w:shd w:val="clear" w:color="auto" w:fill="000080"/>
      <w:lang w:val="en-AU"/>
    </w:rPr>
  </w:style>
  <w:style w:type="paragraph" w:customStyle="1" w:styleId="xl24">
    <w:name w:val="xl24"/>
    <w:basedOn w:val="Normal"/>
    <w:rsid w:val="003C71EC"/>
    <w:pPr>
      <w:pBdr>
        <w:top w:val="single" w:sz="8" w:space="0" w:color="auto"/>
        <w:left w:val="double" w:sz="6" w:space="0" w:color="auto"/>
        <w:bottom w:val="double" w:sz="6"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25">
    <w:name w:val="xl25"/>
    <w:basedOn w:val="Normal"/>
    <w:rsid w:val="003C71EC"/>
    <w:pPr>
      <w:pBdr>
        <w:top w:val="single" w:sz="8" w:space="0" w:color="auto"/>
        <w:left w:val="single" w:sz="4" w:space="0" w:color="auto"/>
        <w:bottom w:val="double" w:sz="6"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26">
    <w:name w:val="xl26"/>
    <w:basedOn w:val="Normal"/>
    <w:rsid w:val="003C71EC"/>
    <w:pPr>
      <w:pBdr>
        <w:top w:val="single" w:sz="4" w:space="0" w:color="auto"/>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7">
    <w:name w:val="xl27"/>
    <w:basedOn w:val="Normal"/>
    <w:rsid w:val="003C71EC"/>
    <w:pPr>
      <w:pBdr>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3C71EC"/>
    <w:pPr>
      <w:pBdr>
        <w:top w:val="single" w:sz="4" w:space="0" w:color="auto"/>
        <w:left w:val="double" w:sz="6"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9">
    <w:name w:val="xl29"/>
    <w:basedOn w:val="Normal"/>
    <w:rsid w:val="003C71EC"/>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rPr>
  </w:style>
  <w:style w:type="paragraph" w:customStyle="1" w:styleId="xl30">
    <w:name w:val="xl30"/>
    <w:basedOn w:val="Normal"/>
    <w:rsid w:val="003C71EC"/>
    <w:pPr>
      <w:pBdr>
        <w:top w:val="single" w:sz="8" w:space="0" w:color="auto"/>
        <w:left w:val="single" w:sz="4" w:space="0" w:color="auto"/>
        <w:bottom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31">
    <w:name w:val="xl31"/>
    <w:basedOn w:val="Normal"/>
    <w:rsid w:val="003C71EC"/>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2">
    <w:name w:val="xl32"/>
    <w:basedOn w:val="Normal"/>
    <w:rsid w:val="003C71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3">
    <w:name w:val="xl33"/>
    <w:basedOn w:val="Normal"/>
    <w:rsid w:val="003C71EC"/>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4">
    <w:name w:val="xl34"/>
    <w:basedOn w:val="Normal"/>
    <w:rsid w:val="003C71E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5">
    <w:name w:val="xl35"/>
    <w:basedOn w:val="Normal"/>
    <w:rsid w:val="003C71EC"/>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6">
    <w:name w:val="xl36"/>
    <w:basedOn w:val="Normal"/>
    <w:rsid w:val="003C71EC"/>
    <w:pPr>
      <w:pBdr>
        <w:top w:val="single" w:sz="4" w:space="0" w:color="auto"/>
        <w:lef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7">
    <w:name w:val="xl37"/>
    <w:basedOn w:val="Normal"/>
    <w:rsid w:val="003C71EC"/>
    <w:pPr>
      <w:spacing w:before="100" w:beforeAutospacing="1" w:after="100" w:afterAutospacing="1"/>
    </w:pPr>
    <w:rPr>
      <w:rFonts w:ascii="Arial" w:eastAsia="Arial Unicode MS" w:hAnsi="Arial" w:cs="Arial"/>
      <w:b/>
      <w:bCs/>
      <w:sz w:val="22"/>
      <w:szCs w:val="22"/>
    </w:rPr>
  </w:style>
  <w:style w:type="paragraph" w:customStyle="1" w:styleId="xl38">
    <w:name w:val="xl38"/>
    <w:basedOn w:val="Normal"/>
    <w:rsid w:val="003C71EC"/>
    <w:pPr>
      <w:spacing w:before="100" w:beforeAutospacing="1" w:after="100" w:afterAutospacing="1"/>
    </w:pPr>
    <w:rPr>
      <w:rFonts w:ascii="Arial" w:eastAsia="Arial Unicode MS" w:hAnsi="Arial" w:cs="Arial"/>
      <w:b/>
      <w:bCs/>
    </w:rPr>
  </w:style>
  <w:style w:type="paragraph" w:customStyle="1" w:styleId="xl39">
    <w:name w:val="xl39"/>
    <w:basedOn w:val="Normal"/>
    <w:rsid w:val="003C71EC"/>
    <w:pPr>
      <w:pBdr>
        <w:top w:val="single" w:sz="4" w:space="0" w:color="auto"/>
        <w:left w:val="double" w:sz="6" w:space="0" w:color="auto"/>
        <w:bottom w:val="single" w:sz="4" w:space="0" w:color="auto"/>
        <w:right w:val="single" w:sz="4" w:space="0" w:color="auto"/>
      </w:pBdr>
      <w:shd w:val="clear" w:color="auto" w:fill="FFFFCC"/>
      <w:spacing w:before="100" w:beforeAutospacing="1" w:after="100" w:afterAutospacing="1"/>
    </w:pPr>
    <w:rPr>
      <w:rFonts w:ascii="Arial" w:eastAsia="Arial Unicode MS" w:hAnsi="Arial" w:cs="Arial"/>
      <w:b/>
      <w:bCs/>
    </w:rPr>
  </w:style>
  <w:style w:type="paragraph" w:customStyle="1" w:styleId="xl40">
    <w:name w:val="xl40"/>
    <w:basedOn w:val="Normal"/>
    <w:rsid w:val="003C71EC"/>
    <w:pPr>
      <w:pBdr>
        <w:top w:val="single" w:sz="4" w:space="0" w:color="auto"/>
        <w:left w:val="double" w:sz="6" w:space="0" w:color="auto"/>
        <w:bottom w:val="single" w:sz="4" w:space="0" w:color="auto"/>
        <w:right w:val="single" w:sz="4" w:space="0" w:color="auto"/>
      </w:pBdr>
      <w:shd w:val="clear" w:color="auto" w:fill="CCFFCC"/>
      <w:spacing w:before="100" w:beforeAutospacing="1" w:after="100" w:afterAutospacing="1"/>
    </w:pPr>
    <w:rPr>
      <w:rFonts w:ascii="Arial" w:eastAsia="Arial Unicode MS" w:hAnsi="Arial" w:cs="Arial"/>
      <w:b/>
      <w:bCs/>
    </w:rPr>
  </w:style>
  <w:style w:type="paragraph" w:customStyle="1" w:styleId="xl41">
    <w:name w:val="xl41"/>
    <w:basedOn w:val="Normal"/>
    <w:rsid w:val="003C71EC"/>
    <w:pPr>
      <w:pBdr>
        <w:top w:val="single" w:sz="4" w:space="0" w:color="auto"/>
        <w:left w:val="double" w:sz="6" w:space="0" w:color="auto"/>
        <w:bottom w:val="single" w:sz="4" w:space="0" w:color="auto"/>
        <w:right w:val="single" w:sz="4" w:space="0" w:color="auto"/>
      </w:pBdr>
      <w:shd w:val="clear" w:color="auto" w:fill="CCFFFF"/>
      <w:spacing w:before="100" w:beforeAutospacing="1" w:after="100" w:afterAutospacing="1"/>
    </w:pPr>
    <w:rPr>
      <w:rFonts w:ascii="Arial" w:eastAsia="Arial Unicode MS" w:hAnsi="Arial" w:cs="Arial"/>
      <w:b/>
      <w:bCs/>
    </w:rPr>
  </w:style>
  <w:style w:type="paragraph" w:customStyle="1" w:styleId="xl42">
    <w:name w:val="xl42"/>
    <w:basedOn w:val="Normal"/>
    <w:rsid w:val="003C71EC"/>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right"/>
      <w:textAlignment w:val="center"/>
    </w:pPr>
    <w:rPr>
      <w:rFonts w:ascii="Arial" w:eastAsia="Arial Unicode MS" w:hAnsi="Arial" w:cs="Arial"/>
      <w:b/>
      <w:bCs/>
    </w:rPr>
  </w:style>
  <w:style w:type="paragraph" w:customStyle="1" w:styleId="xl43">
    <w:name w:val="xl43"/>
    <w:basedOn w:val="Normal"/>
    <w:rsid w:val="003C71E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textAlignment w:val="center"/>
    </w:pPr>
    <w:rPr>
      <w:rFonts w:ascii="Arial" w:eastAsia="Arial Unicode MS" w:hAnsi="Arial" w:cs="Arial"/>
      <w:b/>
      <w:bCs/>
    </w:rPr>
  </w:style>
  <w:style w:type="paragraph" w:customStyle="1" w:styleId="xl44">
    <w:name w:val="xl44"/>
    <w:basedOn w:val="Normal"/>
    <w:rsid w:val="003C71E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b/>
      <w:bCs/>
    </w:rPr>
  </w:style>
  <w:style w:type="paragraph" w:customStyle="1" w:styleId="xl45">
    <w:name w:val="xl45"/>
    <w:basedOn w:val="Normal"/>
    <w:rsid w:val="003C71E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right"/>
      <w:textAlignment w:val="center"/>
    </w:pPr>
    <w:rPr>
      <w:rFonts w:ascii="Arial" w:eastAsia="Arial Unicode MS" w:hAnsi="Arial" w:cs="Arial"/>
      <w:b/>
      <w:bCs/>
    </w:rPr>
  </w:style>
  <w:style w:type="paragraph" w:customStyle="1" w:styleId="xl46">
    <w:name w:val="xl46"/>
    <w:basedOn w:val="Normal"/>
    <w:rsid w:val="003C71EC"/>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right"/>
      <w:textAlignment w:val="center"/>
    </w:pPr>
    <w:rPr>
      <w:rFonts w:ascii="Arial" w:eastAsia="Arial Unicode MS" w:hAnsi="Arial" w:cs="Arial"/>
      <w:b/>
      <w:bCs/>
    </w:rPr>
  </w:style>
  <w:style w:type="paragraph" w:customStyle="1" w:styleId="xl47">
    <w:name w:val="xl47"/>
    <w:basedOn w:val="Normal"/>
    <w:rsid w:val="003C71EC"/>
    <w:pPr>
      <w:pBdr>
        <w:top w:val="single" w:sz="4" w:space="0" w:color="auto"/>
        <w:left w:val="single" w:sz="4" w:space="0" w:color="auto"/>
        <w:bottom w:val="single" w:sz="4" w:space="0" w:color="auto"/>
      </w:pBdr>
      <w:shd w:val="clear" w:color="auto" w:fill="FFFFCC"/>
      <w:spacing w:before="100" w:beforeAutospacing="1" w:after="100" w:afterAutospacing="1"/>
      <w:jc w:val="right"/>
      <w:textAlignment w:val="center"/>
    </w:pPr>
    <w:rPr>
      <w:rFonts w:ascii="Arial" w:eastAsia="Arial Unicode MS" w:hAnsi="Arial" w:cs="Arial"/>
      <w:b/>
      <w:bCs/>
    </w:rPr>
  </w:style>
  <w:style w:type="paragraph" w:customStyle="1" w:styleId="xl48">
    <w:name w:val="xl48"/>
    <w:basedOn w:val="Normal"/>
    <w:rsid w:val="003C71EC"/>
    <w:pPr>
      <w:pBdr>
        <w:top w:val="single" w:sz="4" w:space="0" w:color="auto"/>
        <w:left w:val="single" w:sz="4" w:space="0" w:color="auto"/>
        <w:bottom w:val="single" w:sz="4" w:space="0" w:color="auto"/>
      </w:pBdr>
      <w:shd w:val="clear" w:color="auto" w:fill="CCFFFF"/>
      <w:spacing w:before="100" w:beforeAutospacing="1" w:after="100" w:afterAutospacing="1"/>
      <w:jc w:val="right"/>
      <w:textAlignment w:val="center"/>
    </w:pPr>
    <w:rPr>
      <w:rFonts w:ascii="Arial" w:eastAsia="Arial Unicode MS" w:hAnsi="Arial" w:cs="Arial"/>
      <w:b/>
      <w:bCs/>
    </w:rPr>
  </w:style>
  <w:style w:type="paragraph" w:customStyle="1" w:styleId="xl49">
    <w:name w:val="xl49"/>
    <w:basedOn w:val="Normal"/>
    <w:rsid w:val="003C71EC"/>
    <w:pPr>
      <w:pBdr>
        <w:top w:val="single" w:sz="4" w:space="0" w:color="auto"/>
        <w:left w:val="single" w:sz="4" w:space="0" w:color="auto"/>
        <w:bottom w:val="single" w:sz="4" w:space="0" w:color="auto"/>
      </w:pBdr>
      <w:shd w:val="clear" w:color="auto" w:fill="CCFFCC"/>
      <w:spacing w:before="100" w:beforeAutospacing="1" w:after="100" w:afterAutospacing="1"/>
      <w:jc w:val="right"/>
      <w:textAlignment w:val="center"/>
    </w:pPr>
    <w:rPr>
      <w:rFonts w:ascii="Arial" w:eastAsia="Arial Unicode MS" w:hAnsi="Arial" w:cs="Arial"/>
      <w:b/>
      <w:bCs/>
    </w:rPr>
  </w:style>
  <w:style w:type="paragraph" w:customStyle="1" w:styleId="xl50">
    <w:name w:val="xl50"/>
    <w:basedOn w:val="Normal"/>
    <w:rsid w:val="003C71EC"/>
    <w:pPr>
      <w:pBdr>
        <w:top w:val="single" w:sz="4" w:space="0" w:color="auto"/>
        <w:left w:val="double" w:sz="6" w:space="0" w:color="auto"/>
        <w:bottom w:val="single" w:sz="4" w:space="0" w:color="auto"/>
        <w:right w:val="single" w:sz="4" w:space="0" w:color="auto"/>
      </w:pBdr>
      <w:shd w:val="clear" w:color="auto" w:fill="FFFF99"/>
      <w:spacing w:before="100" w:beforeAutospacing="1" w:after="100" w:afterAutospacing="1"/>
    </w:pPr>
    <w:rPr>
      <w:rFonts w:ascii="Arial" w:eastAsia="Arial Unicode MS" w:hAnsi="Arial" w:cs="Arial"/>
      <w:b/>
      <w:bCs/>
    </w:rPr>
  </w:style>
  <w:style w:type="paragraph" w:customStyle="1" w:styleId="xl51">
    <w:name w:val="xl51"/>
    <w:basedOn w:val="Normal"/>
    <w:rsid w:val="003C71EC"/>
    <w:pPr>
      <w:pBdr>
        <w:top w:val="single" w:sz="4" w:space="0" w:color="auto"/>
        <w:left w:val="single" w:sz="4" w:space="0" w:color="auto"/>
        <w:bottom w:val="single" w:sz="4" w:space="0" w:color="auto"/>
      </w:pBdr>
      <w:shd w:val="clear" w:color="auto" w:fill="FFFF99"/>
      <w:spacing w:before="100" w:beforeAutospacing="1" w:after="100" w:afterAutospacing="1"/>
      <w:jc w:val="right"/>
      <w:textAlignment w:val="center"/>
    </w:pPr>
    <w:rPr>
      <w:rFonts w:ascii="Arial" w:eastAsia="Arial Unicode MS" w:hAnsi="Arial" w:cs="Arial"/>
      <w:b/>
      <w:bCs/>
    </w:rPr>
  </w:style>
  <w:style w:type="paragraph" w:customStyle="1" w:styleId="xl52">
    <w:name w:val="xl52"/>
    <w:basedOn w:val="Normal"/>
    <w:rsid w:val="003C71EC"/>
    <w:pPr>
      <w:pBdr>
        <w:top w:val="double" w:sz="6" w:space="0" w:color="auto"/>
        <w:left w:val="double" w:sz="6" w:space="0" w:color="auto"/>
        <w:bottom w:val="double" w:sz="6" w:space="0" w:color="auto"/>
        <w:right w:val="double" w:sz="6" w:space="0" w:color="auto"/>
      </w:pBdr>
      <w:spacing w:before="100" w:beforeAutospacing="1" w:after="100" w:afterAutospacing="1"/>
      <w:jc w:val="right"/>
      <w:textAlignment w:val="center"/>
    </w:pPr>
    <w:rPr>
      <w:rFonts w:ascii="Arial" w:eastAsia="Arial Unicode MS" w:hAnsi="Arial" w:cs="Arial"/>
      <w:b/>
      <w:bCs/>
    </w:rPr>
  </w:style>
  <w:style w:type="paragraph" w:customStyle="1" w:styleId="xl53">
    <w:name w:val="xl53"/>
    <w:basedOn w:val="Normal"/>
    <w:rsid w:val="003C71EC"/>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center"/>
    </w:pPr>
    <w:rPr>
      <w:rFonts w:ascii="Arial" w:eastAsia="Arial Unicode MS" w:hAnsi="Arial" w:cs="Arial"/>
      <w:b/>
      <w:bCs/>
    </w:rPr>
  </w:style>
  <w:style w:type="paragraph" w:customStyle="1" w:styleId="xl54">
    <w:name w:val="xl54"/>
    <w:basedOn w:val="Normal"/>
    <w:rsid w:val="003C71EC"/>
    <w:pPr>
      <w:pBdr>
        <w:top w:val="double" w:sz="6" w:space="0" w:color="auto"/>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55">
    <w:name w:val="xl55"/>
    <w:basedOn w:val="Normal"/>
    <w:rsid w:val="003C71EC"/>
    <w:pPr>
      <w:pBdr>
        <w:top w:val="single" w:sz="4" w:space="0" w:color="auto"/>
        <w:left w:val="double" w:sz="6" w:space="0" w:color="auto"/>
        <w:bottom w:val="double" w:sz="6" w:space="0" w:color="auto"/>
      </w:pBdr>
      <w:spacing w:before="100" w:beforeAutospacing="1" w:after="100" w:afterAutospacing="1"/>
    </w:pPr>
    <w:rPr>
      <w:rFonts w:ascii="Arial" w:eastAsia="Arial Unicode MS" w:hAnsi="Arial" w:cs="Arial"/>
      <w:b/>
      <w:bCs/>
    </w:rPr>
  </w:style>
  <w:style w:type="paragraph" w:customStyle="1" w:styleId="xl56">
    <w:name w:val="xl56"/>
    <w:basedOn w:val="Normal"/>
    <w:rsid w:val="003C71EC"/>
    <w:pPr>
      <w:pBdr>
        <w:top w:val="double" w:sz="6" w:space="0" w:color="auto"/>
        <w:lef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57">
    <w:name w:val="xl57"/>
    <w:basedOn w:val="Normal"/>
    <w:rsid w:val="003C71EC"/>
    <w:pPr>
      <w:spacing w:before="100" w:beforeAutospacing="1" w:after="100" w:afterAutospacing="1"/>
      <w:jc w:val="center"/>
    </w:pPr>
    <w:rPr>
      <w:rFonts w:ascii="Arial" w:eastAsia="Arial Unicode MS" w:hAnsi="Arial" w:cs="Arial"/>
      <w:b/>
      <w:bCs/>
      <w:sz w:val="28"/>
      <w:szCs w:val="28"/>
    </w:rPr>
  </w:style>
  <w:style w:type="paragraph" w:customStyle="1" w:styleId="xl58">
    <w:name w:val="xl58"/>
    <w:basedOn w:val="Normal"/>
    <w:rsid w:val="003C71EC"/>
    <w:pPr>
      <w:spacing w:before="100" w:beforeAutospacing="1" w:after="100" w:afterAutospacing="1"/>
      <w:jc w:val="center"/>
    </w:pPr>
    <w:rPr>
      <w:rFonts w:ascii="Arial Unicode MS" w:eastAsia="Arial Unicode MS" w:hAnsi="Arial Unicode MS" w:cs="Arial Unicode MS"/>
    </w:rPr>
  </w:style>
  <w:style w:type="paragraph" w:customStyle="1" w:styleId="xl59">
    <w:name w:val="xl59"/>
    <w:basedOn w:val="Normal"/>
    <w:rsid w:val="003C71EC"/>
    <w:pPr>
      <w:pBdr>
        <w:left w:val="single" w:sz="4" w:space="0" w:color="auto"/>
        <w:bottom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60">
    <w:name w:val="xl60"/>
    <w:basedOn w:val="Normal"/>
    <w:rsid w:val="003C71EC"/>
    <w:pPr>
      <w:pBdr>
        <w:top w:val="single" w:sz="8" w:space="0" w:color="auto"/>
        <w:left w:val="single" w:sz="4" w:space="0" w:color="auto"/>
        <w:bottom w:val="double" w:sz="6"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61">
    <w:name w:val="xl61"/>
    <w:basedOn w:val="Normal"/>
    <w:rsid w:val="003C71EC"/>
    <w:pPr>
      <w:pBdr>
        <w:top w:val="single" w:sz="4" w:space="0" w:color="auto"/>
        <w:left w:val="single" w:sz="4" w:space="0" w:color="auto"/>
        <w:bottom w:val="single" w:sz="4" w:space="0" w:color="auto"/>
        <w:right w:val="double" w:sz="6" w:space="0" w:color="auto"/>
      </w:pBdr>
      <w:shd w:val="clear" w:color="auto" w:fill="FFFFCC"/>
      <w:spacing w:before="100" w:beforeAutospacing="1" w:after="100" w:afterAutospacing="1"/>
      <w:jc w:val="right"/>
      <w:textAlignment w:val="center"/>
    </w:pPr>
    <w:rPr>
      <w:rFonts w:ascii="Arial" w:eastAsia="Arial Unicode MS" w:hAnsi="Arial" w:cs="Arial"/>
      <w:b/>
      <w:bCs/>
    </w:rPr>
  </w:style>
  <w:style w:type="paragraph" w:customStyle="1" w:styleId="xl62">
    <w:name w:val="xl62"/>
    <w:basedOn w:val="Normal"/>
    <w:rsid w:val="003C71EC"/>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63">
    <w:name w:val="xl63"/>
    <w:basedOn w:val="Normal"/>
    <w:rsid w:val="003C71EC"/>
    <w:pPr>
      <w:pBdr>
        <w:top w:val="single" w:sz="4" w:space="0" w:color="auto"/>
        <w:left w:val="single" w:sz="4" w:space="0" w:color="auto"/>
        <w:bottom w:val="single" w:sz="4" w:space="0" w:color="auto"/>
        <w:right w:val="double" w:sz="6" w:space="0" w:color="auto"/>
      </w:pBdr>
      <w:shd w:val="clear" w:color="auto" w:fill="CCFFFF"/>
      <w:spacing w:before="100" w:beforeAutospacing="1" w:after="100" w:afterAutospacing="1"/>
      <w:jc w:val="right"/>
      <w:textAlignment w:val="center"/>
    </w:pPr>
    <w:rPr>
      <w:rFonts w:ascii="Arial" w:eastAsia="Arial Unicode MS" w:hAnsi="Arial" w:cs="Arial"/>
      <w:b/>
      <w:bCs/>
    </w:rPr>
  </w:style>
  <w:style w:type="paragraph" w:customStyle="1" w:styleId="xl64">
    <w:name w:val="xl64"/>
    <w:basedOn w:val="Normal"/>
    <w:rsid w:val="003C71EC"/>
    <w:pPr>
      <w:pBdr>
        <w:top w:val="single" w:sz="4" w:space="0" w:color="auto"/>
        <w:left w:val="single" w:sz="4" w:space="0" w:color="auto"/>
        <w:bottom w:val="single" w:sz="4" w:space="0" w:color="auto"/>
        <w:right w:val="double" w:sz="6" w:space="0" w:color="auto"/>
      </w:pBdr>
      <w:shd w:val="clear" w:color="auto" w:fill="CCFFCC"/>
      <w:spacing w:before="100" w:beforeAutospacing="1" w:after="100" w:afterAutospacing="1"/>
      <w:jc w:val="right"/>
      <w:textAlignment w:val="center"/>
    </w:pPr>
    <w:rPr>
      <w:rFonts w:ascii="Arial" w:eastAsia="Arial Unicode MS" w:hAnsi="Arial" w:cs="Arial"/>
      <w:b/>
      <w:bCs/>
    </w:rPr>
  </w:style>
  <w:style w:type="paragraph" w:customStyle="1" w:styleId="xl65">
    <w:name w:val="xl65"/>
    <w:basedOn w:val="Normal"/>
    <w:rsid w:val="003C71EC"/>
    <w:pPr>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right"/>
      <w:textAlignment w:val="center"/>
    </w:pPr>
    <w:rPr>
      <w:rFonts w:ascii="Arial" w:eastAsia="Arial Unicode MS" w:hAnsi="Arial" w:cs="Arial"/>
      <w:b/>
      <w:bCs/>
    </w:rPr>
  </w:style>
  <w:style w:type="paragraph" w:customStyle="1" w:styleId="xl66">
    <w:name w:val="xl66"/>
    <w:basedOn w:val="Normal"/>
    <w:rsid w:val="003C71EC"/>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67">
    <w:name w:val="xl67"/>
    <w:basedOn w:val="Normal"/>
    <w:rsid w:val="003C71EC"/>
    <w:pPr>
      <w:pBdr>
        <w:top w:val="double" w:sz="6" w:space="0" w:color="auto"/>
        <w:left w:val="single" w:sz="4"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68">
    <w:name w:val="xl68"/>
    <w:basedOn w:val="Normal"/>
    <w:rsid w:val="003C71EC"/>
    <w:pPr>
      <w:spacing w:before="100" w:beforeAutospacing="1" w:after="100" w:afterAutospacing="1"/>
      <w:jc w:val="right"/>
    </w:pPr>
    <w:rPr>
      <w:rFonts w:ascii="Arial" w:eastAsia="Arial Unicode MS" w:hAnsi="Arial" w:cs="Arial"/>
      <w:b/>
      <w:bCs/>
    </w:rPr>
  </w:style>
  <w:style w:type="paragraph" w:customStyle="1" w:styleId="xl69">
    <w:name w:val="xl69"/>
    <w:basedOn w:val="Normal"/>
    <w:rsid w:val="003C71EC"/>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rPr>
  </w:style>
  <w:style w:type="paragraph" w:customStyle="1" w:styleId="xl70">
    <w:name w:val="xl70"/>
    <w:basedOn w:val="Normal"/>
    <w:rsid w:val="003C71EC"/>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2"/>
      <w:szCs w:val="22"/>
    </w:rPr>
  </w:style>
  <w:style w:type="paragraph" w:customStyle="1" w:styleId="xl71">
    <w:name w:val="xl71"/>
    <w:basedOn w:val="Normal"/>
    <w:rsid w:val="003C71EC"/>
    <w:pPr>
      <w:spacing w:before="100" w:beforeAutospacing="1" w:after="100" w:afterAutospacing="1"/>
      <w:jc w:val="center"/>
    </w:pPr>
    <w:rPr>
      <w:rFonts w:ascii="Arial" w:eastAsia="Arial Unicode MS" w:hAnsi="Arial" w:cs="Arial"/>
      <w:b/>
      <w:bCs/>
      <w:sz w:val="28"/>
      <w:szCs w:val="28"/>
    </w:rPr>
  </w:style>
  <w:style w:type="paragraph" w:customStyle="1" w:styleId="xl72">
    <w:name w:val="xl72"/>
    <w:basedOn w:val="Normal"/>
    <w:rsid w:val="003C71EC"/>
    <w:pPr>
      <w:spacing w:before="100" w:beforeAutospacing="1" w:after="100" w:afterAutospacing="1"/>
      <w:jc w:val="center"/>
    </w:pPr>
    <w:rPr>
      <w:rFonts w:ascii="Arial Unicode MS" w:eastAsia="Arial Unicode MS" w:hAnsi="Arial Unicode MS" w:cs="Arial Unicode MS"/>
    </w:rPr>
  </w:style>
  <w:style w:type="paragraph" w:customStyle="1" w:styleId="xl73">
    <w:name w:val="xl73"/>
    <w:basedOn w:val="Normal"/>
    <w:rsid w:val="003C71EC"/>
    <w:pPr>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74">
    <w:name w:val="xl74"/>
    <w:basedOn w:val="Normal"/>
    <w:rsid w:val="003C71EC"/>
    <w:pPr>
      <w:pBdr>
        <w:top w:val="single" w:sz="4" w:space="0" w:color="auto"/>
        <w:left w:val="single" w:sz="4" w:space="0" w:color="auto"/>
        <w:bottom w:val="double" w:sz="6" w:space="0" w:color="auto"/>
        <w:right w:val="double" w:sz="6" w:space="0" w:color="auto"/>
      </w:pBdr>
      <w:shd w:val="clear" w:color="auto" w:fill="CCFFCC"/>
      <w:spacing w:before="100" w:beforeAutospacing="1" w:after="100" w:afterAutospacing="1"/>
      <w:jc w:val="center"/>
      <w:textAlignment w:val="center"/>
    </w:pPr>
    <w:rPr>
      <w:rFonts w:ascii="Arial" w:eastAsia="Arial Unicode MS" w:hAnsi="Arial" w:cs="Arial"/>
    </w:rPr>
  </w:style>
  <w:style w:type="paragraph" w:customStyle="1" w:styleId="xl75">
    <w:name w:val="xl75"/>
    <w:basedOn w:val="Normal"/>
    <w:rsid w:val="003C71EC"/>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rPr>
  </w:style>
  <w:style w:type="paragraph" w:customStyle="1" w:styleId="xl76">
    <w:name w:val="xl76"/>
    <w:basedOn w:val="Normal"/>
    <w:rsid w:val="003C71EC"/>
    <w:pPr>
      <w:pBdr>
        <w:top w:val="double" w:sz="6" w:space="0" w:color="auto"/>
        <w:left w:val="single" w:sz="4" w:space="0" w:color="auto"/>
        <w:bottom w:val="single" w:sz="4" w:space="0" w:color="auto"/>
        <w:right w:val="single" w:sz="4" w:space="0" w:color="auto"/>
      </w:pBdr>
      <w:shd w:val="clear" w:color="auto" w:fill="FFFFCC"/>
      <w:spacing w:before="100" w:beforeAutospacing="1" w:after="100" w:afterAutospacing="1"/>
      <w:textAlignment w:val="center"/>
    </w:pPr>
    <w:rPr>
      <w:rFonts w:ascii="Arial" w:eastAsia="Arial Unicode MS" w:hAnsi="Arial" w:cs="Arial"/>
      <w:b/>
      <w:bCs/>
    </w:rPr>
  </w:style>
  <w:style w:type="paragraph" w:customStyle="1" w:styleId="xl77">
    <w:name w:val="xl77"/>
    <w:basedOn w:val="Normal"/>
    <w:rsid w:val="003C71EC"/>
    <w:pPr>
      <w:pBdr>
        <w:top w:val="double" w:sz="6" w:space="0" w:color="auto"/>
        <w:left w:val="single" w:sz="4" w:space="0" w:color="auto"/>
        <w:right w:val="double" w:sz="6" w:space="0" w:color="auto"/>
      </w:pBdr>
      <w:spacing w:before="100" w:beforeAutospacing="1" w:after="100" w:afterAutospacing="1"/>
      <w:jc w:val="center"/>
      <w:textAlignment w:val="center"/>
    </w:pPr>
    <w:rPr>
      <w:rFonts w:ascii="Arial Unicode MS" w:eastAsia="Arial Unicode MS" w:hAnsi="Arial Unicode MS" w:cs="Arial Unicode MS"/>
    </w:rPr>
  </w:style>
  <w:style w:type="character" w:customStyle="1" w:styleId="mw-headline">
    <w:name w:val="mw-headline"/>
    <w:basedOn w:val="Zadanifontodlomka"/>
    <w:rsid w:val="003C71EC"/>
  </w:style>
  <w:style w:type="character" w:customStyle="1" w:styleId="editsectionmoved">
    <w:name w:val="editsectionmoved"/>
    <w:basedOn w:val="Zadanifontodlomka"/>
    <w:rsid w:val="003C71EC"/>
  </w:style>
  <w:style w:type="character" w:styleId="SlijeenaHiperveza">
    <w:name w:val="FollowedHyperlink"/>
    <w:uiPriority w:val="99"/>
    <w:rsid w:val="003C71EC"/>
    <w:rPr>
      <w:color w:val="800080"/>
      <w:u w:val="single"/>
    </w:rPr>
  </w:style>
  <w:style w:type="paragraph" w:customStyle="1" w:styleId="xl78">
    <w:name w:val="xl78"/>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top"/>
    </w:pPr>
    <w:rPr>
      <w:b/>
      <w:bCs/>
    </w:rPr>
  </w:style>
  <w:style w:type="paragraph" w:customStyle="1" w:styleId="xl79">
    <w:name w:val="xl79"/>
    <w:basedOn w:val="Normal"/>
    <w:rsid w:val="003C71EC"/>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jc w:val="right"/>
      <w:textAlignment w:val="top"/>
    </w:pPr>
    <w:rPr>
      <w:b/>
      <w:bCs/>
    </w:rPr>
  </w:style>
  <w:style w:type="paragraph" w:customStyle="1" w:styleId="xl80">
    <w:name w:val="xl80"/>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top"/>
    </w:pPr>
    <w:rPr>
      <w:color w:val="000000"/>
      <w:sz w:val="20"/>
      <w:szCs w:val="20"/>
    </w:rPr>
  </w:style>
  <w:style w:type="paragraph" w:customStyle="1" w:styleId="xl81">
    <w:name w:val="xl81"/>
    <w:basedOn w:val="Normal"/>
    <w:rsid w:val="003C71EC"/>
    <w:pPr>
      <w:pBdr>
        <w:top w:val="single" w:sz="8" w:space="0" w:color="auto"/>
        <w:left w:val="single" w:sz="8" w:space="0" w:color="auto"/>
        <w:bottom w:val="single" w:sz="8" w:space="0" w:color="auto"/>
      </w:pBdr>
      <w:spacing w:before="100" w:beforeAutospacing="1" w:after="100" w:afterAutospacing="1"/>
      <w:textAlignment w:val="top"/>
    </w:pPr>
    <w:rPr>
      <w:b/>
      <w:bCs/>
    </w:rPr>
  </w:style>
  <w:style w:type="paragraph" w:customStyle="1" w:styleId="xl82">
    <w:name w:val="xl82"/>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83">
    <w:name w:val="xl83"/>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84">
    <w:name w:val="xl84"/>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85">
    <w:name w:val="xl85"/>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86">
    <w:name w:val="xl86"/>
    <w:basedOn w:val="Normal"/>
    <w:rsid w:val="003C71EC"/>
    <w:pPr>
      <w:pBdr>
        <w:top w:val="single" w:sz="8" w:space="0" w:color="auto"/>
        <w:left w:val="single" w:sz="8" w:space="0" w:color="auto"/>
        <w:bottom w:val="single" w:sz="8" w:space="0" w:color="auto"/>
      </w:pBdr>
      <w:spacing w:before="100" w:beforeAutospacing="1" w:after="100" w:afterAutospacing="1"/>
      <w:textAlignment w:val="top"/>
    </w:pPr>
    <w:rPr>
      <w:b/>
      <w:bCs/>
      <w:color w:val="000000"/>
    </w:rPr>
  </w:style>
  <w:style w:type="paragraph" w:customStyle="1" w:styleId="xl87">
    <w:name w:val="xl87"/>
    <w:basedOn w:val="Normal"/>
    <w:rsid w:val="003C71EC"/>
    <w:pPr>
      <w:pBdr>
        <w:top w:val="single" w:sz="8" w:space="0" w:color="auto"/>
        <w:bottom w:val="single" w:sz="8" w:space="0" w:color="auto"/>
      </w:pBdr>
      <w:spacing w:before="100" w:beforeAutospacing="1" w:after="100" w:afterAutospacing="1"/>
      <w:textAlignment w:val="top"/>
    </w:pPr>
    <w:rPr>
      <w:b/>
      <w:bCs/>
      <w:color w:val="000000"/>
    </w:rPr>
  </w:style>
  <w:style w:type="paragraph" w:customStyle="1" w:styleId="xl88">
    <w:name w:val="xl88"/>
    <w:basedOn w:val="Normal"/>
    <w:rsid w:val="003C71EC"/>
    <w:pPr>
      <w:pBdr>
        <w:top w:val="single" w:sz="8" w:space="0" w:color="auto"/>
        <w:bottom w:val="single" w:sz="8" w:space="0" w:color="auto"/>
        <w:right w:val="single" w:sz="8" w:space="0" w:color="auto"/>
      </w:pBdr>
      <w:spacing w:before="100" w:beforeAutospacing="1" w:after="100" w:afterAutospacing="1"/>
      <w:textAlignment w:val="top"/>
    </w:pPr>
    <w:rPr>
      <w:b/>
      <w:bCs/>
      <w:color w:val="000000"/>
    </w:rPr>
  </w:style>
  <w:style w:type="paragraph" w:customStyle="1" w:styleId="xl89">
    <w:name w:val="xl89"/>
    <w:basedOn w:val="Normal"/>
    <w:rsid w:val="003C71EC"/>
    <w:pPr>
      <w:pBdr>
        <w:top w:val="single" w:sz="8" w:space="0" w:color="auto"/>
        <w:left w:val="single" w:sz="8" w:space="0" w:color="auto"/>
        <w:bottom w:val="single" w:sz="8" w:space="0" w:color="auto"/>
      </w:pBdr>
      <w:shd w:val="clear" w:color="000000" w:fill="93CDDD"/>
      <w:spacing w:before="100" w:beforeAutospacing="1" w:after="100" w:afterAutospacing="1"/>
      <w:textAlignment w:val="top"/>
    </w:pPr>
    <w:rPr>
      <w:b/>
      <w:bCs/>
    </w:rPr>
  </w:style>
  <w:style w:type="paragraph" w:customStyle="1" w:styleId="xl90">
    <w:name w:val="xl90"/>
    <w:basedOn w:val="Normal"/>
    <w:rsid w:val="003C71EC"/>
    <w:pPr>
      <w:pBdr>
        <w:top w:val="single" w:sz="8" w:space="0" w:color="auto"/>
        <w:bottom w:val="single" w:sz="8" w:space="0" w:color="auto"/>
      </w:pBdr>
      <w:shd w:val="clear" w:color="000000" w:fill="93CDDD"/>
      <w:spacing w:before="100" w:beforeAutospacing="1" w:after="100" w:afterAutospacing="1"/>
      <w:textAlignment w:val="top"/>
    </w:pPr>
    <w:rPr>
      <w:b/>
      <w:bCs/>
    </w:rPr>
  </w:style>
  <w:style w:type="paragraph" w:customStyle="1" w:styleId="xl91">
    <w:name w:val="xl91"/>
    <w:basedOn w:val="Normal"/>
    <w:rsid w:val="003C71EC"/>
    <w:pPr>
      <w:pBdr>
        <w:top w:val="single" w:sz="8" w:space="0" w:color="auto"/>
        <w:left w:val="single" w:sz="8" w:space="0" w:color="auto"/>
        <w:bottom w:val="single" w:sz="8" w:space="0" w:color="auto"/>
      </w:pBdr>
      <w:spacing w:before="100" w:beforeAutospacing="1" w:after="100" w:afterAutospacing="1"/>
      <w:textAlignment w:val="top"/>
    </w:pPr>
    <w:rPr>
      <w:b/>
      <w:bCs/>
    </w:rPr>
  </w:style>
  <w:style w:type="paragraph" w:customStyle="1" w:styleId="xl92">
    <w:name w:val="xl92"/>
    <w:basedOn w:val="Normal"/>
    <w:rsid w:val="003C71EC"/>
    <w:pPr>
      <w:pBdr>
        <w:top w:val="single" w:sz="8" w:space="0" w:color="auto"/>
        <w:bottom w:val="single" w:sz="8" w:space="0" w:color="auto"/>
      </w:pBdr>
      <w:spacing w:before="100" w:beforeAutospacing="1" w:after="100" w:afterAutospacing="1"/>
      <w:textAlignment w:val="top"/>
    </w:pPr>
    <w:rPr>
      <w:b/>
      <w:bCs/>
    </w:rPr>
  </w:style>
  <w:style w:type="paragraph" w:customStyle="1" w:styleId="xl93">
    <w:name w:val="xl93"/>
    <w:basedOn w:val="Normal"/>
    <w:rsid w:val="003C71EC"/>
    <w:pPr>
      <w:pBdr>
        <w:top w:val="single" w:sz="8" w:space="0" w:color="auto"/>
        <w:bottom w:val="single" w:sz="8" w:space="0" w:color="auto"/>
        <w:right w:val="single" w:sz="8" w:space="0" w:color="auto"/>
      </w:pBdr>
      <w:spacing w:before="100" w:beforeAutospacing="1" w:after="100" w:afterAutospacing="1"/>
      <w:textAlignment w:val="top"/>
    </w:pPr>
    <w:rPr>
      <w:b/>
      <w:bCs/>
    </w:rPr>
  </w:style>
  <w:style w:type="paragraph" w:customStyle="1" w:styleId="xl94">
    <w:name w:val="xl94"/>
    <w:basedOn w:val="Normal"/>
    <w:rsid w:val="003C71EC"/>
    <w:pPr>
      <w:pBdr>
        <w:top w:val="single" w:sz="8" w:space="0" w:color="auto"/>
        <w:left w:val="single" w:sz="8" w:space="0" w:color="auto"/>
        <w:bottom w:val="single" w:sz="8" w:space="0" w:color="auto"/>
      </w:pBdr>
      <w:spacing w:before="100" w:beforeAutospacing="1" w:after="100" w:afterAutospacing="1"/>
      <w:textAlignment w:val="top"/>
    </w:pPr>
    <w:rPr>
      <w:b/>
      <w:bCs/>
    </w:rPr>
  </w:style>
  <w:style w:type="paragraph" w:customStyle="1" w:styleId="xl95">
    <w:name w:val="xl95"/>
    <w:basedOn w:val="Normal"/>
    <w:rsid w:val="003C71EC"/>
    <w:pPr>
      <w:pBdr>
        <w:top w:val="single" w:sz="8" w:space="0" w:color="auto"/>
        <w:bottom w:val="single" w:sz="8" w:space="0" w:color="auto"/>
      </w:pBdr>
      <w:spacing w:before="100" w:beforeAutospacing="1" w:after="100" w:afterAutospacing="1"/>
      <w:textAlignment w:val="top"/>
    </w:pPr>
    <w:rPr>
      <w:b/>
      <w:bCs/>
    </w:rPr>
  </w:style>
  <w:style w:type="paragraph" w:customStyle="1" w:styleId="xl96">
    <w:name w:val="xl96"/>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b/>
      <w:bCs/>
      <w:color w:val="000000"/>
    </w:rPr>
  </w:style>
  <w:style w:type="paragraph" w:customStyle="1" w:styleId="xl97">
    <w:name w:val="xl97"/>
    <w:basedOn w:val="Normal"/>
    <w:rsid w:val="003C71EC"/>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top"/>
    </w:pPr>
    <w:rPr>
      <w:b/>
      <w:bCs/>
    </w:rPr>
  </w:style>
  <w:style w:type="paragraph" w:customStyle="1" w:styleId="xl98">
    <w:name w:val="xl98"/>
    <w:basedOn w:val="Normal"/>
    <w:rsid w:val="003C71EC"/>
    <w:pPr>
      <w:pBdr>
        <w:top w:val="single" w:sz="8" w:space="0" w:color="auto"/>
        <w:bottom w:val="single" w:sz="8" w:space="0" w:color="auto"/>
      </w:pBdr>
      <w:shd w:val="clear" w:color="000000" w:fill="FFFF00"/>
      <w:spacing w:before="100" w:beforeAutospacing="1" w:after="100" w:afterAutospacing="1"/>
      <w:jc w:val="center"/>
      <w:textAlignment w:val="top"/>
    </w:pPr>
    <w:rPr>
      <w:b/>
      <w:bCs/>
    </w:rPr>
  </w:style>
  <w:style w:type="paragraph" w:customStyle="1" w:styleId="xl99">
    <w:name w:val="xl99"/>
    <w:basedOn w:val="Normal"/>
    <w:rsid w:val="003C71EC"/>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top"/>
    </w:pPr>
    <w:rPr>
      <w:b/>
      <w:bCs/>
    </w:rPr>
  </w:style>
  <w:style w:type="paragraph" w:customStyle="1" w:styleId="xl100">
    <w:name w:val="xl100"/>
    <w:basedOn w:val="Normal"/>
    <w:rsid w:val="003C71EC"/>
    <w:pPr>
      <w:shd w:val="clear" w:color="000000" w:fill="FFFF00"/>
      <w:spacing w:before="100" w:beforeAutospacing="1" w:after="100" w:afterAutospacing="1"/>
    </w:pPr>
  </w:style>
  <w:style w:type="paragraph" w:styleId="Revizija">
    <w:name w:val="Revision"/>
    <w:hidden/>
    <w:uiPriority w:val="99"/>
    <w:semiHidden/>
    <w:rsid w:val="003C71EC"/>
    <w:rPr>
      <w:lang w:val="en-AU"/>
    </w:rPr>
  </w:style>
  <w:style w:type="character" w:customStyle="1" w:styleId="Normal6Char">
    <w:name w:val="Normal 6 Char"/>
    <w:link w:val="Normal6"/>
    <w:uiPriority w:val="99"/>
    <w:locked/>
    <w:rsid w:val="003C71EC"/>
    <w:rPr>
      <w:lang w:val="sl-SI" w:eastAsia="en-US"/>
    </w:rPr>
  </w:style>
  <w:style w:type="paragraph" w:customStyle="1" w:styleId="Normal6">
    <w:name w:val="Normal 6"/>
    <w:basedOn w:val="Normal"/>
    <w:link w:val="Normal6Char"/>
    <w:uiPriority w:val="99"/>
    <w:rsid w:val="003C71EC"/>
    <w:pPr>
      <w:overflowPunct w:val="0"/>
      <w:autoSpaceDE w:val="0"/>
      <w:autoSpaceDN w:val="0"/>
      <w:adjustRightInd w:val="0"/>
      <w:spacing w:before="120" w:after="120"/>
      <w:ind w:left="1080"/>
      <w:jc w:val="both"/>
    </w:pPr>
    <w:rPr>
      <w:sz w:val="20"/>
      <w:szCs w:val="20"/>
      <w:lang w:val="sl-SI" w:eastAsia="en-US"/>
    </w:rPr>
  </w:style>
  <w:style w:type="character" w:customStyle="1" w:styleId="BezproredaChar">
    <w:name w:val="Bez proreda Char"/>
    <w:link w:val="Bezproreda"/>
    <w:uiPriority w:val="1"/>
    <w:locked/>
    <w:rsid w:val="003C71EC"/>
    <w:rPr>
      <w:sz w:val="24"/>
      <w:szCs w:val="24"/>
    </w:rPr>
  </w:style>
  <w:style w:type="character" w:customStyle="1" w:styleId="apple-converted-space">
    <w:name w:val="apple-converted-space"/>
    <w:basedOn w:val="Zadanifontodlomka"/>
    <w:rsid w:val="003C71EC"/>
  </w:style>
  <w:style w:type="paragraph" w:customStyle="1" w:styleId="p10">
    <w:name w:val="p1"/>
    <w:basedOn w:val="Normal"/>
    <w:rsid w:val="003C71EC"/>
    <w:rPr>
      <w:rFonts w:ascii="Helvetica" w:eastAsia="Calibri" w:hAnsi="Helvetica"/>
      <w:lang w:val="en-GB" w:eastAsia="en-GB"/>
    </w:rPr>
  </w:style>
  <w:style w:type="numbering" w:customStyle="1" w:styleId="Bezpopisa11">
    <w:name w:val="Bez popisa11"/>
    <w:next w:val="Bezpopisa"/>
    <w:uiPriority w:val="99"/>
    <w:semiHidden/>
    <w:unhideWhenUsed/>
    <w:rsid w:val="003C71EC"/>
  </w:style>
  <w:style w:type="character" w:customStyle="1" w:styleId="WW8Num1z0">
    <w:name w:val="WW8Num1z0"/>
    <w:rsid w:val="003C71EC"/>
  </w:style>
  <w:style w:type="character" w:customStyle="1" w:styleId="WW8Num1z1">
    <w:name w:val="WW8Num1z1"/>
    <w:rsid w:val="003C71EC"/>
  </w:style>
  <w:style w:type="character" w:customStyle="1" w:styleId="WW8Num1z2">
    <w:name w:val="WW8Num1z2"/>
    <w:rsid w:val="003C71EC"/>
  </w:style>
  <w:style w:type="character" w:customStyle="1" w:styleId="WW8Num1z3">
    <w:name w:val="WW8Num1z3"/>
    <w:rsid w:val="003C71EC"/>
  </w:style>
  <w:style w:type="character" w:customStyle="1" w:styleId="WW8Num1z4">
    <w:name w:val="WW8Num1z4"/>
    <w:rsid w:val="003C71EC"/>
  </w:style>
  <w:style w:type="character" w:customStyle="1" w:styleId="WW8Num1z5">
    <w:name w:val="WW8Num1z5"/>
    <w:rsid w:val="003C71EC"/>
  </w:style>
  <w:style w:type="character" w:customStyle="1" w:styleId="WW8Num1z6">
    <w:name w:val="WW8Num1z6"/>
    <w:rsid w:val="003C71EC"/>
  </w:style>
  <w:style w:type="character" w:customStyle="1" w:styleId="WW8Num1z7">
    <w:name w:val="WW8Num1z7"/>
    <w:rsid w:val="003C71EC"/>
  </w:style>
  <w:style w:type="character" w:customStyle="1" w:styleId="WW8Num1z8">
    <w:name w:val="WW8Num1z8"/>
    <w:rsid w:val="003C71EC"/>
  </w:style>
  <w:style w:type="character" w:customStyle="1" w:styleId="WW8Num2z0">
    <w:name w:val="WW8Num2z0"/>
    <w:rsid w:val="003C71EC"/>
    <w:rPr>
      <w:rFonts w:ascii="Calibri" w:hAnsi="Calibri" w:cs="Calibri" w:hint="default"/>
      <w:sz w:val="24"/>
      <w:szCs w:val="24"/>
    </w:rPr>
  </w:style>
  <w:style w:type="character" w:customStyle="1" w:styleId="WW8Num3z0">
    <w:name w:val="WW8Num3z0"/>
    <w:rsid w:val="003C71EC"/>
    <w:rPr>
      <w:rFonts w:ascii="Calibri" w:hAnsi="Calibri" w:cs="Times New Roman" w:hint="default"/>
    </w:rPr>
  </w:style>
  <w:style w:type="character" w:customStyle="1" w:styleId="WW8Num4z0">
    <w:name w:val="WW8Num4z0"/>
    <w:rsid w:val="003C71EC"/>
    <w:rPr>
      <w:b/>
      <w:bCs/>
      <w:color w:val="auto"/>
    </w:rPr>
  </w:style>
  <w:style w:type="character" w:customStyle="1" w:styleId="WW8Num4z1">
    <w:name w:val="WW8Num4z1"/>
    <w:rsid w:val="003C71EC"/>
  </w:style>
  <w:style w:type="character" w:customStyle="1" w:styleId="WW8Num4z2">
    <w:name w:val="WW8Num4z2"/>
    <w:rsid w:val="003C71EC"/>
    <w:rPr>
      <w:b w:val="0"/>
    </w:rPr>
  </w:style>
  <w:style w:type="character" w:customStyle="1" w:styleId="WW8Num4z3">
    <w:name w:val="WW8Num4z3"/>
    <w:rsid w:val="003C71EC"/>
  </w:style>
  <w:style w:type="character" w:customStyle="1" w:styleId="WW8Num4z4">
    <w:name w:val="WW8Num4z4"/>
    <w:rsid w:val="003C71EC"/>
  </w:style>
  <w:style w:type="character" w:customStyle="1" w:styleId="WW8Num4z5">
    <w:name w:val="WW8Num4z5"/>
    <w:rsid w:val="003C71EC"/>
  </w:style>
  <w:style w:type="character" w:customStyle="1" w:styleId="WW8Num4z6">
    <w:name w:val="WW8Num4z6"/>
    <w:rsid w:val="003C71EC"/>
  </w:style>
  <w:style w:type="character" w:customStyle="1" w:styleId="WW8Num4z7">
    <w:name w:val="WW8Num4z7"/>
    <w:rsid w:val="003C71EC"/>
  </w:style>
  <w:style w:type="character" w:customStyle="1" w:styleId="WW8Num4z8">
    <w:name w:val="WW8Num4z8"/>
    <w:rsid w:val="003C71EC"/>
  </w:style>
  <w:style w:type="character" w:customStyle="1" w:styleId="WW8Num3z1">
    <w:name w:val="WW8Num3z1"/>
    <w:rsid w:val="003C71EC"/>
    <w:rPr>
      <w:rFonts w:ascii="Courier New" w:hAnsi="Courier New" w:cs="Courier New" w:hint="default"/>
    </w:rPr>
  </w:style>
  <w:style w:type="character" w:customStyle="1" w:styleId="WW8Num3z2">
    <w:name w:val="WW8Num3z2"/>
    <w:rsid w:val="003C71EC"/>
    <w:rPr>
      <w:rFonts w:ascii="Wingdings" w:hAnsi="Wingdings" w:cs="Wingdings" w:hint="default"/>
    </w:rPr>
  </w:style>
  <w:style w:type="character" w:customStyle="1" w:styleId="WW8Num3z3">
    <w:name w:val="WW8Num3z3"/>
    <w:rsid w:val="003C71EC"/>
    <w:rPr>
      <w:rFonts w:ascii="Symbol" w:hAnsi="Symbol" w:cs="Symbol" w:hint="default"/>
    </w:rPr>
  </w:style>
  <w:style w:type="character" w:customStyle="1" w:styleId="WW8Num5z0">
    <w:name w:val="WW8Num5z0"/>
    <w:rsid w:val="003C71EC"/>
    <w:rPr>
      <w:rFonts w:hint="default"/>
    </w:rPr>
  </w:style>
  <w:style w:type="character" w:customStyle="1" w:styleId="WW8Num6z0">
    <w:name w:val="WW8Num6z0"/>
    <w:rsid w:val="003C71EC"/>
    <w:rPr>
      <w:rFonts w:ascii="Symbol" w:hAnsi="Symbol" w:cs="Symbol" w:hint="default"/>
    </w:rPr>
  </w:style>
  <w:style w:type="character" w:customStyle="1" w:styleId="WW8Num6z1">
    <w:name w:val="WW8Num6z1"/>
    <w:rsid w:val="003C71EC"/>
    <w:rPr>
      <w:rFonts w:ascii="Courier New" w:hAnsi="Courier New" w:cs="Courier New" w:hint="default"/>
    </w:rPr>
  </w:style>
  <w:style w:type="character" w:customStyle="1" w:styleId="WW8Num6z2">
    <w:name w:val="WW8Num6z2"/>
    <w:rsid w:val="003C71EC"/>
    <w:rPr>
      <w:rFonts w:ascii="Wingdings" w:hAnsi="Wingdings" w:cs="Wingdings" w:hint="default"/>
    </w:rPr>
  </w:style>
  <w:style w:type="character" w:customStyle="1" w:styleId="WW8Num7z0">
    <w:name w:val="WW8Num7z0"/>
    <w:rsid w:val="003C71EC"/>
    <w:rPr>
      <w:b/>
      <w:bCs/>
      <w:color w:val="auto"/>
    </w:rPr>
  </w:style>
  <w:style w:type="character" w:customStyle="1" w:styleId="WW8Num7z1">
    <w:name w:val="WW8Num7z1"/>
    <w:rsid w:val="003C71EC"/>
  </w:style>
  <w:style w:type="character" w:customStyle="1" w:styleId="WW8Num7z2">
    <w:name w:val="WW8Num7z2"/>
    <w:rsid w:val="003C71EC"/>
    <w:rPr>
      <w:b w:val="0"/>
    </w:rPr>
  </w:style>
  <w:style w:type="character" w:customStyle="1" w:styleId="WW8Num7z3">
    <w:name w:val="WW8Num7z3"/>
    <w:rsid w:val="003C71EC"/>
  </w:style>
  <w:style w:type="character" w:customStyle="1" w:styleId="WW8Num7z4">
    <w:name w:val="WW8Num7z4"/>
    <w:rsid w:val="003C71EC"/>
  </w:style>
  <w:style w:type="character" w:customStyle="1" w:styleId="WW8Num7z5">
    <w:name w:val="WW8Num7z5"/>
    <w:rsid w:val="003C71EC"/>
  </w:style>
  <w:style w:type="character" w:customStyle="1" w:styleId="WW8Num7z6">
    <w:name w:val="WW8Num7z6"/>
    <w:rsid w:val="003C71EC"/>
  </w:style>
  <w:style w:type="character" w:customStyle="1" w:styleId="WW8Num7z7">
    <w:name w:val="WW8Num7z7"/>
    <w:rsid w:val="003C71EC"/>
  </w:style>
  <w:style w:type="character" w:customStyle="1" w:styleId="WW8Num7z8">
    <w:name w:val="WW8Num7z8"/>
    <w:rsid w:val="003C71EC"/>
  </w:style>
  <w:style w:type="character" w:customStyle="1" w:styleId="WW8Num8z0">
    <w:name w:val="WW8Num8z0"/>
    <w:rsid w:val="003C71EC"/>
    <w:rPr>
      <w:rFonts w:hint="default"/>
    </w:rPr>
  </w:style>
  <w:style w:type="character" w:customStyle="1" w:styleId="WW8Num8z1">
    <w:name w:val="WW8Num8z1"/>
    <w:rsid w:val="003C71EC"/>
  </w:style>
  <w:style w:type="character" w:customStyle="1" w:styleId="WW8Num8z2">
    <w:name w:val="WW8Num8z2"/>
    <w:rsid w:val="003C71EC"/>
  </w:style>
  <w:style w:type="character" w:customStyle="1" w:styleId="WW8Num8z3">
    <w:name w:val="WW8Num8z3"/>
    <w:rsid w:val="003C71EC"/>
  </w:style>
  <w:style w:type="character" w:customStyle="1" w:styleId="WW8Num8z4">
    <w:name w:val="WW8Num8z4"/>
    <w:rsid w:val="003C71EC"/>
  </w:style>
  <w:style w:type="character" w:customStyle="1" w:styleId="WW8Num8z5">
    <w:name w:val="WW8Num8z5"/>
    <w:rsid w:val="003C71EC"/>
  </w:style>
  <w:style w:type="character" w:customStyle="1" w:styleId="WW8Num8z6">
    <w:name w:val="WW8Num8z6"/>
    <w:rsid w:val="003C71EC"/>
  </w:style>
  <w:style w:type="character" w:customStyle="1" w:styleId="WW8Num8z7">
    <w:name w:val="WW8Num8z7"/>
    <w:rsid w:val="003C71EC"/>
  </w:style>
  <w:style w:type="character" w:customStyle="1" w:styleId="WW8Num8z8">
    <w:name w:val="WW8Num8z8"/>
    <w:rsid w:val="003C71EC"/>
  </w:style>
  <w:style w:type="character" w:customStyle="1" w:styleId="WW8Num9z0">
    <w:name w:val="WW8Num9z0"/>
    <w:rsid w:val="003C71EC"/>
    <w:rPr>
      <w:rFonts w:ascii="Symbol" w:hAnsi="Symbol" w:cs="Symbol" w:hint="default"/>
      <w:sz w:val="20"/>
    </w:rPr>
  </w:style>
  <w:style w:type="character" w:customStyle="1" w:styleId="WW8Num9z1">
    <w:name w:val="WW8Num9z1"/>
    <w:rsid w:val="003C71EC"/>
    <w:rPr>
      <w:rFonts w:ascii="Courier New" w:hAnsi="Courier New" w:cs="Courier New" w:hint="default"/>
      <w:sz w:val="20"/>
    </w:rPr>
  </w:style>
  <w:style w:type="character" w:customStyle="1" w:styleId="WW8Num9z2">
    <w:name w:val="WW8Num9z2"/>
    <w:rsid w:val="003C71EC"/>
    <w:rPr>
      <w:rFonts w:ascii="Wingdings" w:hAnsi="Wingdings" w:cs="Wingdings" w:hint="default"/>
      <w:sz w:val="20"/>
    </w:rPr>
  </w:style>
  <w:style w:type="character" w:customStyle="1" w:styleId="WW8Num10z0">
    <w:name w:val="WW8Num10z0"/>
    <w:rsid w:val="003C71EC"/>
    <w:rPr>
      <w:rFonts w:hint="default"/>
    </w:rPr>
  </w:style>
  <w:style w:type="character" w:customStyle="1" w:styleId="WW8Num10z1">
    <w:name w:val="WW8Num10z1"/>
    <w:rsid w:val="003C71EC"/>
    <w:rPr>
      <w:rFonts w:hint="default"/>
      <w:b w:val="0"/>
    </w:rPr>
  </w:style>
  <w:style w:type="character" w:customStyle="1" w:styleId="WW8Num11z0">
    <w:name w:val="WW8Num11z0"/>
    <w:rsid w:val="003C71EC"/>
    <w:rPr>
      <w:rFonts w:hint="default"/>
    </w:rPr>
  </w:style>
  <w:style w:type="character" w:customStyle="1" w:styleId="WW8Num11z1">
    <w:name w:val="WW8Num11z1"/>
    <w:rsid w:val="003C71EC"/>
  </w:style>
  <w:style w:type="character" w:customStyle="1" w:styleId="WW8Num11z2">
    <w:name w:val="WW8Num11z2"/>
    <w:rsid w:val="003C71EC"/>
  </w:style>
  <w:style w:type="character" w:customStyle="1" w:styleId="WW8Num11z3">
    <w:name w:val="WW8Num11z3"/>
    <w:rsid w:val="003C71EC"/>
  </w:style>
  <w:style w:type="character" w:customStyle="1" w:styleId="WW8Num11z4">
    <w:name w:val="WW8Num11z4"/>
    <w:rsid w:val="003C71EC"/>
  </w:style>
  <w:style w:type="character" w:customStyle="1" w:styleId="WW8Num11z5">
    <w:name w:val="WW8Num11z5"/>
    <w:rsid w:val="003C71EC"/>
  </w:style>
  <w:style w:type="character" w:customStyle="1" w:styleId="WW8Num11z6">
    <w:name w:val="WW8Num11z6"/>
    <w:rsid w:val="003C71EC"/>
  </w:style>
  <w:style w:type="character" w:customStyle="1" w:styleId="WW8Num11z7">
    <w:name w:val="WW8Num11z7"/>
    <w:rsid w:val="003C71EC"/>
  </w:style>
  <w:style w:type="character" w:customStyle="1" w:styleId="WW8Num11z8">
    <w:name w:val="WW8Num11z8"/>
    <w:rsid w:val="003C71EC"/>
  </w:style>
  <w:style w:type="character" w:customStyle="1" w:styleId="WW8Num12z0">
    <w:name w:val="WW8Num12z0"/>
    <w:rsid w:val="003C71EC"/>
    <w:rPr>
      <w:rFonts w:ascii="Symbol" w:hAnsi="Symbol" w:cs="Symbol" w:hint="default"/>
    </w:rPr>
  </w:style>
  <w:style w:type="character" w:customStyle="1" w:styleId="WW8Num12z1">
    <w:name w:val="WW8Num12z1"/>
    <w:rsid w:val="003C71EC"/>
    <w:rPr>
      <w:rFonts w:ascii="Courier New" w:hAnsi="Courier New" w:cs="Courier New" w:hint="default"/>
    </w:rPr>
  </w:style>
  <w:style w:type="character" w:customStyle="1" w:styleId="WW8Num12z2">
    <w:name w:val="WW8Num12z2"/>
    <w:rsid w:val="003C71EC"/>
    <w:rPr>
      <w:rFonts w:ascii="Wingdings" w:hAnsi="Wingdings" w:cs="Wingdings" w:hint="default"/>
    </w:rPr>
  </w:style>
  <w:style w:type="character" w:customStyle="1" w:styleId="WW8Num13z0">
    <w:name w:val="WW8Num13z0"/>
    <w:rsid w:val="003C71EC"/>
    <w:rPr>
      <w:rFonts w:hint="default"/>
    </w:rPr>
  </w:style>
  <w:style w:type="character" w:customStyle="1" w:styleId="WW8Num13z1">
    <w:name w:val="WW8Num13z1"/>
    <w:rsid w:val="003C71EC"/>
  </w:style>
  <w:style w:type="character" w:customStyle="1" w:styleId="WW8Num13z2">
    <w:name w:val="WW8Num13z2"/>
    <w:rsid w:val="003C71EC"/>
  </w:style>
  <w:style w:type="character" w:customStyle="1" w:styleId="WW8Num13z3">
    <w:name w:val="WW8Num13z3"/>
    <w:rsid w:val="003C71EC"/>
  </w:style>
  <w:style w:type="character" w:customStyle="1" w:styleId="WW8Num13z4">
    <w:name w:val="WW8Num13z4"/>
    <w:rsid w:val="003C71EC"/>
  </w:style>
  <w:style w:type="character" w:customStyle="1" w:styleId="WW8Num13z5">
    <w:name w:val="WW8Num13z5"/>
    <w:rsid w:val="003C71EC"/>
  </w:style>
  <w:style w:type="character" w:customStyle="1" w:styleId="WW8Num13z6">
    <w:name w:val="WW8Num13z6"/>
    <w:rsid w:val="003C71EC"/>
  </w:style>
  <w:style w:type="character" w:customStyle="1" w:styleId="WW8Num13z7">
    <w:name w:val="WW8Num13z7"/>
    <w:rsid w:val="003C71EC"/>
  </w:style>
  <w:style w:type="character" w:customStyle="1" w:styleId="WW8Num13z8">
    <w:name w:val="WW8Num13z8"/>
    <w:rsid w:val="003C71EC"/>
  </w:style>
  <w:style w:type="character" w:customStyle="1" w:styleId="WW8Num14z0">
    <w:name w:val="WW8Num14z0"/>
    <w:rsid w:val="003C71EC"/>
    <w:rPr>
      <w:rFonts w:hint="default"/>
    </w:rPr>
  </w:style>
  <w:style w:type="character" w:customStyle="1" w:styleId="WW8Num14z1">
    <w:name w:val="WW8Num14z1"/>
    <w:rsid w:val="003C71EC"/>
  </w:style>
  <w:style w:type="character" w:customStyle="1" w:styleId="WW8Num14z2">
    <w:name w:val="WW8Num14z2"/>
    <w:rsid w:val="003C71EC"/>
  </w:style>
  <w:style w:type="character" w:customStyle="1" w:styleId="WW8Num14z3">
    <w:name w:val="WW8Num14z3"/>
    <w:rsid w:val="003C71EC"/>
  </w:style>
  <w:style w:type="character" w:customStyle="1" w:styleId="WW8Num14z4">
    <w:name w:val="WW8Num14z4"/>
    <w:rsid w:val="003C71EC"/>
  </w:style>
  <w:style w:type="character" w:customStyle="1" w:styleId="WW8Num14z5">
    <w:name w:val="WW8Num14z5"/>
    <w:rsid w:val="003C71EC"/>
  </w:style>
  <w:style w:type="character" w:customStyle="1" w:styleId="WW8Num14z6">
    <w:name w:val="WW8Num14z6"/>
    <w:rsid w:val="003C71EC"/>
  </w:style>
  <w:style w:type="character" w:customStyle="1" w:styleId="WW8Num14z7">
    <w:name w:val="WW8Num14z7"/>
    <w:rsid w:val="003C71EC"/>
  </w:style>
  <w:style w:type="character" w:customStyle="1" w:styleId="WW8Num14z8">
    <w:name w:val="WW8Num14z8"/>
    <w:rsid w:val="003C71EC"/>
  </w:style>
  <w:style w:type="character" w:customStyle="1" w:styleId="WW8Num15z0">
    <w:name w:val="WW8Num15z0"/>
    <w:rsid w:val="003C71EC"/>
    <w:rPr>
      <w:rFonts w:hint="default"/>
    </w:rPr>
  </w:style>
  <w:style w:type="character" w:customStyle="1" w:styleId="WW8Num15z1">
    <w:name w:val="WW8Num15z1"/>
    <w:rsid w:val="003C71EC"/>
  </w:style>
  <w:style w:type="character" w:customStyle="1" w:styleId="WW8Num15z2">
    <w:name w:val="WW8Num15z2"/>
    <w:rsid w:val="003C71EC"/>
  </w:style>
  <w:style w:type="character" w:customStyle="1" w:styleId="WW8Num15z3">
    <w:name w:val="WW8Num15z3"/>
    <w:rsid w:val="003C71EC"/>
  </w:style>
  <w:style w:type="character" w:customStyle="1" w:styleId="WW8Num15z4">
    <w:name w:val="WW8Num15z4"/>
    <w:rsid w:val="003C71EC"/>
  </w:style>
  <w:style w:type="character" w:customStyle="1" w:styleId="WW8Num15z5">
    <w:name w:val="WW8Num15z5"/>
    <w:rsid w:val="003C71EC"/>
  </w:style>
  <w:style w:type="character" w:customStyle="1" w:styleId="WW8Num15z6">
    <w:name w:val="WW8Num15z6"/>
    <w:rsid w:val="003C71EC"/>
  </w:style>
  <w:style w:type="character" w:customStyle="1" w:styleId="WW8Num15z7">
    <w:name w:val="WW8Num15z7"/>
    <w:rsid w:val="003C71EC"/>
  </w:style>
  <w:style w:type="character" w:customStyle="1" w:styleId="WW8Num15z8">
    <w:name w:val="WW8Num15z8"/>
    <w:rsid w:val="003C71EC"/>
  </w:style>
  <w:style w:type="character" w:customStyle="1" w:styleId="WW8Num16z0">
    <w:name w:val="WW8Num16z0"/>
    <w:rsid w:val="003C71EC"/>
    <w:rPr>
      <w:rFonts w:hint="default"/>
    </w:rPr>
  </w:style>
  <w:style w:type="character" w:customStyle="1" w:styleId="WW8Num16z1">
    <w:name w:val="WW8Num16z1"/>
    <w:rsid w:val="003C71EC"/>
  </w:style>
  <w:style w:type="character" w:customStyle="1" w:styleId="WW8Num16z2">
    <w:name w:val="WW8Num16z2"/>
    <w:rsid w:val="003C71EC"/>
  </w:style>
  <w:style w:type="character" w:customStyle="1" w:styleId="WW8Num16z3">
    <w:name w:val="WW8Num16z3"/>
    <w:rsid w:val="003C71EC"/>
  </w:style>
  <w:style w:type="character" w:customStyle="1" w:styleId="WW8Num16z4">
    <w:name w:val="WW8Num16z4"/>
    <w:rsid w:val="003C71EC"/>
  </w:style>
  <w:style w:type="character" w:customStyle="1" w:styleId="WW8Num16z5">
    <w:name w:val="WW8Num16z5"/>
    <w:rsid w:val="003C71EC"/>
  </w:style>
  <w:style w:type="character" w:customStyle="1" w:styleId="WW8Num16z6">
    <w:name w:val="WW8Num16z6"/>
    <w:rsid w:val="003C71EC"/>
  </w:style>
  <w:style w:type="character" w:customStyle="1" w:styleId="WW8Num16z7">
    <w:name w:val="WW8Num16z7"/>
    <w:rsid w:val="003C71EC"/>
  </w:style>
  <w:style w:type="character" w:customStyle="1" w:styleId="WW8Num16z8">
    <w:name w:val="WW8Num16z8"/>
    <w:rsid w:val="003C71EC"/>
  </w:style>
  <w:style w:type="character" w:customStyle="1" w:styleId="WW8Num17z0">
    <w:name w:val="WW8Num17z0"/>
    <w:rsid w:val="003C71EC"/>
    <w:rPr>
      <w:rFonts w:hint="default"/>
    </w:rPr>
  </w:style>
  <w:style w:type="character" w:customStyle="1" w:styleId="WW8Num17z1">
    <w:name w:val="WW8Num17z1"/>
    <w:rsid w:val="003C71EC"/>
  </w:style>
  <w:style w:type="character" w:customStyle="1" w:styleId="WW8Num17z2">
    <w:name w:val="WW8Num17z2"/>
    <w:rsid w:val="003C71EC"/>
  </w:style>
  <w:style w:type="character" w:customStyle="1" w:styleId="WW8Num17z3">
    <w:name w:val="WW8Num17z3"/>
    <w:rsid w:val="003C71EC"/>
  </w:style>
  <w:style w:type="character" w:customStyle="1" w:styleId="WW8Num17z4">
    <w:name w:val="WW8Num17z4"/>
    <w:rsid w:val="003C71EC"/>
  </w:style>
  <w:style w:type="character" w:customStyle="1" w:styleId="WW8Num17z5">
    <w:name w:val="WW8Num17z5"/>
    <w:rsid w:val="003C71EC"/>
  </w:style>
  <w:style w:type="character" w:customStyle="1" w:styleId="WW8Num17z6">
    <w:name w:val="WW8Num17z6"/>
    <w:rsid w:val="003C71EC"/>
  </w:style>
  <w:style w:type="character" w:customStyle="1" w:styleId="WW8Num17z7">
    <w:name w:val="WW8Num17z7"/>
    <w:rsid w:val="003C71EC"/>
  </w:style>
  <w:style w:type="character" w:customStyle="1" w:styleId="WW8Num17z8">
    <w:name w:val="WW8Num17z8"/>
    <w:rsid w:val="003C71EC"/>
  </w:style>
  <w:style w:type="character" w:customStyle="1" w:styleId="WW8Num18z0">
    <w:name w:val="WW8Num18z0"/>
    <w:rsid w:val="003C71EC"/>
    <w:rPr>
      <w:rFonts w:ascii="Calibri" w:eastAsia="Times New Roman" w:hAnsi="Calibri" w:cs="Calibri" w:hint="default"/>
    </w:rPr>
  </w:style>
  <w:style w:type="character" w:customStyle="1" w:styleId="WW8Num18z1">
    <w:name w:val="WW8Num18z1"/>
    <w:rsid w:val="003C71EC"/>
    <w:rPr>
      <w:rFonts w:ascii="Courier New" w:hAnsi="Courier New" w:cs="Courier New" w:hint="default"/>
    </w:rPr>
  </w:style>
  <w:style w:type="character" w:customStyle="1" w:styleId="WW8Num18z2">
    <w:name w:val="WW8Num18z2"/>
    <w:rsid w:val="003C71EC"/>
    <w:rPr>
      <w:rFonts w:ascii="Wingdings" w:hAnsi="Wingdings" w:cs="Wingdings" w:hint="default"/>
    </w:rPr>
  </w:style>
  <w:style w:type="character" w:customStyle="1" w:styleId="WW8Num18z3">
    <w:name w:val="WW8Num18z3"/>
    <w:rsid w:val="003C71EC"/>
    <w:rPr>
      <w:rFonts w:ascii="Symbol" w:hAnsi="Symbol" w:cs="Symbol" w:hint="default"/>
    </w:rPr>
  </w:style>
  <w:style w:type="character" w:customStyle="1" w:styleId="WW8Num19z0">
    <w:name w:val="WW8Num19z0"/>
    <w:rsid w:val="003C71EC"/>
    <w:rPr>
      <w:rFonts w:hint="default"/>
    </w:rPr>
  </w:style>
  <w:style w:type="character" w:customStyle="1" w:styleId="WW8Num19z1">
    <w:name w:val="WW8Num19z1"/>
    <w:rsid w:val="003C71EC"/>
  </w:style>
  <w:style w:type="character" w:customStyle="1" w:styleId="WW8Num19z2">
    <w:name w:val="WW8Num19z2"/>
    <w:rsid w:val="003C71EC"/>
  </w:style>
  <w:style w:type="character" w:customStyle="1" w:styleId="WW8Num19z3">
    <w:name w:val="WW8Num19z3"/>
    <w:rsid w:val="003C71EC"/>
  </w:style>
  <w:style w:type="character" w:customStyle="1" w:styleId="WW8Num19z4">
    <w:name w:val="WW8Num19z4"/>
    <w:rsid w:val="003C71EC"/>
  </w:style>
  <w:style w:type="character" w:customStyle="1" w:styleId="WW8Num19z5">
    <w:name w:val="WW8Num19z5"/>
    <w:rsid w:val="003C71EC"/>
  </w:style>
  <w:style w:type="character" w:customStyle="1" w:styleId="WW8Num19z6">
    <w:name w:val="WW8Num19z6"/>
    <w:rsid w:val="003C71EC"/>
  </w:style>
  <w:style w:type="character" w:customStyle="1" w:styleId="WW8Num19z7">
    <w:name w:val="WW8Num19z7"/>
    <w:rsid w:val="003C71EC"/>
  </w:style>
  <w:style w:type="character" w:customStyle="1" w:styleId="WW8Num19z8">
    <w:name w:val="WW8Num19z8"/>
    <w:rsid w:val="003C71EC"/>
  </w:style>
  <w:style w:type="character" w:customStyle="1" w:styleId="WW8Num20z0">
    <w:name w:val="WW8Num20z0"/>
    <w:rsid w:val="003C71EC"/>
    <w:rPr>
      <w:rFonts w:ascii="Symbol" w:hAnsi="Symbol" w:cs="Symbol" w:hint="default"/>
    </w:rPr>
  </w:style>
  <w:style w:type="character" w:customStyle="1" w:styleId="WW8Num20z1">
    <w:name w:val="WW8Num20z1"/>
    <w:rsid w:val="003C71EC"/>
    <w:rPr>
      <w:rFonts w:ascii="Courier New" w:hAnsi="Courier New" w:cs="Courier New" w:hint="default"/>
    </w:rPr>
  </w:style>
  <w:style w:type="character" w:customStyle="1" w:styleId="WW8Num20z2">
    <w:name w:val="WW8Num20z2"/>
    <w:rsid w:val="003C71EC"/>
    <w:rPr>
      <w:rFonts w:ascii="Wingdings" w:hAnsi="Wingdings" w:cs="Wingdings" w:hint="default"/>
    </w:rPr>
  </w:style>
  <w:style w:type="character" w:customStyle="1" w:styleId="WW8Num21z0">
    <w:name w:val="WW8Num21z0"/>
    <w:rsid w:val="003C71EC"/>
    <w:rPr>
      <w:b/>
      <w:bCs/>
      <w:color w:val="auto"/>
    </w:rPr>
  </w:style>
  <w:style w:type="character" w:customStyle="1" w:styleId="WW8Num21z1">
    <w:name w:val="WW8Num21z1"/>
    <w:rsid w:val="003C71EC"/>
  </w:style>
  <w:style w:type="character" w:customStyle="1" w:styleId="WW8Num21z2">
    <w:name w:val="WW8Num21z2"/>
    <w:rsid w:val="003C71EC"/>
    <w:rPr>
      <w:b w:val="0"/>
    </w:rPr>
  </w:style>
  <w:style w:type="character" w:customStyle="1" w:styleId="WW8Num21z3">
    <w:name w:val="WW8Num21z3"/>
    <w:rsid w:val="003C71EC"/>
  </w:style>
  <w:style w:type="character" w:customStyle="1" w:styleId="WW8Num21z4">
    <w:name w:val="WW8Num21z4"/>
    <w:rsid w:val="003C71EC"/>
  </w:style>
  <w:style w:type="character" w:customStyle="1" w:styleId="WW8Num21z5">
    <w:name w:val="WW8Num21z5"/>
    <w:rsid w:val="003C71EC"/>
  </w:style>
  <w:style w:type="character" w:customStyle="1" w:styleId="WW8Num21z6">
    <w:name w:val="WW8Num21z6"/>
    <w:rsid w:val="003C71EC"/>
  </w:style>
  <w:style w:type="character" w:customStyle="1" w:styleId="WW8Num21z7">
    <w:name w:val="WW8Num21z7"/>
    <w:rsid w:val="003C71EC"/>
  </w:style>
  <w:style w:type="character" w:customStyle="1" w:styleId="WW8Num21z8">
    <w:name w:val="WW8Num21z8"/>
    <w:rsid w:val="003C71EC"/>
  </w:style>
  <w:style w:type="character" w:customStyle="1" w:styleId="WW8Num22z0">
    <w:name w:val="WW8Num22z0"/>
    <w:rsid w:val="003C71EC"/>
    <w:rPr>
      <w:rFonts w:hint="default"/>
    </w:rPr>
  </w:style>
  <w:style w:type="character" w:customStyle="1" w:styleId="WW8Num22z1">
    <w:name w:val="WW8Num22z1"/>
    <w:rsid w:val="003C71EC"/>
  </w:style>
  <w:style w:type="character" w:customStyle="1" w:styleId="WW8Num22z2">
    <w:name w:val="WW8Num22z2"/>
    <w:rsid w:val="003C71EC"/>
  </w:style>
  <w:style w:type="character" w:customStyle="1" w:styleId="WW8Num22z3">
    <w:name w:val="WW8Num22z3"/>
    <w:rsid w:val="003C71EC"/>
  </w:style>
  <w:style w:type="character" w:customStyle="1" w:styleId="WW8Num22z4">
    <w:name w:val="WW8Num22z4"/>
    <w:rsid w:val="003C71EC"/>
  </w:style>
  <w:style w:type="character" w:customStyle="1" w:styleId="WW8Num22z5">
    <w:name w:val="WW8Num22z5"/>
    <w:rsid w:val="003C71EC"/>
  </w:style>
  <w:style w:type="character" w:customStyle="1" w:styleId="WW8Num22z6">
    <w:name w:val="WW8Num22z6"/>
    <w:rsid w:val="003C71EC"/>
  </w:style>
  <w:style w:type="character" w:customStyle="1" w:styleId="WW8Num22z7">
    <w:name w:val="WW8Num22z7"/>
    <w:rsid w:val="003C71EC"/>
  </w:style>
  <w:style w:type="character" w:customStyle="1" w:styleId="WW8Num22z8">
    <w:name w:val="WW8Num22z8"/>
    <w:rsid w:val="003C71EC"/>
  </w:style>
  <w:style w:type="character" w:customStyle="1" w:styleId="WW8Num23z0">
    <w:name w:val="WW8Num23z0"/>
    <w:rsid w:val="003C71EC"/>
    <w:rPr>
      <w:rFonts w:ascii="Symbol" w:hAnsi="Symbol" w:cs="Symbol" w:hint="default"/>
      <w:sz w:val="20"/>
    </w:rPr>
  </w:style>
  <w:style w:type="character" w:customStyle="1" w:styleId="WW8Num23z1">
    <w:name w:val="WW8Num23z1"/>
    <w:rsid w:val="003C71EC"/>
    <w:rPr>
      <w:rFonts w:ascii="Courier New" w:hAnsi="Courier New" w:cs="Courier New" w:hint="default"/>
      <w:sz w:val="20"/>
    </w:rPr>
  </w:style>
  <w:style w:type="character" w:customStyle="1" w:styleId="WW8Num23z2">
    <w:name w:val="WW8Num23z2"/>
    <w:rsid w:val="003C71EC"/>
    <w:rPr>
      <w:rFonts w:ascii="Wingdings" w:hAnsi="Wingdings" w:cs="Wingdings" w:hint="default"/>
      <w:sz w:val="20"/>
    </w:rPr>
  </w:style>
  <w:style w:type="character" w:customStyle="1" w:styleId="WW8Num24z0">
    <w:name w:val="WW8Num24z0"/>
    <w:rsid w:val="003C71EC"/>
    <w:rPr>
      <w:rFonts w:ascii="Calibri" w:eastAsia="Calibri" w:hAnsi="Calibri" w:cs="Calibri" w:hint="default"/>
    </w:rPr>
  </w:style>
  <w:style w:type="character" w:customStyle="1" w:styleId="WW8Num24z1">
    <w:name w:val="WW8Num24z1"/>
    <w:rsid w:val="003C71EC"/>
    <w:rPr>
      <w:rFonts w:ascii="Courier New" w:hAnsi="Courier New" w:cs="Courier New" w:hint="default"/>
    </w:rPr>
  </w:style>
  <w:style w:type="character" w:customStyle="1" w:styleId="WW8Num24z2">
    <w:name w:val="WW8Num24z2"/>
    <w:rsid w:val="003C71EC"/>
    <w:rPr>
      <w:rFonts w:ascii="Wingdings" w:hAnsi="Wingdings" w:cs="Wingdings" w:hint="default"/>
    </w:rPr>
  </w:style>
  <w:style w:type="character" w:customStyle="1" w:styleId="WW8Num24z3">
    <w:name w:val="WW8Num24z3"/>
    <w:rsid w:val="003C71EC"/>
    <w:rPr>
      <w:rFonts w:ascii="Symbol" w:hAnsi="Symbol" w:cs="Symbol" w:hint="default"/>
    </w:rPr>
  </w:style>
  <w:style w:type="character" w:customStyle="1" w:styleId="Zadanifontodlomka1">
    <w:name w:val="Zadani font odlomka1"/>
    <w:rsid w:val="003C71EC"/>
  </w:style>
  <w:style w:type="character" w:customStyle="1" w:styleId="Referencakomentara1">
    <w:name w:val="Referenca komentara1"/>
    <w:rsid w:val="003C71EC"/>
    <w:rPr>
      <w:sz w:val="16"/>
      <w:szCs w:val="16"/>
    </w:rPr>
  </w:style>
  <w:style w:type="character" w:customStyle="1" w:styleId="fontstyle01">
    <w:name w:val="fontstyle01"/>
    <w:rsid w:val="003C71EC"/>
    <w:rPr>
      <w:rFonts w:ascii="Cambria" w:hAnsi="Cambria" w:cs="Cambria" w:hint="default"/>
      <w:b w:val="0"/>
      <w:bCs w:val="0"/>
      <w:i w:val="0"/>
      <w:iCs w:val="0"/>
      <w:color w:val="000000"/>
    </w:rPr>
  </w:style>
  <w:style w:type="character" w:customStyle="1" w:styleId="preuzmi-naslov">
    <w:name w:val="preuzmi-naslov"/>
    <w:rsid w:val="003C71EC"/>
  </w:style>
  <w:style w:type="character" w:customStyle="1" w:styleId="eknjiga">
    <w:name w:val="eknjiga"/>
    <w:rsid w:val="003C71EC"/>
  </w:style>
  <w:style w:type="character" w:customStyle="1" w:styleId="z-vrhobrascaChar">
    <w:name w:val="z-vrh obrasca Char"/>
    <w:rsid w:val="003C71EC"/>
    <w:rPr>
      <w:rFonts w:ascii="Arial" w:eastAsia="Times New Roman" w:hAnsi="Arial" w:cs="Arial"/>
      <w:vanish/>
      <w:sz w:val="16"/>
      <w:szCs w:val="16"/>
    </w:rPr>
  </w:style>
  <w:style w:type="character" w:customStyle="1" w:styleId="email">
    <w:name w:val="email"/>
    <w:rsid w:val="003C71EC"/>
  </w:style>
  <w:style w:type="character" w:customStyle="1" w:styleId="z-dnoobrascaChar">
    <w:name w:val="z-dno obrasca Char"/>
    <w:rsid w:val="003C71EC"/>
    <w:rPr>
      <w:rFonts w:ascii="Arial" w:eastAsia="Times New Roman" w:hAnsi="Arial" w:cs="Arial"/>
      <w:vanish/>
      <w:sz w:val="16"/>
      <w:szCs w:val="16"/>
    </w:rPr>
  </w:style>
  <w:style w:type="paragraph" w:customStyle="1" w:styleId="Heading">
    <w:name w:val="Heading"/>
    <w:basedOn w:val="Normal"/>
    <w:next w:val="Tijeloteksta"/>
    <w:rsid w:val="003C71EC"/>
    <w:pPr>
      <w:keepNext/>
      <w:suppressAutoHyphens/>
      <w:spacing w:before="240" w:after="120" w:line="276" w:lineRule="auto"/>
    </w:pPr>
    <w:rPr>
      <w:rFonts w:ascii="Liberation Sans" w:eastAsia="Microsoft YaHei" w:hAnsi="Liberation Sans" w:cs="Arial"/>
      <w:sz w:val="28"/>
      <w:szCs w:val="28"/>
      <w:lang w:eastAsia="zh-CN"/>
    </w:rPr>
  </w:style>
  <w:style w:type="paragraph" w:styleId="Popis">
    <w:name w:val="List"/>
    <w:basedOn w:val="Tijeloteksta"/>
    <w:rsid w:val="003C71EC"/>
    <w:pPr>
      <w:suppressAutoHyphens/>
      <w:spacing w:after="140" w:line="288" w:lineRule="auto"/>
      <w:jc w:val="left"/>
    </w:pPr>
    <w:rPr>
      <w:rFonts w:ascii="Calibri" w:eastAsia="Calibri" w:hAnsi="Calibri" w:cs="Arial"/>
      <w:b w:val="0"/>
      <w:bCs w:val="0"/>
      <w:sz w:val="22"/>
      <w:szCs w:val="22"/>
      <w:lang w:eastAsia="zh-CN"/>
    </w:rPr>
  </w:style>
  <w:style w:type="paragraph" w:customStyle="1" w:styleId="Index">
    <w:name w:val="Index"/>
    <w:basedOn w:val="Normal"/>
    <w:rsid w:val="003C71EC"/>
    <w:pPr>
      <w:suppressLineNumbers/>
      <w:suppressAutoHyphens/>
      <w:spacing w:after="200" w:line="276" w:lineRule="auto"/>
    </w:pPr>
    <w:rPr>
      <w:rFonts w:ascii="Calibri" w:eastAsia="Calibri" w:hAnsi="Calibri" w:cs="Arial"/>
      <w:sz w:val="22"/>
      <w:szCs w:val="22"/>
      <w:lang w:eastAsia="zh-CN"/>
    </w:rPr>
  </w:style>
  <w:style w:type="paragraph" w:customStyle="1" w:styleId="Tekstkomentara1">
    <w:name w:val="Tekst komentara1"/>
    <w:basedOn w:val="Normal"/>
    <w:rsid w:val="003C71EC"/>
    <w:pPr>
      <w:suppressAutoHyphens/>
      <w:spacing w:after="200" w:line="276" w:lineRule="auto"/>
    </w:pPr>
    <w:rPr>
      <w:rFonts w:ascii="Calibri" w:eastAsia="Calibri" w:hAnsi="Calibri"/>
      <w:sz w:val="20"/>
      <w:szCs w:val="20"/>
      <w:lang w:val="x-none" w:eastAsia="zh-CN"/>
    </w:rPr>
  </w:style>
  <w:style w:type="character" w:customStyle="1" w:styleId="TekstkomentaraChar1">
    <w:name w:val="Tekst komentara Char1"/>
    <w:basedOn w:val="Zadanifontodlomka"/>
    <w:uiPriority w:val="99"/>
    <w:rsid w:val="003C71EC"/>
  </w:style>
  <w:style w:type="character" w:customStyle="1" w:styleId="PredmetkomentaraChar1">
    <w:name w:val="Predmet komentara Char1"/>
    <w:basedOn w:val="TekstkomentaraChar1"/>
    <w:uiPriority w:val="99"/>
    <w:rsid w:val="003C71EC"/>
    <w:rPr>
      <w:rFonts w:ascii="Calibri" w:eastAsia="Calibri" w:hAnsi="Calibri"/>
      <w:b/>
      <w:bCs/>
      <w:lang w:val="x-none" w:eastAsia="zh-CN"/>
    </w:rPr>
  </w:style>
  <w:style w:type="character" w:customStyle="1" w:styleId="TekstbaloniaChar1">
    <w:name w:val="Tekst balončića Char1"/>
    <w:rsid w:val="003C71EC"/>
    <w:rPr>
      <w:rFonts w:ascii="Tahoma" w:eastAsia="Calibri" w:hAnsi="Tahoma" w:cs="Tahoma"/>
      <w:sz w:val="16"/>
      <w:szCs w:val="16"/>
      <w:lang w:val="x-none" w:eastAsia="zh-CN"/>
    </w:rPr>
  </w:style>
  <w:style w:type="paragraph" w:styleId="z-vrhobrasca">
    <w:name w:val="HTML Top of Form"/>
    <w:basedOn w:val="Normal"/>
    <w:next w:val="Normal"/>
    <w:link w:val="z-vrhobrascaChar1"/>
    <w:rsid w:val="003C71EC"/>
    <w:pPr>
      <w:pBdr>
        <w:top w:val="none" w:sz="0" w:space="0" w:color="000000"/>
        <w:left w:val="none" w:sz="0" w:space="0" w:color="000000"/>
        <w:bottom w:val="single" w:sz="6" w:space="1" w:color="000000"/>
        <w:right w:val="none" w:sz="0" w:space="0" w:color="000000"/>
      </w:pBdr>
      <w:suppressAutoHyphens/>
      <w:jc w:val="center"/>
    </w:pPr>
    <w:rPr>
      <w:rFonts w:ascii="Arial" w:hAnsi="Arial" w:cs="Arial"/>
      <w:vanish/>
      <w:sz w:val="16"/>
      <w:szCs w:val="16"/>
      <w:lang w:eastAsia="zh-CN"/>
    </w:rPr>
  </w:style>
  <w:style w:type="character" w:customStyle="1" w:styleId="z-vrhobrascaChar1">
    <w:name w:val="z-vrh obrasca Char1"/>
    <w:basedOn w:val="Zadanifontodlomka"/>
    <w:link w:val="z-vrhobrasca"/>
    <w:rsid w:val="003C71EC"/>
    <w:rPr>
      <w:rFonts w:ascii="Arial" w:hAnsi="Arial" w:cs="Arial"/>
      <w:vanish/>
      <w:sz w:val="16"/>
      <w:szCs w:val="16"/>
      <w:lang w:eastAsia="zh-CN"/>
    </w:rPr>
  </w:style>
  <w:style w:type="paragraph" w:styleId="z-dnoobrasca">
    <w:name w:val="HTML Bottom of Form"/>
    <w:basedOn w:val="Normal"/>
    <w:next w:val="Normal"/>
    <w:link w:val="z-dnoobrascaChar1"/>
    <w:rsid w:val="003C71EC"/>
    <w:pPr>
      <w:pBdr>
        <w:top w:val="single" w:sz="6" w:space="1" w:color="000000"/>
        <w:left w:val="none" w:sz="0" w:space="0" w:color="000000"/>
        <w:bottom w:val="none" w:sz="0" w:space="0" w:color="000000"/>
        <w:right w:val="none" w:sz="0" w:space="0" w:color="000000"/>
      </w:pBdr>
      <w:suppressAutoHyphens/>
      <w:jc w:val="center"/>
    </w:pPr>
    <w:rPr>
      <w:rFonts w:ascii="Arial" w:hAnsi="Arial" w:cs="Arial"/>
      <w:vanish/>
      <w:sz w:val="16"/>
      <w:szCs w:val="16"/>
      <w:lang w:eastAsia="zh-CN"/>
    </w:rPr>
  </w:style>
  <w:style w:type="character" w:customStyle="1" w:styleId="z-dnoobrascaChar1">
    <w:name w:val="z-dno obrasca Char1"/>
    <w:basedOn w:val="Zadanifontodlomka"/>
    <w:link w:val="z-dnoobrasca"/>
    <w:rsid w:val="003C71EC"/>
    <w:rPr>
      <w:rFonts w:ascii="Arial" w:hAnsi="Arial" w:cs="Arial"/>
      <w:vanish/>
      <w:sz w:val="16"/>
      <w:szCs w:val="16"/>
      <w:lang w:eastAsia="zh-CN"/>
    </w:rPr>
  </w:style>
  <w:style w:type="paragraph" w:customStyle="1" w:styleId="TableContents">
    <w:name w:val="Table Contents"/>
    <w:basedOn w:val="Normal"/>
    <w:rsid w:val="003C71EC"/>
    <w:pPr>
      <w:suppressLineNumbers/>
      <w:suppressAutoHyphens/>
      <w:spacing w:after="200" w:line="276" w:lineRule="auto"/>
    </w:pPr>
    <w:rPr>
      <w:rFonts w:ascii="Calibri" w:eastAsia="Calibri" w:hAnsi="Calibri"/>
      <w:sz w:val="22"/>
      <w:szCs w:val="22"/>
      <w:lang w:eastAsia="zh-CN"/>
    </w:rPr>
  </w:style>
  <w:style w:type="paragraph" w:customStyle="1" w:styleId="TableHeading">
    <w:name w:val="Table Heading"/>
    <w:basedOn w:val="TableContents"/>
    <w:rsid w:val="003C71EC"/>
    <w:pPr>
      <w:jc w:val="center"/>
    </w:pPr>
    <w:rPr>
      <w:b/>
      <w:bCs/>
    </w:rPr>
  </w:style>
  <w:style w:type="character" w:customStyle="1" w:styleId="OdlomakpopisaChar">
    <w:name w:val="Odlomak popisa Char"/>
    <w:aliases w:val="Normal bullet 2 Char,List Paragraph1 Char,Bullet list Char,Lettre d'introduction Char,1st level - Bullet List Paragraph Char,List Paragraph11 Char"/>
    <w:link w:val="Odlomakpopisa"/>
    <w:uiPriority w:val="34"/>
    <w:rsid w:val="003C71EC"/>
    <w:rPr>
      <w:lang w:val="en-AU"/>
    </w:rPr>
  </w:style>
  <w:style w:type="character" w:customStyle="1" w:styleId="st">
    <w:name w:val="st"/>
    <w:basedOn w:val="Zadanifontodlomka"/>
    <w:rsid w:val="003C71EC"/>
  </w:style>
  <w:style w:type="character" w:customStyle="1" w:styleId="TijelotekstaChar1">
    <w:name w:val="Tijelo teksta Char1"/>
    <w:aliases w:val="uvlaka 2 Char1,uvlaka 2 Char11"/>
    <w:basedOn w:val="Zadanifontodlomka"/>
    <w:uiPriority w:val="99"/>
    <w:semiHidden/>
    <w:rsid w:val="003C71EC"/>
  </w:style>
  <w:style w:type="paragraph" w:customStyle="1" w:styleId="t-98-20">
    <w:name w:val="t-98-2"/>
    <w:basedOn w:val="Normal"/>
    <w:uiPriority w:val="99"/>
    <w:rsid w:val="003C71EC"/>
    <w:pPr>
      <w:spacing w:before="100" w:beforeAutospacing="1" w:after="100" w:afterAutospacing="1"/>
    </w:pPr>
  </w:style>
  <w:style w:type="paragraph" w:customStyle="1" w:styleId="BodyText">
    <w:name w:val="Body Text~"/>
    <w:basedOn w:val="Normal"/>
    <w:rsid w:val="003C71EC"/>
    <w:pPr>
      <w:widowControl w:val="0"/>
    </w:pPr>
    <w:rPr>
      <w:szCs w:val="20"/>
      <w:lang w:val="en-AU" w:eastAsia="en-AU"/>
    </w:rPr>
  </w:style>
  <w:style w:type="character" w:customStyle="1" w:styleId="CommentTextChar">
    <w:name w:val="Comment Text Char"/>
    <w:uiPriority w:val="99"/>
    <w:semiHidden/>
    <w:locked/>
    <w:rsid w:val="003C71EC"/>
    <w:rPr>
      <w:lang w:eastAsia="en-US"/>
    </w:rPr>
  </w:style>
  <w:style w:type="character" w:customStyle="1" w:styleId="CommentSubjectChar">
    <w:name w:val="Comment Subject Char"/>
    <w:uiPriority w:val="99"/>
    <w:semiHidden/>
    <w:locked/>
    <w:rsid w:val="003C71EC"/>
    <w:rPr>
      <w:b/>
      <w:bCs w:val="0"/>
      <w:lang w:eastAsia="en-US"/>
    </w:rPr>
  </w:style>
  <w:style w:type="character" w:customStyle="1" w:styleId="BalloonTextChar">
    <w:name w:val="Balloon Text Char"/>
    <w:uiPriority w:val="99"/>
    <w:semiHidden/>
    <w:locked/>
    <w:rsid w:val="003C71EC"/>
    <w:rPr>
      <w:rFonts w:ascii="Tahoma" w:hAnsi="Tahoma" w:cs="Tahoma" w:hint="default"/>
      <w:sz w:val="16"/>
      <w:lang w:eastAsia="en-US"/>
    </w:rPr>
  </w:style>
  <w:style w:type="table" w:customStyle="1" w:styleId="Reetkatablice11">
    <w:name w:val="Rešetka tablice11"/>
    <w:basedOn w:val="Obinatablica"/>
    <w:uiPriority w:val="99"/>
    <w:rsid w:val="003C71E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56318">
    <w:name w:val="box_456318"/>
    <w:basedOn w:val="Normal"/>
    <w:rsid w:val="003C71EC"/>
    <w:pPr>
      <w:spacing w:before="100" w:beforeAutospacing="1" w:after="100" w:afterAutospacing="1"/>
    </w:pPr>
  </w:style>
  <w:style w:type="numbering" w:customStyle="1" w:styleId="Bezpopisa4">
    <w:name w:val="Bez popisa4"/>
    <w:next w:val="Bezpopisa"/>
    <w:uiPriority w:val="99"/>
    <w:semiHidden/>
    <w:unhideWhenUsed/>
    <w:rsid w:val="003C71EC"/>
  </w:style>
  <w:style w:type="numbering" w:customStyle="1" w:styleId="Bezpopisa5">
    <w:name w:val="Bez popisa5"/>
    <w:next w:val="Bezpopisa"/>
    <w:uiPriority w:val="99"/>
    <w:semiHidden/>
    <w:unhideWhenUsed/>
    <w:rsid w:val="003C71EC"/>
  </w:style>
  <w:style w:type="character" w:customStyle="1" w:styleId="WW8Num2z1">
    <w:name w:val="WW8Num2z1"/>
    <w:rsid w:val="003C71EC"/>
    <w:rPr>
      <w:rFonts w:ascii="Courier New" w:hAnsi="Courier New" w:cs="Courier New" w:hint="default"/>
    </w:rPr>
  </w:style>
  <w:style w:type="character" w:customStyle="1" w:styleId="WW8Num2z2">
    <w:name w:val="WW8Num2z2"/>
    <w:rsid w:val="003C71EC"/>
    <w:rPr>
      <w:rFonts w:ascii="Wingdings" w:hAnsi="Wingdings" w:cs="Wingdings" w:hint="default"/>
    </w:rPr>
  </w:style>
  <w:style w:type="character" w:customStyle="1" w:styleId="WW8Num2z3">
    <w:name w:val="WW8Num2z3"/>
    <w:rsid w:val="003C71EC"/>
  </w:style>
  <w:style w:type="character" w:customStyle="1" w:styleId="WW8Num2z4">
    <w:name w:val="WW8Num2z4"/>
    <w:rsid w:val="003C71EC"/>
  </w:style>
  <w:style w:type="character" w:customStyle="1" w:styleId="WW8Num2z5">
    <w:name w:val="WW8Num2z5"/>
    <w:rsid w:val="003C71EC"/>
  </w:style>
  <w:style w:type="character" w:customStyle="1" w:styleId="WW8Num2z6">
    <w:name w:val="WW8Num2z6"/>
    <w:rsid w:val="003C71EC"/>
  </w:style>
  <w:style w:type="character" w:customStyle="1" w:styleId="WW8Num2z7">
    <w:name w:val="WW8Num2z7"/>
    <w:rsid w:val="003C71EC"/>
  </w:style>
  <w:style w:type="character" w:customStyle="1" w:styleId="WW8Num2z8">
    <w:name w:val="WW8Num2z8"/>
    <w:rsid w:val="003C71EC"/>
  </w:style>
  <w:style w:type="paragraph" w:customStyle="1" w:styleId="Tekstbalonia1">
    <w:name w:val="Tekst balončića1"/>
    <w:basedOn w:val="Normal"/>
    <w:rsid w:val="003C71EC"/>
    <w:pPr>
      <w:suppressAutoHyphens/>
    </w:pPr>
    <w:rPr>
      <w:rFonts w:ascii="Tahoma" w:hAnsi="Tahoma" w:cs="Tahoma"/>
      <w:sz w:val="16"/>
      <w:szCs w:val="16"/>
      <w:lang w:eastAsia="ar-SA"/>
    </w:rPr>
  </w:style>
  <w:style w:type="paragraph" w:customStyle="1" w:styleId="Bezproreda1">
    <w:name w:val="Bez proreda1"/>
    <w:basedOn w:val="Normal"/>
    <w:rsid w:val="003C71EC"/>
    <w:pPr>
      <w:suppressAutoHyphens/>
    </w:pPr>
    <w:rPr>
      <w:rFonts w:eastAsia="Calibri"/>
      <w:lang w:eastAsia="ar-SA"/>
    </w:rPr>
  </w:style>
  <w:style w:type="paragraph" w:customStyle="1" w:styleId="Odlomakpopisa1">
    <w:name w:val="Odlomak popisa1"/>
    <w:basedOn w:val="Normal"/>
    <w:rsid w:val="003C71EC"/>
    <w:pPr>
      <w:suppressAutoHyphens/>
      <w:spacing w:after="160" w:line="252" w:lineRule="auto"/>
      <w:ind w:left="720"/>
    </w:pPr>
    <w:rPr>
      <w:rFonts w:ascii="Calibri" w:eastAsia="Calibri" w:hAnsi="Calibri"/>
      <w:sz w:val="22"/>
      <w:szCs w:val="22"/>
      <w:lang w:eastAsia="ar-SA"/>
    </w:rPr>
  </w:style>
  <w:style w:type="paragraph" w:customStyle="1" w:styleId="Tijeloteksta31">
    <w:name w:val="Tijelo teksta 31"/>
    <w:basedOn w:val="Normal"/>
    <w:rsid w:val="003C71EC"/>
    <w:pPr>
      <w:suppressAutoHyphens/>
    </w:pPr>
    <w:rPr>
      <w:rFonts w:ascii="Arial" w:hAnsi="Arial" w:cs="Arial"/>
      <w:b/>
      <w:bCs/>
      <w:sz w:val="22"/>
      <w:u w:val="single"/>
      <w:lang w:eastAsia="ar-SA"/>
    </w:rPr>
  </w:style>
  <w:style w:type="numbering" w:customStyle="1" w:styleId="Bezpopisa6">
    <w:name w:val="Bez popisa6"/>
    <w:next w:val="Bezpopisa"/>
    <w:uiPriority w:val="99"/>
    <w:semiHidden/>
    <w:unhideWhenUsed/>
    <w:rsid w:val="003C71EC"/>
  </w:style>
  <w:style w:type="paragraph" w:customStyle="1" w:styleId="msonormal0">
    <w:name w:val="msonormal"/>
    <w:basedOn w:val="Normal"/>
    <w:rsid w:val="00236426"/>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03154">
      <w:bodyDiv w:val="1"/>
      <w:marLeft w:val="0"/>
      <w:marRight w:val="0"/>
      <w:marTop w:val="0"/>
      <w:marBottom w:val="0"/>
      <w:divBdr>
        <w:top w:val="none" w:sz="0" w:space="0" w:color="auto"/>
        <w:left w:val="none" w:sz="0" w:space="0" w:color="auto"/>
        <w:bottom w:val="none" w:sz="0" w:space="0" w:color="auto"/>
        <w:right w:val="none" w:sz="0" w:space="0" w:color="auto"/>
      </w:divBdr>
    </w:div>
    <w:div w:id="153182635">
      <w:bodyDiv w:val="1"/>
      <w:marLeft w:val="0"/>
      <w:marRight w:val="0"/>
      <w:marTop w:val="0"/>
      <w:marBottom w:val="0"/>
      <w:divBdr>
        <w:top w:val="none" w:sz="0" w:space="0" w:color="auto"/>
        <w:left w:val="none" w:sz="0" w:space="0" w:color="auto"/>
        <w:bottom w:val="none" w:sz="0" w:space="0" w:color="auto"/>
        <w:right w:val="none" w:sz="0" w:space="0" w:color="auto"/>
      </w:divBdr>
    </w:div>
    <w:div w:id="396713264">
      <w:bodyDiv w:val="1"/>
      <w:marLeft w:val="0"/>
      <w:marRight w:val="0"/>
      <w:marTop w:val="0"/>
      <w:marBottom w:val="0"/>
      <w:divBdr>
        <w:top w:val="none" w:sz="0" w:space="0" w:color="auto"/>
        <w:left w:val="none" w:sz="0" w:space="0" w:color="auto"/>
        <w:bottom w:val="none" w:sz="0" w:space="0" w:color="auto"/>
        <w:right w:val="none" w:sz="0" w:space="0" w:color="auto"/>
      </w:divBdr>
    </w:div>
    <w:div w:id="425419994">
      <w:bodyDiv w:val="1"/>
      <w:marLeft w:val="0"/>
      <w:marRight w:val="0"/>
      <w:marTop w:val="0"/>
      <w:marBottom w:val="0"/>
      <w:divBdr>
        <w:top w:val="none" w:sz="0" w:space="0" w:color="auto"/>
        <w:left w:val="none" w:sz="0" w:space="0" w:color="auto"/>
        <w:bottom w:val="none" w:sz="0" w:space="0" w:color="auto"/>
        <w:right w:val="none" w:sz="0" w:space="0" w:color="auto"/>
      </w:divBdr>
    </w:div>
    <w:div w:id="439304619">
      <w:bodyDiv w:val="1"/>
      <w:marLeft w:val="0"/>
      <w:marRight w:val="0"/>
      <w:marTop w:val="0"/>
      <w:marBottom w:val="0"/>
      <w:divBdr>
        <w:top w:val="none" w:sz="0" w:space="0" w:color="auto"/>
        <w:left w:val="none" w:sz="0" w:space="0" w:color="auto"/>
        <w:bottom w:val="none" w:sz="0" w:space="0" w:color="auto"/>
        <w:right w:val="none" w:sz="0" w:space="0" w:color="auto"/>
      </w:divBdr>
    </w:div>
    <w:div w:id="469982306">
      <w:bodyDiv w:val="1"/>
      <w:marLeft w:val="0"/>
      <w:marRight w:val="0"/>
      <w:marTop w:val="0"/>
      <w:marBottom w:val="0"/>
      <w:divBdr>
        <w:top w:val="none" w:sz="0" w:space="0" w:color="auto"/>
        <w:left w:val="none" w:sz="0" w:space="0" w:color="auto"/>
        <w:bottom w:val="none" w:sz="0" w:space="0" w:color="auto"/>
        <w:right w:val="none" w:sz="0" w:space="0" w:color="auto"/>
      </w:divBdr>
    </w:div>
    <w:div w:id="500463986">
      <w:bodyDiv w:val="1"/>
      <w:marLeft w:val="0"/>
      <w:marRight w:val="0"/>
      <w:marTop w:val="0"/>
      <w:marBottom w:val="0"/>
      <w:divBdr>
        <w:top w:val="none" w:sz="0" w:space="0" w:color="auto"/>
        <w:left w:val="none" w:sz="0" w:space="0" w:color="auto"/>
        <w:bottom w:val="none" w:sz="0" w:space="0" w:color="auto"/>
        <w:right w:val="none" w:sz="0" w:space="0" w:color="auto"/>
      </w:divBdr>
    </w:div>
    <w:div w:id="525293787">
      <w:bodyDiv w:val="1"/>
      <w:marLeft w:val="0"/>
      <w:marRight w:val="0"/>
      <w:marTop w:val="0"/>
      <w:marBottom w:val="0"/>
      <w:divBdr>
        <w:top w:val="none" w:sz="0" w:space="0" w:color="auto"/>
        <w:left w:val="none" w:sz="0" w:space="0" w:color="auto"/>
        <w:bottom w:val="none" w:sz="0" w:space="0" w:color="auto"/>
        <w:right w:val="none" w:sz="0" w:space="0" w:color="auto"/>
      </w:divBdr>
    </w:div>
    <w:div w:id="582951508">
      <w:bodyDiv w:val="1"/>
      <w:marLeft w:val="0"/>
      <w:marRight w:val="0"/>
      <w:marTop w:val="0"/>
      <w:marBottom w:val="0"/>
      <w:divBdr>
        <w:top w:val="none" w:sz="0" w:space="0" w:color="auto"/>
        <w:left w:val="none" w:sz="0" w:space="0" w:color="auto"/>
        <w:bottom w:val="none" w:sz="0" w:space="0" w:color="auto"/>
        <w:right w:val="none" w:sz="0" w:space="0" w:color="auto"/>
      </w:divBdr>
      <w:divsChild>
        <w:div w:id="5720167">
          <w:marLeft w:val="120"/>
          <w:marRight w:val="120"/>
          <w:marTop w:val="120"/>
          <w:marBottom w:val="120"/>
          <w:divBdr>
            <w:top w:val="none" w:sz="0" w:space="0" w:color="auto"/>
            <w:left w:val="none" w:sz="0" w:space="0" w:color="auto"/>
            <w:bottom w:val="none" w:sz="0" w:space="0" w:color="auto"/>
            <w:right w:val="none" w:sz="0" w:space="0" w:color="auto"/>
          </w:divBdr>
          <w:divsChild>
            <w:div w:id="200345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028802">
      <w:bodyDiv w:val="1"/>
      <w:marLeft w:val="0"/>
      <w:marRight w:val="0"/>
      <w:marTop w:val="0"/>
      <w:marBottom w:val="0"/>
      <w:divBdr>
        <w:top w:val="none" w:sz="0" w:space="0" w:color="auto"/>
        <w:left w:val="none" w:sz="0" w:space="0" w:color="auto"/>
        <w:bottom w:val="none" w:sz="0" w:space="0" w:color="auto"/>
        <w:right w:val="none" w:sz="0" w:space="0" w:color="auto"/>
      </w:divBdr>
    </w:div>
    <w:div w:id="601112510">
      <w:bodyDiv w:val="1"/>
      <w:marLeft w:val="0"/>
      <w:marRight w:val="0"/>
      <w:marTop w:val="0"/>
      <w:marBottom w:val="0"/>
      <w:divBdr>
        <w:top w:val="none" w:sz="0" w:space="0" w:color="auto"/>
        <w:left w:val="none" w:sz="0" w:space="0" w:color="auto"/>
        <w:bottom w:val="none" w:sz="0" w:space="0" w:color="auto"/>
        <w:right w:val="none" w:sz="0" w:space="0" w:color="auto"/>
      </w:divBdr>
    </w:div>
    <w:div w:id="732242404">
      <w:bodyDiv w:val="1"/>
      <w:marLeft w:val="0"/>
      <w:marRight w:val="0"/>
      <w:marTop w:val="0"/>
      <w:marBottom w:val="0"/>
      <w:divBdr>
        <w:top w:val="none" w:sz="0" w:space="0" w:color="auto"/>
        <w:left w:val="none" w:sz="0" w:space="0" w:color="auto"/>
        <w:bottom w:val="none" w:sz="0" w:space="0" w:color="auto"/>
        <w:right w:val="none" w:sz="0" w:space="0" w:color="auto"/>
      </w:divBdr>
    </w:div>
    <w:div w:id="849754265">
      <w:bodyDiv w:val="1"/>
      <w:marLeft w:val="0"/>
      <w:marRight w:val="0"/>
      <w:marTop w:val="0"/>
      <w:marBottom w:val="0"/>
      <w:divBdr>
        <w:top w:val="none" w:sz="0" w:space="0" w:color="auto"/>
        <w:left w:val="none" w:sz="0" w:space="0" w:color="auto"/>
        <w:bottom w:val="none" w:sz="0" w:space="0" w:color="auto"/>
        <w:right w:val="none" w:sz="0" w:space="0" w:color="auto"/>
      </w:divBdr>
    </w:div>
    <w:div w:id="951477014">
      <w:bodyDiv w:val="1"/>
      <w:marLeft w:val="0"/>
      <w:marRight w:val="0"/>
      <w:marTop w:val="0"/>
      <w:marBottom w:val="0"/>
      <w:divBdr>
        <w:top w:val="none" w:sz="0" w:space="0" w:color="auto"/>
        <w:left w:val="none" w:sz="0" w:space="0" w:color="auto"/>
        <w:bottom w:val="none" w:sz="0" w:space="0" w:color="auto"/>
        <w:right w:val="none" w:sz="0" w:space="0" w:color="auto"/>
      </w:divBdr>
    </w:div>
    <w:div w:id="987056959">
      <w:bodyDiv w:val="1"/>
      <w:marLeft w:val="0"/>
      <w:marRight w:val="0"/>
      <w:marTop w:val="0"/>
      <w:marBottom w:val="0"/>
      <w:divBdr>
        <w:top w:val="none" w:sz="0" w:space="0" w:color="auto"/>
        <w:left w:val="none" w:sz="0" w:space="0" w:color="auto"/>
        <w:bottom w:val="none" w:sz="0" w:space="0" w:color="auto"/>
        <w:right w:val="none" w:sz="0" w:space="0" w:color="auto"/>
      </w:divBdr>
    </w:div>
    <w:div w:id="1067269752">
      <w:bodyDiv w:val="1"/>
      <w:marLeft w:val="0"/>
      <w:marRight w:val="0"/>
      <w:marTop w:val="0"/>
      <w:marBottom w:val="0"/>
      <w:divBdr>
        <w:top w:val="none" w:sz="0" w:space="0" w:color="auto"/>
        <w:left w:val="none" w:sz="0" w:space="0" w:color="auto"/>
        <w:bottom w:val="none" w:sz="0" w:space="0" w:color="auto"/>
        <w:right w:val="none" w:sz="0" w:space="0" w:color="auto"/>
      </w:divBdr>
    </w:div>
    <w:div w:id="1124738655">
      <w:bodyDiv w:val="1"/>
      <w:marLeft w:val="0"/>
      <w:marRight w:val="0"/>
      <w:marTop w:val="0"/>
      <w:marBottom w:val="0"/>
      <w:divBdr>
        <w:top w:val="none" w:sz="0" w:space="0" w:color="auto"/>
        <w:left w:val="none" w:sz="0" w:space="0" w:color="auto"/>
        <w:bottom w:val="none" w:sz="0" w:space="0" w:color="auto"/>
        <w:right w:val="none" w:sz="0" w:space="0" w:color="auto"/>
      </w:divBdr>
    </w:div>
    <w:div w:id="1132944773">
      <w:bodyDiv w:val="1"/>
      <w:marLeft w:val="0"/>
      <w:marRight w:val="0"/>
      <w:marTop w:val="0"/>
      <w:marBottom w:val="0"/>
      <w:divBdr>
        <w:top w:val="none" w:sz="0" w:space="0" w:color="auto"/>
        <w:left w:val="none" w:sz="0" w:space="0" w:color="auto"/>
        <w:bottom w:val="none" w:sz="0" w:space="0" w:color="auto"/>
        <w:right w:val="none" w:sz="0" w:space="0" w:color="auto"/>
      </w:divBdr>
    </w:div>
    <w:div w:id="1236285450">
      <w:bodyDiv w:val="1"/>
      <w:marLeft w:val="0"/>
      <w:marRight w:val="0"/>
      <w:marTop w:val="0"/>
      <w:marBottom w:val="0"/>
      <w:divBdr>
        <w:top w:val="none" w:sz="0" w:space="0" w:color="auto"/>
        <w:left w:val="none" w:sz="0" w:space="0" w:color="auto"/>
        <w:bottom w:val="none" w:sz="0" w:space="0" w:color="auto"/>
        <w:right w:val="none" w:sz="0" w:space="0" w:color="auto"/>
      </w:divBdr>
    </w:div>
    <w:div w:id="1239750019">
      <w:bodyDiv w:val="1"/>
      <w:marLeft w:val="0"/>
      <w:marRight w:val="0"/>
      <w:marTop w:val="0"/>
      <w:marBottom w:val="0"/>
      <w:divBdr>
        <w:top w:val="none" w:sz="0" w:space="0" w:color="auto"/>
        <w:left w:val="none" w:sz="0" w:space="0" w:color="auto"/>
        <w:bottom w:val="none" w:sz="0" w:space="0" w:color="auto"/>
        <w:right w:val="none" w:sz="0" w:space="0" w:color="auto"/>
      </w:divBdr>
    </w:div>
    <w:div w:id="1268276201">
      <w:bodyDiv w:val="1"/>
      <w:marLeft w:val="0"/>
      <w:marRight w:val="0"/>
      <w:marTop w:val="0"/>
      <w:marBottom w:val="0"/>
      <w:divBdr>
        <w:top w:val="none" w:sz="0" w:space="0" w:color="auto"/>
        <w:left w:val="none" w:sz="0" w:space="0" w:color="auto"/>
        <w:bottom w:val="none" w:sz="0" w:space="0" w:color="auto"/>
        <w:right w:val="none" w:sz="0" w:space="0" w:color="auto"/>
      </w:divBdr>
    </w:div>
    <w:div w:id="1282418150">
      <w:bodyDiv w:val="1"/>
      <w:marLeft w:val="0"/>
      <w:marRight w:val="0"/>
      <w:marTop w:val="0"/>
      <w:marBottom w:val="0"/>
      <w:divBdr>
        <w:top w:val="none" w:sz="0" w:space="0" w:color="auto"/>
        <w:left w:val="none" w:sz="0" w:space="0" w:color="auto"/>
        <w:bottom w:val="none" w:sz="0" w:space="0" w:color="auto"/>
        <w:right w:val="none" w:sz="0" w:space="0" w:color="auto"/>
      </w:divBdr>
    </w:div>
    <w:div w:id="1300300564">
      <w:bodyDiv w:val="1"/>
      <w:marLeft w:val="0"/>
      <w:marRight w:val="0"/>
      <w:marTop w:val="0"/>
      <w:marBottom w:val="0"/>
      <w:divBdr>
        <w:top w:val="none" w:sz="0" w:space="0" w:color="auto"/>
        <w:left w:val="none" w:sz="0" w:space="0" w:color="auto"/>
        <w:bottom w:val="none" w:sz="0" w:space="0" w:color="auto"/>
        <w:right w:val="none" w:sz="0" w:space="0" w:color="auto"/>
      </w:divBdr>
    </w:div>
    <w:div w:id="1469661048">
      <w:bodyDiv w:val="1"/>
      <w:marLeft w:val="0"/>
      <w:marRight w:val="0"/>
      <w:marTop w:val="0"/>
      <w:marBottom w:val="0"/>
      <w:divBdr>
        <w:top w:val="none" w:sz="0" w:space="0" w:color="auto"/>
        <w:left w:val="none" w:sz="0" w:space="0" w:color="auto"/>
        <w:bottom w:val="none" w:sz="0" w:space="0" w:color="auto"/>
        <w:right w:val="none" w:sz="0" w:space="0" w:color="auto"/>
      </w:divBdr>
    </w:div>
    <w:div w:id="1500464755">
      <w:bodyDiv w:val="1"/>
      <w:marLeft w:val="0"/>
      <w:marRight w:val="0"/>
      <w:marTop w:val="0"/>
      <w:marBottom w:val="0"/>
      <w:divBdr>
        <w:top w:val="none" w:sz="0" w:space="0" w:color="auto"/>
        <w:left w:val="none" w:sz="0" w:space="0" w:color="auto"/>
        <w:bottom w:val="none" w:sz="0" w:space="0" w:color="auto"/>
        <w:right w:val="none" w:sz="0" w:space="0" w:color="auto"/>
      </w:divBdr>
    </w:div>
    <w:div w:id="1512987824">
      <w:bodyDiv w:val="1"/>
      <w:marLeft w:val="0"/>
      <w:marRight w:val="0"/>
      <w:marTop w:val="0"/>
      <w:marBottom w:val="0"/>
      <w:divBdr>
        <w:top w:val="none" w:sz="0" w:space="0" w:color="auto"/>
        <w:left w:val="none" w:sz="0" w:space="0" w:color="auto"/>
        <w:bottom w:val="none" w:sz="0" w:space="0" w:color="auto"/>
        <w:right w:val="none" w:sz="0" w:space="0" w:color="auto"/>
      </w:divBdr>
      <w:divsChild>
        <w:div w:id="1546142904">
          <w:marLeft w:val="446"/>
          <w:marRight w:val="0"/>
          <w:marTop w:val="0"/>
          <w:marBottom w:val="240"/>
          <w:divBdr>
            <w:top w:val="none" w:sz="0" w:space="0" w:color="auto"/>
            <w:left w:val="none" w:sz="0" w:space="0" w:color="auto"/>
            <w:bottom w:val="none" w:sz="0" w:space="0" w:color="auto"/>
            <w:right w:val="none" w:sz="0" w:space="0" w:color="auto"/>
          </w:divBdr>
        </w:div>
        <w:div w:id="1894922718">
          <w:marLeft w:val="446"/>
          <w:marRight w:val="0"/>
          <w:marTop w:val="0"/>
          <w:marBottom w:val="240"/>
          <w:divBdr>
            <w:top w:val="none" w:sz="0" w:space="0" w:color="auto"/>
            <w:left w:val="none" w:sz="0" w:space="0" w:color="auto"/>
            <w:bottom w:val="none" w:sz="0" w:space="0" w:color="auto"/>
            <w:right w:val="none" w:sz="0" w:space="0" w:color="auto"/>
          </w:divBdr>
        </w:div>
        <w:div w:id="465927372">
          <w:marLeft w:val="446"/>
          <w:marRight w:val="0"/>
          <w:marTop w:val="0"/>
          <w:marBottom w:val="240"/>
          <w:divBdr>
            <w:top w:val="none" w:sz="0" w:space="0" w:color="auto"/>
            <w:left w:val="none" w:sz="0" w:space="0" w:color="auto"/>
            <w:bottom w:val="none" w:sz="0" w:space="0" w:color="auto"/>
            <w:right w:val="none" w:sz="0" w:space="0" w:color="auto"/>
          </w:divBdr>
        </w:div>
      </w:divsChild>
    </w:div>
    <w:div w:id="1584875597">
      <w:bodyDiv w:val="1"/>
      <w:marLeft w:val="0"/>
      <w:marRight w:val="0"/>
      <w:marTop w:val="0"/>
      <w:marBottom w:val="0"/>
      <w:divBdr>
        <w:top w:val="none" w:sz="0" w:space="0" w:color="auto"/>
        <w:left w:val="none" w:sz="0" w:space="0" w:color="auto"/>
        <w:bottom w:val="none" w:sz="0" w:space="0" w:color="auto"/>
        <w:right w:val="none" w:sz="0" w:space="0" w:color="auto"/>
      </w:divBdr>
    </w:div>
    <w:div w:id="1624648315">
      <w:bodyDiv w:val="1"/>
      <w:marLeft w:val="0"/>
      <w:marRight w:val="0"/>
      <w:marTop w:val="0"/>
      <w:marBottom w:val="0"/>
      <w:divBdr>
        <w:top w:val="none" w:sz="0" w:space="0" w:color="auto"/>
        <w:left w:val="none" w:sz="0" w:space="0" w:color="auto"/>
        <w:bottom w:val="none" w:sz="0" w:space="0" w:color="auto"/>
        <w:right w:val="none" w:sz="0" w:space="0" w:color="auto"/>
      </w:divBdr>
    </w:div>
    <w:div w:id="1634940543">
      <w:bodyDiv w:val="1"/>
      <w:marLeft w:val="0"/>
      <w:marRight w:val="0"/>
      <w:marTop w:val="0"/>
      <w:marBottom w:val="0"/>
      <w:divBdr>
        <w:top w:val="none" w:sz="0" w:space="0" w:color="auto"/>
        <w:left w:val="none" w:sz="0" w:space="0" w:color="auto"/>
        <w:bottom w:val="none" w:sz="0" w:space="0" w:color="auto"/>
        <w:right w:val="none" w:sz="0" w:space="0" w:color="auto"/>
      </w:divBdr>
    </w:div>
    <w:div w:id="1680619177">
      <w:bodyDiv w:val="1"/>
      <w:marLeft w:val="0"/>
      <w:marRight w:val="0"/>
      <w:marTop w:val="0"/>
      <w:marBottom w:val="0"/>
      <w:divBdr>
        <w:top w:val="none" w:sz="0" w:space="0" w:color="auto"/>
        <w:left w:val="none" w:sz="0" w:space="0" w:color="auto"/>
        <w:bottom w:val="none" w:sz="0" w:space="0" w:color="auto"/>
        <w:right w:val="none" w:sz="0" w:space="0" w:color="auto"/>
      </w:divBdr>
    </w:div>
    <w:div w:id="1724720446">
      <w:bodyDiv w:val="1"/>
      <w:marLeft w:val="0"/>
      <w:marRight w:val="0"/>
      <w:marTop w:val="0"/>
      <w:marBottom w:val="0"/>
      <w:divBdr>
        <w:top w:val="none" w:sz="0" w:space="0" w:color="auto"/>
        <w:left w:val="none" w:sz="0" w:space="0" w:color="auto"/>
        <w:bottom w:val="none" w:sz="0" w:space="0" w:color="auto"/>
        <w:right w:val="none" w:sz="0" w:space="0" w:color="auto"/>
      </w:divBdr>
    </w:div>
    <w:div w:id="1755011348">
      <w:bodyDiv w:val="1"/>
      <w:marLeft w:val="0"/>
      <w:marRight w:val="0"/>
      <w:marTop w:val="0"/>
      <w:marBottom w:val="0"/>
      <w:divBdr>
        <w:top w:val="none" w:sz="0" w:space="0" w:color="auto"/>
        <w:left w:val="none" w:sz="0" w:space="0" w:color="auto"/>
        <w:bottom w:val="none" w:sz="0" w:space="0" w:color="auto"/>
        <w:right w:val="none" w:sz="0" w:space="0" w:color="auto"/>
      </w:divBdr>
    </w:div>
    <w:div w:id="1771777442">
      <w:bodyDiv w:val="1"/>
      <w:marLeft w:val="0"/>
      <w:marRight w:val="0"/>
      <w:marTop w:val="0"/>
      <w:marBottom w:val="0"/>
      <w:divBdr>
        <w:top w:val="none" w:sz="0" w:space="0" w:color="auto"/>
        <w:left w:val="none" w:sz="0" w:space="0" w:color="auto"/>
        <w:bottom w:val="none" w:sz="0" w:space="0" w:color="auto"/>
        <w:right w:val="none" w:sz="0" w:space="0" w:color="auto"/>
      </w:divBdr>
    </w:div>
    <w:div w:id="1802265530">
      <w:bodyDiv w:val="1"/>
      <w:marLeft w:val="0"/>
      <w:marRight w:val="0"/>
      <w:marTop w:val="0"/>
      <w:marBottom w:val="0"/>
      <w:divBdr>
        <w:top w:val="none" w:sz="0" w:space="0" w:color="auto"/>
        <w:left w:val="none" w:sz="0" w:space="0" w:color="auto"/>
        <w:bottom w:val="none" w:sz="0" w:space="0" w:color="auto"/>
        <w:right w:val="none" w:sz="0" w:space="0" w:color="auto"/>
      </w:divBdr>
      <w:divsChild>
        <w:div w:id="1846169615">
          <w:marLeft w:val="547"/>
          <w:marRight w:val="0"/>
          <w:marTop w:val="120"/>
          <w:marBottom w:val="120"/>
          <w:divBdr>
            <w:top w:val="none" w:sz="0" w:space="0" w:color="auto"/>
            <w:left w:val="none" w:sz="0" w:space="0" w:color="auto"/>
            <w:bottom w:val="none" w:sz="0" w:space="0" w:color="auto"/>
            <w:right w:val="none" w:sz="0" w:space="0" w:color="auto"/>
          </w:divBdr>
        </w:div>
      </w:divsChild>
    </w:div>
    <w:div w:id="1857960464">
      <w:bodyDiv w:val="1"/>
      <w:marLeft w:val="0"/>
      <w:marRight w:val="0"/>
      <w:marTop w:val="0"/>
      <w:marBottom w:val="0"/>
      <w:divBdr>
        <w:top w:val="none" w:sz="0" w:space="0" w:color="auto"/>
        <w:left w:val="none" w:sz="0" w:space="0" w:color="auto"/>
        <w:bottom w:val="none" w:sz="0" w:space="0" w:color="auto"/>
        <w:right w:val="none" w:sz="0" w:space="0" w:color="auto"/>
      </w:divBdr>
    </w:div>
    <w:div w:id="1953196855">
      <w:bodyDiv w:val="1"/>
      <w:marLeft w:val="0"/>
      <w:marRight w:val="0"/>
      <w:marTop w:val="0"/>
      <w:marBottom w:val="0"/>
      <w:divBdr>
        <w:top w:val="none" w:sz="0" w:space="0" w:color="auto"/>
        <w:left w:val="none" w:sz="0" w:space="0" w:color="auto"/>
        <w:bottom w:val="none" w:sz="0" w:space="0" w:color="auto"/>
        <w:right w:val="none" w:sz="0" w:space="0" w:color="auto"/>
      </w:divBdr>
    </w:div>
    <w:div w:id="2003579865">
      <w:bodyDiv w:val="1"/>
      <w:marLeft w:val="0"/>
      <w:marRight w:val="0"/>
      <w:marTop w:val="0"/>
      <w:marBottom w:val="0"/>
      <w:divBdr>
        <w:top w:val="none" w:sz="0" w:space="0" w:color="auto"/>
        <w:left w:val="none" w:sz="0" w:space="0" w:color="auto"/>
        <w:bottom w:val="none" w:sz="0" w:space="0" w:color="auto"/>
        <w:right w:val="none" w:sz="0" w:space="0" w:color="auto"/>
      </w:divBdr>
    </w:div>
    <w:div w:id="2041127801">
      <w:bodyDiv w:val="1"/>
      <w:marLeft w:val="0"/>
      <w:marRight w:val="0"/>
      <w:marTop w:val="0"/>
      <w:marBottom w:val="0"/>
      <w:divBdr>
        <w:top w:val="none" w:sz="0" w:space="0" w:color="auto"/>
        <w:left w:val="none" w:sz="0" w:space="0" w:color="auto"/>
        <w:bottom w:val="none" w:sz="0" w:space="0" w:color="auto"/>
        <w:right w:val="none" w:sz="0" w:space="0" w:color="auto"/>
      </w:divBdr>
    </w:div>
    <w:div w:id="204787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52C0D-4F14-430C-B178-DD308C28A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1001</TotalTime>
  <Pages>74</Pages>
  <Words>28877</Words>
  <Characters>164599</Characters>
  <Application>Microsoft Office Word</Application>
  <DocSecurity>0</DocSecurity>
  <Lines>1371</Lines>
  <Paragraphs>386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PRIKAZ OSNOVNE ZADAĆE UPRAVNIH TIJELA BRODSKO-POSAVSKE ŽUPANIJE</vt:lpstr>
      <vt:lpstr>PRIKAZ OSNOVNE ZADAĆE UPRAVNIH TIJELA BRODSKO-POSAVSKE ŽUPANIJE</vt:lpstr>
    </vt:vector>
  </TitlesOfParts>
  <Company/>
  <LinksUpToDate>false</LinksUpToDate>
  <CharactersWithSpaces>193090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PRIKAZ OSNOVNE ZADAĆE UPRAVNIH TIJELA BRODSKO-POSAVSKE ŽUPANIJE</dc:title>
  <dc:creator>ivo</dc:creator>
  <cp:lastModifiedBy>Jasna Vasilevski</cp:lastModifiedBy>
  <cp:revision>51</cp:revision>
  <cp:lastPrinted>2023-12-11T06:42:00Z</cp:lastPrinted>
  <dcterms:created xsi:type="dcterms:W3CDTF">2022-12-11T22:30:00Z</dcterms:created>
  <dcterms:modified xsi:type="dcterms:W3CDTF">2023-12-12T11:54:00Z</dcterms:modified>
</cp:coreProperties>
</file>