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371F9" w14:textId="389B0671" w:rsidR="002E65E6" w:rsidRPr="002E65E6" w:rsidRDefault="002E65E6" w:rsidP="002E65E6">
      <w:pPr>
        <w:pStyle w:val="Bezproreda"/>
        <w:jc w:val="both"/>
        <w:rPr>
          <w:rFonts w:ascii="Arial" w:hAnsi="Arial" w:cs="Arial"/>
          <w:sz w:val="20"/>
          <w:szCs w:val="20"/>
        </w:rPr>
      </w:pPr>
      <w:r w:rsidRPr="002E65E6">
        <w:t xml:space="preserve">                 </w:t>
      </w:r>
      <w:r w:rsidRPr="002E65E6">
        <w:rPr>
          <w:noProof/>
        </w:rPr>
        <w:drawing>
          <wp:inline distT="0" distB="0" distL="0" distR="0" wp14:anchorId="03517573" wp14:editId="32386582">
            <wp:extent cx="581025" cy="609600"/>
            <wp:effectExtent l="0" t="0" r="9525" b="0"/>
            <wp:docPr id="85318530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09600"/>
                    </a:xfrm>
                    <a:prstGeom prst="rect">
                      <a:avLst/>
                    </a:prstGeom>
                    <a:noFill/>
                    <a:ln>
                      <a:noFill/>
                    </a:ln>
                  </pic:spPr>
                </pic:pic>
              </a:graphicData>
            </a:graphic>
          </wp:inline>
        </w:drawing>
      </w:r>
      <w:r w:rsidRPr="002E65E6">
        <w:t xml:space="preserve">  </w:t>
      </w:r>
    </w:p>
    <w:p w14:paraId="70085C4F" w14:textId="77777777" w:rsidR="002E65E6" w:rsidRPr="00E05769" w:rsidRDefault="002E65E6" w:rsidP="002E65E6">
      <w:pPr>
        <w:pStyle w:val="Bezproreda"/>
        <w:jc w:val="both"/>
        <w:rPr>
          <w:rFonts w:ascii="Arial" w:hAnsi="Arial" w:cs="Arial"/>
          <w:b/>
          <w:sz w:val="20"/>
          <w:szCs w:val="20"/>
        </w:rPr>
      </w:pPr>
      <w:r w:rsidRPr="002E65E6">
        <w:rPr>
          <w:rFonts w:ascii="Arial" w:hAnsi="Arial" w:cs="Arial"/>
          <w:bCs/>
          <w:sz w:val="20"/>
          <w:szCs w:val="20"/>
        </w:rPr>
        <w:t xml:space="preserve">   </w:t>
      </w:r>
      <w:r w:rsidRPr="00E05769">
        <w:rPr>
          <w:rFonts w:ascii="Arial" w:hAnsi="Arial" w:cs="Arial"/>
          <w:b/>
          <w:sz w:val="20"/>
          <w:szCs w:val="20"/>
          <w:lang w:val="de-DE"/>
        </w:rPr>
        <w:t>REPUBLIKA HRVATSKA</w:t>
      </w:r>
    </w:p>
    <w:p w14:paraId="0BCA4767" w14:textId="77777777" w:rsidR="002E65E6" w:rsidRPr="00E05769" w:rsidRDefault="002E65E6" w:rsidP="002E65E6">
      <w:pPr>
        <w:pStyle w:val="Bezproreda"/>
        <w:jc w:val="both"/>
        <w:rPr>
          <w:rFonts w:ascii="Arial" w:hAnsi="Arial" w:cs="Arial"/>
          <w:b/>
          <w:sz w:val="20"/>
          <w:szCs w:val="20"/>
        </w:rPr>
      </w:pPr>
      <w:r w:rsidRPr="00E05769">
        <w:rPr>
          <w:rFonts w:ascii="Arial" w:hAnsi="Arial" w:cs="Arial"/>
          <w:b/>
          <w:sz w:val="20"/>
          <w:szCs w:val="20"/>
        </w:rPr>
        <w:t xml:space="preserve">   BRODSKO-POSAVSKA ŽUPANIJA </w:t>
      </w:r>
    </w:p>
    <w:p w14:paraId="6A21E1E7" w14:textId="77777777" w:rsidR="002E65E6" w:rsidRPr="00E05769" w:rsidRDefault="002E65E6" w:rsidP="002E65E6">
      <w:pPr>
        <w:pStyle w:val="Bezproreda"/>
        <w:jc w:val="both"/>
        <w:rPr>
          <w:rFonts w:ascii="Arial" w:hAnsi="Arial" w:cs="Arial"/>
          <w:b/>
          <w:sz w:val="20"/>
          <w:szCs w:val="20"/>
        </w:rPr>
      </w:pPr>
      <w:r w:rsidRPr="00E05769">
        <w:rPr>
          <w:rFonts w:ascii="Arial" w:hAnsi="Arial" w:cs="Arial"/>
          <w:b/>
          <w:sz w:val="20"/>
          <w:szCs w:val="20"/>
        </w:rPr>
        <w:t xml:space="preserve">   </w:t>
      </w:r>
      <w:r w:rsidRPr="00E05769">
        <w:rPr>
          <w:rFonts w:ascii="Arial" w:hAnsi="Arial" w:cs="Arial"/>
          <w:b/>
          <w:sz w:val="20"/>
          <w:szCs w:val="20"/>
          <w:lang w:val="de-DE"/>
        </w:rPr>
        <w:t>UPRAVNI ODJEL ZA GRADITELJSTVO,</w:t>
      </w:r>
    </w:p>
    <w:p w14:paraId="30E4508E" w14:textId="77777777" w:rsidR="002E65E6" w:rsidRPr="00E05769" w:rsidRDefault="002E65E6" w:rsidP="002E65E6">
      <w:pPr>
        <w:pStyle w:val="Bezproreda"/>
        <w:jc w:val="both"/>
        <w:rPr>
          <w:rFonts w:ascii="Arial" w:hAnsi="Arial" w:cs="Arial"/>
          <w:b/>
          <w:sz w:val="20"/>
          <w:szCs w:val="20"/>
        </w:rPr>
      </w:pPr>
      <w:r w:rsidRPr="00E05769">
        <w:rPr>
          <w:rFonts w:ascii="Arial" w:hAnsi="Arial" w:cs="Arial"/>
          <w:b/>
          <w:sz w:val="20"/>
          <w:szCs w:val="20"/>
        </w:rPr>
        <w:t xml:space="preserve">   INFRASTRUKTURU </w:t>
      </w:r>
      <w:r w:rsidRPr="00E05769">
        <w:rPr>
          <w:rFonts w:ascii="Arial" w:hAnsi="Arial" w:cs="Arial"/>
          <w:b/>
          <w:sz w:val="20"/>
          <w:szCs w:val="20"/>
          <w:lang w:val="de-DE"/>
        </w:rPr>
        <w:t xml:space="preserve"> </w:t>
      </w:r>
      <w:r w:rsidRPr="00E05769">
        <w:rPr>
          <w:rFonts w:ascii="Arial" w:hAnsi="Arial" w:cs="Arial"/>
          <w:b/>
          <w:sz w:val="20"/>
          <w:szCs w:val="20"/>
        </w:rPr>
        <w:t>I  ZAŠTITU  OKOLIŠA</w:t>
      </w:r>
    </w:p>
    <w:p w14:paraId="41F3382B" w14:textId="77777777" w:rsidR="002E65E6" w:rsidRPr="00E05769" w:rsidRDefault="002E65E6" w:rsidP="002E65E6">
      <w:pPr>
        <w:pStyle w:val="Bezproreda"/>
        <w:jc w:val="both"/>
        <w:rPr>
          <w:rFonts w:ascii="Arial" w:hAnsi="Arial" w:cs="Arial"/>
          <w:b/>
          <w:sz w:val="20"/>
          <w:szCs w:val="20"/>
        </w:rPr>
      </w:pPr>
      <w:r w:rsidRPr="00E05769">
        <w:rPr>
          <w:rFonts w:ascii="Arial" w:hAnsi="Arial" w:cs="Arial"/>
          <w:b/>
          <w:sz w:val="20"/>
          <w:szCs w:val="20"/>
        </w:rPr>
        <w:t xml:space="preserve">   Odsjek za infrastrukturu, zaštitu okoliša i obnovu</w:t>
      </w:r>
    </w:p>
    <w:p w14:paraId="2ABEA8A2" w14:textId="77777777" w:rsidR="002E65E6" w:rsidRPr="002E65E6" w:rsidRDefault="002E65E6" w:rsidP="002E65E6">
      <w:pPr>
        <w:pStyle w:val="Bezproreda"/>
        <w:jc w:val="both"/>
        <w:rPr>
          <w:rFonts w:ascii="Arial" w:hAnsi="Arial" w:cs="Arial"/>
          <w:bCs/>
          <w:sz w:val="20"/>
          <w:szCs w:val="20"/>
          <w:lang w:val="en-AU"/>
        </w:rPr>
      </w:pPr>
    </w:p>
    <w:p w14:paraId="6F580E9D" w14:textId="505C8A72"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KLASA: UP/I 351-02/26-01/</w:t>
      </w:r>
      <w:r w:rsidR="0061020C">
        <w:rPr>
          <w:rFonts w:ascii="Arial" w:hAnsi="Arial" w:cs="Arial"/>
          <w:sz w:val="20"/>
          <w:szCs w:val="20"/>
        </w:rPr>
        <w:t>2</w:t>
      </w:r>
    </w:p>
    <w:p w14:paraId="20358CFB" w14:textId="431E57B2"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URBROJ: 2178-03-02/4-26-</w:t>
      </w:r>
      <w:r w:rsidR="00387B31">
        <w:rPr>
          <w:rFonts w:ascii="Arial" w:hAnsi="Arial" w:cs="Arial"/>
          <w:sz w:val="20"/>
          <w:szCs w:val="20"/>
        </w:rPr>
        <w:t>17</w:t>
      </w:r>
    </w:p>
    <w:p w14:paraId="416E3B0C" w14:textId="6700102B"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 xml:space="preserve">Slavonski Brod, </w:t>
      </w:r>
      <w:r w:rsidR="00387B31">
        <w:rPr>
          <w:rFonts w:ascii="Arial" w:hAnsi="Arial" w:cs="Arial"/>
          <w:sz w:val="20"/>
          <w:szCs w:val="20"/>
        </w:rPr>
        <w:t>30</w:t>
      </w:r>
      <w:r w:rsidRPr="002E65E6">
        <w:rPr>
          <w:rFonts w:ascii="Arial" w:hAnsi="Arial" w:cs="Arial"/>
          <w:sz w:val="20"/>
          <w:szCs w:val="20"/>
        </w:rPr>
        <w:t>. rujan  2026. godine</w:t>
      </w:r>
    </w:p>
    <w:p w14:paraId="6034CD92" w14:textId="77777777" w:rsidR="002E65E6" w:rsidRPr="002E65E6" w:rsidRDefault="002E65E6" w:rsidP="002E65E6">
      <w:pPr>
        <w:pStyle w:val="Bezproreda"/>
        <w:jc w:val="both"/>
        <w:rPr>
          <w:rFonts w:ascii="Arial" w:hAnsi="Arial" w:cs="Arial"/>
          <w:sz w:val="20"/>
          <w:szCs w:val="20"/>
        </w:rPr>
      </w:pPr>
    </w:p>
    <w:p w14:paraId="64BF49D5" w14:textId="77777777" w:rsidR="002E65E6" w:rsidRPr="002E65E6" w:rsidRDefault="002E65E6" w:rsidP="002E65E6">
      <w:pPr>
        <w:pStyle w:val="Bezproreda"/>
        <w:jc w:val="both"/>
        <w:rPr>
          <w:rFonts w:ascii="Arial" w:hAnsi="Arial" w:cs="Arial"/>
          <w:sz w:val="20"/>
          <w:szCs w:val="20"/>
        </w:rPr>
      </w:pPr>
    </w:p>
    <w:p w14:paraId="19804A85" w14:textId="76485D0B"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 xml:space="preserve">Brodsko-posavska županija (OIB: 27400987949),  Upravni odjel za graditeljstvo, infrastrukturu i zaštitu okoliša na temelju članka 84. stavka 1. i članka 90. stavaka 1., 2. i 3.  Zakona o zaštiti okoliša („Narodne novine“, br. 80/13, 153/13, 78/15, 12/18 i 118/18), članka 27. stavka 1. Zakona o zaštiti prirode („Narodne novine“, br. 80/13, 15/18, 14/19, 127/19 i 155/23), te odredbe članka 6. stavka 2. i članka 27. stavka 3. Uredbe o procjeni utjecaja zahvata na okoliš („Narodne novine“, br. 61/14, 3/17 i 48/26), na zahtjev nositelja zahvata  </w:t>
      </w:r>
      <w:r w:rsidR="0061020C">
        <w:rPr>
          <w:rFonts w:ascii="Arial" w:hAnsi="Arial" w:cs="Arial"/>
          <w:sz w:val="20"/>
          <w:szCs w:val="20"/>
        </w:rPr>
        <w:t>Hrvatske vode, Ulica grada Vukovara 220, HR10000 Zagreb</w:t>
      </w:r>
      <w:r w:rsidRPr="002E65E6">
        <w:rPr>
          <w:rFonts w:ascii="Arial" w:hAnsi="Arial" w:cs="Arial"/>
          <w:sz w:val="20"/>
          <w:szCs w:val="20"/>
        </w:rPr>
        <w:t xml:space="preserve"> (OIB: </w:t>
      </w:r>
      <w:r w:rsidR="0061020C">
        <w:rPr>
          <w:rFonts w:ascii="Arial" w:hAnsi="Arial" w:cs="Arial"/>
          <w:sz w:val="20"/>
          <w:szCs w:val="20"/>
        </w:rPr>
        <w:t>28921383001</w:t>
      </w:r>
      <w:r w:rsidRPr="002E65E6">
        <w:rPr>
          <w:rFonts w:ascii="Arial" w:hAnsi="Arial" w:cs="Arial"/>
          <w:sz w:val="20"/>
          <w:szCs w:val="20"/>
        </w:rPr>
        <w:t>), nakon provedenog postupka ocjene o potrebi procjene utjecaja na okoliš, donosi</w:t>
      </w:r>
    </w:p>
    <w:p w14:paraId="69B7977F" w14:textId="77777777" w:rsidR="002E65E6" w:rsidRPr="002E65E6" w:rsidRDefault="002E65E6" w:rsidP="002E65E6">
      <w:pPr>
        <w:pStyle w:val="Bezproreda"/>
        <w:jc w:val="both"/>
        <w:rPr>
          <w:rFonts w:ascii="Arial" w:hAnsi="Arial" w:cs="Arial"/>
          <w:sz w:val="20"/>
          <w:szCs w:val="20"/>
        </w:rPr>
      </w:pPr>
    </w:p>
    <w:p w14:paraId="433BD268" w14:textId="77777777" w:rsidR="002E65E6" w:rsidRPr="002E65E6" w:rsidRDefault="002E65E6" w:rsidP="002E65E6">
      <w:pPr>
        <w:pStyle w:val="Bezproreda"/>
        <w:jc w:val="both"/>
        <w:rPr>
          <w:rFonts w:ascii="Arial" w:hAnsi="Arial" w:cs="Arial"/>
          <w:sz w:val="20"/>
          <w:szCs w:val="20"/>
        </w:rPr>
      </w:pPr>
    </w:p>
    <w:p w14:paraId="6903AF81" w14:textId="77777777" w:rsidR="002E65E6" w:rsidRPr="0061020C" w:rsidRDefault="002E65E6" w:rsidP="0061020C">
      <w:pPr>
        <w:pStyle w:val="Bezproreda"/>
        <w:jc w:val="center"/>
        <w:rPr>
          <w:rFonts w:ascii="Arial" w:hAnsi="Arial" w:cs="Arial"/>
          <w:b/>
          <w:bCs/>
          <w:sz w:val="20"/>
          <w:szCs w:val="20"/>
        </w:rPr>
      </w:pPr>
      <w:r w:rsidRPr="0061020C">
        <w:rPr>
          <w:rFonts w:ascii="Arial" w:hAnsi="Arial" w:cs="Arial"/>
          <w:b/>
          <w:bCs/>
          <w:sz w:val="20"/>
          <w:szCs w:val="20"/>
        </w:rPr>
        <w:t>R  J  E  Š  E  N  J  E</w:t>
      </w:r>
    </w:p>
    <w:p w14:paraId="4D70CBE4" w14:textId="77777777" w:rsidR="002E65E6" w:rsidRPr="002E65E6" w:rsidRDefault="002E65E6" w:rsidP="002E65E6">
      <w:pPr>
        <w:pStyle w:val="Bezproreda"/>
        <w:jc w:val="both"/>
        <w:rPr>
          <w:rFonts w:ascii="Arial" w:hAnsi="Arial" w:cs="Arial"/>
          <w:sz w:val="20"/>
          <w:szCs w:val="20"/>
        </w:rPr>
      </w:pPr>
    </w:p>
    <w:p w14:paraId="7B4AD679" w14:textId="7EAA5836" w:rsidR="002E65E6" w:rsidRPr="002D49E0" w:rsidRDefault="002E65E6" w:rsidP="0061020C">
      <w:pPr>
        <w:pStyle w:val="Bezproreda"/>
        <w:numPr>
          <w:ilvl w:val="0"/>
          <w:numId w:val="6"/>
        </w:numPr>
        <w:jc w:val="both"/>
        <w:rPr>
          <w:rFonts w:ascii="Arial" w:hAnsi="Arial" w:cs="Arial"/>
          <w:b/>
          <w:bCs/>
          <w:sz w:val="20"/>
          <w:szCs w:val="20"/>
        </w:rPr>
      </w:pPr>
      <w:r w:rsidRPr="002D49E0">
        <w:rPr>
          <w:rFonts w:ascii="Arial" w:hAnsi="Arial" w:cs="Arial"/>
          <w:b/>
          <w:bCs/>
          <w:sz w:val="20"/>
          <w:szCs w:val="20"/>
        </w:rPr>
        <w:t xml:space="preserve">Za    namjeravani   zahvat </w:t>
      </w:r>
      <w:r w:rsidR="00D32087" w:rsidRPr="002D49E0">
        <w:rPr>
          <w:rFonts w:ascii="Arial" w:hAnsi="Arial" w:cs="Arial"/>
          <w:b/>
          <w:bCs/>
          <w:sz w:val="20"/>
          <w:szCs w:val="20"/>
        </w:rPr>
        <w:t>–</w:t>
      </w:r>
      <w:r w:rsidRPr="002D49E0">
        <w:rPr>
          <w:rFonts w:ascii="Arial" w:hAnsi="Arial" w:cs="Arial"/>
          <w:b/>
          <w:bCs/>
          <w:sz w:val="20"/>
          <w:szCs w:val="20"/>
        </w:rPr>
        <w:t xml:space="preserve"> </w:t>
      </w:r>
      <w:r w:rsidR="00D32087" w:rsidRPr="002D49E0">
        <w:rPr>
          <w:rFonts w:ascii="Arial" w:hAnsi="Arial" w:cs="Arial"/>
          <w:b/>
          <w:bCs/>
          <w:sz w:val="20"/>
          <w:szCs w:val="20"/>
        </w:rPr>
        <w:t xml:space="preserve">restauracija vodotoka </w:t>
      </w:r>
      <w:proofErr w:type="spellStart"/>
      <w:r w:rsidR="00D32087" w:rsidRPr="002D49E0">
        <w:rPr>
          <w:rFonts w:ascii="Arial" w:hAnsi="Arial" w:cs="Arial"/>
          <w:b/>
          <w:bCs/>
          <w:sz w:val="20"/>
          <w:szCs w:val="20"/>
        </w:rPr>
        <w:t>Mrsunje</w:t>
      </w:r>
      <w:proofErr w:type="spellEnd"/>
      <w:r w:rsidR="00D32087" w:rsidRPr="002D49E0">
        <w:rPr>
          <w:rFonts w:ascii="Arial" w:hAnsi="Arial" w:cs="Arial"/>
          <w:b/>
          <w:bCs/>
          <w:sz w:val="20"/>
          <w:szCs w:val="20"/>
        </w:rPr>
        <w:t xml:space="preserve"> od km 1+660 do 22+900 i od 23+500 do km 26+330, na području općina </w:t>
      </w:r>
      <w:r w:rsidR="007A04A6" w:rsidRPr="002D49E0">
        <w:rPr>
          <w:rFonts w:ascii="Arial" w:hAnsi="Arial" w:cs="Arial"/>
          <w:b/>
          <w:bCs/>
          <w:sz w:val="20"/>
          <w:szCs w:val="20"/>
        </w:rPr>
        <w:t>B</w:t>
      </w:r>
      <w:r w:rsidR="00D32087" w:rsidRPr="002D49E0">
        <w:rPr>
          <w:rFonts w:ascii="Arial" w:hAnsi="Arial" w:cs="Arial"/>
          <w:b/>
          <w:bCs/>
          <w:sz w:val="20"/>
          <w:szCs w:val="20"/>
        </w:rPr>
        <w:t>ebrina, Brodski Stupnik, Oriovac i Sibinj te Grada Slavonskog Broda,</w:t>
      </w:r>
      <w:r w:rsidRPr="002D49E0">
        <w:rPr>
          <w:rFonts w:ascii="Arial" w:hAnsi="Arial" w:cs="Arial"/>
          <w:b/>
          <w:bCs/>
          <w:sz w:val="20"/>
          <w:szCs w:val="20"/>
        </w:rPr>
        <w:t xml:space="preserve"> Brodsko-posavska županija - nije   potrebno  provesti  postupak  procjene utjecaja  na   okoliš, uz primjenu sljedećih mjera zaštite okoliša:</w:t>
      </w:r>
    </w:p>
    <w:p w14:paraId="0112C856" w14:textId="450A32EC" w:rsidR="002E65E6" w:rsidRPr="002E65E6" w:rsidRDefault="002E65E6" w:rsidP="002E65E6">
      <w:pPr>
        <w:pStyle w:val="Bezproreda"/>
        <w:numPr>
          <w:ilvl w:val="0"/>
          <w:numId w:val="4"/>
        </w:numPr>
        <w:jc w:val="both"/>
        <w:rPr>
          <w:rFonts w:ascii="Arial" w:hAnsi="Arial" w:cs="Arial"/>
          <w:bCs/>
          <w:sz w:val="20"/>
          <w:szCs w:val="20"/>
        </w:rPr>
      </w:pPr>
      <w:r w:rsidRPr="002E65E6">
        <w:rPr>
          <w:rFonts w:ascii="Arial" w:hAnsi="Arial" w:cs="Arial"/>
          <w:bCs/>
          <w:sz w:val="20"/>
          <w:szCs w:val="20"/>
        </w:rPr>
        <w:t xml:space="preserve">Prilikom izvođenja građevinskih radova, potrebno je provoditi  mjere zaštite kako bi se izbjegla moguća onečišćenja tla i podzemnih voda. U slučaju eventualnih onečišćenja osigurati sanaciju onečišćenog područja putem ovlaštene tvrtke.  </w:t>
      </w:r>
    </w:p>
    <w:p w14:paraId="2D4728B5" w14:textId="285BFAEB" w:rsidR="002E65E6" w:rsidRDefault="00D32087" w:rsidP="002E65E6">
      <w:pPr>
        <w:pStyle w:val="Bezproreda"/>
        <w:numPr>
          <w:ilvl w:val="0"/>
          <w:numId w:val="4"/>
        </w:numPr>
        <w:jc w:val="both"/>
        <w:rPr>
          <w:rFonts w:ascii="Arial" w:hAnsi="Arial" w:cs="Arial"/>
          <w:bCs/>
          <w:sz w:val="20"/>
          <w:szCs w:val="20"/>
        </w:rPr>
      </w:pPr>
      <w:r w:rsidRPr="00D32087">
        <w:rPr>
          <w:rFonts w:ascii="Arial" w:hAnsi="Arial" w:cs="Arial"/>
          <w:bCs/>
          <w:sz w:val="20"/>
          <w:szCs w:val="20"/>
        </w:rPr>
        <w:t>Prije odlaganja mulja na poljoprivredne površine, potrebno je provesti  analizu mulja radi utvrđivanja sukladnosti s odredbama i propisanim graničnim vrijednostima</w:t>
      </w:r>
      <w:r w:rsidR="007A04A6">
        <w:rPr>
          <w:rFonts w:ascii="Arial" w:hAnsi="Arial" w:cs="Arial"/>
          <w:bCs/>
          <w:sz w:val="20"/>
          <w:szCs w:val="20"/>
        </w:rPr>
        <w:t>.</w:t>
      </w:r>
    </w:p>
    <w:p w14:paraId="52CEF668" w14:textId="607775FE" w:rsidR="00B067BF" w:rsidRDefault="00B067BF" w:rsidP="002E65E6">
      <w:pPr>
        <w:pStyle w:val="Bezproreda"/>
        <w:numPr>
          <w:ilvl w:val="0"/>
          <w:numId w:val="4"/>
        </w:numPr>
        <w:jc w:val="both"/>
        <w:rPr>
          <w:rFonts w:ascii="Arial" w:hAnsi="Arial" w:cs="Arial"/>
          <w:bCs/>
          <w:sz w:val="20"/>
          <w:szCs w:val="20"/>
        </w:rPr>
      </w:pPr>
      <w:r>
        <w:rPr>
          <w:rFonts w:ascii="Arial" w:hAnsi="Arial" w:cs="Arial"/>
          <w:bCs/>
          <w:sz w:val="20"/>
          <w:szCs w:val="20"/>
        </w:rPr>
        <w:t>Radove u kalendarskoj godini na svakom pojedinom odsječku potrebno je započeti prije nego temperatura zraka padne ispod 5</w:t>
      </w:r>
      <w:r>
        <w:rPr>
          <w:rFonts w:ascii="Arial" w:hAnsi="Arial" w:cs="Arial"/>
          <w:bCs/>
          <w:sz w:val="20"/>
          <w:szCs w:val="20"/>
          <w:vertAlign w:val="superscript"/>
        </w:rPr>
        <w:t>0</w:t>
      </w:r>
      <w:r>
        <w:rPr>
          <w:rFonts w:ascii="Arial" w:hAnsi="Arial" w:cs="Arial"/>
          <w:bCs/>
          <w:sz w:val="20"/>
          <w:szCs w:val="20"/>
        </w:rPr>
        <w:t xml:space="preserve">C (zbog hibernacije vodozemaca i gmazova, što je potrebno utvrditi u suradnji s nadležnom Javnom ustanovom „Natura </w:t>
      </w:r>
      <w:proofErr w:type="spellStart"/>
      <w:r>
        <w:rPr>
          <w:rFonts w:ascii="Arial" w:hAnsi="Arial" w:cs="Arial"/>
          <w:bCs/>
          <w:sz w:val="20"/>
          <w:szCs w:val="20"/>
        </w:rPr>
        <w:t>Slavonica</w:t>
      </w:r>
      <w:proofErr w:type="spellEnd"/>
      <w:r>
        <w:rPr>
          <w:rFonts w:ascii="Arial" w:hAnsi="Arial" w:cs="Arial"/>
          <w:bCs/>
          <w:sz w:val="20"/>
          <w:szCs w:val="20"/>
        </w:rPr>
        <w:t xml:space="preserve">“ ili stručnjakom </w:t>
      </w:r>
      <w:proofErr w:type="spellStart"/>
      <w:r>
        <w:rPr>
          <w:rFonts w:ascii="Arial" w:hAnsi="Arial" w:cs="Arial"/>
          <w:bCs/>
          <w:sz w:val="20"/>
          <w:szCs w:val="20"/>
        </w:rPr>
        <w:t>herpetologom</w:t>
      </w:r>
      <w:proofErr w:type="spellEnd"/>
      <w:r>
        <w:rPr>
          <w:rFonts w:ascii="Arial" w:hAnsi="Arial" w:cs="Arial"/>
          <w:bCs/>
          <w:sz w:val="20"/>
          <w:szCs w:val="20"/>
        </w:rPr>
        <w:t>).</w:t>
      </w:r>
    </w:p>
    <w:p w14:paraId="4C4A705E" w14:textId="6B4B569A" w:rsidR="00FB31AF" w:rsidRPr="00D32087" w:rsidRDefault="00FB31AF" w:rsidP="002E65E6">
      <w:pPr>
        <w:pStyle w:val="Bezproreda"/>
        <w:numPr>
          <w:ilvl w:val="0"/>
          <w:numId w:val="4"/>
        </w:numPr>
        <w:jc w:val="both"/>
        <w:rPr>
          <w:rFonts w:ascii="Arial" w:hAnsi="Arial" w:cs="Arial"/>
          <w:bCs/>
          <w:sz w:val="20"/>
          <w:szCs w:val="20"/>
        </w:rPr>
      </w:pPr>
      <w:r>
        <w:rPr>
          <w:rFonts w:ascii="Arial" w:hAnsi="Arial" w:cs="Arial"/>
          <w:bCs/>
          <w:sz w:val="20"/>
          <w:szCs w:val="20"/>
        </w:rPr>
        <w:t>Zahvat se ne smije provoditi u vrijeme gniježđenja ptica niti u</w:t>
      </w:r>
      <w:r w:rsidR="0072332B">
        <w:rPr>
          <w:rFonts w:ascii="Arial" w:hAnsi="Arial" w:cs="Arial"/>
          <w:bCs/>
          <w:sz w:val="20"/>
          <w:szCs w:val="20"/>
        </w:rPr>
        <w:t xml:space="preserve"> ih </w:t>
      </w:r>
      <w:r>
        <w:rPr>
          <w:rFonts w:ascii="Arial" w:hAnsi="Arial" w:cs="Arial"/>
          <w:bCs/>
          <w:sz w:val="20"/>
          <w:szCs w:val="20"/>
        </w:rPr>
        <w:t>uznemiravati  u okolnim tablama ribnjaka i poljoprivrednim površinama</w:t>
      </w:r>
      <w:r w:rsidR="0072332B">
        <w:rPr>
          <w:rFonts w:ascii="Arial" w:hAnsi="Arial" w:cs="Arial"/>
          <w:bCs/>
          <w:sz w:val="20"/>
          <w:szCs w:val="20"/>
        </w:rPr>
        <w:t>.</w:t>
      </w:r>
    </w:p>
    <w:p w14:paraId="3A4DB223" w14:textId="77777777" w:rsidR="007A04A6" w:rsidRDefault="007A04A6" w:rsidP="002E65E6">
      <w:pPr>
        <w:pStyle w:val="Bezproreda"/>
        <w:jc w:val="both"/>
        <w:rPr>
          <w:rFonts w:ascii="Arial" w:hAnsi="Arial" w:cs="Arial"/>
          <w:sz w:val="20"/>
          <w:szCs w:val="20"/>
        </w:rPr>
      </w:pPr>
    </w:p>
    <w:p w14:paraId="1DF17947" w14:textId="6C715BF0" w:rsidR="002E65E6" w:rsidRPr="002D49E0" w:rsidRDefault="002E65E6" w:rsidP="007A04A6">
      <w:pPr>
        <w:pStyle w:val="Bezproreda"/>
        <w:numPr>
          <w:ilvl w:val="0"/>
          <w:numId w:val="6"/>
        </w:numPr>
        <w:jc w:val="both"/>
        <w:rPr>
          <w:rFonts w:ascii="Arial" w:hAnsi="Arial" w:cs="Arial"/>
          <w:b/>
          <w:bCs/>
          <w:sz w:val="20"/>
          <w:szCs w:val="20"/>
        </w:rPr>
      </w:pPr>
      <w:r w:rsidRPr="002D49E0">
        <w:rPr>
          <w:rFonts w:ascii="Arial" w:hAnsi="Arial" w:cs="Arial"/>
          <w:b/>
          <w:bCs/>
          <w:sz w:val="20"/>
          <w:szCs w:val="20"/>
        </w:rPr>
        <w:t xml:space="preserve">Za    namjeravani   zahvat - </w:t>
      </w:r>
      <w:r w:rsidR="007A04A6" w:rsidRPr="002D49E0">
        <w:rPr>
          <w:rFonts w:ascii="Arial" w:hAnsi="Arial" w:cs="Arial"/>
          <w:b/>
          <w:bCs/>
          <w:sz w:val="20"/>
          <w:szCs w:val="20"/>
        </w:rPr>
        <w:t xml:space="preserve">restauracija vodotoka </w:t>
      </w:r>
      <w:proofErr w:type="spellStart"/>
      <w:r w:rsidR="007A04A6" w:rsidRPr="002D49E0">
        <w:rPr>
          <w:rFonts w:ascii="Arial" w:hAnsi="Arial" w:cs="Arial"/>
          <w:b/>
          <w:bCs/>
          <w:sz w:val="20"/>
          <w:szCs w:val="20"/>
        </w:rPr>
        <w:t>Mrsunje</w:t>
      </w:r>
      <w:proofErr w:type="spellEnd"/>
      <w:r w:rsidR="007A04A6" w:rsidRPr="002D49E0">
        <w:rPr>
          <w:rFonts w:ascii="Arial" w:hAnsi="Arial" w:cs="Arial"/>
          <w:b/>
          <w:bCs/>
          <w:sz w:val="20"/>
          <w:szCs w:val="20"/>
        </w:rPr>
        <w:t xml:space="preserve"> od km 1+660 do 22+900 i od 23+500 do km 26+330, na području općina Bebrina, Brodski Stupnik, Oriovac i Sibinj te Grada Slavonskog Broda, Brodsko-posavska županija - nije   potrebno  provesti  </w:t>
      </w:r>
      <w:r w:rsidRPr="002D49E0">
        <w:rPr>
          <w:rFonts w:ascii="Arial" w:hAnsi="Arial" w:cs="Arial"/>
          <w:b/>
          <w:bCs/>
          <w:sz w:val="20"/>
          <w:szCs w:val="20"/>
        </w:rPr>
        <w:t>glavnu ocjenu prihvatljivosti za  ekološku  mrežu.</w:t>
      </w:r>
    </w:p>
    <w:p w14:paraId="53C6643F" w14:textId="77777777" w:rsidR="002E65E6" w:rsidRPr="002E65E6" w:rsidRDefault="002E65E6" w:rsidP="002E65E6">
      <w:pPr>
        <w:pStyle w:val="Bezproreda"/>
        <w:jc w:val="both"/>
        <w:rPr>
          <w:rFonts w:ascii="Arial" w:hAnsi="Arial" w:cs="Arial"/>
          <w:sz w:val="20"/>
          <w:szCs w:val="20"/>
        </w:rPr>
      </w:pPr>
    </w:p>
    <w:p w14:paraId="7D009B5A" w14:textId="205F0826" w:rsidR="002E65E6" w:rsidRPr="002D49E0" w:rsidRDefault="002E65E6" w:rsidP="007A04A6">
      <w:pPr>
        <w:pStyle w:val="Bezproreda"/>
        <w:numPr>
          <w:ilvl w:val="0"/>
          <w:numId w:val="6"/>
        </w:numPr>
        <w:jc w:val="both"/>
        <w:rPr>
          <w:rFonts w:ascii="Arial" w:hAnsi="Arial" w:cs="Arial"/>
          <w:b/>
          <w:bCs/>
          <w:sz w:val="20"/>
          <w:szCs w:val="20"/>
        </w:rPr>
      </w:pPr>
      <w:r w:rsidRPr="002D49E0">
        <w:rPr>
          <w:rFonts w:ascii="Arial" w:hAnsi="Arial" w:cs="Arial"/>
          <w:b/>
          <w:bCs/>
          <w:sz w:val="20"/>
          <w:szCs w:val="20"/>
        </w:rPr>
        <w:t xml:space="preserve">Ovo   rješenje  prestaje  važiti  ako  nositelj  zahvata </w:t>
      </w:r>
      <w:r w:rsidR="007A04A6" w:rsidRPr="002D49E0">
        <w:rPr>
          <w:rFonts w:ascii="Arial" w:hAnsi="Arial" w:cs="Arial"/>
          <w:b/>
          <w:bCs/>
          <w:sz w:val="20"/>
          <w:szCs w:val="20"/>
        </w:rPr>
        <w:t>Hrvatske vode, iz Zagreba, Ulica grada Vukovara 220,</w:t>
      </w:r>
      <w:r w:rsidRPr="002D49E0">
        <w:rPr>
          <w:rFonts w:ascii="Arial" w:hAnsi="Arial" w:cs="Arial"/>
          <w:b/>
          <w:bCs/>
          <w:sz w:val="20"/>
          <w:szCs w:val="20"/>
        </w:rPr>
        <w:t xml:space="preserve"> u roku  od dvije godine od dana izvršnosti rješenja, ne podnese zahtjev za izdavanjem lokacijske dozvole, odnosno drugog akta sukladno posebnom zakonu.</w:t>
      </w:r>
    </w:p>
    <w:p w14:paraId="1B54BD10" w14:textId="77777777" w:rsidR="002E65E6" w:rsidRPr="002E65E6" w:rsidRDefault="002E65E6" w:rsidP="002E65E6">
      <w:pPr>
        <w:pStyle w:val="Bezproreda"/>
        <w:jc w:val="both"/>
        <w:rPr>
          <w:rFonts w:ascii="Arial" w:hAnsi="Arial" w:cs="Arial"/>
          <w:sz w:val="20"/>
          <w:szCs w:val="20"/>
        </w:rPr>
      </w:pPr>
    </w:p>
    <w:p w14:paraId="1CE5E1E9" w14:textId="2151F7B8" w:rsidR="002E65E6" w:rsidRPr="002D49E0" w:rsidRDefault="002E65E6" w:rsidP="007A04A6">
      <w:pPr>
        <w:pStyle w:val="Bezproreda"/>
        <w:numPr>
          <w:ilvl w:val="0"/>
          <w:numId w:val="6"/>
        </w:numPr>
        <w:jc w:val="both"/>
        <w:rPr>
          <w:rFonts w:ascii="Arial" w:hAnsi="Arial" w:cs="Arial"/>
          <w:b/>
          <w:bCs/>
          <w:sz w:val="20"/>
          <w:szCs w:val="20"/>
        </w:rPr>
      </w:pPr>
      <w:r w:rsidRPr="002D49E0">
        <w:rPr>
          <w:rFonts w:ascii="Arial" w:hAnsi="Arial" w:cs="Arial"/>
          <w:b/>
          <w:bCs/>
          <w:sz w:val="20"/>
          <w:szCs w:val="20"/>
        </w:rPr>
        <w:t xml:space="preserve">Važenje  ovog  rješenja, na  zahtjev  nositelja  zahvata  </w:t>
      </w:r>
      <w:r w:rsidR="007A04A6" w:rsidRPr="002D49E0">
        <w:rPr>
          <w:rFonts w:ascii="Arial" w:hAnsi="Arial" w:cs="Arial"/>
          <w:b/>
          <w:bCs/>
          <w:sz w:val="20"/>
          <w:szCs w:val="20"/>
        </w:rPr>
        <w:t xml:space="preserve">Hrvatske vode, iz Zagreba, Ulica grada Vukovara 220, </w:t>
      </w:r>
      <w:r w:rsidRPr="002D49E0">
        <w:rPr>
          <w:rFonts w:ascii="Arial" w:hAnsi="Arial" w:cs="Arial"/>
          <w:b/>
          <w:bCs/>
          <w:sz w:val="20"/>
          <w:szCs w:val="20"/>
        </w:rPr>
        <w:t xml:space="preserve"> može  se  jednom  produžiti   na  još  dvije godine uz uvjet  da se nisu  promijenili  uvjeti  utvrđeni u  skladu sa zakonom i drugi uvjeti  u  skladu s kojima je  izdano  ovo  rješenje.</w:t>
      </w:r>
    </w:p>
    <w:p w14:paraId="3A186BFB" w14:textId="77777777" w:rsidR="002E65E6" w:rsidRPr="002D49E0" w:rsidRDefault="002E65E6" w:rsidP="002E65E6">
      <w:pPr>
        <w:pStyle w:val="Bezproreda"/>
        <w:jc w:val="both"/>
        <w:rPr>
          <w:rFonts w:ascii="Arial" w:hAnsi="Arial" w:cs="Arial"/>
          <w:b/>
          <w:bCs/>
          <w:sz w:val="20"/>
          <w:szCs w:val="20"/>
        </w:rPr>
      </w:pPr>
    </w:p>
    <w:p w14:paraId="099D761C" w14:textId="05AB32DA" w:rsidR="002E65E6" w:rsidRDefault="002E65E6" w:rsidP="002E65E6">
      <w:pPr>
        <w:pStyle w:val="Bezproreda"/>
        <w:numPr>
          <w:ilvl w:val="0"/>
          <w:numId w:val="6"/>
        </w:numPr>
        <w:jc w:val="both"/>
        <w:rPr>
          <w:rFonts w:ascii="Arial" w:hAnsi="Arial" w:cs="Arial"/>
          <w:b/>
          <w:bCs/>
          <w:sz w:val="20"/>
          <w:szCs w:val="20"/>
        </w:rPr>
      </w:pPr>
      <w:r w:rsidRPr="002D49E0">
        <w:rPr>
          <w:rFonts w:ascii="Arial" w:hAnsi="Arial" w:cs="Arial"/>
          <w:b/>
          <w:bCs/>
          <w:sz w:val="20"/>
          <w:szCs w:val="20"/>
        </w:rPr>
        <w:t>Ovo rješenje  objavljuje se  na  mrežnim stranicama Brodsko-posavske županije.</w:t>
      </w:r>
    </w:p>
    <w:p w14:paraId="2EAB57D6" w14:textId="77777777" w:rsidR="00E70CD1" w:rsidRPr="002D49E0" w:rsidRDefault="00E70CD1" w:rsidP="00E70CD1">
      <w:pPr>
        <w:pStyle w:val="Bezproreda"/>
        <w:jc w:val="both"/>
        <w:rPr>
          <w:rFonts w:ascii="Arial" w:hAnsi="Arial" w:cs="Arial"/>
          <w:b/>
          <w:bCs/>
          <w:sz w:val="20"/>
          <w:szCs w:val="20"/>
        </w:rPr>
      </w:pPr>
    </w:p>
    <w:p w14:paraId="78C8C298" w14:textId="77777777" w:rsidR="002E65E6" w:rsidRPr="002E65E6" w:rsidRDefault="002E65E6" w:rsidP="00B067BF">
      <w:pPr>
        <w:pStyle w:val="Bezproreda"/>
        <w:jc w:val="center"/>
        <w:rPr>
          <w:rFonts w:ascii="Arial" w:hAnsi="Arial" w:cs="Arial"/>
          <w:bCs/>
          <w:i/>
          <w:sz w:val="20"/>
          <w:szCs w:val="20"/>
        </w:rPr>
      </w:pPr>
      <w:r w:rsidRPr="002E65E6">
        <w:rPr>
          <w:rFonts w:ascii="Arial" w:hAnsi="Arial" w:cs="Arial"/>
          <w:bCs/>
          <w:i/>
          <w:sz w:val="20"/>
          <w:szCs w:val="20"/>
        </w:rPr>
        <w:lastRenderedPageBreak/>
        <w:t>O  b  r  a  z  l  o  ž  e  n  j  e</w:t>
      </w:r>
    </w:p>
    <w:p w14:paraId="48DE4AC9" w14:textId="77777777" w:rsidR="002E65E6" w:rsidRPr="002E65E6" w:rsidRDefault="002E65E6" w:rsidP="002E65E6">
      <w:pPr>
        <w:pStyle w:val="Bezproreda"/>
        <w:jc w:val="both"/>
        <w:rPr>
          <w:rFonts w:ascii="Arial" w:hAnsi="Arial" w:cs="Arial"/>
          <w:sz w:val="20"/>
          <w:szCs w:val="20"/>
        </w:rPr>
      </w:pPr>
    </w:p>
    <w:p w14:paraId="12E7EDBE" w14:textId="359BAFD6"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 xml:space="preserve">Nositelj zahvata </w:t>
      </w:r>
      <w:r w:rsidR="00B067BF">
        <w:rPr>
          <w:rFonts w:ascii="Arial" w:hAnsi="Arial" w:cs="Arial"/>
          <w:sz w:val="20"/>
          <w:szCs w:val="20"/>
        </w:rPr>
        <w:t xml:space="preserve">Hrvatske </w:t>
      </w:r>
      <w:r w:rsidR="007F20E0">
        <w:rPr>
          <w:rFonts w:ascii="Arial" w:hAnsi="Arial" w:cs="Arial"/>
          <w:sz w:val="20"/>
          <w:szCs w:val="20"/>
        </w:rPr>
        <w:t xml:space="preserve">vode iz Zagreba Ulica grada Vukovara 220, </w:t>
      </w:r>
      <w:r w:rsidRPr="002E65E6">
        <w:rPr>
          <w:rFonts w:ascii="Arial" w:hAnsi="Arial" w:cs="Arial"/>
          <w:sz w:val="20"/>
          <w:szCs w:val="20"/>
        </w:rPr>
        <w:t xml:space="preserve"> je  </w:t>
      </w:r>
      <w:r w:rsidR="007F20E0">
        <w:rPr>
          <w:rFonts w:ascii="Arial" w:hAnsi="Arial" w:cs="Arial"/>
          <w:sz w:val="20"/>
          <w:szCs w:val="20"/>
        </w:rPr>
        <w:t xml:space="preserve">putem opunomoćenika društva  </w:t>
      </w:r>
      <w:proofErr w:type="spellStart"/>
      <w:r w:rsidR="007F20E0">
        <w:rPr>
          <w:rFonts w:ascii="Arial" w:hAnsi="Arial" w:cs="Arial"/>
          <w:sz w:val="20"/>
          <w:szCs w:val="20"/>
        </w:rPr>
        <w:t>EcoMission</w:t>
      </w:r>
      <w:proofErr w:type="spellEnd"/>
      <w:r w:rsidR="007F20E0">
        <w:rPr>
          <w:rFonts w:ascii="Arial" w:hAnsi="Arial" w:cs="Arial"/>
          <w:sz w:val="20"/>
          <w:szCs w:val="20"/>
        </w:rPr>
        <w:t xml:space="preserve"> d.o.o. iz Varaždina, Zagrebačka 183, </w:t>
      </w:r>
      <w:r w:rsidRPr="002E65E6">
        <w:rPr>
          <w:rFonts w:ascii="Arial" w:hAnsi="Arial" w:cs="Arial"/>
          <w:sz w:val="20"/>
          <w:szCs w:val="20"/>
        </w:rPr>
        <w:t>sukladno odredbama članka 82. Zakona o zaštiti okoliša i članka 25. stavka 1. Uredbe o procjeni utjecaja zahvata na okoliš, podnio Brodsko-posavskoj županiji, Upravnom odjelu za graditeljstvo, infrastrukturu  i zaštitu okoliša (u daljnjem tekstu: Upravni odjel),  dana 2</w:t>
      </w:r>
      <w:r w:rsidR="007F20E0">
        <w:rPr>
          <w:rFonts w:ascii="Arial" w:hAnsi="Arial" w:cs="Arial"/>
          <w:sz w:val="20"/>
          <w:szCs w:val="20"/>
        </w:rPr>
        <w:t>1</w:t>
      </w:r>
      <w:r w:rsidRPr="002E65E6">
        <w:rPr>
          <w:rFonts w:ascii="Arial" w:hAnsi="Arial" w:cs="Arial"/>
          <w:sz w:val="20"/>
          <w:szCs w:val="20"/>
        </w:rPr>
        <w:t xml:space="preserve">. </w:t>
      </w:r>
      <w:r w:rsidR="007F20E0">
        <w:rPr>
          <w:rFonts w:ascii="Arial" w:hAnsi="Arial" w:cs="Arial"/>
          <w:sz w:val="20"/>
          <w:szCs w:val="20"/>
        </w:rPr>
        <w:t>svibnja</w:t>
      </w:r>
      <w:r w:rsidRPr="002E65E6">
        <w:rPr>
          <w:rFonts w:ascii="Arial" w:hAnsi="Arial" w:cs="Arial"/>
          <w:sz w:val="20"/>
          <w:szCs w:val="20"/>
        </w:rPr>
        <w:t xml:space="preserve"> 2026. godine,  zahtjev za provedbom postupka ocjene o potrebi procjene utjecaja na okoliš za zahvat</w:t>
      </w:r>
      <w:r w:rsidR="007F20E0">
        <w:rPr>
          <w:rFonts w:ascii="Arial" w:hAnsi="Arial" w:cs="Arial"/>
          <w:sz w:val="20"/>
          <w:szCs w:val="20"/>
        </w:rPr>
        <w:t xml:space="preserve"> restauracij</w:t>
      </w:r>
      <w:r w:rsidR="002D49E0">
        <w:rPr>
          <w:rFonts w:ascii="Arial" w:hAnsi="Arial" w:cs="Arial"/>
          <w:sz w:val="20"/>
          <w:szCs w:val="20"/>
        </w:rPr>
        <w:t>e</w:t>
      </w:r>
      <w:r w:rsidR="007F20E0">
        <w:rPr>
          <w:rFonts w:ascii="Arial" w:hAnsi="Arial" w:cs="Arial"/>
          <w:sz w:val="20"/>
          <w:szCs w:val="20"/>
        </w:rPr>
        <w:t xml:space="preserve"> vodotoka </w:t>
      </w:r>
      <w:proofErr w:type="spellStart"/>
      <w:r w:rsidR="007F20E0">
        <w:rPr>
          <w:rFonts w:ascii="Arial" w:hAnsi="Arial" w:cs="Arial"/>
          <w:sz w:val="20"/>
          <w:szCs w:val="20"/>
        </w:rPr>
        <w:t>Mrsunje</w:t>
      </w:r>
      <w:proofErr w:type="spellEnd"/>
      <w:r w:rsidR="007F20E0">
        <w:rPr>
          <w:rFonts w:ascii="Arial" w:hAnsi="Arial" w:cs="Arial"/>
          <w:sz w:val="20"/>
          <w:szCs w:val="20"/>
        </w:rPr>
        <w:t xml:space="preserve"> od km 1+660 do 22+900 i od 23+500 do km 26+330, na području općina Bebrina, Brodski Stupnik, Oriovac i Sibinj te Grada Slavonskog Broda,</w:t>
      </w:r>
      <w:r w:rsidR="007F20E0" w:rsidRPr="002E65E6">
        <w:rPr>
          <w:rFonts w:ascii="Arial" w:hAnsi="Arial" w:cs="Arial"/>
          <w:sz w:val="20"/>
          <w:szCs w:val="20"/>
        </w:rPr>
        <w:t xml:space="preserve"> Brodsko-posavska županija</w:t>
      </w:r>
      <w:r w:rsidRPr="002E65E6">
        <w:rPr>
          <w:rFonts w:ascii="Arial" w:hAnsi="Arial" w:cs="Arial"/>
          <w:sz w:val="20"/>
          <w:szCs w:val="20"/>
        </w:rPr>
        <w:t xml:space="preserve">.  Uz zahtjev je priložen Elaborat zaštite okoliša  za ocjenu o potrebi procjene utjecaja  na okoliš </w:t>
      </w:r>
      <w:r w:rsidR="007F20E0">
        <w:rPr>
          <w:rFonts w:ascii="Arial" w:hAnsi="Arial" w:cs="Arial"/>
          <w:sz w:val="20"/>
          <w:szCs w:val="20"/>
        </w:rPr>
        <w:t xml:space="preserve">restauracija vodotoka </w:t>
      </w:r>
      <w:proofErr w:type="spellStart"/>
      <w:r w:rsidR="007F20E0">
        <w:rPr>
          <w:rFonts w:ascii="Arial" w:hAnsi="Arial" w:cs="Arial"/>
          <w:sz w:val="20"/>
          <w:szCs w:val="20"/>
        </w:rPr>
        <w:t>Mrsunje</w:t>
      </w:r>
      <w:proofErr w:type="spellEnd"/>
      <w:r w:rsidR="007F20E0">
        <w:rPr>
          <w:rFonts w:ascii="Arial" w:hAnsi="Arial" w:cs="Arial"/>
          <w:sz w:val="20"/>
          <w:szCs w:val="20"/>
        </w:rPr>
        <w:t xml:space="preserve"> od km 1+660 do 22+900 i od 23+500 do km 26+330, na području općina Bebrina, Brodski Stupnik, Oriovac i Sibinj te Grada Slavonskog Broda,</w:t>
      </w:r>
      <w:r w:rsidR="007F20E0" w:rsidRPr="002E65E6">
        <w:rPr>
          <w:rFonts w:ascii="Arial" w:hAnsi="Arial" w:cs="Arial"/>
          <w:sz w:val="20"/>
          <w:szCs w:val="20"/>
        </w:rPr>
        <w:t xml:space="preserve"> Brodsko-posavska županija</w:t>
      </w:r>
      <w:r w:rsidRPr="002E65E6">
        <w:rPr>
          <w:rFonts w:ascii="Arial" w:hAnsi="Arial" w:cs="Arial"/>
          <w:sz w:val="20"/>
          <w:szCs w:val="20"/>
        </w:rPr>
        <w:t xml:space="preserve">,  kojeg je u  </w:t>
      </w:r>
      <w:r w:rsidR="007F20E0">
        <w:rPr>
          <w:rFonts w:ascii="Arial" w:hAnsi="Arial" w:cs="Arial"/>
          <w:sz w:val="20"/>
          <w:szCs w:val="20"/>
        </w:rPr>
        <w:t>svibnju</w:t>
      </w:r>
      <w:r w:rsidRPr="002E65E6">
        <w:rPr>
          <w:rFonts w:ascii="Arial" w:hAnsi="Arial" w:cs="Arial"/>
          <w:sz w:val="20"/>
          <w:szCs w:val="20"/>
        </w:rPr>
        <w:t xml:space="preserve"> 2026. godine  izradio   ovlaštenik </w:t>
      </w:r>
      <w:proofErr w:type="spellStart"/>
      <w:r w:rsidRPr="002E65E6">
        <w:rPr>
          <w:rFonts w:ascii="Arial" w:hAnsi="Arial" w:cs="Arial"/>
          <w:sz w:val="20"/>
          <w:szCs w:val="20"/>
        </w:rPr>
        <w:t>E</w:t>
      </w:r>
      <w:r w:rsidR="00AD2B2C">
        <w:rPr>
          <w:rFonts w:ascii="Arial" w:hAnsi="Arial" w:cs="Arial"/>
          <w:sz w:val="20"/>
          <w:szCs w:val="20"/>
        </w:rPr>
        <w:t>coMission</w:t>
      </w:r>
      <w:proofErr w:type="spellEnd"/>
      <w:r w:rsidRPr="002E65E6">
        <w:rPr>
          <w:rFonts w:ascii="Arial" w:hAnsi="Arial" w:cs="Arial"/>
          <w:sz w:val="20"/>
          <w:szCs w:val="20"/>
        </w:rPr>
        <w:t xml:space="preserve"> d.o.o. iz Varaždina, Zagrebačka 183,  koji ima važeću suglasnost Ministarstva zaštite okoliša i zelene tranzicije, za obavljanje stručnih poslova zaštite okoliša (Rješenje, KLASA: UP/I 351-02/23-08/36, URBROJ: 517-04-1-1-25-3, od 27. ožujka 2025. god.). Voditelj izrade Elaborata je Marija Hrgarek, </w:t>
      </w:r>
      <w:proofErr w:type="spellStart"/>
      <w:r w:rsidRPr="002E65E6">
        <w:rPr>
          <w:rFonts w:ascii="Arial" w:hAnsi="Arial" w:cs="Arial"/>
          <w:sz w:val="20"/>
          <w:szCs w:val="20"/>
        </w:rPr>
        <w:t>dipl.ing.kem.tehn</w:t>
      </w:r>
      <w:proofErr w:type="spellEnd"/>
      <w:r w:rsidRPr="002E65E6">
        <w:rPr>
          <w:rFonts w:ascii="Arial" w:hAnsi="Arial" w:cs="Arial"/>
          <w:sz w:val="20"/>
          <w:szCs w:val="20"/>
        </w:rPr>
        <w:t>.</w:t>
      </w:r>
    </w:p>
    <w:p w14:paraId="66985B00" w14:textId="77777777" w:rsidR="002E65E6" w:rsidRPr="002E65E6" w:rsidRDefault="002E65E6" w:rsidP="002E65E6">
      <w:pPr>
        <w:pStyle w:val="Bezproreda"/>
        <w:jc w:val="both"/>
        <w:rPr>
          <w:rFonts w:ascii="Arial" w:hAnsi="Arial" w:cs="Arial"/>
          <w:sz w:val="20"/>
          <w:szCs w:val="20"/>
        </w:rPr>
      </w:pPr>
    </w:p>
    <w:p w14:paraId="4880814B" w14:textId="4E8FAE8E"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Pravni temelj za vođenje postupka ocjene o potrebi procjene utjecaja na okoliš su odredbe stavka 1. članka 78. Zakona o zaštiti okoliša  i odredbe članaka 24., 25., 26. i 27. Uredbe. Naime, za zahvate navedene u točki  1.</w:t>
      </w:r>
      <w:r w:rsidR="00C228B0">
        <w:rPr>
          <w:rFonts w:ascii="Arial" w:hAnsi="Arial" w:cs="Arial"/>
          <w:sz w:val="20"/>
          <w:szCs w:val="20"/>
        </w:rPr>
        <w:t>5</w:t>
      </w:r>
      <w:r w:rsidRPr="002E65E6">
        <w:rPr>
          <w:rFonts w:ascii="Arial" w:hAnsi="Arial" w:cs="Arial"/>
          <w:sz w:val="20"/>
          <w:szCs w:val="20"/>
        </w:rPr>
        <w:t xml:space="preserve">. Priloga III. Uredbe o procjeni utjecaja zahvata na okoliš: </w:t>
      </w:r>
      <w:r w:rsidRPr="00C228B0">
        <w:rPr>
          <w:rFonts w:ascii="Arial" w:hAnsi="Arial" w:cs="Arial"/>
          <w:i/>
          <w:iCs/>
          <w:sz w:val="20"/>
          <w:szCs w:val="20"/>
        </w:rPr>
        <w:t>„</w:t>
      </w:r>
      <w:r w:rsidR="00C228B0" w:rsidRPr="00C228B0">
        <w:rPr>
          <w:rFonts w:ascii="Arial" w:hAnsi="Arial" w:cs="Arial"/>
          <w:i/>
          <w:iCs/>
          <w:sz w:val="20"/>
          <w:szCs w:val="20"/>
        </w:rPr>
        <w:t>Kanali, nasipi i druge građevine za obranu od poplave i erozije obale“</w:t>
      </w:r>
      <w:r w:rsidRPr="00C228B0">
        <w:rPr>
          <w:rFonts w:ascii="Arial" w:hAnsi="Arial" w:cs="Arial"/>
          <w:i/>
          <w:iCs/>
          <w:sz w:val="20"/>
          <w:szCs w:val="20"/>
        </w:rPr>
        <w:t>,</w:t>
      </w:r>
      <w:r w:rsidRPr="002E65E6">
        <w:rPr>
          <w:rFonts w:ascii="Arial" w:hAnsi="Arial" w:cs="Arial"/>
          <w:i/>
          <w:sz w:val="20"/>
          <w:szCs w:val="20"/>
        </w:rPr>
        <w:t xml:space="preserve"> </w:t>
      </w:r>
      <w:r w:rsidRPr="002E65E6">
        <w:rPr>
          <w:rFonts w:ascii="Arial" w:hAnsi="Arial" w:cs="Arial"/>
          <w:sz w:val="20"/>
          <w:szCs w:val="20"/>
        </w:rPr>
        <w:t xml:space="preserve"> postupak ocjene o potrebi procjene utjecaja zahvata na okoliš, provodi nadležno upravno tijelo u županiji. Nadležno upravno tijelo u Brodsko-posavskoj županiji,  koje obavlja poslove u području zaštite okoliša  i prirode je  Upravni odjel za graditeljstvo, infrastrukturu i zaštitu okoliša. Osim navedenog, stavkom 1. članka 27. Zakona o zaštiti prirode, utvrđeno je da se za zahvate za koje je određena provedba ocjene o potrebi procjene utjecaja na okoliš, provodi prethodna ocjena prihvatljivosti za područje ekološke mreže u okviru postupka ocjene o potrebi procjene. U postupku je zatraženo mišljenje Zavoda za zaštitu okoliša i prirode Ministarstva zaštite okoliša i zelene tranzicije.</w:t>
      </w:r>
      <w:r w:rsidR="005E3638">
        <w:rPr>
          <w:rFonts w:ascii="Arial" w:hAnsi="Arial" w:cs="Arial"/>
          <w:sz w:val="20"/>
          <w:szCs w:val="20"/>
        </w:rPr>
        <w:t xml:space="preserve"> </w:t>
      </w:r>
      <w:r w:rsidRPr="002E65E6">
        <w:rPr>
          <w:rFonts w:ascii="Arial" w:hAnsi="Arial" w:cs="Arial"/>
          <w:sz w:val="20"/>
          <w:szCs w:val="20"/>
        </w:rPr>
        <w:t xml:space="preserve">Postupak ocjene je proveden jer  nositelj zahvata planira </w:t>
      </w:r>
      <w:r w:rsidR="00C228B0">
        <w:rPr>
          <w:rFonts w:ascii="Arial" w:hAnsi="Arial" w:cs="Arial"/>
          <w:sz w:val="20"/>
          <w:szCs w:val="20"/>
        </w:rPr>
        <w:t xml:space="preserve">restauraciju dijela postojećeg vodotoka rijeke </w:t>
      </w:r>
      <w:proofErr w:type="spellStart"/>
      <w:r w:rsidR="00C228B0">
        <w:rPr>
          <w:rFonts w:ascii="Arial" w:hAnsi="Arial" w:cs="Arial"/>
          <w:sz w:val="20"/>
          <w:szCs w:val="20"/>
        </w:rPr>
        <w:t>Mrsunje</w:t>
      </w:r>
      <w:proofErr w:type="spellEnd"/>
      <w:r w:rsidR="00C228B0">
        <w:rPr>
          <w:rFonts w:ascii="Arial" w:hAnsi="Arial" w:cs="Arial"/>
          <w:sz w:val="20"/>
          <w:szCs w:val="20"/>
        </w:rPr>
        <w:t>.</w:t>
      </w:r>
    </w:p>
    <w:p w14:paraId="04ECFF1A" w14:textId="77777777"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 xml:space="preserve"> </w:t>
      </w:r>
    </w:p>
    <w:p w14:paraId="13034EA8" w14:textId="3A849F6E"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t xml:space="preserve">O zahtjevu nositelja zahvata za pokretanjem postupka ocjene o potrebi procjene utjecaja na okoliš sukladno članku 7. stavku 2. točki 1. i članku 8. Uredbe o informiranju i sudjelovanju javnosti i zainteresirane javnosti u pitanjima zaštite okoliša („Narodne novine“, br. 64/08), na mrežnoj stranici Brodsko-posavske županije, objavljena je </w:t>
      </w:r>
      <w:r w:rsidR="0077468B">
        <w:rPr>
          <w:rFonts w:ascii="Arial" w:hAnsi="Arial" w:cs="Arial"/>
          <w:sz w:val="20"/>
          <w:szCs w:val="20"/>
        </w:rPr>
        <w:t>30</w:t>
      </w:r>
      <w:r w:rsidRPr="002E65E6">
        <w:rPr>
          <w:rFonts w:ascii="Arial" w:hAnsi="Arial" w:cs="Arial"/>
          <w:sz w:val="20"/>
          <w:szCs w:val="20"/>
        </w:rPr>
        <w:t xml:space="preserve">. </w:t>
      </w:r>
      <w:r w:rsidR="0077468B">
        <w:rPr>
          <w:rFonts w:ascii="Arial" w:hAnsi="Arial" w:cs="Arial"/>
          <w:sz w:val="20"/>
          <w:szCs w:val="20"/>
        </w:rPr>
        <w:t>lipnja</w:t>
      </w:r>
      <w:r w:rsidRPr="002E65E6">
        <w:rPr>
          <w:rFonts w:ascii="Arial" w:hAnsi="Arial" w:cs="Arial"/>
          <w:sz w:val="20"/>
          <w:szCs w:val="20"/>
        </w:rPr>
        <w:t xml:space="preserve">  2026. godine, Informacija o zahtjevu za provedbu postupka ocjene o potrebi procjene utjecaja na okoliš za predmetni zahvat (KLASA: UP/I 351-02/26-01/0</w:t>
      </w:r>
      <w:r w:rsidR="00C228B0">
        <w:rPr>
          <w:rFonts w:ascii="Arial" w:hAnsi="Arial" w:cs="Arial"/>
          <w:sz w:val="20"/>
          <w:szCs w:val="20"/>
        </w:rPr>
        <w:t>2</w:t>
      </w:r>
      <w:r w:rsidRPr="002E65E6">
        <w:rPr>
          <w:rFonts w:ascii="Arial" w:hAnsi="Arial" w:cs="Arial"/>
          <w:sz w:val="20"/>
          <w:szCs w:val="20"/>
        </w:rPr>
        <w:t>, URBROJ: 2178-03-02/4-26-</w:t>
      </w:r>
      <w:r w:rsidR="00C228B0">
        <w:rPr>
          <w:rFonts w:ascii="Arial" w:hAnsi="Arial" w:cs="Arial"/>
          <w:sz w:val="20"/>
          <w:szCs w:val="20"/>
        </w:rPr>
        <w:t>4</w:t>
      </w:r>
      <w:r w:rsidRPr="002E65E6">
        <w:rPr>
          <w:rFonts w:ascii="Arial" w:hAnsi="Arial" w:cs="Arial"/>
          <w:sz w:val="20"/>
          <w:szCs w:val="20"/>
        </w:rPr>
        <w:t xml:space="preserve">, od   </w:t>
      </w:r>
      <w:r w:rsidR="00C228B0">
        <w:rPr>
          <w:rFonts w:ascii="Arial" w:hAnsi="Arial" w:cs="Arial"/>
          <w:sz w:val="20"/>
          <w:szCs w:val="20"/>
        </w:rPr>
        <w:t>30</w:t>
      </w:r>
      <w:r w:rsidRPr="002E65E6">
        <w:rPr>
          <w:rFonts w:ascii="Arial" w:hAnsi="Arial" w:cs="Arial"/>
          <w:sz w:val="20"/>
          <w:szCs w:val="20"/>
        </w:rPr>
        <w:t xml:space="preserve">. </w:t>
      </w:r>
      <w:r w:rsidR="00C228B0">
        <w:rPr>
          <w:rFonts w:ascii="Arial" w:hAnsi="Arial" w:cs="Arial"/>
          <w:sz w:val="20"/>
          <w:szCs w:val="20"/>
        </w:rPr>
        <w:t>lipnja</w:t>
      </w:r>
      <w:r w:rsidRPr="002E65E6">
        <w:rPr>
          <w:rFonts w:ascii="Arial" w:hAnsi="Arial" w:cs="Arial"/>
          <w:sz w:val="20"/>
          <w:szCs w:val="20"/>
        </w:rPr>
        <w:t xml:space="preserve">  2026. godine).</w:t>
      </w:r>
    </w:p>
    <w:p w14:paraId="00ED3E14" w14:textId="77777777" w:rsidR="002E65E6" w:rsidRPr="002E65E6" w:rsidRDefault="002E65E6" w:rsidP="002E65E6">
      <w:pPr>
        <w:pStyle w:val="Bezproreda"/>
        <w:jc w:val="both"/>
        <w:rPr>
          <w:rFonts w:ascii="Arial" w:hAnsi="Arial" w:cs="Arial"/>
          <w:sz w:val="20"/>
          <w:szCs w:val="20"/>
          <w:u w:val="single"/>
        </w:rPr>
      </w:pPr>
    </w:p>
    <w:p w14:paraId="28733DD7" w14:textId="77777777" w:rsidR="002E65E6" w:rsidRPr="00E70CD1" w:rsidRDefault="002E65E6" w:rsidP="002E65E6">
      <w:pPr>
        <w:pStyle w:val="Bezproreda"/>
        <w:jc w:val="both"/>
        <w:rPr>
          <w:rFonts w:ascii="Arial" w:hAnsi="Arial" w:cs="Arial"/>
          <w:i/>
          <w:iCs/>
          <w:sz w:val="20"/>
          <w:szCs w:val="20"/>
          <w:u w:val="single"/>
        </w:rPr>
      </w:pPr>
      <w:r w:rsidRPr="00E70CD1">
        <w:rPr>
          <w:rFonts w:ascii="Arial" w:hAnsi="Arial" w:cs="Arial"/>
          <w:i/>
          <w:iCs/>
          <w:sz w:val="20"/>
          <w:szCs w:val="20"/>
          <w:u w:val="single"/>
        </w:rPr>
        <w:t>U dostavljenoj dokumentaciji (Elaboratu zaštite okoliša) navedeno je u bitnom, sljedeće:</w:t>
      </w:r>
    </w:p>
    <w:p w14:paraId="33168756" w14:textId="75B19BB2" w:rsidR="00C228B0" w:rsidRPr="00CF3F48" w:rsidRDefault="00C228B0" w:rsidP="00C228B0">
      <w:pPr>
        <w:pStyle w:val="Bezproreda"/>
        <w:jc w:val="both"/>
        <w:rPr>
          <w:rFonts w:ascii="Arial" w:hAnsi="Arial" w:cs="Arial"/>
          <w:sz w:val="20"/>
          <w:szCs w:val="20"/>
        </w:rPr>
      </w:pPr>
      <w:r w:rsidRPr="000746C6">
        <w:rPr>
          <w:rFonts w:ascii="Arial" w:hAnsi="Arial" w:cs="Arial"/>
          <w:bCs/>
          <w:sz w:val="20"/>
          <w:szCs w:val="20"/>
        </w:rPr>
        <w:t xml:space="preserve">Trenutno je protok rijeke </w:t>
      </w:r>
      <w:proofErr w:type="spellStart"/>
      <w:r w:rsidRPr="000746C6">
        <w:rPr>
          <w:rFonts w:ascii="Arial" w:hAnsi="Arial" w:cs="Arial"/>
          <w:bCs/>
          <w:sz w:val="20"/>
          <w:szCs w:val="20"/>
        </w:rPr>
        <w:t>Mrsunje</w:t>
      </w:r>
      <w:proofErr w:type="spellEnd"/>
      <w:r w:rsidRPr="000746C6">
        <w:rPr>
          <w:rFonts w:ascii="Arial" w:hAnsi="Arial" w:cs="Arial"/>
          <w:bCs/>
          <w:sz w:val="20"/>
          <w:szCs w:val="20"/>
        </w:rPr>
        <w:t xml:space="preserve"> ote</w:t>
      </w:r>
      <w:r w:rsidRPr="000746C6">
        <w:rPr>
          <w:rFonts w:ascii="Arial" w:hAnsi="Arial" w:cs="Arial" w:hint="eastAsia"/>
          <w:bCs/>
          <w:sz w:val="20"/>
          <w:szCs w:val="20"/>
        </w:rPr>
        <w:t>ž</w:t>
      </w:r>
      <w:r w:rsidRPr="000746C6">
        <w:rPr>
          <w:rFonts w:ascii="Arial" w:hAnsi="Arial" w:cs="Arial"/>
          <w:bCs/>
          <w:sz w:val="20"/>
          <w:szCs w:val="20"/>
        </w:rPr>
        <w:t>an zbog natalo</w:t>
      </w:r>
      <w:r w:rsidRPr="000746C6">
        <w:rPr>
          <w:rFonts w:ascii="Arial" w:hAnsi="Arial" w:cs="Arial" w:hint="eastAsia"/>
          <w:bCs/>
          <w:sz w:val="20"/>
          <w:szCs w:val="20"/>
        </w:rPr>
        <w:t>ž</w:t>
      </w:r>
      <w:r w:rsidRPr="000746C6">
        <w:rPr>
          <w:rFonts w:ascii="Arial" w:hAnsi="Arial" w:cs="Arial"/>
          <w:bCs/>
          <w:sz w:val="20"/>
          <w:szCs w:val="20"/>
        </w:rPr>
        <w:t>enog mulja te</w:t>
      </w:r>
      <w:r>
        <w:rPr>
          <w:rFonts w:ascii="Arial" w:hAnsi="Arial" w:cs="Arial"/>
          <w:bCs/>
          <w:sz w:val="20"/>
          <w:szCs w:val="20"/>
        </w:rPr>
        <w:t xml:space="preserve"> je</w:t>
      </w:r>
      <w:r w:rsidRPr="000746C6">
        <w:rPr>
          <w:rFonts w:ascii="Arial" w:hAnsi="Arial" w:cs="Arial"/>
          <w:bCs/>
          <w:sz w:val="20"/>
          <w:szCs w:val="20"/>
        </w:rPr>
        <w:t xml:space="preserve"> potrebno provesti</w:t>
      </w:r>
      <w:r>
        <w:rPr>
          <w:rFonts w:ascii="Arial" w:hAnsi="Arial" w:cs="Arial"/>
          <w:bCs/>
          <w:sz w:val="20"/>
          <w:szCs w:val="20"/>
        </w:rPr>
        <w:t xml:space="preserve"> </w:t>
      </w:r>
      <w:r w:rsidRPr="007B5438">
        <w:rPr>
          <w:rFonts w:ascii="Arial" w:hAnsi="Arial" w:cs="Arial"/>
          <w:bCs/>
          <w:sz w:val="20"/>
          <w:szCs w:val="20"/>
        </w:rPr>
        <w:t>njegovo uklanjanje</w:t>
      </w:r>
      <w:r>
        <w:rPr>
          <w:rFonts w:ascii="Arial" w:hAnsi="Arial" w:cs="Arial"/>
          <w:bCs/>
          <w:sz w:val="20"/>
          <w:szCs w:val="20"/>
        </w:rPr>
        <w:t>,</w:t>
      </w:r>
      <w:r w:rsidRPr="007B5438">
        <w:rPr>
          <w:rFonts w:ascii="Arial" w:hAnsi="Arial" w:cs="Arial"/>
          <w:bCs/>
          <w:sz w:val="20"/>
          <w:szCs w:val="20"/>
        </w:rPr>
        <w:t xml:space="preserve"> kako bi se osigurao protok </w:t>
      </w:r>
      <w:r>
        <w:rPr>
          <w:rFonts w:ascii="Arial" w:hAnsi="Arial" w:cs="Arial"/>
          <w:bCs/>
          <w:sz w:val="20"/>
          <w:szCs w:val="20"/>
        </w:rPr>
        <w:t>i</w:t>
      </w:r>
      <w:r w:rsidRPr="007B5438">
        <w:rPr>
          <w:rFonts w:ascii="Arial" w:hAnsi="Arial" w:cs="Arial"/>
          <w:bCs/>
          <w:sz w:val="20"/>
          <w:szCs w:val="20"/>
        </w:rPr>
        <w:t xml:space="preserve"> sprije</w:t>
      </w:r>
      <w:r w:rsidRPr="007B5438">
        <w:rPr>
          <w:rFonts w:ascii="Arial" w:hAnsi="Arial" w:cs="Arial" w:hint="eastAsia"/>
          <w:bCs/>
          <w:sz w:val="20"/>
          <w:szCs w:val="20"/>
        </w:rPr>
        <w:t>č</w:t>
      </w:r>
      <w:r w:rsidRPr="007B5438">
        <w:rPr>
          <w:rFonts w:ascii="Arial" w:hAnsi="Arial" w:cs="Arial"/>
          <w:bCs/>
          <w:sz w:val="20"/>
          <w:szCs w:val="20"/>
        </w:rPr>
        <w:t>ilo plavljenje okolnih povr</w:t>
      </w:r>
      <w:r w:rsidRPr="007B5438">
        <w:rPr>
          <w:rFonts w:ascii="Arial" w:hAnsi="Arial" w:cs="Arial" w:hint="eastAsia"/>
          <w:bCs/>
          <w:sz w:val="20"/>
          <w:szCs w:val="20"/>
        </w:rPr>
        <w:t>š</w:t>
      </w:r>
      <w:r w:rsidRPr="007B5438">
        <w:rPr>
          <w:rFonts w:ascii="Arial" w:hAnsi="Arial" w:cs="Arial"/>
          <w:bCs/>
          <w:sz w:val="20"/>
          <w:szCs w:val="20"/>
        </w:rPr>
        <w:t>ina</w:t>
      </w:r>
      <w:r>
        <w:rPr>
          <w:rFonts w:ascii="Arial" w:hAnsi="Arial" w:cs="Arial"/>
          <w:bCs/>
          <w:sz w:val="20"/>
          <w:szCs w:val="20"/>
        </w:rPr>
        <w:t>.</w:t>
      </w:r>
      <w:r w:rsidRPr="00CB47F9">
        <w:rPr>
          <w:rFonts w:ascii="Arial" w:hAnsi="Arial" w:cs="Arial"/>
          <w:sz w:val="20"/>
          <w:szCs w:val="20"/>
        </w:rPr>
        <w:t xml:space="preserve"> </w:t>
      </w:r>
      <w:r>
        <w:rPr>
          <w:rFonts w:ascii="Arial" w:hAnsi="Arial" w:cs="Arial"/>
          <w:sz w:val="20"/>
          <w:szCs w:val="20"/>
        </w:rPr>
        <w:t xml:space="preserve">U svrhu </w:t>
      </w:r>
      <w:r w:rsidRPr="00CF3F48">
        <w:rPr>
          <w:rFonts w:ascii="Arial" w:hAnsi="Arial" w:cs="Arial"/>
          <w:sz w:val="20"/>
          <w:szCs w:val="20"/>
        </w:rPr>
        <w:t>pobolj</w:t>
      </w:r>
      <w:r w:rsidRPr="00CF3F48">
        <w:rPr>
          <w:rFonts w:ascii="Arial" w:hAnsi="Arial" w:cs="Arial" w:hint="eastAsia"/>
          <w:sz w:val="20"/>
          <w:szCs w:val="20"/>
        </w:rPr>
        <w:t>š</w:t>
      </w:r>
      <w:r w:rsidRPr="00CF3F48">
        <w:rPr>
          <w:rFonts w:ascii="Arial" w:hAnsi="Arial" w:cs="Arial"/>
          <w:sz w:val="20"/>
          <w:szCs w:val="20"/>
        </w:rPr>
        <w:t>anj</w:t>
      </w:r>
      <w:r>
        <w:rPr>
          <w:rFonts w:ascii="Arial" w:hAnsi="Arial" w:cs="Arial"/>
          <w:sz w:val="20"/>
          <w:szCs w:val="20"/>
        </w:rPr>
        <w:t>a</w:t>
      </w:r>
      <w:r w:rsidRPr="00CF3F48">
        <w:rPr>
          <w:rFonts w:ascii="Arial" w:hAnsi="Arial" w:cs="Arial"/>
          <w:sz w:val="20"/>
          <w:szCs w:val="20"/>
        </w:rPr>
        <w:t xml:space="preserve"> vodnog re</w:t>
      </w:r>
      <w:r w:rsidRPr="00CF3F48">
        <w:rPr>
          <w:rFonts w:ascii="Arial" w:hAnsi="Arial" w:cs="Arial" w:hint="eastAsia"/>
          <w:sz w:val="20"/>
          <w:szCs w:val="20"/>
        </w:rPr>
        <w:t>ž</w:t>
      </w:r>
      <w:r w:rsidRPr="00CF3F48">
        <w:rPr>
          <w:rFonts w:ascii="Arial" w:hAnsi="Arial" w:cs="Arial"/>
          <w:sz w:val="20"/>
          <w:szCs w:val="20"/>
        </w:rPr>
        <w:t xml:space="preserve">ima rijeke </w:t>
      </w:r>
      <w:proofErr w:type="spellStart"/>
      <w:r w:rsidRPr="00CF3F48">
        <w:rPr>
          <w:rFonts w:ascii="Arial" w:hAnsi="Arial" w:cs="Arial"/>
          <w:sz w:val="20"/>
          <w:szCs w:val="20"/>
        </w:rPr>
        <w:t>Mrsunje</w:t>
      </w:r>
      <w:proofErr w:type="spellEnd"/>
      <w:r>
        <w:rPr>
          <w:rFonts w:ascii="Arial" w:hAnsi="Arial" w:cs="Arial"/>
          <w:sz w:val="20"/>
          <w:szCs w:val="20"/>
        </w:rPr>
        <w:t>, predmetnim zahvatom se planira u</w:t>
      </w:r>
      <w:r w:rsidRPr="00CF3F48">
        <w:rPr>
          <w:rFonts w:ascii="Arial" w:hAnsi="Arial" w:cs="Arial"/>
          <w:sz w:val="20"/>
          <w:szCs w:val="20"/>
        </w:rPr>
        <w:t>klanjanje nanosa iz korita rijeke</w:t>
      </w:r>
      <w:r>
        <w:rPr>
          <w:rFonts w:ascii="Arial" w:hAnsi="Arial" w:cs="Arial"/>
          <w:sz w:val="20"/>
          <w:szCs w:val="20"/>
        </w:rPr>
        <w:t xml:space="preserve">, kako bi se </w:t>
      </w:r>
      <w:r w:rsidRPr="00CF3F48">
        <w:rPr>
          <w:rFonts w:ascii="Arial" w:hAnsi="Arial" w:cs="Arial"/>
          <w:sz w:val="20"/>
          <w:szCs w:val="20"/>
        </w:rPr>
        <w:t>pove</w:t>
      </w:r>
      <w:r w:rsidRPr="00CF3F48">
        <w:rPr>
          <w:rFonts w:ascii="Arial" w:hAnsi="Arial" w:cs="Arial" w:hint="eastAsia"/>
          <w:sz w:val="20"/>
          <w:szCs w:val="20"/>
        </w:rPr>
        <w:t>ć</w:t>
      </w:r>
      <w:r w:rsidRPr="00CF3F48">
        <w:rPr>
          <w:rFonts w:ascii="Arial" w:hAnsi="Arial" w:cs="Arial"/>
          <w:sz w:val="20"/>
          <w:szCs w:val="20"/>
        </w:rPr>
        <w:t>ava akumulacijska sposobnost rijeke te pobolj</w:t>
      </w:r>
      <w:r w:rsidRPr="00CF3F48">
        <w:rPr>
          <w:rFonts w:ascii="Arial" w:hAnsi="Arial" w:cs="Arial" w:hint="eastAsia"/>
          <w:sz w:val="20"/>
          <w:szCs w:val="20"/>
        </w:rPr>
        <w:t>š</w:t>
      </w:r>
      <w:r w:rsidRPr="00CF3F48">
        <w:rPr>
          <w:rFonts w:ascii="Arial" w:hAnsi="Arial" w:cs="Arial"/>
          <w:sz w:val="20"/>
          <w:szCs w:val="20"/>
        </w:rPr>
        <w:t>anj</w:t>
      </w:r>
      <w:r>
        <w:rPr>
          <w:rFonts w:ascii="Arial" w:hAnsi="Arial" w:cs="Arial"/>
          <w:sz w:val="20"/>
          <w:szCs w:val="20"/>
        </w:rPr>
        <w:t>e</w:t>
      </w:r>
      <w:r w:rsidRPr="00CF3F48">
        <w:rPr>
          <w:rFonts w:ascii="Arial" w:hAnsi="Arial" w:cs="Arial"/>
          <w:sz w:val="20"/>
          <w:szCs w:val="20"/>
        </w:rPr>
        <w:t xml:space="preserve"> kakvo</w:t>
      </w:r>
      <w:r w:rsidRPr="00CF3F48">
        <w:rPr>
          <w:rFonts w:ascii="Arial" w:hAnsi="Arial" w:cs="Arial" w:hint="eastAsia"/>
          <w:sz w:val="20"/>
          <w:szCs w:val="20"/>
        </w:rPr>
        <w:t>ć</w:t>
      </w:r>
      <w:r w:rsidRPr="00CF3F48">
        <w:rPr>
          <w:rFonts w:ascii="Arial" w:hAnsi="Arial" w:cs="Arial"/>
          <w:sz w:val="20"/>
          <w:szCs w:val="20"/>
        </w:rPr>
        <w:t>e vode eliminiranjem</w:t>
      </w:r>
      <w:r>
        <w:rPr>
          <w:rFonts w:ascii="Arial" w:hAnsi="Arial" w:cs="Arial"/>
          <w:sz w:val="20"/>
          <w:szCs w:val="20"/>
        </w:rPr>
        <w:t xml:space="preserve"> </w:t>
      </w:r>
      <w:r w:rsidRPr="00CF3F48">
        <w:rPr>
          <w:rFonts w:ascii="Arial" w:hAnsi="Arial" w:cs="Arial"/>
          <w:sz w:val="20"/>
          <w:szCs w:val="20"/>
        </w:rPr>
        <w:t>izvora nutrijenata koji se aktiviraju iz sedimenta</w:t>
      </w:r>
      <w:r>
        <w:rPr>
          <w:rFonts w:ascii="Arial" w:hAnsi="Arial" w:cs="Arial"/>
          <w:sz w:val="20"/>
          <w:szCs w:val="20"/>
        </w:rPr>
        <w:t xml:space="preserve">. </w:t>
      </w:r>
      <w:r>
        <w:rPr>
          <w:rFonts w:ascii="Arial" w:hAnsi="Arial" w:cs="Arial"/>
          <w:b/>
          <w:sz w:val="20"/>
          <w:szCs w:val="20"/>
        </w:rPr>
        <w:t xml:space="preserve"> </w:t>
      </w:r>
      <w:r w:rsidRPr="00CF3F48">
        <w:rPr>
          <w:rFonts w:ascii="Arial" w:hAnsi="Arial" w:cs="Arial"/>
          <w:sz w:val="20"/>
          <w:szCs w:val="20"/>
        </w:rPr>
        <w:t>Nositelj zahvata planira restauraciju</w:t>
      </w:r>
      <w:r>
        <w:rPr>
          <w:rFonts w:ascii="Arial" w:hAnsi="Arial" w:cs="Arial"/>
          <w:sz w:val="20"/>
          <w:szCs w:val="20"/>
        </w:rPr>
        <w:t xml:space="preserve"> </w:t>
      </w:r>
      <w:r w:rsidRPr="00CF3F48">
        <w:rPr>
          <w:rFonts w:ascii="Arial" w:hAnsi="Arial" w:cs="Arial"/>
          <w:sz w:val="20"/>
          <w:szCs w:val="20"/>
        </w:rPr>
        <w:t xml:space="preserve">rijeke </w:t>
      </w:r>
      <w:proofErr w:type="spellStart"/>
      <w:r w:rsidRPr="00CF3F48">
        <w:rPr>
          <w:rFonts w:ascii="Arial" w:hAnsi="Arial" w:cs="Arial"/>
          <w:sz w:val="20"/>
          <w:szCs w:val="20"/>
        </w:rPr>
        <w:t>Mrsunje</w:t>
      </w:r>
      <w:proofErr w:type="spellEnd"/>
      <w:r w:rsidRPr="00CF3F48">
        <w:rPr>
          <w:rFonts w:ascii="Arial" w:hAnsi="Arial" w:cs="Arial"/>
          <w:sz w:val="20"/>
          <w:szCs w:val="20"/>
        </w:rPr>
        <w:t xml:space="preserve"> od km 1+660 do km 22+900 i od km 23+500 do km 26+330. Provedbom zahvata </w:t>
      </w:r>
      <w:r>
        <w:rPr>
          <w:rFonts w:ascii="Arial" w:hAnsi="Arial" w:cs="Arial"/>
          <w:sz w:val="20"/>
          <w:szCs w:val="20"/>
        </w:rPr>
        <w:t>je</w:t>
      </w:r>
      <w:r w:rsidRPr="00CF3F48">
        <w:rPr>
          <w:rFonts w:ascii="Arial" w:hAnsi="Arial" w:cs="Arial"/>
          <w:sz w:val="20"/>
          <w:szCs w:val="20"/>
        </w:rPr>
        <w:t xml:space="preserve"> predvi</w:t>
      </w:r>
      <w:r w:rsidRPr="00CF3F48">
        <w:rPr>
          <w:rFonts w:ascii="Arial" w:hAnsi="Arial" w:cs="Arial" w:hint="eastAsia"/>
          <w:sz w:val="20"/>
          <w:szCs w:val="20"/>
        </w:rPr>
        <w:t>đ</w:t>
      </w:r>
      <w:r w:rsidRPr="00CF3F48">
        <w:rPr>
          <w:rFonts w:ascii="Arial" w:hAnsi="Arial" w:cs="Arial"/>
          <w:sz w:val="20"/>
          <w:szCs w:val="20"/>
        </w:rPr>
        <w:t>eno  uklanjanje vi</w:t>
      </w:r>
      <w:r w:rsidRPr="00CF3F48">
        <w:rPr>
          <w:rFonts w:ascii="Arial" w:hAnsi="Arial" w:cs="Arial" w:hint="eastAsia"/>
          <w:sz w:val="20"/>
          <w:szCs w:val="20"/>
        </w:rPr>
        <w:t>š</w:t>
      </w:r>
      <w:r w:rsidRPr="00CF3F48">
        <w:rPr>
          <w:rFonts w:ascii="Arial" w:hAnsi="Arial" w:cs="Arial"/>
          <w:sz w:val="20"/>
          <w:szCs w:val="20"/>
        </w:rPr>
        <w:t xml:space="preserve">ka nanosa iz korita rijeke </w:t>
      </w:r>
      <w:proofErr w:type="spellStart"/>
      <w:r w:rsidRPr="00CF3F48">
        <w:rPr>
          <w:rFonts w:ascii="Arial" w:hAnsi="Arial" w:cs="Arial"/>
          <w:sz w:val="20"/>
          <w:szCs w:val="20"/>
        </w:rPr>
        <w:t>Mrsunje</w:t>
      </w:r>
      <w:proofErr w:type="spellEnd"/>
      <w:r>
        <w:rPr>
          <w:rFonts w:ascii="Arial" w:hAnsi="Arial" w:cs="Arial"/>
          <w:sz w:val="20"/>
          <w:szCs w:val="20"/>
        </w:rPr>
        <w:t xml:space="preserve"> </w:t>
      </w:r>
      <w:r w:rsidRPr="00CF3F48">
        <w:rPr>
          <w:rFonts w:ascii="Arial" w:hAnsi="Arial" w:cs="Arial"/>
          <w:sz w:val="20"/>
          <w:szCs w:val="20"/>
        </w:rPr>
        <w:t xml:space="preserve">na </w:t>
      </w:r>
      <w:proofErr w:type="spellStart"/>
      <w:r w:rsidRPr="00CF3F48">
        <w:rPr>
          <w:rFonts w:ascii="Arial" w:hAnsi="Arial" w:cs="Arial"/>
          <w:sz w:val="20"/>
          <w:szCs w:val="20"/>
        </w:rPr>
        <w:t>k</w:t>
      </w:r>
      <w:r>
        <w:rPr>
          <w:rFonts w:ascii="Arial" w:hAnsi="Arial" w:cs="Arial"/>
          <w:sz w:val="20"/>
          <w:szCs w:val="20"/>
        </w:rPr>
        <w:t>č</w:t>
      </w:r>
      <w:r w:rsidRPr="00CF3F48">
        <w:rPr>
          <w:rFonts w:ascii="Arial" w:hAnsi="Arial" w:cs="Arial"/>
          <w:sz w:val="20"/>
          <w:szCs w:val="20"/>
        </w:rPr>
        <w:t>br</w:t>
      </w:r>
      <w:proofErr w:type="spellEnd"/>
      <w:r w:rsidRPr="00CF3F48">
        <w:rPr>
          <w:rFonts w:ascii="Arial" w:hAnsi="Arial" w:cs="Arial"/>
          <w:sz w:val="20"/>
          <w:szCs w:val="20"/>
        </w:rPr>
        <w:t>. 3167/1</w:t>
      </w:r>
      <w:r>
        <w:rPr>
          <w:rFonts w:ascii="Arial" w:hAnsi="Arial" w:cs="Arial"/>
          <w:sz w:val="20"/>
          <w:szCs w:val="20"/>
        </w:rPr>
        <w:t xml:space="preserve">  </w:t>
      </w:r>
      <w:r w:rsidRPr="00CF3F48">
        <w:rPr>
          <w:rFonts w:ascii="Arial" w:hAnsi="Arial" w:cs="Arial"/>
          <w:sz w:val="20"/>
          <w:szCs w:val="20"/>
        </w:rPr>
        <w:t>k.o. Brodski Varo</w:t>
      </w:r>
      <w:r w:rsidRPr="00CF3F48">
        <w:rPr>
          <w:rFonts w:ascii="Arial" w:hAnsi="Arial" w:cs="Arial" w:hint="eastAsia"/>
          <w:sz w:val="20"/>
          <w:szCs w:val="20"/>
        </w:rPr>
        <w:t>š</w:t>
      </w:r>
      <w:r w:rsidRPr="00CF3F48">
        <w:rPr>
          <w:rFonts w:ascii="Arial" w:hAnsi="Arial" w:cs="Arial"/>
          <w:sz w:val="20"/>
          <w:szCs w:val="20"/>
        </w:rPr>
        <w:t xml:space="preserve">, </w:t>
      </w:r>
      <w:r>
        <w:rPr>
          <w:rFonts w:ascii="Arial" w:hAnsi="Arial" w:cs="Arial"/>
          <w:sz w:val="20"/>
          <w:szCs w:val="20"/>
        </w:rPr>
        <w:t xml:space="preserve"> </w:t>
      </w:r>
      <w:proofErr w:type="spellStart"/>
      <w:r w:rsidRPr="00CF3F48">
        <w:rPr>
          <w:rFonts w:ascii="Arial" w:hAnsi="Arial" w:cs="Arial"/>
          <w:sz w:val="20"/>
          <w:szCs w:val="20"/>
        </w:rPr>
        <w:t>k</w:t>
      </w:r>
      <w:r>
        <w:rPr>
          <w:rFonts w:ascii="Arial" w:hAnsi="Arial" w:cs="Arial"/>
          <w:sz w:val="20"/>
          <w:szCs w:val="20"/>
        </w:rPr>
        <w:t>č</w:t>
      </w:r>
      <w:r w:rsidRPr="00CF3F48">
        <w:rPr>
          <w:rFonts w:ascii="Arial" w:hAnsi="Arial" w:cs="Arial"/>
          <w:sz w:val="20"/>
          <w:szCs w:val="20"/>
        </w:rPr>
        <w:t>br</w:t>
      </w:r>
      <w:proofErr w:type="spellEnd"/>
      <w:r w:rsidRPr="00CF3F48">
        <w:rPr>
          <w:rFonts w:ascii="Arial" w:hAnsi="Arial" w:cs="Arial"/>
          <w:sz w:val="20"/>
          <w:szCs w:val="20"/>
        </w:rPr>
        <w:t xml:space="preserve">. 1279 i 1280 k.o. </w:t>
      </w:r>
      <w:proofErr w:type="spellStart"/>
      <w:r w:rsidRPr="00CF3F48">
        <w:rPr>
          <w:rFonts w:ascii="Arial" w:hAnsi="Arial" w:cs="Arial"/>
          <w:sz w:val="20"/>
          <w:szCs w:val="20"/>
        </w:rPr>
        <w:t>Kani</w:t>
      </w:r>
      <w:r w:rsidRPr="00CF3F48">
        <w:rPr>
          <w:rFonts w:ascii="Arial" w:hAnsi="Arial" w:cs="Arial" w:hint="eastAsia"/>
          <w:sz w:val="20"/>
          <w:szCs w:val="20"/>
        </w:rPr>
        <w:t>ž</w:t>
      </w:r>
      <w:r w:rsidRPr="00CF3F48">
        <w:rPr>
          <w:rFonts w:ascii="Arial" w:hAnsi="Arial" w:cs="Arial"/>
          <w:sz w:val="20"/>
          <w:szCs w:val="20"/>
        </w:rPr>
        <w:t>a</w:t>
      </w:r>
      <w:proofErr w:type="spellEnd"/>
      <w:r w:rsidRPr="00CF3F48">
        <w:rPr>
          <w:rFonts w:ascii="Arial" w:hAnsi="Arial" w:cs="Arial"/>
          <w:sz w:val="20"/>
          <w:szCs w:val="20"/>
        </w:rPr>
        <w:t xml:space="preserve">, </w:t>
      </w:r>
      <w:proofErr w:type="spellStart"/>
      <w:r w:rsidRPr="00CF3F48">
        <w:rPr>
          <w:rFonts w:ascii="Arial" w:hAnsi="Arial" w:cs="Arial"/>
          <w:sz w:val="20"/>
          <w:szCs w:val="20"/>
        </w:rPr>
        <w:t>k</w:t>
      </w:r>
      <w:r>
        <w:rPr>
          <w:rFonts w:ascii="Arial" w:hAnsi="Arial" w:cs="Arial"/>
          <w:sz w:val="20"/>
          <w:szCs w:val="20"/>
        </w:rPr>
        <w:t>č</w:t>
      </w:r>
      <w:r w:rsidRPr="00CF3F48">
        <w:rPr>
          <w:rFonts w:ascii="Arial" w:hAnsi="Arial" w:cs="Arial"/>
          <w:sz w:val="20"/>
          <w:szCs w:val="20"/>
        </w:rPr>
        <w:t>br</w:t>
      </w:r>
      <w:proofErr w:type="spellEnd"/>
      <w:r w:rsidRPr="00CF3F48">
        <w:rPr>
          <w:rFonts w:ascii="Arial" w:hAnsi="Arial" w:cs="Arial"/>
          <w:sz w:val="20"/>
          <w:szCs w:val="20"/>
        </w:rPr>
        <w:t>. 3044/1 i 3044/2 k.o. Brodski</w:t>
      </w:r>
      <w:r>
        <w:rPr>
          <w:rFonts w:ascii="Arial" w:hAnsi="Arial" w:cs="Arial"/>
          <w:sz w:val="20"/>
          <w:szCs w:val="20"/>
        </w:rPr>
        <w:t xml:space="preserve"> </w:t>
      </w:r>
      <w:r w:rsidRPr="00CF3F48">
        <w:rPr>
          <w:rFonts w:ascii="Arial" w:hAnsi="Arial" w:cs="Arial"/>
          <w:sz w:val="20"/>
          <w:szCs w:val="20"/>
        </w:rPr>
        <w:t xml:space="preserve">Stupnik </w:t>
      </w:r>
      <w:r>
        <w:rPr>
          <w:rFonts w:ascii="Arial" w:hAnsi="Arial" w:cs="Arial"/>
          <w:sz w:val="20"/>
          <w:szCs w:val="20"/>
        </w:rPr>
        <w:t xml:space="preserve"> te </w:t>
      </w:r>
      <w:proofErr w:type="spellStart"/>
      <w:r w:rsidRPr="00CF3F48">
        <w:rPr>
          <w:rFonts w:ascii="Arial" w:hAnsi="Arial" w:cs="Arial"/>
          <w:sz w:val="20"/>
          <w:szCs w:val="20"/>
        </w:rPr>
        <w:t>k</w:t>
      </w:r>
      <w:r>
        <w:rPr>
          <w:rFonts w:ascii="Arial" w:hAnsi="Arial" w:cs="Arial"/>
          <w:sz w:val="20"/>
          <w:szCs w:val="20"/>
        </w:rPr>
        <w:t>č</w:t>
      </w:r>
      <w:r w:rsidRPr="00CF3F48">
        <w:rPr>
          <w:rFonts w:ascii="Arial" w:hAnsi="Arial" w:cs="Arial"/>
          <w:sz w:val="20"/>
          <w:szCs w:val="20"/>
        </w:rPr>
        <w:t>br</w:t>
      </w:r>
      <w:proofErr w:type="spellEnd"/>
      <w:r>
        <w:rPr>
          <w:rFonts w:ascii="Arial" w:hAnsi="Arial" w:cs="Arial"/>
          <w:sz w:val="20"/>
          <w:szCs w:val="20"/>
        </w:rPr>
        <w:t xml:space="preserve">. </w:t>
      </w:r>
      <w:r w:rsidRPr="00CF3F48">
        <w:rPr>
          <w:rFonts w:ascii="Arial" w:hAnsi="Arial" w:cs="Arial"/>
          <w:sz w:val="20"/>
          <w:szCs w:val="20"/>
        </w:rPr>
        <w:t xml:space="preserve"> 3213, 3149 i 3029 k.o. Oriovac. Uklonjeni materijal </w:t>
      </w:r>
      <w:r w:rsidRPr="00CF3F48">
        <w:rPr>
          <w:rFonts w:ascii="Arial" w:hAnsi="Arial" w:cs="Arial" w:hint="eastAsia"/>
          <w:sz w:val="20"/>
          <w:szCs w:val="20"/>
        </w:rPr>
        <w:t>ć</w:t>
      </w:r>
      <w:r w:rsidRPr="00CF3F48">
        <w:rPr>
          <w:rFonts w:ascii="Arial" w:hAnsi="Arial" w:cs="Arial"/>
          <w:sz w:val="20"/>
          <w:szCs w:val="20"/>
        </w:rPr>
        <w:t>e se trajno deponirati u podru</w:t>
      </w:r>
      <w:r w:rsidRPr="00CF3F48">
        <w:rPr>
          <w:rFonts w:ascii="Arial" w:hAnsi="Arial" w:cs="Arial" w:hint="eastAsia"/>
          <w:sz w:val="20"/>
          <w:szCs w:val="20"/>
        </w:rPr>
        <w:t>č</w:t>
      </w:r>
      <w:r w:rsidRPr="00CF3F48">
        <w:rPr>
          <w:rFonts w:ascii="Arial" w:hAnsi="Arial" w:cs="Arial"/>
          <w:sz w:val="20"/>
          <w:szCs w:val="20"/>
        </w:rPr>
        <w:t>ju</w:t>
      </w:r>
      <w:r>
        <w:rPr>
          <w:rFonts w:ascii="Arial" w:hAnsi="Arial" w:cs="Arial"/>
          <w:sz w:val="20"/>
          <w:szCs w:val="20"/>
        </w:rPr>
        <w:t xml:space="preserve"> </w:t>
      </w:r>
      <w:r w:rsidRPr="00CF3F48">
        <w:rPr>
          <w:rFonts w:ascii="Arial" w:hAnsi="Arial" w:cs="Arial"/>
          <w:sz w:val="20"/>
          <w:szCs w:val="20"/>
        </w:rPr>
        <w:t xml:space="preserve">uz obalu, odnosno u prostoru </w:t>
      </w:r>
      <w:proofErr w:type="spellStart"/>
      <w:r w:rsidRPr="00CF3F48">
        <w:rPr>
          <w:rFonts w:ascii="Arial" w:hAnsi="Arial" w:cs="Arial"/>
          <w:sz w:val="20"/>
          <w:szCs w:val="20"/>
        </w:rPr>
        <w:t>inundacije</w:t>
      </w:r>
      <w:proofErr w:type="spellEnd"/>
      <w:r w:rsidRPr="00CF3F48">
        <w:rPr>
          <w:rFonts w:ascii="Arial" w:hAnsi="Arial" w:cs="Arial"/>
          <w:sz w:val="20"/>
          <w:szCs w:val="20"/>
        </w:rPr>
        <w:t xml:space="preserve"> na navedenim </w:t>
      </w:r>
      <w:r>
        <w:rPr>
          <w:rFonts w:ascii="Arial" w:hAnsi="Arial" w:cs="Arial"/>
          <w:sz w:val="20"/>
          <w:szCs w:val="20"/>
        </w:rPr>
        <w:t>česticama</w:t>
      </w:r>
      <w:r w:rsidRPr="00CF3F48">
        <w:rPr>
          <w:rFonts w:ascii="Arial" w:hAnsi="Arial" w:cs="Arial"/>
          <w:sz w:val="20"/>
          <w:szCs w:val="20"/>
        </w:rPr>
        <w:t xml:space="preserve"> unutar lokacije zahvata. Ukupna duljina</w:t>
      </w:r>
      <w:r>
        <w:rPr>
          <w:rFonts w:ascii="Arial" w:hAnsi="Arial" w:cs="Arial"/>
          <w:sz w:val="20"/>
          <w:szCs w:val="20"/>
        </w:rPr>
        <w:t xml:space="preserve"> </w:t>
      </w:r>
      <w:r w:rsidRPr="00CF3F48">
        <w:rPr>
          <w:rFonts w:ascii="Arial" w:hAnsi="Arial" w:cs="Arial"/>
          <w:sz w:val="20"/>
          <w:szCs w:val="20"/>
        </w:rPr>
        <w:t xml:space="preserve">dionice koja </w:t>
      </w:r>
      <w:r w:rsidRPr="00CF3F48">
        <w:rPr>
          <w:rFonts w:ascii="Arial" w:hAnsi="Arial" w:cs="Arial" w:hint="eastAsia"/>
          <w:sz w:val="20"/>
          <w:szCs w:val="20"/>
        </w:rPr>
        <w:t>ć</w:t>
      </w:r>
      <w:r w:rsidRPr="00CF3F48">
        <w:rPr>
          <w:rFonts w:ascii="Arial" w:hAnsi="Arial" w:cs="Arial"/>
          <w:sz w:val="20"/>
          <w:szCs w:val="20"/>
        </w:rPr>
        <w:t>e se urediti je oko 24.070 m, a ukupna povr</w:t>
      </w:r>
      <w:r w:rsidRPr="00CF3F48">
        <w:rPr>
          <w:rFonts w:ascii="Arial" w:hAnsi="Arial" w:cs="Arial" w:hint="eastAsia"/>
          <w:sz w:val="20"/>
          <w:szCs w:val="20"/>
        </w:rPr>
        <w:t>š</w:t>
      </w:r>
      <w:r w:rsidRPr="00CF3F48">
        <w:rPr>
          <w:rFonts w:ascii="Arial" w:hAnsi="Arial" w:cs="Arial"/>
          <w:sz w:val="20"/>
          <w:szCs w:val="20"/>
        </w:rPr>
        <w:t xml:space="preserve">ina obuhvata zahvata je oko 100 ha. </w:t>
      </w:r>
      <w:r w:rsidRPr="000746C6">
        <w:rPr>
          <w:rFonts w:ascii="Arial" w:hAnsi="Arial" w:cs="Arial"/>
          <w:bCs/>
          <w:sz w:val="20"/>
          <w:szCs w:val="20"/>
        </w:rPr>
        <w:t xml:space="preserve">Restauracija rijeke </w:t>
      </w:r>
      <w:proofErr w:type="spellStart"/>
      <w:r w:rsidRPr="000746C6">
        <w:rPr>
          <w:rFonts w:ascii="Arial" w:hAnsi="Arial" w:cs="Arial"/>
          <w:bCs/>
          <w:sz w:val="20"/>
          <w:szCs w:val="20"/>
        </w:rPr>
        <w:t>Mrsunje</w:t>
      </w:r>
      <w:proofErr w:type="spellEnd"/>
      <w:r w:rsidRPr="000746C6">
        <w:rPr>
          <w:rFonts w:ascii="Arial" w:hAnsi="Arial" w:cs="Arial"/>
          <w:bCs/>
          <w:sz w:val="20"/>
          <w:szCs w:val="20"/>
        </w:rPr>
        <w:t>, odnosno uklanjanje vi</w:t>
      </w:r>
      <w:r w:rsidRPr="000746C6">
        <w:rPr>
          <w:rFonts w:ascii="Arial" w:hAnsi="Arial" w:cs="Arial" w:hint="eastAsia"/>
          <w:bCs/>
          <w:sz w:val="20"/>
          <w:szCs w:val="20"/>
        </w:rPr>
        <w:t>š</w:t>
      </w:r>
      <w:r w:rsidRPr="000746C6">
        <w:rPr>
          <w:rFonts w:ascii="Arial" w:hAnsi="Arial" w:cs="Arial"/>
          <w:bCs/>
          <w:sz w:val="20"/>
          <w:szCs w:val="20"/>
        </w:rPr>
        <w:t>ka nanosa, na predmetnoj dionici tehnolo</w:t>
      </w:r>
      <w:r w:rsidRPr="000746C6">
        <w:rPr>
          <w:rFonts w:ascii="Arial" w:hAnsi="Arial" w:cs="Arial" w:hint="eastAsia"/>
          <w:bCs/>
          <w:sz w:val="20"/>
          <w:szCs w:val="20"/>
        </w:rPr>
        <w:t>š</w:t>
      </w:r>
      <w:r w:rsidRPr="000746C6">
        <w:rPr>
          <w:rFonts w:ascii="Arial" w:hAnsi="Arial" w:cs="Arial"/>
          <w:bCs/>
          <w:sz w:val="20"/>
          <w:szCs w:val="20"/>
        </w:rPr>
        <w:t>ki je</w:t>
      </w:r>
      <w:r>
        <w:rPr>
          <w:rFonts w:ascii="Arial" w:hAnsi="Arial" w:cs="Arial"/>
          <w:bCs/>
          <w:sz w:val="20"/>
          <w:szCs w:val="20"/>
        </w:rPr>
        <w:t xml:space="preserve"> </w:t>
      </w:r>
      <w:r w:rsidRPr="000746C6">
        <w:rPr>
          <w:rFonts w:ascii="Arial" w:hAnsi="Arial" w:cs="Arial"/>
          <w:bCs/>
          <w:sz w:val="20"/>
          <w:szCs w:val="20"/>
        </w:rPr>
        <w:t>predvi</w:t>
      </w:r>
      <w:r w:rsidRPr="000746C6">
        <w:rPr>
          <w:rFonts w:ascii="Arial" w:hAnsi="Arial" w:cs="Arial" w:hint="eastAsia"/>
          <w:bCs/>
          <w:sz w:val="20"/>
          <w:szCs w:val="20"/>
        </w:rPr>
        <w:t>đ</w:t>
      </w:r>
      <w:r w:rsidRPr="000746C6">
        <w:rPr>
          <w:rFonts w:ascii="Arial" w:hAnsi="Arial" w:cs="Arial"/>
          <w:bCs/>
          <w:sz w:val="20"/>
          <w:szCs w:val="20"/>
        </w:rPr>
        <w:t>eno primjenom bagera i drugih strojeva s obale</w:t>
      </w:r>
      <w:r>
        <w:rPr>
          <w:rFonts w:ascii="Arial" w:hAnsi="Arial" w:cs="Arial"/>
          <w:bCs/>
          <w:sz w:val="20"/>
          <w:szCs w:val="20"/>
        </w:rPr>
        <w:t>.</w:t>
      </w:r>
      <w:r w:rsidRPr="000746C6">
        <w:rPr>
          <w:rFonts w:ascii="Arial" w:hAnsi="Arial" w:cs="Arial"/>
          <w:bCs/>
          <w:sz w:val="20"/>
          <w:szCs w:val="20"/>
        </w:rPr>
        <w:t xml:space="preserve"> Pristup rijeci </w:t>
      </w:r>
      <w:proofErr w:type="spellStart"/>
      <w:r w:rsidRPr="000746C6">
        <w:rPr>
          <w:rFonts w:ascii="Arial" w:hAnsi="Arial" w:cs="Arial"/>
          <w:bCs/>
          <w:sz w:val="20"/>
          <w:szCs w:val="20"/>
        </w:rPr>
        <w:t>Mrsunji</w:t>
      </w:r>
      <w:proofErr w:type="spellEnd"/>
      <w:r w:rsidRPr="000746C6">
        <w:rPr>
          <w:rFonts w:ascii="Arial" w:hAnsi="Arial" w:cs="Arial"/>
          <w:bCs/>
          <w:sz w:val="20"/>
          <w:szCs w:val="20"/>
        </w:rPr>
        <w:t xml:space="preserve"> s obale je omogu</w:t>
      </w:r>
      <w:r w:rsidRPr="000746C6">
        <w:rPr>
          <w:rFonts w:ascii="Arial" w:hAnsi="Arial" w:cs="Arial" w:hint="eastAsia"/>
          <w:bCs/>
          <w:sz w:val="20"/>
          <w:szCs w:val="20"/>
        </w:rPr>
        <w:t>ć</w:t>
      </w:r>
      <w:r w:rsidRPr="000746C6">
        <w:rPr>
          <w:rFonts w:ascii="Arial" w:hAnsi="Arial" w:cs="Arial"/>
          <w:bCs/>
          <w:sz w:val="20"/>
          <w:szCs w:val="20"/>
        </w:rPr>
        <w:t>en cijelim njenim tokom, a za dovoz</w:t>
      </w:r>
      <w:r>
        <w:rPr>
          <w:rFonts w:ascii="Arial" w:hAnsi="Arial" w:cs="Arial"/>
          <w:bCs/>
          <w:sz w:val="20"/>
          <w:szCs w:val="20"/>
        </w:rPr>
        <w:t xml:space="preserve"> </w:t>
      </w:r>
      <w:r w:rsidRPr="000746C6">
        <w:rPr>
          <w:rFonts w:ascii="Arial" w:hAnsi="Arial" w:cs="Arial"/>
          <w:bCs/>
          <w:sz w:val="20"/>
          <w:szCs w:val="20"/>
        </w:rPr>
        <w:t xml:space="preserve">mehanizacije do lokacije koristit </w:t>
      </w:r>
      <w:r w:rsidRPr="000746C6">
        <w:rPr>
          <w:rFonts w:ascii="Arial" w:hAnsi="Arial" w:cs="Arial" w:hint="eastAsia"/>
          <w:bCs/>
          <w:sz w:val="20"/>
          <w:szCs w:val="20"/>
        </w:rPr>
        <w:t>ć</w:t>
      </w:r>
      <w:r w:rsidRPr="000746C6">
        <w:rPr>
          <w:rFonts w:ascii="Arial" w:hAnsi="Arial" w:cs="Arial"/>
          <w:bCs/>
          <w:sz w:val="20"/>
          <w:szCs w:val="20"/>
        </w:rPr>
        <w:t xml:space="preserve">e se okolne prometnice. Mulj </w:t>
      </w:r>
      <w:r w:rsidRPr="000746C6">
        <w:rPr>
          <w:rFonts w:ascii="Arial" w:hAnsi="Arial" w:cs="Arial" w:hint="eastAsia"/>
          <w:bCs/>
          <w:sz w:val="20"/>
          <w:szCs w:val="20"/>
        </w:rPr>
        <w:t>ć</w:t>
      </w:r>
      <w:r w:rsidRPr="000746C6">
        <w:rPr>
          <w:rFonts w:ascii="Arial" w:hAnsi="Arial" w:cs="Arial"/>
          <w:bCs/>
          <w:sz w:val="20"/>
          <w:szCs w:val="20"/>
        </w:rPr>
        <w:t>e se odmah trajno deponirati u</w:t>
      </w:r>
      <w:r>
        <w:rPr>
          <w:rFonts w:ascii="Arial" w:hAnsi="Arial" w:cs="Arial"/>
          <w:bCs/>
          <w:sz w:val="20"/>
          <w:szCs w:val="20"/>
        </w:rPr>
        <w:t xml:space="preserve"> </w:t>
      </w:r>
      <w:r w:rsidRPr="000746C6">
        <w:rPr>
          <w:rFonts w:ascii="Arial" w:hAnsi="Arial" w:cs="Arial"/>
          <w:bCs/>
          <w:sz w:val="20"/>
          <w:szCs w:val="20"/>
        </w:rPr>
        <w:t>obalnom podru</w:t>
      </w:r>
      <w:r w:rsidRPr="000746C6">
        <w:rPr>
          <w:rFonts w:ascii="Arial" w:hAnsi="Arial" w:cs="Arial" w:hint="eastAsia"/>
          <w:bCs/>
          <w:sz w:val="20"/>
          <w:szCs w:val="20"/>
        </w:rPr>
        <w:t>č</w:t>
      </w:r>
      <w:r w:rsidRPr="000746C6">
        <w:rPr>
          <w:rFonts w:ascii="Arial" w:hAnsi="Arial" w:cs="Arial"/>
          <w:bCs/>
          <w:sz w:val="20"/>
          <w:szCs w:val="20"/>
        </w:rPr>
        <w:t>ju i podru</w:t>
      </w:r>
      <w:r w:rsidRPr="000746C6">
        <w:rPr>
          <w:rFonts w:ascii="Arial" w:hAnsi="Arial" w:cs="Arial" w:hint="eastAsia"/>
          <w:bCs/>
          <w:sz w:val="20"/>
          <w:szCs w:val="20"/>
        </w:rPr>
        <w:t>č</w:t>
      </w:r>
      <w:r w:rsidRPr="000746C6">
        <w:rPr>
          <w:rFonts w:ascii="Arial" w:hAnsi="Arial" w:cs="Arial"/>
          <w:bCs/>
          <w:sz w:val="20"/>
          <w:szCs w:val="20"/>
        </w:rPr>
        <w:t xml:space="preserve">ju </w:t>
      </w:r>
      <w:proofErr w:type="spellStart"/>
      <w:r w:rsidRPr="000746C6">
        <w:rPr>
          <w:rFonts w:ascii="Arial" w:hAnsi="Arial" w:cs="Arial"/>
          <w:bCs/>
          <w:sz w:val="20"/>
          <w:szCs w:val="20"/>
        </w:rPr>
        <w:t>inundacije</w:t>
      </w:r>
      <w:proofErr w:type="spellEnd"/>
      <w:r w:rsidRPr="000746C6">
        <w:rPr>
          <w:rFonts w:ascii="Arial" w:hAnsi="Arial" w:cs="Arial"/>
          <w:bCs/>
          <w:sz w:val="20"/>
          <w:szCs w:val="20"/>
        </w:rPr>
        <w:t>, odnosno u podru</w:t>
      </w:r>
      <w:r w:rsidRPr="000746C6">
        <w:rPr>
          <w:rFonts w:ascii="Arial" w:hAnsi="Arial" w:cs="Arial" w:hint="eastAsia"/>
          <w:bCs/>
          <w:sz w:val="20"/>
          <w:szCs w:val="20"/>
        </w:rPr>
        <w:t>č</w:t>
      </w:r>
      <w:r w:rsidRPr="000746C6">
        <w:rPr>
          <w:rFonts w:ascii="Arial" w:hAnsi="Arial" w:cs="Arial"/>
          <w:bCs/>
          <w:sz w:val="20"/>
          <w:szCs w:val="20"/>
        </w:rPr>
        <w:t>ju postoje</w:t>
      </w:r>
      <w:r w:rsidRPr="000746C6">
        <w:rPr>
          <w:rFonts w:ascii="Arial" w:hAnsi="Arial" w:cs="Arial" w:hint="eastAsia"/>
          <w:bCs/>
          <w:sz w:val="20"/>
          <w:szCs w:val="20"/>
        </w:rPr>
        <w:t>ć</w:t>
      </w:r>
      <w:r w:rsidRPr="000746C6">
        <w:rPr>
          <w:rFonts w:ascii="Arial" w:hAnsi="Arial" w:cs="Arial"/>
          <w:bCs/>
          <w:sz w:val="20"/>
          <w:szCs w:val="20"/>
        </w:rPr>
        <w:t>eg nasipa</w:t>
      </w:r>
      <w:r w:rsidR="0077468B">
        <w:rPr>
          <w:rFonts w:ascii="Arial" w:hAnsi="Arial" w:cs="Arial"/>
          <w:bCs/>
          <w:sz w:val="20"/>
          <w:szCs w:val="20"/>
        </w:rPr>
        <w:t>,</w:t>
      </w:r>
      <w:r w:rsidRPr="000746C6">
        <w:rPr>
          <w:rFonts w:ascii="Arial" w:hAnsi="Arial" w:cs="Arial"/>
          <w:bCs/>
          <w:sz w:val="20"/>
          <w:szCs w:val="20"/>
        </w:rPr>
        <w:t xml:space="preserve"> bez odlaganja na</w:t>
      </w:r>
      <w:r>
        <w:rPr>
          <w:rFonts w:ascii="Arial" w:hAnsi="Arial" w:cs="Arial"/>
          <w:bCs/>
          <w:sz w:val="20"/>
          <w:szCs w:val="20"/>
        </w:rPr>
        <w:t xml:space="preserve"> </w:t>
      </w:r>
      <w:r w:rsidRPr="000746C6">
        <w:rPr>
          <w:rFonts w:ascii="Arial" w:hAnsi="Arial" w:cs="Arial"/>
          <w:bCs/>
          <w:sz w:val="20"/>
          <w:szCs w:val="20"/>
        </w:rPr>
        <w:t>poljoprivredne povr</w:t>
      </w:r>
      <w:r w:rsidRPr="000746C6">
        <w:rPr>
          <w:rFonts w:ascii="Arial" w:hAnsi="Arial" w:cs="Arial" w:hint="eastAsia"/>
          <w:bCs/>
          <w:sz w:val="20"/>
          <w:szCs w:val="20"/>
        </w:rPr>
        <w:t>š</w:t>
      </w:r>
      <w:r w:rsidRPr="000746C6">
        <w:rPr>
          <w:rFonts w:ascii="Arial" w:hAnsi="Arial" w:cs="Arial"/>
          <w:bCs/>
          <w:sz w:val="20"/>
          <w:szCs w:val="20"/>
        </w:rPr>
        <w:t>ine koje se nalaze u zale</w:t>
      </w:r>
      <w:r w:rsidRPr="000746C6">
        <w:rPr>
          <w:rFonts w:ascii="Arial" w:hAnsi="Arial" w:cs="Arial" w:hint="eastAsia"/>
          <w:bCs/>
          <w:sz w:val="20"/>
          <w:szCs w:val="20"/>
        </w:rPr>
        <w:t>đ</w:t>
      </w:r>
      <w:r w:rsidRPr="000746C6">
        <w:rPr>
          <w:rFonts w:ascii="Arial" w:hAnsi="Arial" w:cs="Arial"/>
          <w:bCs/>
          <w:sz w:val="20"/>
          <w:szCs w:val="20"/>
        </w:rPr>
        <w:t xml:space="preserve">u nasipa rijeke </w:t>
      </w:r>
      <w:proofErr w:type="spellStart"/>
      <w:r w:rsidRPr="000746C6">
        <w:rPr>
          <w:rFonts w:ascii="Arial" w:hAnsi="Arial" w:cs="Arial"/>
          <w:bCs/>
          <w:sz w:val="20"/>
          <w:szCs w:val="20"/>
        </w:rPr>
        <w:t>Mrsunje</w:t>
      </w:r>
      <w:proofErr w:type="spellEnd"/>
      <w:r w:rsidRPr="000746C6">
        <w:rPr>
          <w:rFonts w:ascii="Arial" w:hAnsi="Arial" w:cs="Arial"/>
          <w:bCs/>
          <w:sz w:val="20"/>
          <w:szCs w:val="20"/>
        </w:rPr>
        <w:t>.</w:t>
      </w:r>
      <w:r w:rsidRPr="00224018">
        <w:rPr>
          <w:rFonts w:ascii="Arial" w:hAnsi="Arial" w:cs="Arial"/>
          <w:bCs/>
          <w:sz w:val="20"/>
          <w:szCs w:val="20"/>
        </w:rPr>
        <w:t xml:space="preserve"> </w:t>
      </w:r>
      <w:r>
        <w:rPr>
          <w:rFonts w:ascii="Arial" w:hAnsi="Arial" w:cs="Arial"/>
          <w:bCs/>
          <w:sz w:val="20"/>
          <w:szCs w:val="20"/>
        </w:rPr>
        <w:t>Predviđeno je  uklanjanje oko</w:t>
      </w:r>
      <w:r w:rsidRPr="007B5438">
        <w:rPr>
          <w:rFonts w:ascii="Arial" w:hAnsi="Arial" w:cs="Arial"/>
          <w:bCs/>
          <w:sz w:val="20"/>
          <w:szCs w:val="20"/>
        </w:rPr>
        <w:t xml:space="preserve"> 70.000 m</w:t>
      </w:r>
      <w:r w:rsidRPr="007B5438">
        <w:rPr>
          <w:rFonts w:ascii="Arial" w:hAnsi="Arial" w:cs="Arial"/>
          <w:bCs/>
          <w:sz w:val="20"/>
          <w:szCs w:val="20"/>
          <w:vertAlign w:val="superscript"/>
        </w:rPr>
        <w:t>3</w:t>
      </w:r>
      <w:r w:rsidRPr="007B5438">
        <w:rPr>
          <w:rFonts w:ascii="Arial" w:hAnsi="Arial" w:cs="Arial"/>
          <w:bCs/>
          <w:sz w:val="20"/>
          <w:szCs w:val="20"/>
        </w:rPr>
        <w:t xml:space="preserve"> rije</w:t>
      </w:r>
      <w:r w:rsidRPr="007B5438">
        <w:rPr>
          <w:rFonts w:ascii="Arial" w:hAnsi="Arial" w:cs="Arial" w:hint="eastAsia"/>
          <w:bCs/>
          <w:sz w:val="20"/>
          <w:szCs w:val="20"/>
        </w:rPr>
        <w:t>č</w:t>
      </w:r>
      <w:r w:rsidRPr="007B5438">
        <w:rPr>
          <w:rFonts w:ascii="Arial" w:hAnsi="Arial" w:cs="Arial"/>
          <w:bCs/>
          <w:sz w:val="20"/>
          <w:szCs w:val="20"/>
        </w:rPr>
        <w:t xml:space="preserve">nog nanosa, </w:t>
      </w:r>
      <w:r>
        <w:rPr>
          <w:rFonts w:ascii="Arial" w:hAnsi="Arial" w:cs="Arial"/>
          <w:bCs/>
          <w:sz w:val="20"/>
          <w:szCs w:val="20"/>
        </w:rPr>
        <w:t xml:space="preserve">koji </w:t>
      </w:r>
      <w:r w:rsidRPr="007B5438">
        <w:rPr>
          <w:rFonts w:ascii="Arial" w:hAnsi="Arial" w:cs="Arial" w:hint="eastAsia"/>
          <w:bCs/>
          <w:sz w:val="20"/>
          <w:szCs w:val="20"/>
        </w:rPr>
        <w:t>ć</w:t>
      </w:r>
      <w:r w:rsidRPr="007B5438">
        <w:rPr>
          <w:rFonts w:ascii="Arial" w:hAnsi="Arial" w:cs="Arial"/>
          <w:bCs/>
          <w:sz w:val="20"/>
          <w:szCs w:val="20"/>
        </w:rPr>
        <w:t>e se</w:t>
      </w:r>
      <w:r>
        <w:rPr>
          <w:rFonts w:ascii="Arial" w:hAnsi="Arial" w:cs="Arial"/>
          <w:bCs/>
          <w:sz w:val="20"/>
          <w:szCs w:val="20"/>
        </w:rPr>
        <w:t xml:space="preserve"> nakon iskopa</w:t>
      </w:r>
      <w:r w:rsidRPr="007B5438">
        <w:rPr>
          <w:rFonts w:ascii="Arial" w:hAnsi="Arial" w:cs="Arial"/>
          <w:bCs/>
          <w:sz w:val="20"/>
          <w:szCs w:val="20"/>
        </w:rPr>
        <w:t xml:space="preserve"> talo</w:t>
      </w:r>
      <w:r w:rsidRPr="007B5438">
        <w:rPr>
          <w:rFonts w:ascii="Arial" w:hAnsi="Arial" w:cs="Arial" w:hint="eastAsia"/>
          <w:bCs/>
          <w:sz w:val="20"/>
          <w:szCs w:val="20"/>
        </w:rPr>
        <w:t>ž</w:t>
      </w:r>
      <w:r w:rsidRPr="007B5438">
        <w:rPr>
          <w:rFonts w:ascii="Arial" w:hAnsi="Arial" w:cs="Arial"/>
          <w:bCs/>
          <w:sz w:val="20"/>
          <w:szCs w:val="20"/>
        </w:rPr>
        <w:t>iti, su</w:t>
      </w:r>
      <w:r w:rsidRPr="007B5438">
        <w:rPr>
          <w:rFonts w:ascii="Arial" w:hAnsi="Arial" w:cs="Arial" w:hint="eastAsia"/>
          <w:bCs/>
          <w:sz w:val="20"/>
          <w:szCs w:val="20"/>
        </w:rPr>
        <w:t>š</w:t>
      </w:r>
      <w:r w:rsidRPr="007B5438">
        <w:rPr>
          <w:rFonts w:ascii="Arial" w:hAnsi="Arial" w:cs="Arial"/>
          <w:bCs/>
          <w:sz w:val="20"/>
          <w:szCs w:val="20"/>
        </w:rPr>
        <w:t>iti i procijediti te</w:t>
      </w:r>
      <w:r>
        <w:rPr>
          <w:rFonts w:ascii="Arial" w:hAnsi="Arial" w:cs="Arial"/>
          <w:bCs/>
          <w:sz w:val="20"/>
          <w:szCs w:val="20"/>
        </w:rPr>
        <w:t xml:space="preserve"> </w:t>
      </w:r>
      <w:r w:rsidRPr="007B5438">
        <w:rPr>
          <w:rFonts w:ascii="Arial" w:hAnsi="Arial" w:cs="Arial"/>
          <w:bCs/>
          <w:sz w:val="20"/>
          <w:szCs w:val="20"/>
        </w:rPr>
        <w:t xml:space="preserve">rasprostrijeti na predmetnim </w:t>
      </w:r>
      <w:r w:rsidRPr="007B5438">
        <w:rPr>
          <w:rFonts w:ascii="Arial" w:hAnsi="Arial" w:cs="Arial" w:hint="eastAsia"/>
          <w:bCs/>
          <w:sz w:val="20"/>
          <w:szCs w:val="20"/>
        </w:rPr>
        <w:t>č</w:t>
      </w:r>
      <w:r w:rsidRPr="007B5438">
        <w:rPr>
          <w:rFonts w:ascii="Arial" w:hAnsi="Arial" w:cs="Arial"/>
          <w:bCs/>
          <w:sz w:val="20"/>
          <w:szCs w:val="20"/>
        </w:rPr>
        <w:t>esticama</w:t>
      </w:r>
      <w:r>
        <w:rPr>
          <w:rFonts w:ascii="Arial" w:hAnsi="Arial" w:cs="Arial"/>
          <w:bCs/>
          <w:sz w:val="20"/>
          <w:szCs w:val="20"/>
        </w:rPr>
        <w:t xml:space="preserve"> i uklopiti u postojeće stanje na lokaciji</w:t>
      </w:r>
      <w:r w:rsidRPr="000746C6">
        <w:rPr>
          <w:rFonts w:ascii="Arial" w:hAnsi="Arial" w:cs="Arial"/>
          <w:bCs/>
          <w:sz w:val="20"/>
          <w:szCs w:val="20"/>
        </w:rPr>
        <w:t xml:space="preserve">. Debljina deponiranog mulja u prosjeku </w:t>
      </w:r>
      <w:r w:rsidRPr="000746C6">
        <w:rPr>
          <w:rFonts w:ascii="Arial" w:hAnsi="Arial" w:cs="Arial" w:hint="eastAsia"/>
          <w:bCs/>
          <w:sz w:val="20"/>
          <w:szCs w:val="20"/>
        </w:rPr>
        <w:t>ć</w:t>
      </w:r>
      <w:r w:rsidRPr="000746C6">
        <w:rPr>
          <w:rFonts w:ascii="Arial" w:hAnsi="Arial" w:cs="Arial"/>
          <w:bCs/>
          <w:sz w:val="20"/>
          <w:szCs w:val="20"/>
        </w:rPr>
        <w:t>e iznositi oko 10 cm. Materijal se ne</w:t>
      </w:r>
      <w:r w:rsidRPr="000746C6">
        <w:rPr>
          <w:rFonts w:ascii="Arial" w:hAnsi="Arial" w:cs="Arial" w:hint="eastAsia"/>
          <w:bCs/>
          <w:sz w:val="20"/>
          <w:szCs w:val="20"/>
        </w:rPr>
        <w:t>ć</w:t>
      </w:r>
      <w:r w:rsidRPr="000746C6">
        <w:rPr>
          <w:rFonts w:ascii="Arial" w:hAnsi="Arial" w:cs="Arial"/>
          <w:bCs/>
          <w:sz w:val="20"/>
          <w:szCs w:val="20"/>
        </w:rPr>
        <w:t>e deponirati na</w:t>
      </w:r>
      <w:r>
        <w:rPr>
          <w:rFonts w:ascii="Arial" w:hAnsi="Arial" w:cs="Arial"/>
          <w:b/>
          <w:sz w:val="20"/>
          <w:szCs w:val="20"/>
        </w:rPr>
        <w:t xml:space="preserve"> </w:t>
      </w:r>
      <w:r w:rsidRPr="000746C6">
        <w:rPr>
          <w:rFonts w:ascii="Arial" w:hAnsi="Arial" w:cs="Arial"/>
          <w:bCs/>
          <w:sz w:val="20"/>
          <w:szCs w:val="20"/>
        </w:rPr>
        <w:t>desnoj obali u podru</w:t>
      </w:r>
      <w:r w:rsidRPr="000746C6">
        <w:rPr>
          <w:rFonts w:ascii="Arial" w:hAnsi="Arial" w:cs="Arial" w:hint="eastAsia"/>
          <w:bCs/>
          <w:sz w:val="20"/>
          <w:szCs w:val="20"/>
        </w:rPr>
        <w:t>č</w:t>
      </w:r>
      <w:r w:rsidRPr="000746C6">
        <w:rPr>
          <w:rFonts w:ascii="Arial" w:hAnsi="Arial" w:cs="Arial"/>
          <w:bCs/>
          <w:sz w:val="20"/>
          <w:szCs w:val="20"/>
        </w:rPr>
        <w:t>ju dr</w:t>
      </w:r>
      <w:r w:rsidRPr="000746C6">
        <w:rPr>
          <w:rFonts w:ascii="Arial" w:hAnsi="Arial" w:cs="Arial" w:hint="eastAsia"/>
          <w:bCs/>
          <w:sz w:val="20"/>
          <w:szCs w:val="20"/>
        </w:rPr>
        <w:t>ž</w:t>
      </w:r>
      <w:r w:rsidRPr="000746C6">
        <w:rPr>
          <w:rFonts w:ascii="Arial" w:hAnsi="Arial" w:cs="Arial"/>
          <w:bCs/>
          <w:sz w:val="20"/>
          <w:szCs w:val="20"/>
        </w:rPr>
        <w:t xml:space="preserve">avnih </w:t>
      </w:r>
      <w:r w:rsidRPr="000746C6">
        <w:rPr>
          <w:rFonts w:ascii="Arial" w:hAnsi="Arial" w:cs="Arial" w:hint="eastAsia"/>
          <w:bCs/>
          <w:sz w:val="20"/>
          <w:szCs w:val="20"/>
        </w:rPr>
        <w:t>š</w:t>
      </w:r>
      <w:r w:rsidRPr="000746C6">
        <w:rPr>
          <w:rFonts w:ascii="Arial" w:hAnsi="Arial" w:cs="Arial"/>
          <w:bCs/>
          <w:sz w:val="20"/>
          <w:szCs w:val="20"/>
        </w:rPr>
        <w:t>uma</w:t>
      </w:r>
      <w:r>
        <w:rPr>
          <w:rFonts w:ascii="Arial" w:hAnsi="Arial" w:cs="Arial"/>
          <w:bCs/>
          <w:sz w:val="20"/>
          <w:szCs w:val="20"/>
        </w:rPr>
        <w:t xml:space="preserve">, </w:t>
      </w:r>
      <w:r w:rsidRPr="000746C6">
        <w:rPr>
          <w:rFonts w:ascii="Arial" w:hAnsi="Arial" w:cs="Arial"/>
          <w:bCs/>
          <w:sz w:val="20"/>
          <w:szCs w:val="20"/>
        </w:rPr>
        <w:t>kako se ne bi naru</w:t>
      </w:r>
      <w:r w:rsidRPr="000746C6">
        <w:rPr>
          <w:rFonts w:ascii="Arial" w:hAnsi="Arial" w:cs="Arial" w:hint="eastAsia"/>
          <w:bCs/>
          <w:sz w:val="20"/>
          <w:szCs w:val="20"/>
        </w:rPr>
        <w:t>š</w:t>
      </w:r>
      <w:r w:rsidRPr="000746C6">
        <w:rPr>
          <w:rFonts w:ascii="Arial" w:hAnsi="Arial" w:cs="Arial"/>
          <w:bCs/>
          <w:sz w:val="20"/>
          <w:szCs w:val="20"/>
        </w:rPr>
        <w:t>ili uvjeti</w:t>
      </w:r>
      <w:r>
        <w:rPr>
          <w:rFonts w:ascii="Arial" w:hAnsi="Arial" w:cs="Arial"/>
          <w:bCs/>
          <w:sz w:val="20"/>
          <w:szCs w:val="20"/>
        </w:rPr>
        <w:t xml:space="preserve"> </w:t>
      </w:r>
      <w:r w:rsidRPr="000746C6">
        <w:rPr>
          <w:rFonts w:ascii="Arial" w:hAnsi="Arial" w:cs="Arial"/>
          <w:bCs/>
          <w:sz w:val="20"/>
          <w:szCs w:val="20"/>
        </w:rPr>
        <w:t xml:space="preserve">u rubnom </w:t>
      </w:r>
      <w:r w:rsidRPr="000746C6">
        <w:rPr>
          <w:rFonts w:ascii="Arial" w:hAnsi="Arial" w:cs="Arial" w:hint="eastAsia"/>
          <w:bCs/>
          <w:sz w:val="20"/>
          <w:szCs w:val="20"/>
        </w:rPr>
        <w:t>š</w:t>
      </w:r>
      <w:r w:rsidRPr="000746C6">
        <w:rPr>
          <w:rFonts w:ascii="Arial" w:hAnsi="Arial" w:cs="Arial"/>
          <w:bCs/>
          <w:sz w:val="20"/>
          <w:szCs w:val="20"/>
        </w:rPr>
        <w:t>umskom podru</w:t>
      </w:r>
      <w:r w:rsidRPr="000746C6">
        <w:rPr>
          <w:rFonts w:ascii="Arial" w:hAnsi="Arial" w:cs="Arial" w:hint="eastAsia"/>
          <w:bCs/>
          <w:sz w:val="20"/>
          <w:szCs w:val="20"/>
        </w:rPr>
        <w:t>č</w:t>
      </w:r>
      <w:r w:rsidRPr="000746C6">
        <w:rPr>
          <w:rFonts w:ascii="Arial" w:hAnsi="Arial" w:cs="Arial"/>
          <w:bCs/>
          <w:sz w:val="20"/>
          <w:szCs w:val="20"/>
        </w:rPr>
        <w:t>ju s kojim lokacija zahvata grani</w:t>
      </w:r>
      <w:r w:rsidRPr="000746C6">
        <w:rPr>
          <w:rFonts w:ascii="Arial" w:hAnsi="Arial" w:cs="Arial" w:hint="eastAsia"/>
          <w:bCs/>
          <w:sz w:val="20"/>
          <w:szCs w:val="20"/>
        </w:rPr>
        <w:t>č</w:t>
      </w:r>
      <w:r w:rsidRPr="000746C6">
        <w:rPr>
          <w:rFonts w:ascii="Arial" w:hAnsi="Arial" w:cs="Arial"/>
          <w:bCs/>
          <w:sz w:val="20"/>
          <w:szCs w:val="20"/>
        </w:rPr>
        <w:t>i, kao ni</w:t>
      </w:r>
      <w:r>
        <w:rPr>
          <w:rFonts w:ascii="Arial" w:hAnsi="Arial" w:cs="Arial"/>
          <w:bCs/>
          <w:sz w:val="20"/>
          <w:szCs w:val="20"/>
        </w:rPr>
        <w:t>ti</w:t>
      </w:r>
      <w:r w:rsidRPr="000746C6">
        <w:rPr>
          <w:rFonts w:ascii="Arial" w:hAnsi="Arial" w:cs="Arial"/>
          <w:bCs/>
          <w:sz w:val="20"/>
          <w:szCs w:val="20"/>
        </w:rPr>
        <w:t xml:space="preserve"> na podru</w:t>
      </w:r>
      <w:r w:rsidRPr="000746C6">
        <w:rPr>
          <w:rFonts w:ascii="Arial" w:hAnsi="Arial" w:cs="Arial" w:hint="eastAsia"/>
          <w:bCs/>
          <w:sz w:val="20"/>
          <w:szCs w:val="20"/>
        </w:rPr>
        <w:t>č</w:t>
      </w:r>
      <w:r w:rsidRPr="000746C6">
        <w:rPr>
          <w:rFonts w:ascii="Arial" w:hAnsi="Arial" w:cs="Arial"/>
          <w:bCs/>
          <w:sz w:val="20"/>
          <w:szCs w:val="20"/>
        </w:rPr>
        <w:t xml:space="preserve">ju </w:t>
      </w:r>
      <w:r w:rsidRPr="007B5438">
        <w:rPr>
          <w:rFonts w:ascii="Arial" w:hAnsi="Arial" w:cs="Arial"/>
          <w:bCs/>
          <w:sz w:val="20"/>
          <w:szCs w:val="20"/>
        </w:rPr>
        <w:t xml:space="preserve"> na koj</w:t>
      </w:r>
      <w:r>
        <w:rPr>
          <w:rFonts w:ascii="Arial" w:hAnsi="Arial" w:cs="Arial"/>
          <w:bCs/>
          <w:sz w:val="20"/>
          <w:szCs w:val="20"/>
        </w:rPr>
        <w:t>em</w:t>
      </w:r>
      <w:r w:rsidRPr="007B5438">
        <w:rPr>
          <w:rFonts w:ascii="Arial" w:hAnsi="Arial" w:cs="Arial"/>
          <w:bCs/>
          <w:sz w:val="20"/>
          <w:szCs w:val="20"/>
        </w:rPr>
        <w:t xml:space="preserve"> se nalaze poljoprivredne i </w:t>
      </w:r>
      <w:proofErr w:type="spellStart"/>
      <w:r w:rsidRPr="007B5438">
        <w:rPr>
          <w:rFonts w:ascii="Arial" w:hAnsi="Arial" w:cs="Arial"/>
          <w:bCs/>
          <w:sz w:val="20"/>
          <w:szCs w:val="20"/>
        </w:rPr>
        <w:t>ribnja</w:t>
      </w:r>
      <w:r w:rsidRPr="007B5438">
        <w:rPr>
          <w:rFonts w:ascii="Arial" w:hAnsi="Arial" w:cs="Arial" w:hint="eastAsia"/>
          <w:bCs/>
          <w:sz w:val="20"/>
          <w:szCs w:val="20"/>
        </w:rPr>
        <w:t>č</w:t>
      </w:r>
      <w:r w:rsidRPr="007B5438">
        <w:rPr>
          <w:rFonts w:ascii="Arial" w:hAnsi="Arial" w:cs="Arial"/>
          <w:bCs/>
          <w:sz w:val="20"/>
          <w:szCs w:val="20"/>
        </w:rPr>
        <w:t>arske</w:t>
      </w:r>
      <w:proofErr w:type="spellEnd"/>
      <w:r w:rsidRPr="007B5438">
        <w:rPr>
          <w:rFonts w:ascii="Arial" w:hAnsi="Arial" w:cs="Arial"/>
          <w:bCs/>
          <w:sz w:val="20"/>
          <w:szCs w:val="20"/>
        </w:rPr>
        <w:t xml:space="preserve"> povr</w:t>
      </w:r>
      <w:r w:rsidRPr="007B5438">
        <w:rPr>
          <w:rFonts w:ascii="Arial" w:hAnsi="Arial" w:cs="Arial" w:hint="eastAsia"/>
          <w:bCs/>
          <w:sz w:val="20"/>
          <w:szCs w:val="20"/>
        </w:rPr>
        <w:t>š</w:t>
      </w:r>
      <w:r w:rsidRPr="007B5438">
        <w:rPr>
          <w:rFonts w:ascii="Arial" w:hAnsi="Arial" w:cs="Arial"/>
          <w:bCs/>
          <w:sz w:val="20"/>
          <w:szCs w:val="20"/>
        </w:rPr>
        <w:t>ine.</w:t>
      </w:r>
      <w:r>
        <w:rPr>
          <w:rFonts w:ascii="Arial" w:hAnsi="Arial" w:cs="Arial"/>
          <w:b/>
          <w:sz w:val="20"/>
          <w:szCs w:val="20"/>
        </w:rPr>
        <w:t xml:space="preserve"> </w:t>
      </w:r>
      <w:r w:rsidRPr="00CF3F48">
        <w:rPr>
          <w:rFonts w:ascii="Arial" w:hAnsi="Arial" w:cs="Arial"/>
          <w:sz w:val="20"/>
          <w:szCs w:val="20"/>
        </w:rPr>
        <w:t>Lokacija</w:t>
      </w:r>
      <w:r>
        <w:rPr>
          <w:rFonts w:ascii="Arial" w:hAnsi="Arial" w:cs="Arial"/>
          <w:sz w:val="20"/>
          <w:szCs w:val="20"/>
        </w:rPr>
        <w:t xml:space="preserve"> </w:t>
      </w:r>
      <w:r w:rsidRPr="00CF3F48">
        <w:rPr>
          <w:rFonts w:ascii="Arial" w:hAnsi="Arial" w:cs="Arial"/>
          <w:sz w:val="20"/>
          <w:szCs w:val="20"/>
        </w:rPr>
        <w:t>zahvata smje</w:t>
      </w:r>
      <w:r w:rsidRPr="00CF3F48">
        <w:rPr>
          <w:rFonts w:ascii="Arial" w:hAnsi="Arial" w:cs="Arial" w:hint="eastAsia"/>
          <w:sz w:val="20"/>
          <w:szCs w:val="20"/>
        </w:rPr>
        <w:t>š</w:t>
      </w:r>
      <w:r w:rsidRPr="00CF3F48">
        <w:rPr>
          <w:rFonts w:ascii="Arial" w:hAnsi="Arial" w:cs="Arial"/>
          <w:sz w:val="20"/>
          <w:szCs w:val="20"/>
        </w:rPr>
        <w:t xml:space="preserve">tena je u Brodsko-posavskoj </w:t>
      </w:r>
      <w:r w:rsidRPr="00CF3F48">
        <w:rPr>
          <w:rFonts w:ascii="Arial" w:hAnsi="Arial" w:cs="Arial" w:hint="eastAsia"/>
          <w:sz w:val="20"/>
          <w:szCs w:val="20"/>
        </w:rPr>
        <w:t>ž</w:t>
      </w:r>
      <w:r w:rsidRPr="00CF3F48">
        <w:rPr>
          <w:rFonts w:ascii="Arial" w:hAnsi="Arial" w:cs="Arial"/>
          <w:sz w:val="20"/>
          <w:szCs w:val="20"/>
        </w:rPr>
        <w:t>upaniji na podru</w:t>
      </w:r>
      <w:r w:rsidRPr="00CF3F48">
        <w:rPr>
          <w:rFonts w:ascii="Arial" w:hAnsi="Arial" w:cs="Arial" w:hint="eastAsia"/>
          <w:sz w:val="20"/>
          <w:szCs w:val="20"/>
        </w:rPr>
        <w:t>č</w:t>
      </w:r>
      <w:r w:rsidRPr="00CF3F48">
        <w:rPr>
          <w:rFonts w:ascii="Arial" w:hAnsi="Arial" w:cs="Arial"/>
          <w:sz w:val="20"/>
          <w:szCs w:val="20"/>
        </w:rPr>
        <w:t xml:space="preserve">ju </w:t>
      </w:r>
      <w:r>
        <w:rPr>
          <w:rFonts w:ascii="Arial" w:hAnsi="Arial" w:cs="Arial"/>
          <w:sz w:val="20"/>
          <w:szCs w:val="20"/>
        </w:rPr>
        <w:t>o</w:t>
      </w:r>
      <w:r w:rsidRPr="00CF3F48">
        <w:rPr>
          <w:rFonts w:ascii="Arial" w:hAnsi="Arial" w:cs="Arial"/>
          <w:sz w:val="20"/>
          <w:szCs w:val="20"/>
        </w:rPr>
        <w:t>p</w:t>
      </w:r>
      <w:r w:rsidRPr="00CF3F48">
        <w:rPr>
          <w:rFonts w:ascii="Arial" w:hAnsi="Arial" w:cs="Arial" w:hint="eastAsia"/>
          <w:sz w:val="20"/>
          <w:szCs w:val="20"/>
        </w:rPr>
        <w:t>ć</w:t>
      </w:r>
      <w:r w:rsidRPr="00CF3F48">
        <w:rPr>
          <w:rFonts w:ascii="Arial" w:hAnsi="Arial" w:cs="Arial"/>
          <w:sz w:val="20"/>
          <w:szCs w:val="20"/>
        </w:rPr>
        <w:t>ina Bebrina, Brodski Stupnik,</w:t>
      </w:r>
      <w:r>
        <w:rPr>
          <w:rFonts w:ascii="Arial" w:hAnsi="Arial" w:cs="Arial"/>
          <w:sz w:val="20"/>
          <w:szCs w:val="20"/>
        </w:rPr>
        <w:t xml:space="preserve"> </w:t>
      </w:r>
      <w:r w:rsidRPr="00CF3F48">
        <w:rPr>
          <w:rFonts w:ascii="Arial" w:hAnsi="Arial" w:cs="Arial"/>
          <w:sz w:val="20"/>
          <w:szCs w:val="20"/>
        </w:rPr>
        <w:t>Oriovac i Sibinj te Grada Slavonskog Broda.</w:t>
      </w:r>
      <w:r w:rsidRPr="007B5438">
        <w:rPr>
          <w:rFonts w:ascii="Arial" w:hAnsi="Arial" w:cs="Arial"/>
          <w:sz w:val="20"/>
          <w:szCs w:val="20"/>
        </w:rPr>
        <w:t xml:space="preserve"> </w:t>
      </w:r>
    </w:p>
    <w:p w14:paraId="7FA68C1E" w14:textId="5C87959C" w:rsidR="002E65E6" w:rsidRPr="002E65E6" w:rsidRDefault="002E65E6" w:rsidP="002E65E6">
      <w:pPr>
        <w:pStyle w:val="Bezproreda"/>
        <w:jc w:val="both"/>
        <w:rPr>
          <w:rFonts w:ascii="Arial" w:hAnsi="Arial" w:cs="Arial"/>
          <w:sz w:val="20"/>
          <w:szCs w:val="20"/>
        </w:rPr>
      </w:pPr>
      <w:r w:rsidRPr="002E65E6">
        <w:rPr>
          <w:rFonts w:ascii="Arial" w:hAnsi="Arial" w:cs="Arial"/>
          <w:sz w:val="20"/>
          <w:szCs w:val="20"/>
        </w:rPr>
        <w:lastRenderedPageBreak/>
        <w:t>Detalji o zahvatu nalaze se u Elaboratu zaštite okoliša u postupku ocjene o potrebi procjene utjecaja</w:t>
      </w:r>
      <w:r w:rsidR="0077468B">
        <w:rPr>
          <w:rFonts w:ascii="Arial" w:hAnsi="Arial" w:cs="Arial"/>
          <w:sz w:val="20"/>
          <w:szCs w:val="20"/>
        </w:rPr>
        <w:t xml:space="preserve"> zahvata </w:t>
      </w:r>
      <w:r w:rsidRPr="002E65E6">
        <w:rPr>
          <w:rFonts w:ascii="Arial" w:hAnsi="Arial" w:cs="Arial"/>
          <w:sz w:val="20"/>
          <w:szCs w:val="20"/>
        </w:rPr>
        <w:t xml:space="preserve"> na okoliš </w:t>
      </w:r>
      <w:r w:rsidR="0077468B">
        <w:rPr>
          <w:rFonts w:ascii="Arial" w:hAnsi="Arial" w:cs="Arial"/>
          <w:sz w:val="20"/>
          <w:szCs w:val="20"/>
        </w:rPr>
        <w:t xml:space="preserve"> restauracija vodotoka </w:t>
      </w:r>
      <w:proofErr w:type="spellStart"/>
      <w:r w:rsidR="0077468B">
        <w:rPr>
          <w:rFonts w:ascii="Arial" w:hAnsi="Arial" w:cs="Arial"/>
          <w:sz w:val="20"/>
          <w:szCs w:val="20"/>
        </w:rPr>
        <w:t>Mrsunje</w:t>
      </w:r>
      <w:proofErr w:type="spellEnd"/>
      <w:r w:rsidR="0077468B">
        <w:rPr>
          <w:rFonts w:ascii="Arial" w:hAnsi="Arial" w:cs="Arial"/>
          <w:sz w:val="20"/>
          <w:szCs w:val="20"/>
        </w:rPr>
        <w:t xml:space="preserve"> od km 1+660 do 22+900 i od 23+500 do km 26+330, na području općina Bebrina, Brodski Stupnik, Oriovac i Sibinj te Grada Slavonskog Broda,</w:t>
      </w:r>
      <w:r w:rsidR="0077468B" w:rsidRPr="002E65E6">
        <w:rPr>
          <w:rFonts w:ascii="Arial" w:hAnsi="Arial" w:cs="Arial"/>
          <w:sz w:val="20"/>
          <w:szCs w:val="20"/>
        </w:rPr>
        <w:t xml:space="preserve"> Brodsko-posavska županija</w:t>
      </w:r>
      <w:r w:rsidRPr="002E65E6">
        <w:rPr>
          <w:rFonts w:ascii="Arial" w:hAnsi="Arial" w:cs="Arial"/>
          <w:sz w:val="20"/>
          <w:szCs w:val="20"/>
        </w:rPr>
        <w:t>,  koji je objavljen uz predmetnu Informaciju.</w:t>
      </w:r>
    </w:p>
    <w:p w14:paraId="335A5149" w14:textId="77777777" w:rsidR="002E65E6" w:rsidRPr="002E65E6" w:rsidRDefault="002E65E6" w:rsidP="002E65E6">
      <w:pPr>
        <w:pStyle w:val="Bezproreda"/>
        <w:jc w:val="both"/>
        <w:rPr>
          <w:rFonts w:ascii="Arial" w:hAnsi="Arial" w:cs="Arial"/>
          <w:sz w:val="20"/>
          <w:szCs w:val="20"/>
          <w:u w:val="single"/>
        </w:rPr>
      </w:pPr>
    </w:p>
    <w:p w14:paraId="647B6D36" w14:textId="2ED23893" w:rsidR="00EA480C" w:rsidRDefault="002E65E6" w:rsidP="002E65E6">
      <w:pPr>
        <w:pStyle w:val="Bezproreda"/>
        <w:jc w:val="both"/>
        <w:rPr>
          <w:rFonts w:ascii="Arial" w:hAnsi="Arial" w:cs="Arial"/>
          <w:sz w:val="20"/>
          <w:szCs w:val="20"/>
        </w:rPr>
      </w:pPr>
      <w:r w:rsidRPr="002E65E6">
        <w:rPr>
          <w:rFonts w:ascii="Arial" w:hAnsi="Arial" w:cs="Arial"/>
          <w:sz w:val="20"/>
          <w:szCs w:val="20"/>
        </w:rPr>
        <w:t>Upravni odjel je u postupku ocjene dostavio zahtjev (KLASA: UP/I 351-02/26-01/0</w:t>
      </w:r>
      <w:r w:rsidR="0077468B">
        <w:rPr>
          <w:rFonts w:ascii="Arial" w:hAnsi="Arial" w:cs="Arial"/>
          <w:sz w:val="20"/>
          <w:szCs w:val="20"/>
        </w:rPr>
        <w:t>2</w:t>
      </w:r>
      <w:r w:rsidRPr="002E65E6">
        <w:rPr>
          <w:rFonts w:ascii="Arial" w:hAnsi="Arial" w:cs="Arial"/>
          <w:sz w:val="20"/>
          <w:szCs w:val="20"/>
        </w:rPr>
        <w:t>, URBROJ: 2178-03-02/4-26-</w:t>
      </w:r>
      <w:r w:rsidR="0077468B">
        <w:rPr>
          <w:rFonts w:ascii="Arial" w:hAnsi="Arial" w:cs="Arial"/>
          <w:sz w:val="20"/>
          <w:szCs w:val="20"/>
        </w:rPr>
        <w:t>5</w:t>
      </w:r>
      <w:r w:rsidRPr="002E65E6">
        <w:rPr>
          <w:rFonts w:ascii="Arial" w:hAnsi="Arial" w:cs="Arial"/>
          <w:sz w:val="20"/>
          <w:szCs w:val="20"/>
        </w:rPr>
        <w:t xml:space="preserve">, od </w:t>
      </w:r>
      <w:r w:rsidR="0077468B">
        <w:rPr>
          <w:rFonts w:ascii="Arial" w:hAnsi="Arial" w:cs="Arial"/>
          <w:sz w:val="20"/>
          <w:szCs w:val="20"/>
        </w:rPr>
        <w:t>3</w:t>
      </w:r>
      <w:r w:rsidRPr="002E65E6">
        <w:rPr>
          <w:rFonts w:ascii="Arial" w:hAnsi="Arial" w:cs="Arial"/>
          <w:sz w:val="20"/>
          <w:szCs w:val="20"/>
        </w:rPr>
        <w:t xml:space="preserve">0. </w:t>
      </w:r>
      <w:r w:rsidR="0077468B">
        <w:rPr>
          <w:rFonts w:ascii="Arial" w:hAnsi="Arial" w:cs="Arial"/>
          <w:sz w:val="20"/>
          <w:szCs w:val="20"/>
        </w:rPr>
        <w:t>lip</w:t>
      </w:r>
      <w:r w:rsidRPr="002E65E6">
        <w:rPr>
          <w:rFonts w:ascii="Arial" w:hAnsi="Arial" w:cs="Arial"/>
          <w:sz w:val="20"/>
          <w:szCs w:val="20"/>
        </w:rPr>
        <w:t>nj</w:t>
      </w:r>
      <w:r w:rsidR="0077468B">
        <w:rPr>
          <w:rFonts w:ascii="Arial" w:hAnsi="Arial" w:cs="Arial"/>
          <w:sz w:val="20"/>
          <w:szCs w:val="20"/>
        </w:rPr>
        <w:t>a</w:t>
      </w:r>
      <w:r w:rsidRPr="002E65E6">
        <w:rPr>
          <w:rFonts w:ascii="Arial" w:hAnsi="Arial" w:cs="Arial"/>
          <w:sz w:val="20"/>
          <w:szCs w:val="20"/>
        </w:rPr>
        <w:t xml:space="preserve"> 2026. godine) za mišljenjem:  Ministarstvu zaštite okoliša i zelene tranzicije: Upravi za klimatsku tranziciju</w:t>
      </w:r>
      <w:r w:rsidR="0077468B">
        <w:rPr>
          <w:rFonts w:ascii="Arial" w:hAnsi="Arial" w:cs="Arial"/>
          <w:sz w:val="20"/>
          <w:szCs w:val="20"/>
        </w:rPr>
        <w:t>,</w:t>
      </w:r>
      <w:r w:rsidRPr="002E65E6">
        <w:rPr>
          <w:rFonts w:ascii="Arial" w:hAnsi="Arial" w:cs="Arial"/>
          <w:sz w:val="20"/>
          <w:szCs w:val="20"/>
        </w:rPr>
        <w:t xml:space="preserve"> Upravi vodnog gospodarstva i zaštite mora</w:t>
      </w:r>
      <w:r w:rsidR="0077468B">
        <w:rPr>
          <w:rFonts w:ascii="Arial" w:hAnsi="Arial" w:cs="Arial"/>
          <w:sz w:val="20"/>
          <w:szCs w:val="20"/>
        </w:rPr>
        <w:t xml:space="preserve"> te Sektoru za održivo gospodarenje otpadom</w:t>
      </w:r>
      <w:r w:rsidRPr="002E65E6">
        <w:rPr>
          <w:rFonts w:ascii="Arial" w:hAnsi="Arial" w:cs="Arial"/>
          <w:sz w:val="20"/>
          <w:szCs w:val="20"/>
        </w:rPr>
        <w:t xml:space="preserve">; Ministarstvu poljoprivrede, šumarstva i ribarstva - Upravi </w:t>
      </w:r>
      <w:r w:rsidR="0077468B">
        <w:rPr>
          <w:rFonts w:ascii="Arial" w:hAnsi="Arial" w:cs="Arial"/>
          <w:sz w:val="20"/>
          <w:szCs w:val="20"/>
        </w:rPr>
        <w:t>za poljoprivredno zemljište</w:t>
      </w:r>
      <w:r w:rsidRPr="002E65E6">
        <w:rPr>
          <w:rFonts w:ascii="Arial" w:hAnsi="Arial" w:cs="Arial"/>
          <w:sz w:val="20"/>
          <w:szCs w:val="20"/>
        </w:rPr>
        <w:t>; Brodsko-posavskoj županiji</w:t>
      </w:r>
      <w:r w:rsidR="005E3638">
        <w:rPr>
          <w:rFonts w:ascii="Arial" w:hAnsi="Arial" w:cs="Arial"/>
          <w:sz w:val="20"/>
          <w:szCs w:val="20"/>
        </w:rPr>
        <w:t xml:space="preserve"> - </w:t>
      </w:r>
      <w:r w:rsidRPr="002E65E6">
        <w:rPr>
          <w:rFonts w:ascii="Arial" w:hAnsi="Arial" w:cs="Arial"/>
          <w:sz w:val="20"/>
          <w:szCs w:val="20"/>
        </w:rPr>
        <w:t xml:space="preserve">Upravnom odjelu za gospodarstvo i poljoprivredu; </w:t>
      </w:r>
      <w:r w:rsidR="0077468B">
        <w:rPr>
          <w:rFonts w:ascii="Arial" w:hAnsi="Arial" w:cs="Arial"/>
          <w:sz w:val="20"/>
          <w:szCs w:val="20"/>
        </w:rPr>
        <w:t>Zavodu za prostorno uređenje Brodsko-posavske županije</w:t>
      </w:r>
      <w:r w:rsidR="003D3283">
        <w:rPr>
          <w:rFonts w:ascii="Arial" w:hAnsi="Arial" w:cs="Arial"/>
          <w:sz w:val="20"/>
          <w:szCs w:val="20"/>
        </w:rPr>
        <w:t xml:space="preserve">, </w:t>
      </w:r>
      <w:r w:rsidRPr="002E65E6">
        <w:rPr>
          <w:rFonts w:ascii="Arial" w:hAnsi="Arial" w:cs="Arial"/>
          <w:sz w:val="20"/>
          <w:szCs w:val="20"/>
        </w:rPr>
        <w:t>Javnoj ustanov</w:t>
      </w:r>
      <w:r w:rsidR="00FB31AF">
        <w:rPr>
          <w:rFonts w:ascii="Arial" w:hAnsi="Arial" w:cs="Arial"/>
          <w:sz w:val="20"/>
          <w:szCs w:val="20"/>
        </w:rPr>
        <w:t>i za upravljanje zaštićenim dijelovima prirode Brodsko-posavske županije -</w:t>
      </w:r>
      <w:r w:rsidRPr="002E65E6">
        <w:rPr>
          <w:rFonts w:ascii="Arial" w:hAnsi="Arial" w:cs="Arial"/>
          <w:sz w:val="20"/>
          <w:szCs w:val="20"/>
        </w:rPr>
        <w:t xml:space="preserve"> Natura </w:t>
      </w:r>
      <w:proofErr w:type="spellStart"/>
      <w:r w:rsidRPr="002E65E6">
        <w:rPr>
          <w:rFonts w:ascii="Arial" w:hAnsi="Arial" w:cs="Arial"/>
          <w:sz w:val="20"/>
          <w:szCs w:val="20"/>
        </w:rPr>
        <w:t>Slavonica</w:t>
      </w:r>
      <w:proofErr w:type="spellEnd"/>
      <w:r w:rsidRPr="002E65E6">
        <w:rPr>
          <w:rFonts w:ascii="Arial" w:hAnsi="Arial" w:cs="Arial"/>
          <w:sz w:val="20"/>
          <w:szCs w:val="20"/>
        </w:rPr>
        <w:t xml:space="preserve">; </w:t>
      </w:r>
      <w:r w:rsidR="003D3283">
        <w:rPr>
          <w:rFonts w:ascii="Arial" w:hAnsi="Arial" w:cs="Arial"/>
          <w:sz w:val="20"/>
          <w:szCs w:val="20"/>
        </w:rPr>
        <w:t>općinama Bebrina, Brodski Stupnik, Oriovac i Sibinj</w:t>
      </w:r>
      <w:r w:rsidRPr="002E65E6">
        <w:rPr>
          <w:rFonts w:ascii="Arial" w:hAnsi="Arial" w:cs="Arial"/>
          <w:sz w:val="20"/>
          <w:szCs w:val="20"/>
        </w:rPr>
        <w:t xml:space="preserve"> te </w:t>
      </w:r>
      <w:r w:rsidR="003D3283">
        <w:rPr>
          <w:rFonts w:ascii="Arial" w:hAnsi="Arial" w:cs="Arial"/>
          <w:sz w:val="20"/>
          <w:szCs w:val="20"/>
        </w:rPr>
        <w:t>Gradu Slavonskom Brodu</w:t>
      </w:r>
      <w:r w:rsidRPr="002E65E6">
        <w:rPr>
          <w:rFonts w:ascii="Arial" w:hAnsi="Arial" w:cs="Arial"/>
          <w:sz w:val="20"/>
          <w:szCs w:val="20"/>
        </w:rPr>
        <w:t>. Zahtjev  (KLASA: UP/I 351-02/26-01/0</w:t>
      </w:r>
      <w:r w:rsidR="003D3283">
        <w:rPr>
          <w:rFonts w:ascii="Arial" w:hAnsi="Arial" w:cs="Arial"/>
          <w:sz w:val="20"/>
          <w:szCs w:val="20"/>
        </w:rPr>
        <w:t>2</w:t>
      </w:r>
      <w:r w:rsidRPr="002E65E6">
        <w:rPr>
          <w:rFonts w:ascii="Arial" w:hAnsi="Arial" w:cs="Arial"/>
          <w:sz w:val="20"/>
          <w:szCs w:val="20"/>
        </w:rPr>
        <w:t>, URBROJ: 2178-03-02/4-26-</w:t>
      </w:r>
      <w:r w:rsidR="003D3283">
        <w:rPr>
          <w:rFonts w:ascii="Arial" w:hAnsi="Arial" w:cs="Arial"/>
          <w:sz w:val="20"/>
          <w:szCs w:val="20"/>
        </w:rPr>
        <w:t>6</w:t>
      </w:r>
      <w:r w:rsidRPr="002E65E6">
        <w:rPr>
          <w:rFonts w:ascii="Arial" w:hAnsi="Arial" w:cs="Arial"/>
          <w:sz w:val="20"/>
          <w:szCs w:val="20"/>
        </w:rPr>
        <w:t xml:space="preserve">, od </w:t>
      </w:r>
      <w:r w:rsidR="003D3283">
        <w:rPr>
          <w:rFonts w:ascii="Arial" w:hAnsi="Arial" w:cs="Arial"/>
          <w:sz w:val="20"/>
          <w:szCs w:val="20"/>
        </w:rPr>
        <w:t>3</w:t>
      </w:r>
      <w:r w:rsidRPr="002E65E6">
        <w:rPr>
          <w:rFonts w:ascii="Arial" w:hAnsi="Arial" w:cs="Arial"/>
          <w:sz w:val="20"/>
          <w:szCs w:val="20"/>
        </w:rPr>
        <w:t xml:space="preserve">0. </w:t>
      </w:r>
      <w:r w:rsidR="003D3283">
        <w:rPr>
          <w:rFonts w:ascii="Arial" w:hAnsi="Arial" w:cs="Arial"/>
          <w:sz w:val="20"/>
          <w:szCs w:val="20"/>
        </w:rPr>
        <w:t>lipnja</w:t>
      </w:r>
      <w:r w:rsidRPr="002E65E6">
        <w:rPr>
          <w:rFonts w:ascii="Arial" w:hAnsi="Arial" w:cs="Arial"/>
          <w:sz w:val="20"/>
          <w:szCs w:val="20"/>
        </w:rPr>
        <w:t xml:space="preserve"> 2026. godine) za mišljenjem, dostavljan je Zavodu za zaštitu okoliša i prirode Ministarstva zaštite okoliša i zelene tranzicije. </w:t>
      </w:r>
    </w:p>
    <w:p w14:paraId="69AA0515" w14:textId="77777777" w:rsidR="00EA480C" w:rsidRDefault="00EA480C" w:rsidP="002E65E6">
      <w:pPr>
        <w:pStyle w:val="Bezproreda"/>
        <w:jc w:val="both"/>
        <w:rPr>
          <w:rFonts w:ascii="Arial" w:hAnsi="Arial" w:cs="Arial"/>
          <w:sz w:val="20"/>
          <w:szCs w:val="20"/>
        </w:rPr>
      </w:pPr>
    </w:p>
    <w:p w14:paraId="48D46DAF" w14:textId="47864B08" w:rsidR="00EA480C" w:rsidRDefault="00EA480C" w:rsidP="002E65E6">
      <w:pPr>
        <w:pStyle w:val="Bezproreda"/>
        <w:jc w:val="both"/>
        <w:rPr>
          <w:rFonts w:ascii="Arial" w:hAnsi="Arial" w:cs="Arial"/>
          <w:sz w:val="20"/>
          <w:szCs w:val="20"/>
        </w:rPr>
      </w:pPr>
      <w:r>
        <w:rPr>
          <w:rFonts w:ascii="Arial" w:hAnsi="Arial" w:cs="Arial"/>
          <w:sz w:val="20"/>
          <w:szCs w:val="20"/>
        </w:rPr>
        <w:t>Upravni odjel za gospodarstvo i poljoprivredu je dostavio mišljenje (KLASA:351-03/26-03/46, URBROJ:2178-04-02/03-26-02, od 6. srpnja 2026. god.), kako predmetni zahvat neće imati utjecaj na sastavnice okoliša iz njihove nadležnosti.</w:t>
      </w:r>
      <w:r w:rsidR="00EA231D">
        <w:rPr>
          <w:rFonts w:ascii="Arial" w:hAnsi="Arial" w:cs="Arial"/>
          <w:sz w:val="20"/>
          <w:szCs w:val="20"/>
        </w:rPr>
        <w:t xml:space="preserve"> </w:t>
      </w:r>
      <w:r>
        <w:rPr>
          <w:rFonts w:ascii="Arial" w:hAnsi="Arial" w:cs="Arial"/>
          <w:sz w:val="20"/>
          <w:szCs w:val="20"/>
        </w:rPr>
        <w:t>Općina Oriovac je dostavila mišljenje (KLASA: 351-02/26-01/2, URBROJ:2178-10-01-26-2, od 8 srpnja 2026. god.)</w:t>
      </w:r>
      <w:r w:rsidR="00FB31AF">
        <w:rPr>
          <w:rFonts w:ascii="Arial" w:hAnsi="Arial" w:cs="Arial"/>
          <w:sz w:val="20"/>
          <w:szCs w:val="20"/>
        </w:rPr>
        <w:t>,</w:t>
      </w:r>
      <w:r>
        <w:rPr>
          <w:rFonts w:ascii="Arial" w:hAnsi="Arial" w:cs="Arial"/>
          <w:sz w:val="20"/>
          <w:szCs w:val="20"/>
        </w:rPr>
        <w:t xml:space="preserve"> kako nema primjedbi na planirani zahvat te  nema saznanja o okolnostima koje bi upućivale na mogućnost značajnog negativnog utjecaja zahvata na sastavnice okoliša iz njihove nadležnosti.</w:t>
      </w:r>
      <w:r w:rsidR="00EA231D">
        <w:rPr>
          <w:rFonts w:ascii="Arial" w:hAnsi="Arial" w:cs="Arial"/>
          <w:sz w:val="20"/>
          <w:szCs w:val="20"/>
        </w:rPr>
        <w:t xml:space="preserve"> </w:t>
      </w:r>
      <w:r>
        <w:rPr>
          <w:rFonts w:ascii="Arial" w:hAnsi="Arial" w:cs="Arial"/>
          <w:sz w:val="20"/>
          <w:szCs w:val="20"/>
        </w:rPr>
        <w:t>Sektor za održivo gospodarenje otpadom Ministarstva zaštite okoliša i zelene tranzicije je dostavio mišljenje (KLASA:351-01/26-02/66, URBROJ:517-04-2-2-26-2, od 9. srpnja 2026. god.), kako se ne očekuje značajan negativan utjecaj zahvata na sastavnice okoliša uz napomenu da je tijekom rada na uklanjanju nanosa potrebno uvažavati mjere propisane odredbama propisa iz područja gospodarenja otpadom.</w:t>
      </w:r>
      <w:r w:rsidR="00EA231D">
        <w:rPr>
          <w:rFonts w:ascii="Arial" w:hAnsi="Arial" w:cs="Arial"/>
          <w:sz w:val="20"/>
          <w:szCs w:val="20"/>
        </w:rPr>
        <w:t xml:space="preserve"> </w:t>
      </w:r>
      <w:r w:rsidR="00FB31AF">
        <w:rPr>
          <w:rFonts w:ascii="Arial" w:hAnsi="Arial" w:cs="Arial"/>
          <w:sz w:val="20"/>
          <w:szCs w:val="20"/>
        </w:rPr>
        <w:t>Zavod za prostorno uređenje Brodsko-posavske županije je dostavio mišljenje (KLASA: 350-02/26-01/24, URBROJ: 2178/01-26-0/6-26-2, od 8. srpnja 2026. god.), kako nije potrebno provoditi postupak procjene utjecaja na okoliš zahvata.</w:t>
      </w:r>
    </w:p>
    <w:p w14:paraId="6B5815E5" w14:textId="46F5BA68" w:rsidR="0072332B" w:rsidRDefault="00FB31AF" w:rsidP="002E65E6">
      <w:pPr>
        <w:pStyle w:val="Bezproreda"/>
        <w:jc w:val="both"/>
        <w:rPr>
          <w:rFonts w:ascii="Arial" w:hAnsi="Arial" w:cs="Arial"/>
          <w:sz w:val="20"/>
          <w:szCs w:val="20"/>
        </w:rPr>
      </w:pPr>
      <w:r>
        <w:rPr>
          <w:rFonts w:ascii="Arial" w:hAnsi="Arial" w:cs="Arial"/>
          <w:sz w:val="20"/>
          <w:szCs w:val="20"/>
        </w:rPr>
        <w:t xml:space="preserve">Javna ustanova Natura </w:t>
      </w:r>
      <w:proofErr w:type="spellStart"/>
      <w:r>
        <w:rPr>
          <w:rFonts w:ascii="Arial" w:hAnsi="Arial" w:cs="Arial"/>
          <w:sz w:val="20"/>
          <w:szCs w:val="20"/>
        </w:rPr>
        <w:t>Slavonica</w:t>
      </w:r>
      <w:proofErr w:type="spellEnd"/>
      <w:r>
        <w:rPr>
          <w:rFonts w:ascii="Arial" w:hAnsi="Arial" w:cs="Arial"/>
          <w:sz w:val="20"/>
          <w:szCs w:val="20"/>
        </w:rPr>
        <w:t xml:space="preserve"> je dostavila mišljenje (KLASA:350-02/26-01/1, URBROJ:2178-1-27-01-26-2, od 13. srpnja 2026. god.), uz uvjet pridržavanja mjera</w:t>
      </w:r>
      <w:r w:rsidR="0072332B">
        <w:rPr>
          <w:rFonts w:ascii="Arial" w:hAnsi="Arial" w:cs="Arial"/>
          <w:sz w:val="20"/>
          <w:szCs w:val="20"/>
        </w:rPr>
        <w:t xml:space="preserve"> zaštite i vremena provođenja zahvata van sezone gniježđenja i uznemiravanja ptica, planirani zahvat neće imati negativan utjecaj na zaštićeni krajobraz Jelas polje.</w:t>
      </w:r>
      <w:r w:rsidR="00EA231D">
        <w:rPr>
          <w:rFonts w:ascii="Arial" w:hAnsi="Arial" w:cs="Arial"/>
          <w:sz w:val="20"/>
          <w:szCs w:val="20"/>
        </w:rPr>
        <w:t xml:space="preserve"> </w:t>
      </w:r>
      <w:r w:rsidR="003B7F1E" w:rsidRPr="002E65E6">
        <w:rPr>
          <w:rFonts w:ascii="Arial" w:hAnsi="Arial" w:cs="Arial"/>
          <w:sz w:val="20"/>
          <w:szCs w:val="20"/>
        </w:rPr>
        <w:t>Uprava vodnog gospodarstva i zaštite mora Ministarstva zaštite okoliša i zelene tranzicije je dostavila mišljenje (KLASA: 325-11/26-04/2</w:t>
      </w:r>
      <w:r w:rsidR="003B7F1E">
        <w:rPr>
          <w:rFonts w:ascii="Arial" w:hAnsi="Arial" w:cs="Arial"/>
          <w:sz w:val="20"/>
          <w:szCs w:val="20"/>
        </w:rPr>
        <w:t>27</w:t>
      </w:r>
      <w:r w:rsidR="003B7F1E" w:rsidRPr="002E65E6">
        <w:rPr>
          <w:rFonts w:ascii="Arial" w:hAnsi="Arial" w:cs="Arial"/>
          <w:sz w:val="20"/>
          <w:szCs w:val="20"/>
        </w:rPr>
        <w:t xml:space="preserve">, URBROJ:517-05-1-1-2-26-3, od </w:t>
      </w:r>
      <w:r w:rsidR="003B7F1E">
        <w:rPr>
          <w:rFonts w:ascii="Arial" w:hAnsi="Arial" w:cs="Arial"/>
          <w:sz w:val="20"/>
          <w:szCs w:val="20"/>
        </w:rPr>
        <w:t>9</w:t>
      </w:r>
      <w:r w:rsidR="003B7F1E" w:rsidRPr="002E65E6">
        <w:rPr>
          <w:rFonts w:ascii="Arial" w:hAnsi="Arial" w:cs="Arial"/>
          <w:sz w:val="20"/>
          <w:szCs w:val="20"/>
        </w:rPr>
        <w:t xml:space="preserve">. srpnja 2026. godine), kako za predmetni zahvat s </w:t>
      </w:r>
      <w:proofErr w:type="spellStart"/>
      <w:r w:rsidR="003B7F1E" w:rsidRPr="002E65E6">
        <w:rPr>
          <w:rFonts w:ascii="Arial" w:hAnsi="Arial" w:cs="Arial"/>
          <w:sz w:val="20"/>
          <w:szCs w:val="20"/>
        </w:rPr>
        <w:t>vodnogospodarskog</w:t>
      </w:r>
      <w:proofErr w:type="spellEnd"/>
      <w:r w:rsidR="003B7F1E" w:rsidRPr="002E65E6">
        <w:rPr>
          <w:rFonts w:ascii="Arial" w:hAnsi="Arial" w:cs="Arial"/>
          <w:sz w:val="20"/>
          <w:szCs w:val="20"/>
        </w:rPr>
        <w:t xml:space="preserve"> stajališta, nije potrebna procjena utjecaja na okoliš, jer se ne očekuje negativan učinak predmetnog zahvata na stanje vodnih tijela</w:t>
      </w:r>
      <w:r w:rsidR="003B7F1E">
        <w:rPr>
          <w:rFonts w:ascii="Arial" w:hAnsi="Arial" w:cs="Arial"/>
          <w:sz w:val="20"/>
          <w:szCs w:val="20"/>
        </w:rPr>
        <w:t>.</w:t>
      </w:r>
    </w:p>
    <w:p w14:paraId="19918522" w14:textId="069993D8" w:rsidR="00EA480C" w:rsidRDefault="003B7F1E" w:rsidP="002E65E6">
      <w:pPr>
        <w:pStyle w:val="Bezproreda"/>
        <w:jc w:val="both"/>
        <w:rPr>
          <w:rFonts w:ascii="Arial" w:hAnsi="Arial" w:cs="Arial"/>
          <w:sz w:val="20"/>
          <w:szCs w:val="20"/>
        </w:rPr>
      </w:pPr>
      <w:r>
        <w:rPr>
          <w:rFonts w:ascii="Arial" w:hAnsi="Arial" w:cs="Arial"/>
          <w:sz w:val="20"/>
          <w:szCs w:val="20"/>
        </w:rPr>
        <w:t>Uprava za poljoprivredno zemljište, biljnu proizvodnju i tržište Ministarstva poljoprivrede, šumarstva i ribarstva je dostavila mišljenje (KLASA:351-03/26-01/132, URBROJ: 525-06/188-26-2, od 17. srpnja 2026. god.), kao predmetni zahvat uz propisane mjere zaštite, neće imati značajan negativan utjecaj na sastavnice okoliša iz područja njihove nadležnosti, odnosno poljoprivredno zemljište.</w:t>
      </w:r>
    </w:p>
    <w:p w14:paraId="028CF8EE" w14:textId="622375FB" w:rsidR="002C6BCC" w:rsidRDefault="002E65E6" w:rsidP="002E65E6">
      <w:pPr>
        <w:pStyle w:val="Bezproreda"/>
        <w:jc w:val="both"/>
        <w:rPr>
          <w:rFonts w:ascii="Arial" w:hAnsi="Arial" w:cs="Arial"/>
          <w:sz w:val="20"/>
          <w:szCs w:val="20"/>
        </w:rPr>
      </w:pPr>
      <w:r w:rsidRPr="002E65E6">
        <w:rPr>
          <w:rFonts w:ascii="Arial" w:hAnsi="Arial" w:cs="Arial"/>
          <w:sz w:val="20"/>
          <w:szCs w:val="20"/>
        </w:rPr>
        <w:t>Uprava za klimatsku tranziciju Ministarstva zaštite okoliša i zelene tranzicije je dostavila mišljenje (KLASA:351-05/26-04/</w:t>
      </w:r>
      <w:r w:rsidR="003B7F1E">
        <w:rPr>
          <w:rFonts w:ascii="Arial" w:hAnsi="Arial" w:cs="Arial"/>
          <w:sz w:val="20"/>
          <w:szCs w:val="20"/>
        </w:rPr>
        <w:t>299</w:t>
      </w:r>
      <w:r w:rsidRPr="002E65E6">
        <w:rPr>
          <w:rFonts w:ascii="Arial" w:hAnsi="Arial" w:cs="Arial"/>
          <w:sz w:val="20"/>
          <w:szCs w:val="20"/>
        </w:rPr>
        <w:t>, URBROJ: 517-03-3-2-26-2, od 2</w:t>
      </w:r>
      <w:r w:rsidR="003B7F1E">
        <w:rPr>
          <w:rFonts w:ascii="Arial" w:hAnsi="Arial" w:cs="Arial"/>
          <w:sz w:val="20"/>
          <w:szCs w:val="20"/>
        </w:rPr>
        <w:t>0</w:t>
      </w:r>
      <w:r w:rsidRPr="002E65E6">
        <w:rPr>
          <w:rFonts w:ascii="Arial" w:hAnsi="Arial" w:cs="Arial"/>
          <w:sz w:val="20"/>
          <w:szCs w:val="20"/>
        </w:rPr>
        <w:t xml:space="preserve">. srpnja 2026. god.), u kojem se navodi kako </w:t>
      </w:r>
      <w:r w:rsidR="003B7F1E">
        <w:rPr>
          <w:rFonts w:ascii="Arial" w:hAnsi="Arial" w:cs="Arial"/>
          <w:sz w:val="20"/>
          <w:szCs w:val="20"/>
        </w:rPr>
        <w:t xml:space="preserve">su u analizi predmetnog </w:t>
      </w:r>
      <w:r w:rsidR="005E3638">
        <w:rPr>
          <w:rFonts w:ascii="Arial" w:hAnsi="Arial" w:cs="Arial"/>
          <w:sz w:val="20"/>
          <w:szCs w:val="20"/>
        </w:rPr>
        <w:t>E</w:t>
      </w:r>
      <w:r w:rsidR="003B7F1E">
        <w:rPr>
          <w:rFonts w:ascii="Arial" w:hAnsi="Arial" w:cs="Arial"/>
          <w:sz w:val="20"/>
          <w:szCs w:val="20"/>
        </w:rPr>
        <w:t>laborata i zahvata utvrdili</w:t>
      </w:r>
      <w:r w:rsidR="002C6BCC">
        <w:rPr>
          <w:rFonts w:ascii="Arial" w:hAnsi="Arial" w:cs="Arial"/>
          <w:sz w:val="20"/>
          <w:szCs w:val="20"/>
        </w:rPr>
        <w:t xml:space="preserve"> da se neće povećavati   emisije stakleničkih plinova, kao i da planirani zahvat neće značajnije utjecati na zrak, tlo i svjetlosno onečišćenje te za zahvat u navedenom opsegu i granicama, nije potrebno provoditi postupak procjene utjecaja na okoliš. </w:t>
      </w:r>
    </w:p>
    <w:p w14:paraId="21F34E3A" w14:textId="74C342B8" w:rsidR="004A6EDD" w:rsidRDefault="004A6EDD" w:rsidP="002E65E6">
      <w:pPr>
        <w:pStyle w:val="Bezproreda"/>
        <w:jc w:val="both"/>
        <w:rPr>
          <w:rFonts w:ascii="Arial" w:hAnsi="Arial" w:cs="Arial"/>
          <w:sz w:val="20"/>
          <w:szCs w:val="20"/>
        </w:rPr>
      </w:pPr>
      <w:r>
        <w:rPr>
          <w:rFonts w:ascii="Arial" w:hAnsi="Arial" w:cs="Arial"/>
          <w:sz w:val="20"/>
          <w:szCs w:val="20"/>
        </w:rPr>
        <w:t xml:space="preserve">Ovaj Upravni odjel je uputio požurnicu </w:t>
      </w:r>
      <w:r w:rsidRPr="00362EAF">
        <w:rPr>
          <w:rFonts w:ascii="Arial" w:hAnsi="Arial" w:cs="Arial"/>
          <w:sz w:val="20"/>
          <w:szCs w:val="20"/>
        </w:rPr>
        <w:t xml:space="preserve"> </w:t>
      </w:r>
      <w:r>
        <w:rPr>
          <w:rFonts w:ascii="Arial" w:hAnsi="Arial" w:cs="Arial"/>
          <w:sz w:val="20"/>
          <w:szCs w:val="20"/>
        </w:rPr>
        <w:t xml:space="preserve">dana </w:t>
      </w:r>
      <w:r w:rsidRPr="00362EAF">
        <w:rPr>
          <w:rFonts w:ascii="Arial" w:hAnsi="Arial" w:cs="Arial"/>
          <w:sz w:val="20"/>
          <w:szCs w:val="20"/>
        </w:rPr>
        <w:t>26. kolovoz</w:t>
      </w:r>
      <w:r>
        <w:rPr>
          <w:rFonts w:ascii="Arial" w:hAnsi="Arial" w:cs="Arial"/>
          <w:sz w:val="20"/>
          <w:szCs w:val="20"/>
        </w:rPr>
        <w:t>a</w:t>
      </w:r>
      <w:r w:rsidRPr="00362EAF">
        <w:rPr>
          <w:rFonts w:ascii="Arial" w:hAnsi="Arial" w:cs="Arial"/>
          <w:sz w:val="20"/>
          <w:szCs w:val="20"/>
        </w:rPr>
        <w:t xml:space="preserve">  2026. godine</w:t>
      </w:r>
      <w:r>
        <w:rPr>
          <w:rFonts w:ascii="Arial" w:hAnsi="Arial" w:cs="Arial"/>
          <w:sz w:val="20"/>
          <w:szCs w:val="20"/>
        </w:rPr>
        <w:t xml:space="preserve"> (</w:t>
      </w:r>
      <w:r w:rsidRPr="00362EAF">
        <w:rPr>
          <w:rFonts w:ascii="Arial" w:hAnsi="Arial" w:cs="Arial"/>
          <w:sz w:val="20"/>
          <w:szCs w:val="20"/>
        </w:rPr>
        <w:t>KLASA: UP/I 351-02/26-01/02</w:t>
      </w:r>
      <w:r>
        <w:rPr>
          <w:rFonts w:ascii="Arial" w:hAnsi="Arial" w:cs="Arial"/>
          <w:sz w:val="20"/>
          <w:szCs w:val="20"/>
        </w:rPr>
        <w:t xml:space="preserve">, </w:t>
      </w:r>
      <w:r w:rsidRPr="00362EAF">
        <w:rPr>
          <w:rFonts w:ascii="Arial" w:hAnsi="Arial" w:cs="Arial"/>
          <w:sz w:val="20"/>
          <w:szCs w:val="20"/>
        </w:rPr>
        <w:t>URBROJ: 2178-03-02/4-26-15</w:t>
      </w:r>
      <w:r>
        <w:rPr>
          <w:rFonts w:ascii="Arial" w:hAnsi="Arial" w:cs="Arial"/>
          <w:sz w:val="20"/>
          <w:szCs w:val="20"/>
        </w:rPr>
        <w:t>), prema općinama Bebrina, Brodski Stupnik i Sibinj te Gradu Slavonskom Brodu. Navedena tijela nisu dostavila svoja mišljenja za predmetni zahvat.</w:t>
      </w:r>
    </w:p>
    <w:p w14:paraId="0C7E488D" w14:textId="60972856" w:rsidR="002E65E6" w:rsidRDefault="002E65E6" w:rsidP="002E65E6">
      <w:pPr>
        <w:pStyle w:val="Bezproreda"/>
        <w:jc w:val="both"/>
        <w:rPr>
          <w:rFonts w:ascii="Arial" w:hAnsi="Arial" w:cs="Arial"/>
          <w:sz w:val="20"/>
          <w:szCs w:val="20"/>
        </w:rPr>
      </w:pPr>
      <w:r w:rsidRPr="002E65E6">
        <w:rPr>
          <w:rFonts w:ascii="Arial" w:hAnsi="Arial" w:cs="Arial"/>
          <w:sz w:val="20"/>
          <w:szCs w:val="20"/>
        </w:rPr>
        <w:t>Zavod za zaštitu okoliša i prirode Ministarstva zaštite okoliša i zelene tranzicije je dostavio mišljenje (KLASA:352-03/26-06/7</w:t>
      </w:r>
      <w:r w:rsidR="00B068D6">
        <w:rPr>
          <w:rFonts w:ascii="Arial" w:hAnsi="Arial" w:cs="Arial"/>
          <w:sz w:val="20"/>
          <w:szCs w:val="20"/>
        </w:rPr>
        <w:t>00</w:t>
      </w:r>
      <w:r w:rsidRPr="002E65E6">
        <w:rPr>
          <w:rFonts w:ascii="Arial" w:hAnsi="Arial" w:cs="Arial"/>
          <w:sz w:val="20"/>
          <w:szCs w:val="20"/>
        </w:rPr>
        <w:t>, URBROJ:2178-08-3-2-</w:t>
      </w:r>
      <w:r w:rsidR="00B068D6">
        <w:rPr>
          <w:rFonts w:ascii="Arial" w:hAnsi="Arial" w:cs="Arial"/>
          <w:sz w:val="20"/>
          <w:szCs w:val="20"/>
        </w:rPr>
        <w:t>1</w:t>
      </w:r>
      <w:r w:rsidRPr="002E65E6">
        <w:rPr>
          <w:rFonts w:ascii="Arial" w:hAnsi="Arial" w:cs="Arial"/>
          <w:sz w:val="20"/>
          <w:szCs w:val="20"/>
        </w:rPr>
        <w:t xml:space="preserve">-26-2, od </w:t>
      </w:r>
      <w:r w:rsidR="00B068D6">
        <w:rPr>
          <w:rFonts w:ascii="Arial" w:hAnsi="Arial" w:cs="Arial"/>
          <w:sz w:val="20"/>
          <w:szCs w:val="20"/>
        </w:rPr>
        <w:t>19</w:t>
      </w:r>
      <w:r w:rsidRPr="002E65E6">
        <w:rPr>
          <w:rFonts w:ascii="Arial" w:hAnsi="Arial" w:cs="Arial"/>
          <w:sz w:val="20"/>
          <w:szCs w:val="20"/>
        </w:rPr>
        <w:t>. kolovoza 2026. godine),</w:t>
      </w:r>
      <w:r w:rsidR="00B068D6">
        <w:rPr>
          <w:rFonts w:ascii="Arial" w:hAnsi="Arial" w:cs="Arial"/>
          <w:sz w:val="20"/>
          <w:szCs w:val="20"/>
        </w:rPr>
        <w:t xml:space="preserve"> u kojem se navodi kao mjera zaštite okoliša za umanjenje negativnog utjecaja planiranog zahvata na bioraznolikost</w:t>
      </w:r>
      <w:r w:rsidRPr="002E65E6">
        <w:rPr>
          <w:rFonts w:ascii="Arial" w:hAnsi="Arial" w:cs="Arial"/>
          <w:sz w:val="20"/>
          <w:szCs w:val="20"/>
        </w:rPr>
        <w:t xml:space="preserve"> </w:t>
      </w:r>
      <w:r w:rsidR="00B068D6">
        <w:rPr>
          <w:rFonts w:ascii="Arial" w:hAnsi="Arial" w:cs="Arial"/>
          <w:sz w:val="20"/>
          <w:szCs w:val="20"/>
        </w:rPr>
        <w:t>da je r</w:t>
      </w:r>
      <w:r w:rsidR="00B068D6">
        <w:rPr>
          <w:rFonts w:ascii="Arial" w:hAnsi="Arial" w:cs="Arial"/>
          <w:bCs/>
          <w:sz w:val="20"/>
          <w:szCs w:val="20"/>
        </w:rPr>
        <w:t>adove u kalendarskoj godini na svakom pojedinom odsječku potrebno je započeti prije nego temperatura zraka padne ispod 5</w:t>
      </w:r>
      <w:r w:rsidR="00B068D6">
        <w:rPr>
          <w:rFonts w:ascii="Arial" w:hAnsi="Arial" w:cs="Arial"/>
          <w:bCs/>
          <w:sz w:val="20"/>
          <w:szCs w:val="20"/>
          <w:vertAlign w:val="superscript"/>
        </w:rPr>
        <w:t>0</w:t>
      </w:r>
      <w:r w:rsidR="00B068D6">
        <w:rPr>
          <w:rFonts w:ascii="Arial" w:hAnsi="Arial" w:cs="Arial"/>
          <w:bCs/>
          <w:sz w:val="20"/>
          <w:szCs w:val="20"/>
        </w:rPr>
        <w:t xml:space="preserve">C (zbog hibernacije vodozemaca i gmazova, što je potrebno utvrditi u suradnji s nadležnom Javnom ustanovom „Natura </w:t>
      </w:r>
      <w:proofErr w:type="spellStart"/>
      <w:r w:rsidR="00B068D6">
        <w:rPr>
          <w:rFonts w:ascii="Arial" w:hAnsi="Arial" w:cs="Arial"/>
          <w:bCs/>
          <w:sz w:val="20"/>
          <w:szCs w:val="20"/>
        </w:rPr>
        <w:t>Slavonica</w:t>
      </w:r>
      <w:proofErr w:type="spellEnd"/>
      <w:r w:rsidR="00B068D6">
        <w:rPr>
          <w:rFonts w:ascii="Arial" w:hAnsi="Arial" w:cs="Arial"/>
          <w:bCs/>
          <w:sz w:val="20"/>
          <w:szCs w:val="20"/>
        </w:rPr>
        <w:t xml:space="preserve">“ ili stručnjakom </w:t>
      </w:r>
      <w:proofErr w:type="spellStart"/>
      <w:r w:rsidR="00B068D6">
        <w:rPr>
          <w:rFonts w:ascii="Arial" w:hAnsi="Arial" w:cs="Arial"/>
          <w:bCs/>
          <w:sz w:val="20"/>
          <w:szCs w:val="20"/>
        </w:rPr>
        <w:t>herpetologom</w:t>
      </w:r>
      <w:proofErr w:type="spellEnd"/>
      <w:r w:rsidR="00B068D6">
        <w:rPr>
          <w:rFonts w:ascii="Arial" w:hAnsi="Arial" w:cs="Arial"/>
          <w:bCs/>
          <w:sz w:val="20"/>
          <w:szCs w:val="20"/>
        </w:rPr>
        <w:t xml:space="preserve">). Nadalje </w:t>
      </w:r>
      <w:r w:rsidRPr="002E65E6">
        <w:rPr>
          <w:rFonts w:ascii="Arial" w:hAnsi="Arial" w:cs="Arial"/>
          <w:sz w:val="20"/>
          <w:szCs w:val="20"/>
        </w:rPr>
        <w:t>smatraju da se Prethodnom ocjenom  može isključiti mogućnost značajnog negativnog utjecaja provedbe zahvata na ciljeve očuvanja i cjelovitost područja ekološke mreže te da  za zahvat</w:t>
      </w:r>
      <w:r w:rsidR="00B068D6">
        <w:rPr>
          <w:rFonts w:ascii="Arial" w:hAnsi="Arial" w:cs="Arial"/>
          <w:sz w:val="20"/>
          <w:szCs w:val="20"/>
        </w:rPr>
        <w:t xml:space="preserve"> nije</w:t>
      </w:r>
      <w:r w:rsidRPr="002E65E6">
        <w:rPr>
          <w:rFonts w:ascii="Arial" w:hAnsi="Arial" w:cs="Arial"/>
          <w:sz w:val="20"/>
          <w:szCs w:val="20"/>
        </w:rPr>
        <w:t xml:space="preserve"> potrebno provesti Glavnu ocjenu.</w:t>
      </w:r>
    </w:p>
    <w:p w14:paraId="11CCDE1D" w14:textId="77777777" w:rsidR="00EA231D" w:rsidRPr="00B068D6" w:rsidRDefault="00EA231D" w:rsidP="002E65E6">
      <w:pPr>
        <w:pStyle w:val="Bezproreda"/>
        <w:jc w:val="both"/>
        <w:rPr>
          <w:rFonts w:ascii="Arial" w:hAnsi="Arial" w:cs="Arial"/>
          <w:bCs/>
          <w:sz w:val="20"/>
          <w:szCs w:val="20"/>
        </w:rPr>
      </w:pPr>
    </w:p>
    <w:p w14:paraId="5DB67814" w14:textId="159088CB" w:rsidR="002E65E6" w:rsidRDefault="002E65E6" w:rsidP="00B068D6">
      <w:pPr>
        <w:pStyle w:val="Bezproreda"/>
        <w:jc w:val="both"/>
        <w:rPr>
          <w:rFonts w:ascii="Arial" w:hAnsi="Arial" w:cs="Arial"/>
          <w:sz w:val="20"/>
          <w:szCs w:val="20"/>
        </w:rPr>
      </w:pPr>
      <w:r w:rsidRPr="002E65E6">
        <w:rPr>
          <w:rFonts w:ascii="Arial" w:hAnsi="Arial" w:cs="Arial"/>
          <w:sz w:val="20"/>
          <w:szCs w:val="20"/>
        </w:rPr>
        <w:t>Na planirani zahvat obrađen Elaboratom zaštite okoliša, koji je objavljen uz Informaciju o zahtjevu za provedbom postupka ocjene o potrebi procjene utjecaja na okoliš na mrežnim stranicama Brodsko-posavske županije, nisu zaprimljene primjedbe javnosti niti zainteresirane javnosti.</w:t>
      </w:r>
    </w:p>
    <w:p w14:paraId="79E771AF" w14:textId="045259BB" w:rsidR="002E65E6" w:rsidRPr="00EA231D" w:rsidRDefault="002E65E6" w:rsidP="002E65E6">
      <w:pPr>
        <w:pStyle w:val="Bezproreda"/>
        <w:jc w:val="both"/>
        <w:rPr>
          <w:rFonts w:ascii="Arial" w:hAnsi="Arial" w:cs="Arial"/>
          <w:i/>
          <w:sz w:val="20"/>
          <w:szCs w:val="20"/>
          <w:u w:val="single"/>
        </w:rPr>
      </w:pPr>
      <w:r w:rsidRPr="00B068D6">
        <w:rPr>
          <w:rFonts w:ascii="Arial" w:hAnsi="Arial" w:cs="Arial"/>
          <w:i/>
          <w:sz w:val="20"/>
          <w:szCs w:val="20"/>
          <w:u w:val="single"/>
        </w:rPr>
        <w:lastRenderedPageBreak/>
        <w:t xml:space="preserve">Razlozi zbog kojih nije potrebno provesti postupak procjene utjecaja na okoliš </w:t>
      </w:r>
      <w:r w:rsidR="00B5321D" w:rsidRPr="00B068D6">
        <w:rPr>
          <w:rFonts w:ascii="Arial" w:hAnsi="Arial" w:cs="Arial"/>
          <w:i/>
          <w:sz w:val="20"/>
          <w:szCs w:val="20"/>
          <w:u w:val="single"/>
        </w:rPr>
        <w:t>niti Glavnu ocjenu prihva</w:t>
      </w:r>
      <w:r w:rsidR="00514478" w:rsidRPr="00B068D6">
        <w:rPr>
          <w:rFonts w:ascii="Arial" w:hAnsi="Arial" w:cs="Arial"/>
          <w:i/>
          <w:sz w:val="20"/>
          <w:szCs w:val="20"/>
          <w:u w:val="single"/>
        </w:rPr>
        <w:t>t</w:t>
      </w:r>
      <w:r w:rsidR="00B5321D" w:rsidRPr="00B068D6">
        <w:rPr>
          <w:rFonts w:ascii="Arial" w:hAnsi="Arial" w:cs="Arial"/>
          <w:i/>
          <w:sz w:val="20"/>
          <w:szCs w:val="20"/>
          <w:u w:val="single"/>
        </w:rPr>
        <w:t>ljivosti za ekološku mrežu</w:t>
      </w:r>
      <w:r w:rsidR="00514478" w:rsidRPr="00B068D6">
        <w:rPr>
          <w:rFonts w:ascii="Arial" w:hAnsi="Arial" w:cs="Arial"/>
          <w:i/>
          <w:sz w:val="20"/>
          <w:szCs w:val="20"/>
          <w:u w:val="single"/>
        </w:rPr>
        <w:t xml:space="preserve">, </w:t>
      </w:r>
      <w:r w:rsidRPr="00B068D6">
        <w:rPr>
          <w:rFonts w:ascii="Arial" w:hAnsi="Arial" w:cs="Arial"/>
          <w:i/>
          <w:sz w:val="20"/>
          <w:szCs w:val="20"/>
          <w:u w:val="single"/>
        </w:rPr>
        <w:t>su sljedeći:</w:t>
      </w:r>
    </w:p>
    <w:p w14:paraId="61F91940" w14:textId="04305759" w:rsidR="00F54989" w:rsidRDefault="002E65E6" w:rsidP="006657E0">
      <w:pPr>
        <w:pStyle w:val="Bezproreda"/>
        <w:jc w:val="both"/>
        <w:rPr>
          <w:rFonts w:ascii="Arial" w:hAnsi="Arial" w:cs="Arial"/>
          <w:sz w:val="20"/>
          <w:szCs w:val="20"/>
        </w:rPr>
      </w:pPr>
      <w:r w:rsidRPr="00B068D6">
        <w:rPr>
          <w:rFonts w:ascii="Arial" w:hAnsi="Arial" w:cs="Arial"/>
          <w:sz w:val="20"/>
          <w:szCs w:val="20"/>
        </w:rPr>
        <w:t xml:space="preserve">Tijekom izvođenja građevinskih radova restauracije može doći do povećanja emisija čestica prašine u zrak te onečišćenja zraka  ispušnim plinovima prilikom rada strojeva, vozila i opreme, međutim navedeni utjecaji su privremenog i kratkotrajnog karaktera, ograničeni na vrijeme i lokaciju izvođenja radova. </w:t>
      </w:r>
      <w:r w:rsidR="004A6EDD">
        <w:rPr>
          <w:rFonts w:ascii="Arial" w:hAnsi="Arial" w:cs="Arial"/>
          <w:sz w:val="20"/>
          <w:szCs w:val="20"/>
        </w:rPr>
        <w:t xml:space="preserve"> </w:t>
      </w:r>
      <w:r w:rsidR="006C423F" w:rsidRPr="00B068D6">
        <w:rPr>
          <w:rFonts w:ascii="Arial" w:hAnsi="Arial" w:cs="Arial"/>
          <w:sz w:val="20"/>
          <w:szCs w:val="20"/>
        </w:rPr>
        <w:t>Izvođenjem radova će</w:t>
      </w:r>
      <w:r w:rsidRPr="00B068D6">
        <w:rPr>
          <w:rFonts w:ascii="Arial" w:hAnsi="Arial" w:cs="Arial"/>
          <w:sz w:val="20"/>
          <w:szCs w:val="20"/>
        </w:rPr>
        <w:t xml:space="preserve"> doći  do blagog povećanja intenziteta prometa. Emisije ispušnih plinova vozila će biti povremene i neće imati značajan utjecaj na kvalitetu zraka. Tijekom korištenja zahvata doći će do promjene stanja prometa na lokaciji zahvata, ali ne u toj mjeri koja bi rezultirala negativnim utjecajem na okoliš.  Tijekom </w:t>
      </w:r>
      <w:r w:rsidR="004A6EDD">
        <w:rPr>
          <w:rFonts w:ascii="Arial" w:hAnsi="Arial" w:cs="Arial"/>
          <w:sz w:val="20"/>
          <w:szCs w:val="20"/>
        </w:rPr>
        <w:t xml:space="preserve">pripreme i </w:t>
      </w:r>
      <w:r w:rsidRPr="00B068D6">
        <w:rPr>
          <w:rFonts w:ascii="Arial" w:hAnsi="Arial" w:cs="Arial"/>
          <w:sz w:val="20"/>
          <w:szCs w:val="20"/>
        </w:rPr>
        <w:t xml:space="preserve">izvođenja radova  restauracije postoji mogućnost onečišćenja tla i voda uslijed nekontroliranog ispuštanja pogonskih goriva i maziva strojeva, koje se može izbjeći pažljivim radom, u skladu sa propisanom mjerom zaštite </w:t>
      </w:r>
      <w:r w:rsidR="004A6EDD">
        <w:rPr>
          <w:rFonts w:ascii="Arial" w:hAnsi="Arial" w:cs="Arial"/>
          <w:sz w:val="20"/>
          <w:szCs w:val="20"/>
        </w:rPr>
        <w:t>I</w:t>
      </w:r>
      <w:r w:rsidRPr="00B068D6">
        <w:rPr>
          <w:rFonts w:ascii="Arial" w:hAnsi="Arial" w:cs="Arial"/>
          <w:sz w:val="20"/>
          <w:szCs w:val="20"/>
        </w:rPr>
        <w:t>.1. iz izreke</w:t>
      </w:r>
      <w:r w:rsidR="006C423F" w:rsidRPr="00B068D6">
        <w:rPr>
          <w:rFonts w:ascii="Arial" w:hAnsi="Arial" w:cs="Arial"/>
          <w:sz w:val="20"/>
          <w:szCs w:val="20"/>
        </w:rPr>
        <w:t xml:space="preserve"> ovog</w:t>
      </w:r>
      <w:r w:rsidRPr="00B068D6">
        <w:rPr>
          <w:rFonts w:ascii="Arial" w:hAnsi="Arial" w:cs="Arial"/>
          <w:sz w:val="20"/>
          <w:szCs w:val="20"/>
        </w:rPr>
        <w:t xml:space="preserve"> rješenja, te je utjecaj tijekom restauracije zanemariv, a utjecaja na korištenje zemljišta neće biti</w:t>
      </w:r>
      <w:r w:rsidR="004A6EDD">
        <w:rPr>
          <w:rFonts w:ascii="Arial" w:hAnsi="Arial" w:cs="Arial"/>
          <w:sz w:val="20"/>
          <w:szCs w:val="20"/>
        </w:rPr>
        <w:t>,</w:t>
      </w:r>
      <w:r w:rsidRPr="00B068D6">
        <w:rPr>
          <w:rFonts w:ascii="Arial" w:hAnsi="Arial" w:cs="Arial"/>
          <w:sz w:val="20"/>
          <w:szCs w:val="20"/>
        </w:rPr>
        <w:t xml:space="preserve"> jer se radi o postojećem vodotoku na kojem se provodi restauracija. </w:t>
      </w:r>
      <w:r w:rsidR="00F54989" w:rsidRPr="00F54989">
        <w:rPr>
          <w:rFonts w:ascii="Arial" w:hAnsi="Arial" w:cs="Arial"/>
          <w:sz w:val="20"/>
          <w:szCs w:val="20"/>
        </w:rPr>
        <w:t>Uz pažljivo izvođenje radova te redovnim održavanjem strojeva i opreme</w:t>
      </w:r>
      <w:r w:rsidR="00F54989">
        <w:rPr>
          <w:rFonts w:ascii="Arial" w:hAnsi="Arial" w:cs="Arial"/>
          <w:sz w:val="20"/>
          <w:szCs w:val="20"/>
        </w:rPr>
        <w:t>,</w:t>
      </w:r>
      <w:r w:rsidR="00F54989" w:rsidRPr="00F54989">
        <w:rPr>
          <w:rFonts w:ascii="Arial" w:hAnsi="Arial" w:cs="Arial"/>
          <w:sz w:val="20"/>
          <w:szCs w:val="20"/>
        </w:rPr>
        <w:t xml:space="preserve"> vjerojatnost ovog negativnog utjecaja je mala</w:t>
      </w:r>
      <w:r w:rsidR="00514478">
        <w:rPr>
          <w:rFonts w:ascii="Arial" w:hAnsi="Arial" w:cs="Arial"/>
          <w:sz w:val="20"/>
          <w:szCs w:val="20"/>
        </w:rPr>
        <w:t>.</w:t>
      </w:r>
      <w:r w:rsidR="00F54989" w:rsidRPr="00F54989">
        <w:rPr>
          <w:rFonts w:ascii="Arial" w:hAnsi="Arial" w:cs="Arial"/>
          <w:sz w:val="20"/>
          <w:szCs w:val="20"/>
        </w:rPr>
        <w:t xml:space="preserve"> Pravilnim skladištenjem otpadnog materijala, zabranom skladištenja goriva i maziva na području zahvata te punjenjem gorivom u radne strojeve iznad vodonepropusne posude</w:t>
      </w:r>
      <w:r w:rsidR="006C423F">
        <w:rPr>
          <w:rFonts w:ascii="Arial" w:hAnsi="Arial" w:cs="Arial"/>
          <w:sz w:val="20"/>
          <w:szCs w:val="20"/>
        </w:rPr>
        <w:t>,</w:t>
      </w:r>
      <w:r w:rsidR="00F54989" w:rsidRPr="00F54989">
        <w:rPr>
          <w:rFonts w:ascii="Arial" w:hAnsi="Arial" w:cs="Arial"/>
          <w:sz w:val="20"/>
          <w:szCs w:val="20"/>
        </w:rPr>
        <w:t xml:space="preserve"> ovaj </w:t>
      </w:r>
      <w:r w:rsidR="00F54989">
        <w:rPr>
          <w:rFonts w:ascii="Arial" w:hAnsi="Arial" w:cs="Arial"/>
          <w:sz w:val="20"/>
          <w:szCs w:val="20"/>
        </w:rPr>
        <w:t>se u</w:t>
      </w:r>
      <w:r w:rsidR="00F54989" w:rsidRPr="00F54989">
        <w:rPr>
          <w:rFonts w:ascii="Arial" w:hAnsi="Arial" w:cs="Arial"/>
          <w:sz w:val="20"/>
          <w:szCs w:val="20"/>
        </w:rPr>
        <w:t xml:space="preserve">tjecaj može umanjiti. U slučaju akcidentne situacije potrebno je pridržavati se </w:t>
      </w:r>
      <w:r w:rsidR="00F54989">
        <w:rPr>
          <w:rFonts w:ascii="Arial" w:hAnsi="Arial" w:cs="Arial"/>
          <w:sz w:val="20"/>
          <w:szCs w:val="20"/>
        </w:rPr>
        <w:t xml:space="preserve">propisanih </w:t>
      </w:r>
      <w:r w:rsidR="00F54989" w:rsidRPr="00F54989">
        <w:rPr>
          <w:rFonts w:ascii="Arial" w:hAnsi="Arial" w:cs="Arial"/>
          <w:sz w:val="20"/>
          <w:szCs w:val="20"/>
        </w:rPr>
        <w:t>mjera</w:t>
      </w:r>
      <w:r w:rsidR="00F54989">
        <w:rPr>
          <w:rFonts w:ascii="Arial" w:hAnsi="Arial" w:cs="Arial"/>
          <w:sz w:val="20"/>
          <w:szCs w:val="20"/>
        </w:rPr>
        <w:t>.</w:t>
      </w:r>
      <w:r w:rsidR="00F54989" w:rsidRPr="00F54989">
        <w:rPr>
          <w:rFonts w:ascii="Arial" w:hAnsi="Arial" w:cs="Arial"/>
          <w:sz w:val="20"/>
          <w:szCs w:val="20"/>
        </w:rPr>
        <w:t xml:space="preserve"> </w:t>
      </w:r>
      <w:r w:rsidR="004A6EDD">
        <w:rPr>
          <w:rFonts w:ascii="Arial" w:hAnsi="Arial" w:cs="Arial"/>
          <w:sz w:val="20"/>
          <w:szCs w:val="20"/>
        </w:rPr>
        <w:t xml:space="preserve"> </w:t>
      </w:r>
      <w:r w:rsidR="00F54989" w:rsidRPr="00F54989">
        <w:rPr>
          <w:rFonts w:ascii="Arial" w:hAnsi="Arial" w:cs="Arial"/>
          <w:sz w:val="20"/>
          <w:szCs w:val="20"/>
        </w:rPr>
        <w:t>Tijekom izvođenja radova zbog suspenzije sitnijih čestica sedimenta</w:t>
      </w:r>
      <w:r w:rsidR="006C423F">
        <w:rPr>
          <w:rFonts w:ascii="Arial" w:hAnsi="Arial" w:cs="Arial"/>
          <w:sz w:val="20"/>
          <w:szCs w:val="20"/>
        </w:rPr>
        <w:t>,</w:t>
      </w:r>
      <w:r w:rsidR="00F54989" w:rsidRPr="00F54989">
        <w:rPr>
          <w:rFonts w:ascii="Arial" w:hAnsi="Arial" w:cs="Arial"/>
          <w:sz w:val="20"/>
          <w:szCs w:val="20"/>
        </w:rPr>
        <w:t xml:space="preserve"> doći će do zamućenja vode što će smanjiti kvalitetu vode (promjena fizikalnih svojstava), no ovaj utjecaj je vremenski ograničen samo na vrijeme izvođenja radova, kao i prostorno na dio vodotoka na kojem se radovi u datom trenutku provode, a nakon završetka radova, ovaj utjecaj prestaje.</w:t>
      </w:r>
      <w:r w:rsidR="004A6EDD">
        <w:rPr>
          <w:rFonts w:ascii="Arial" w:hAnsi="Arial" w:cs="Arial"/>
          <w:sz w:val="20"/>
          <w:szCs w:val="20"/>
        </w:rPr>
        <w:t xml:space="preserve"> </w:t>
      </w:r>
      <w:r w:rsidR="00F54989" w:rsidRPr="00F54989">
        <w:rPr>
          <w:rFonts w:ascii="Arial" w:hAnsi="Arial" w:cs="Arial"/>
          <w:sz w:val="20"/>
          <w:szCs w:val="20"/>
        </w:rPr>
        <w:t>Na lokaciji zahvata neće nastajati otpadne vode, niti će se provoditi djelatnost kojom bi došlo do potencijalne mogućnosti onečišćenja površinskih ili podzemnih voda.</w:t>
      </w:r>
      <w:r w:rsidR="00F54989">
        <w:rPr>
          <w:rFonts w:ascii="Arial" w:hAnsi="Arial" w:cs="Arial"/>
          <w:sz w:val="20"/>
          <w:szCs w:val="20"/>
        </w:rPr>
        <w:t xml:space="preserve"> S obzirom na vrstu i obuhvat zahvata</w:t>
      </w:r>
      <w:r w:rsidR="00F54989">
        <w:rPr>
          <w:rFonts w:ascii="Calibri" w:hAnsi="Calibri" w:cs="Calibri"/>
          <w:color w:val="000000"/>
          <w:kern w:val="0"/>
        </w:rPr>
        <w:t>,</w:t>
      </w:r>
      <w:r w:rsidR="00F54989" w:rsidRPr="00F54989">
        <w:rPr>
          <w:rFonts w:ascii="Arial" w:hAnsi="Arial" w:cs="Arial"/>
          <w:sz w:val="20"/>
          <w:szCs w:val="20"/>
        </w:rPr>
        <w:t xml:space="preserve"> ne očekuje se negativan utjecaj zahvata na  izvorište Jelas, kao ni druga izvorišta u širem okruženju lokacije zahvata, te zahvat neće imati negativan utjecaj na kvalitetu podzemnih i površinskih voda.</w:t>
      </w:r>
      <w:r w:rsidR="004A6EDD">
        <w:rPr>
          <w:rFonts w:ascii="Arial" w:hAnsi="Arial" w:cs="Arial"/>
          <w:sz w:val="20"/>
          <w:szCs w:val="20"/>
        </w:rPr>
        <w:t xml:space="preserve"> </w:t>
      </w:r>
      <w:r w:rsidR="006657E0">
        <w:rPr>
          <w:rFonts w:ascii="Arial" w:hAnsi="Arial" w:cs="Arial"/>
          <w:sz w:val="20"/>
          <w:szCs w:val="20"/>
        </w:rPr>
        <w:t>L</w:t>
      </w:r>
      <w:r w:rsidR="006657E0" w:rsidRPr="006657E0">
        <w:rPr>
          <w:rFonts w:ascii="Arial" w:hAnsi="Arial" w:cs="Arial"/>
          <w:sz w:val="20"/>
          <w:szCs w:val="20"/>
        </w:rPr>
        <w:t xml:space="preserve">okacija zahvata obuhvaća dio toka rijeke </w:t>
      </w:r>
      <w:proofErr w:type="spellStart"/>
      <w:r w:rsidR="006657E0" w:rsidRPr="006657E0">
        <w:rPr>
          <w:rFonts w:ascii="Arial" w:hAnsi="Arial" w:cs="Arial"/>
          <w:sz w:val="20"/>
          <w:szCs w:val="20"/>
        </w:rPr>
        <w:t>Mrsunje</w:t>
      </w:r>
      <w:proofErr w:type="spellEnd"/>
      <w:r w:rsidR="006657E0" w:rsidRPr="006657E0">
        <w:rPr>
          <w:rFonts w:ascii="Arial" w:hAnsi="Arial" w:cs="Arial"/>
          <w:sz w:val="20"/>
          <w:szCs w:val="20"/>
        </w:rPr>
        <w:t xml:space="preserve"> koji je dio vodnih tijela CSR00084_000000, MRSUNJA, CSR00084_005741, MRSUNJA i CSR00084_012812, MRSUNJA.</w:t>
      </w:r>
      <w:r w:rsidR="006657E0">
        <w:rPr>
          <w:rFonts w:ascii="Arial" w:hAnsi="Arial" w:cs="Arial"/>
          <w:sz w:val="20"/>
          <w:szCs w:val="20"/>
        </w:rPr>
        <w:t xml:space="preserve"> </w:t>
      </w:r>
      <w:r w:rsidR="006657E0" w:rsidRPr="006657E0">
        <w:rPr>
          <w:rFonts w:ascii="Arial" w:hAnsi="Arial" w:cs="Arial"/>
          <w:sz w:val="20"/>
          <w:szCs w:val="20"/>
        </w:rPr>
        <w:t xml:space="preserve">Provedbom zahvata, odnosno uklanjanjem viška nanosa osigurat će se bolji hidrološki režim navedenih vodnih tijela te posredno poboljšati protočnost korita za velike vode i nanos. Time će se nastali rizik od pojava poplava na predmetnom području rijeke </w:t>
      </w:r>
      <w:proofErr w:type="spellStart"/>
      <w:r w:rsidR="006657E0" w:rsidRPr="006657E0">
        <w:rPr>
          <w:rFonts w:ascii="Arial" w:hAnsi="Arial" w:cs="Arial"/>
          <w:sz w:val="20"/>
          <w:szCs w:val="20"/>
        </w:rPr>
        <w:t>Mrsunje</w:t>
      </w:r>
      <w:proofErr w:type="spellEnd"/>
      <w:r w:rsidR="006657E0" w:rsidRPr="006657E0">
        <w:rPr>
          <w:rFonts w:ascii="Arial" w:hAnsi="Arial" w:cs="Arial"/>
          <w:sz w:val="20"/>
          <w:szCs w:val="20"/>
        </w:rPr>
        <w:t xml:space="preserve"> smanjiti na  prihvatljivu razinu.</w:t>
      </w:r>
      <w:r w:rsidR="006657E0">
        <w:rPr>
          <w:rFonts w:ascii="Arial" w:hAnsi="Arial" w:cs="Arial"/>
          <w:sz w:val="20"/>
          <w:szCs w:val="20"/>
        </w:rPr>
        <w:t xml:space="preserve"> </w:t>
      </w:r>
      <w:r w:rsidR="006657E0" w:rsidRPr="006657E0">
        <w:rPr>
          <w:rFonts w:ascii="Arial" w:hAnsi="Arial" w:cs="Arial"/>
          <w:sz w:val="20"/>
          <w:szCs w:val="20"/>
        </w:rPr>
        <w:t xml:space="preserve">Zahvat se odnosi samo na čišćenje korita rijeke </w:t>
      </w:r>
      <w:proofErr w:type="spellStart"/>
      <w:r w:rsidR="006657E0" w:rsidRPr="006657E0">
        <w:rPr>
          <w:rFonts w:ascii="Arial" w:hAnsi="Arial" w:cs="Arial"/>
          <w:sz w:val="20"/>
          <w:szCs w:val="20"/>
        </w:rPr>
        <w:t>Mrsunje</w:t>
      </w:r>
      <w:proofErr w:type="spellEnd"/>
      <w:r w:rsidR="004A6EDD">
        <w:rPr>
          <w:rFonts w:ascii="Arial" w:hAnsi="Arial" w:cs="Arial"/>
          <w:sz w:val="20"/>
          <w:szCs w:val="20"/>
        </w:rPr>
        <w:t>,</w:t>
      </w:r>
      <w:r w:rsidR="006657E0" w:rsidRPr="006657E0">
        <w:rPr>
          <w:rFonts w:ascii="Arial" w:hAnsi="Arial" w:cs="Arial"/>
          <w:sz w:val="20"/>
          <w:szCs w:val="20"/>
        </w:rPr>
        <w:t xml:space="preserve"> odnosno na vađenju sedimenta iz vodnog tijela. </w:t>
      </w:r>
      <w:r w:rsidR="004A6EDD">
        <w:rPr>
          <w:rFonts w:ascii="Arial" w:hAnsi="Arial" w:cs="Arial"/>
          <w:sz w:val="20"/>
          <w:szCs w:val="20"/>
        </w:rPr>
        <w:t xml:space="preserve"> </w:t>
      </w:r>
      <w:r w:rsidR="006657E0">
        <w:rPr>
          <w:rFonts w:ascii="Arial" w:hAnsi="Arial" w:cs="Arial"/>
          <w:sz w:val="20"/>
          <w:szCs w:val="20"/>
        </w:rPr>
        <w:t>U</w:t>
      </w:r>
      <w:r w:rsidR="006657E0" w:rsidRPr="006657E0">
        <w:rPr>
          <w:rFonts w:ascii="Arial" w:hAnsi="Arial" w:cs="Arial"/>
          <w:sz w:val="20"/>
          <w:szCs w:val="20"/>
        </w:rPr>
        <w:t>klanjanj</w:t>
      </w:r>
      <w:r w:rsidR="006657E0">
        <w:rPr>
          <w:rFonts w:ascii="Arial" w:hAnsi="Arial" w:cs="Arial"/>
          <w:sz w:val="20"/>
          <w:szCs w:val="20"/>
        </w:rPr>
        <w:t>e</w:t>
      </w:r>
      <w:r w:rsidR="006657E0" w:rsidRPr="006657E0">
        <w:rPr>
          <w:rFonts w:ascii="Arial" w:hAnsi="Arial" w:cs="Arial"/>
          <w:sz w:val="20"/>
          <w:szCs w:val="20"/>
        </w:rPr>
        <w:t xml:space="preserve"> viška nanosa iz dna korita rijeke </w:t>
      </w:r>
      <w:proofErr w:type="spellStart"/>
      <w:r w:rsidR="006657E0" w:rsidRPr="006657E0">
        <w:rPr>
          <w:rFonts w:ascii="Arial" w:hAnsi="Arial" w:cs="Arial"/>
          <w:sz w:val="20"/>
          <w:szCs w:val="20"/>
        </w:rPr>
        <w:t>Mrsunje</w:t>
      </w:r>
      <w:proofErr w:type="spellEnd"/>
      <w:r w:rsidR="006C423F">
        <w:rPr>
          <w:rFonts w:ascii="Arial" w:hAnsi="Arial" w:cs="Arial"/>
          <w:sz w:val="20"/>
          <w:szCs w:val="20"/>
        </w:rPr>
        <w:t>,</w:t>
      </w:r>
      <w:r w:rsidR="006657E0" w:rsidRPr="006657E0">
        <w:rPr>
          <w:rFonts w:ascii="Arial" w:hAnsi="Arial" w:cs="Arial"/>
          <w:sz w:val="20"/>
          <w:szCs w:val="20"/>
        </w:rPr>
        <w:t xml:space="preserve"> neće dovesti do značajnog utjecaja na prateće </w:t>
      </w:r>
      <w:proofErr w:type="spellStart"/>
      <w:r w:rsidR="006657E0" w:rsidRPr="006657E0">
        <w:rPr>
          <w:rFonts w:ascii="Arial" w:hAnsi="Arial" w:cs="Arial"/>
          <w:sz w:val="20"/>
          <w:szCs w:val="20"/>
        </w:rPr>
        <w:t>hidromorfološke</w:t>
      </w:r>
      <w:proofErr w:type="spellEnd"/>
      <w:r w:rsidR="006657E0" w:rsidRPr="006657E0">
        <w:rPr>
          <w:rFonts w:ascii="Arial" w:hAnsi="Arial" w:cs="Arial"/>
          <w:sz w:val="20"/>
          <w:szCs w:val="20"/>
        </w:rPr>
        <w:t xml:space="preserve"> elemente kakvoće</w:t>
      </w:r>
      <w:r w:rsidR="006C423F">
        <w:rPr>
          <w:rFonts w:ascii="Arial" w:hAnsi="Arial" w:cs="Arial"/>
          <w:sz w:val="20"/>
          <w:szCs w:val="20"/>
        </w:rPr>
        <w:t>,</w:t>
      </w:r>
      <w:r w:rsidR="006657E0" w:rsidRPr="006657E0">
        <w:rPr>
          <w:rFonts w:ascii="Arial" w:hAnsi="Arial" w:cs="Arial"/>
          <w:sz w:val="20"/>
          <w:szCs w:val="20"/>
        </w:rPr>
        <w:t xml:space="preserve"> iako predviđenim radovima dolazi do privremene promjene morfologije korita vodotoka. Tijekom izvođenja zahvata moguće je kratkotrajno povećanje zamućenosti vode te mehaničko uklanjanje viška nanosa može lokalno utjecati na izmjenu dubine i lokalno narušavanje prirodne strukture dna korita. Međutim, dugoročni učinci zahvata ocjenjuju se pozitivnima za </w:t>
      </w:r>
      <w:proofErr w:type="spellStart"/>
      <w:r w:rsidR="006657E0" w:rsidRPr="006657E0">
        <w:rPr>
          <w:rFonts w:ascii="Arial" w:hAnsi="Arial" w:cs="Arial"/>
          <w:sz w:val="20"/>
          <w:szCs w:val="20"/>
        </w:rPr>
        <w:t>hidromorfološko</w:t>
      </w:r>
      <w:proofErr w:type="spellEnd"/>
      <w:r w:rsidR="006657E0" w:rsidRPr="006657E0">
        <w:rPr>
          <w:rFonts w:ascii="Arial" w:hAnsi="Arial" w:cs="Arial"/>
          <w:sz w:val="20"/>
          <w:szCs w:val="20"/>
        </w:rPr>
        <w:t xml:space="preserve"> stanje</w:t>
      </w:r>
      <w:r w:rsidR="006C423F">
        <w:rPr>
          <w:rFonts w:ascii="Arial" w:hAnsi="Arial" w:cs="Arial"/>
          <w:sz w:val="20"/>
          <w:szCs w:val="20"/>
        </w:rPr>
        <w:t>,</w:t>
      </w:r>
      <w:r w:rsidR="006657E0" w:rsidRPr="006657E0">
        <w:rPr>
          <w:rFonts w:ascii="Arial" w:hAnsi="Arial" w:cs="Arial"/>
          <w:sz w:val="20"/>
          <w:szCs w:val="20"/>
        </w:rPr>
        <w:t xml:space="preserve"> jer se uklanjanjem viška nanosa poboljšava protočnost korita i hidraulički uvjeti, čime se doprinosi uspostavi prirodnijeg režima tečenja rijeke </w:t>
      </w:r>
      <w:proofErr w:type="spellStart"/>
      <w:r w:rsidR="006657E0" w:rsidRPr="006657E0">
        <w:rPr>
          <w:rFonts w:ascii="Arial" w:hAnsi="Arial" w:cs="Arial"/>
          <w:sz w:val="20"/>
          <w:szCs w:val="20"/>
        </w:rPr>
        <w:t>Mrsunje</w:t>
      </w:r>
      <w:proofErr w:type="spellEnd"/>
      <w:r w:rsidR="004A6EDD">
        <w:rPr>
          <w:rFonts w:ascii="Arial" w:hAnsi="Arial" w:cs="Arial"/>
          <w:sz w:val="20"/>
          <w:szCs w:val="20"/>
        </w:rPr>
        <w:t>,</w:t>
      </w:r>
      <w:r w:rsidR="006657E0" w:rsidRPr="006657E0">
        <w:rPr>
          <w:rFonts w:ascii="Arial" w:hAnsi="Arial" w:cs="Arial"/>
          <w:sz w:val="20"/>
          <w:szCs w:val="20"/>
        </w:rPr>
        <w:t xml:space="preserve"> povećava</w:t>
      </w:r>
      <w:r w:rsidR="004A6EDD">
        <w:rPr>
          <w:rFonts w:ascii="Arial" w:hAnsi="Arial" w:cs="Arial"/>
          <w:sz w:val="20"/>
          <w:szCs w:val="20"/>
        </w:rPr>
        <w:t xml:space="preserve"> se</w:t>
      </w:r>
      <w:r w:rsidR="006657E0" w:rsidRPr="006657E0">
        <w:rPr>
          <w:rFonts w:ascii="Arial" w:hAnsi="Arial" w:cs="Arial"/>
          <w:sz w:val="20"/>
          <w:szCs w:val="20"/>
        </w:rPr>
        <w:t xml:space="preserve"> kapacitet korita za prihvat velikih voda, smanjuje se rizik od plavljenja te se omogućuje bolja povezanost ovog vodnog tijela. </w:t>
      </w:r>
      <w:r w:rsidR="006657E0">
        <w:rPr>
          <w:rFonts w:ascii="Arial" w:hAnsi="Arial" w:cs="Arial"/>
          <w:sz w:val="20"/>
          <w:szCs w:val="20"/>
        </w:rPr>
        <w:t>N</w:t>
      </w:r>
      <w:r w:rsidR="006657E0" w:rsidRPr="006657E0">
        <w:rPr>
          <w:rFonts w:ascii="Arial" w:hAnsi="Arial" w:cs="Arial"/>
          <w:sz w:val="20"/>
          <w:szCs w:val="20"/>
        </w:rPr>
        <w:t xml:space="preserve">eće doći do značajnih utjecaja na biološke elemente kakvoće, a time i na ekološko stanje vodnih tijela na području projekta. Sukladno trenutnoj ocjeni stanja predmetnih vodnih tijela, postignuto je dobro kemijsko stanje, a provedbom zahvata uklanjanja viška nanosa iz dna korita rijeke </w:t>
      </w:r>
      <w:proofErr w:type="spellStart"/>
      <w:r w:rsidR="006657E0" w:rsidRPr="006657E0">
        <w:rPr>
          <w:rFonts w:ascii="Arial" w:hAnsi="Arial" w:cs="Arial"/>
          <w:sz w:val="20"/>
          <w:szCs w:val="20"/>
        </w:rPr>
        <w:t>Mrsunje</w:t>
      </w:r>
      <w:proofErr w:type="spellEnd"/>
      <w:r w:rsidR="006C423F">
        <w:rPr>
          <w:rFonts w:ascii="Arial" w:hAnsi="Arial" w:cs="Arial"/>
          <w:sz w:val="20"/>
          <w:szCs w:val="20"/>
        </w:rPr>
        <w:t>,</w:t>
      </w:r>
      <w:r w:rsidR="006657E0" w:rsidRPr="006657E0">
        <w:rPr>
          <w:rFonts w:ascii="Arial" w:hAnsi="Arial" w:cs="Arial"/>
          <w:sz w:val="20"/>
          <w:szCs w:val="20"/>
        </w:rPr>
        <w:t xml:space="preserve"> neće doći do promjene ocjene kemijskog stanja vodnog tijela. </w:t>
      </w:r>
      <w:r w:rsidR="00E423E7">
        <w:rPr>
          <w:rFonts w:ascii="Arial" w:hAnsi="Arial" w:cs="Arial"/>
          <w:sz w:val="20"/>
          <w:szCs w:val="20"/>
        </w:rPr>
        <w:t xml:space="preserve"> </w:t>
      </w:r>
      <w:r w:rsidR="006657E0" w:rsidRPr="006657E0">
        <w:rPr>
          <w:rFonts w:ascii="Arial" w:hAnsi="Arial" w:cs="Arial"/>
          <w:sz w:val="20"/>
          <w:szCs w:val="20"/>
        </w:rPr>
        <w:t xml:space="preserve">Restauracijom rijeke </w:t>
      </w:r>
      <w:proofErr w:type="spellStart"/>
      <w:r w:rsidR="006657E0" w:rsidRPr="006657E0">
        <w:rPr>
          <w:rFonts w:ascii="Arial" w:hAnsi="Arial" w:cs="Arial"/>
          <w:sz w:val="20"/>
          <w:szCs w:val="20"/>
        </w:rPr>
        <w:t>Mrsunje</w:t>
      </w:r>
      <w:proofErr w:type="spellEnd"/>
      <w:r w:rsidR="006657E0" w:rsidRPr="006657E0">
        <w:rPr>
          <w:rFonts w:ascii="Arial" w:hAnsi="Arial" w:cs="Arial"/>
          <w:sz w:val="20"/>
          <w:szCs w:val="20"/>
        </w:rPr>
        <w:t xml:space="preserve"> poboljšava se vodni režim uklanjanjem sedimenta iz korita vodotoka</w:t>
      </w:r>
      <w:r w:rsidR="006657E0">
        <w:rPr>
          <w:rFonts w:ascii="Arial" w:hAnsi="Arial" w:cs="Arial"/>
          <w:sz w:val="20"/>
          <w:szCs w:val="20"/>
        </w:rPr>
        <w:t xml:space="preserve">, </w:t>
      </w:r>
      <w:r w:rsidR="006657E0" w:rsidRPr="006657E0">
        <w:rPr>
          <w:rFonts w:ascii="Arial" w:hAnsi="Arial" w:cs="Arial"/>
          <w:sz w:val="20"/>
          <w:szCs w:val="20"/>
        </w:rPr>
        <w:t>povećava se dubina vode, čime se povećava akumulacijska sposobnost korita rijeke te će doći do poboljšanja kakvoće vode eliminiranjem izvora nutrijenata koji se aktiviraju iz sedimenta.</w:t>
      </w:r>
      <w:r w:rsidR="00E423E7">
        <w:rPr>
          <w:rFonts w:ascii="Arial" w:hAnsi="Arial" w:cs="Arial"/>
          <w:sz w:val="20"/>
          <w:szCs w:val="20"/>
        </w:rPr>
        <w:t xml:space="preserve"> </w:t>
      </w:r>
      <w:r w:rsidR="006657E0" w:rsidRPr="006657E0">
        <w:rPr>
          <w:rFonts w:ascii="Arial" w:hAnsi="Arial" w:cs="Arial"/>
          <w:sz w:val="20"/>
          <w:szCs w:val="20"/>
        </w:rPr>
        <w:t>Provedbom zahvata doći će do izmjene u vegetacijskom sastavu na lokaciji zahvata</w:t>
      </w:r>
      <w:r w:rsidR="006C423F">
        <w:rPr>
          <w:rFonts w:ascii="Arial" w:hAnsi="Arial" w:cs="Arial"/>
          <w:sz w:val="20"/>
          <w:szCs w:val="20"/>
        </w:rPr>
        <w:t>,</w:t>
      </w:r>
      <w:r w:rsidR="006657E0" w:rsidRPr="006657E0">
        <w:rPr>
          <w:rFonts w:ascii="Arial" w:hAnsi="Arial" w:cs="Arial"/>
          <w:sz w:val="20"/>
          <w:szCs w:val="20"/>
        </w:rPr>
        <w:t xml:space="preserve"> jer će doći do čišćenja vegetacije unutar rijeke prilikom vađenja sedimenta te do košnje obalne vegetacije radi lakše provedbe zahvata. </w:t>
      </w:r>
      <w:r w:rsidR="008402E4">
        <w:rPr>
          <w:rFonts w:ascii="Arial" w:hAnsi="Arial" w:cs="Arial"/>
          <w:sz w:val="20"/>
          <w:szCs w:val="20"/>
        </w:rPr>
        <w:t xml:space="preserve"> </w:t>
      </w:r>
      <w:r w:rsidR="006657E0" w:rsidRPr="006657E0">
        <w:rPr>
          <w:rFonts w:ascii="Arial" w:hAnsi="Arial" w:cs="Arial"/>
          <w:sz w:val="20"/>
          <w:szCs w:val="20"/>
        </w:rPr>
        <w:t>Pronos sedimenta u predmetnom području biti će poboljšan s obzirom da će doći do vađenja viška istaloženog sedimenta</w:t>
      </w:r>
      <w:r w:rsidR="00E423E7">
        <w:rPr>
          <w:rFonts w:ascii="Arial" w:hAnsi="Arial" w:cs="Arial"/>
          <w:sz w:val="20"/>
          <w:szCs w:val="20"/>
        </w:rPr>
        <w:t>,</w:t>
      </w:r>
      <w:r w:rsidR="006657E0" w:rsidRPr="006657E0">
        <w:rPr>
          <w:rFonts w:ascii="Arial" w:hAnsi="Arial" w:cs="Arial"/>
          <w:sz w:val="20"/>
          <w:szCs w:val="20"/>
        </w:rPr>
        <w:t xml:space="preserve"> čime će se poboljšati protok samih vodnih tijela i  omogućiti </w:t>
      </w:r>
      <w:r w:rsidR="00E423E7">
        <w:rPr>
          <w:rFonts w:ascii="Arial" w:hAnsi="Arial" w:cs="Arial"/>
          <w:sz w:val="20"/>
          <w:szCs w:val="20"/>
        </w:rPr>
        <w:t xml:space="preserve">će se </w:t>
      </w:r>
      <w:r w:rsidR="006657E0" w:rsidRPr="006657E0">
        <w:rPr>
          <w:rFonts w:ascii="Arial" w:hAnsi="Arial" w:cs="Arial"/>
          <w:sz w:val="20"/>
          <w:szCs w:val="20"/>
        </w:rPr>
        <w:t xml:space="preserve">manje taloženje sedimenta na predmetnom području. </w:t>
      </w:r>
      <w:r w:rsidR="00E423E7">
        <w:rPr>
          <w:rFonts w:ascii="Arial" w:hAnsi="Arial" w:cs="Arial"/>
          <w:sz w:val="20"/>
          <w:szCs w:val="20"/>
        </w:rPr>
        <w:t xml:space="preserve"> </w:t>
      </w:r>
      <w:r w:rsidR="008402E4" w:rsidRPr="008402E4">
        <w:rPr>
          <w:rFonts w:ascii="Arial" w:hAnsi="Arial" w:cs="Arial"/>
          <w:sz w:val="20"/>
          <w:szCs w:val="20"/>
        </w:rPr>
        <w:t>L</w:t>
      </w:r>
      <w:r w:rsidR="006657E0" w:rsidRPr="006657E0">
        <w:rPr>
          <w:rFonts w:ascii="Arial" w:hAnsi="Arial" w:cs="Arial"/>
          <w:sz w:val="20"/>
          <w:szCs w:val="20"/>
        </w:rPr>
        <w:t xml:space="preserve">okacija zahvata se nalazi na području male vjerojatnosti poplavljivanja. U slučaju pojave poplava tijekom izvođenja radova, lokacija zahvata može biti nedostupna kopnenim putem, što može dovesti do privremene obustave radova, međutim utjecaj poplava na zahvat ocjenjuje se kao mali. </w:t>
      </w:r>
      <w:r w:rsidR="00E423E7">
        <w:rPr>
          <w:rFonts w:ascii="Arial" w:hAnsi="Arial" w:cs="Arial"/>
          <w:sz w:val="20"/>
          <w:szCs w:val="20"/>
        </w:rPr>
        <w:t xml:space="preserve"> </w:t>
      </w:r>
      <w:r w:rsidR="006657E0" w:rsidRPr="006657E0">
        <w:rPr>
          <w:rFonts w:ascii="Arial" w:hAnsi="Arial" w:cs="Arial"/>
          <w:sz w:val="20"/>
          <w:szCs w:val="20"/>
        </w:rPr>
        <w:t xml:space="preserve">Uklanjanjem viška nanosa osigurat će se uvjeti za protočnost korita za velike vode i nanos što će posredno smanjiti rizik od pojava poplava na predmetnom području rijeke </w:t>
      </w:r>
      <w:proofErr w:type="spellStart"/>
      <w:r w:rsidR="006657E0" w:rsidRPr="006657E0">
        <w:rPr>
          <w:rFonts w:ascii="Arial" w:hAnsi="Arial" w:cs="Arial"/>
          <w:sz w:val="20"/>
          <w:szCs w:val="20"/>
        </w:rPr>
        <w:t>Mrsunje</w:t>
      </w:r>
      <w:proofErr w:type="spellEnd"/>
      <w:r w:rsidR="006657E0" w:rsidRPr="006657E0">
        <w:rPr>
          <w:rFonts w:ascii="Arial" w:hAnsi="Arial" w:cs="Arial"/>
          <w:sz w:val="20"/>
          <w:szCs w:val="20"/>
        </w:rPr>
        <w:t>.</w:t>
      </w:r>
    </w:p>
    <w:p w14:paraId="141CBCDA" w14:textId="49AE3D13" w:rsidR="0046382D" w:rsidRDefault="008402E4" w:rsidP="0007712C">
      <w:pPr>
        <w:pStyle w:val="Bezproreda"/>
        <w:jc w:val="both"/>
        <w:rPr>
          <w:rFonts w:ascii="Arial" w:hAnsi="Arial" w:cs="Arial"/>
          <w:sz w:val="20"/>
          <w:szCs w:val="20"/>
        </w:rPr>
      </w:pPr>
      <w:r>
        <w:rPr>
          <w:rFonts w:ascii="Arial" w:hAnsi="Arial" w:cs="Arial"/>
          <w:sz w:val="20"/>
          <w:szCs w:val="20"/>
        </w:rPr>
        <w:t>Budući će se radovi</w:t>
      </w:r>
      <w:r w:rsidRPr="008402E4">
        <w:rPr>
          <w:rFonts w:ascii="Arial" w:hAnsi="Arial" w:cs="Arial"/>
          <w:sz w:val="20"/>
          <w:szCs w:val="20"/>
        </w:rPr>
        <w:t xml:space="preserve"> provoditi isključivo na području toka rijeke </w:t>
      </w:r>
      <w:proofErr w:type="spellStart"/>
      <w:r w:rsidRPr="008402E4">
        <w:rPr>
          <w:rFonts w:ascii="Arial" w:hAnsi="Arial" w:cs="Arial"/>
          <w:sz w:val="20"/>
          <w:szCs w:val="20"/>
        </w:rPr>
        <w:t>Mrsunje</w:t>
      </w:r>
      <w:proofErr w:type="spellEnd"/>
      <w:r>
        <w:rPr>
          <w:rFonts w:ascii="Arial" w:hAnsi="Arial" w:cs="Arial"/>
          <w:sz w:val="20"/>
          <w:szCs w:val="20"/>
        </w:rPr>
        <w:t>, a ukl</w:t>
      </w:r>
      <w:r w:rsidR="006C423F">
        <w:rPr>
          <w:rFonts w:ascii="Arial" w:hAnsi="Arial" w:cs="Arial"/>
          <w:sz w:val="20"/>
          <w:szCs w:val="20"/>
        </w:rPr>
        <w:t>o</w:t>
      </w:r>
      <w:r>
        <w:rPr>
          <w:rFonts w:ascii="Arial" w:hAnsi="Arial" w:cs="Arial"/>
          <w:sz w:val="20"/>
          <w:szCs w:val="20"/>
        </w:rPr>
        <w:t>njenih</w:t>
      </w:r>
      <w:r w:rsidRPr="008402E4">
        <w:rPr>
          <w:rFonts w:ascii="Arial" w:hAnsi="Arial" w:cs="Arial"/>
          <w:sz w:val="20"/>
          <w:szCs w:val="20"/>
        </w:rPr>
        <w:t xml:space="preserve"> oko 70.000 m</w:t>
      </w:r>
      <w:r w:rsidRPr="008402E4">
        <w:rPr>
          <w:rFonts w:ascii="Arial" w:hAnsi="Arial" w:cs="Arial"/>
          <w:sz w:val="20"/>
          <w:szCs w:val="20"/>
          <w:vertAlign w:val="superscript"/>
        </w:rPr>
        <w:t>3</w:t>
      </w:r>
      <w:r w:rsidRPr="008402E4">
        <w:rPr>
          <w:rFonts w:ascii="Arial" w:hAnsi="Arial" w:cs="Arial"/>
          <w:sz w:val="20"/>
          <w:szCs w:val="20"/>
        </w:rPr>
        <w:t xml:space="preserve"> nanosa</w:t>
      </w:r>
      <w:r>
        <w:rPr>
          <w:rFonts w:ascii="Arial" w:hAnsi="Arial" w:cs="Arial"/>
          <w:sz w:val="20"/>
          <w:szCs w:val="20"/>
        </w:rPr>
        <w:t xml:space="preserve">, </w:t>
      </w:r>
      <w:r w:rsidRPr="008402E4">
        <w:rPr>
          <w:rFonts w:ascii="Arial" w:hAnsi="Arial" w:cs="Arial"/>
          <w:sz w:val="20"/>
          <w:szCs w:val="20"/>
        </w:rPr>
        <w:t xml:space="preserve">koristiti </w:t>
      </w:r>
      <w:r>
        <w:rPr>
          <w:rFonts w:ascii="Arial" w:hAnsi="Arial" w:cs="Arial"/>
          <w:sz w:val="20"/>
          <w:szCs w:val="20"/>
        </w:rPr>
        <w:t xml:space="preserve">će se </w:t>
      </w:r>
      <w:r w:rsidRPr="008402E4">
        <w:rPr>
          <w:rFonts w:ascii="Arial" w:hAnsi="Arial" w:cs="Arial"/>
          <w:sz w:val="20"/>
          <w:szCs w:val="20"/>
        </w:rPr>
        <w:t xml:space="preserve">za uređenje obalnog pojasa </w:t>
      </w:r>
      <w:r>
        <w:rPr>
          <w:rFonts w:ascii="Arial" w:hAnsi="Arial" w:cs="Arial"/>
          <w:sz w:val="20"/>
          <w:szCs w:val="20"/>
        </w:rPr>
        <w:t>i</w:t>
      </w:r>
      <w:r w:rsidRPr="008402E4">
        <w:rPr>
          <w:rFonts w:ascii="Arial" w:hAnsi="Arial" w:cs="Arial"/>
          <w:sz w:val="20"/>
          <w:szCs w:val="20"/>
        </w:rPr>
        <w:t xml:space="preserve"> ostatak deponirati na lokaciji zahvata u </w:t>
      </w:r>
      <w:proofErr w:type="spellStart"/>
      <w:r w:rsidRPr="008402E4">
        <w:rPr>
          <w:rFonts w:ascii="Arial" w:hAnsi="Arial" w:cs="Arial"/>
          <w:sz w:val="20"/>
          <w:szCs w:val="20"/>
        </w:rPr>
        <w:t>inundacijskom</w:t>
      </w:r>
      <w:proofErr w:type="spellEnd"/>
      <w:r w:rsidRPr="008402E4">
        <w:rPr>
          <w:rFonts w:ascii="Arial" w:hAnsi="Arial" w:cs="Arial"/>
          <w:sz w:val="20"/>
          <w:szCs w:val="20"/>
        </w:rPr>
        <w:t xml:space="preserve"> području rijeke </w:t>
      </w:r>
      <w:proofErr w:type="spellStart"/>
      <w:r w:rsidRPr="008402E4">
        <w:rPr>
          <w:rFonts w:ascii="Arial" w:hAnsi="Arial" w:cs="Arial"/>
          <w:sz w:val="20"/>
          <w:szCs w:val="20"/>
        </w:rPr>
        <w:t>Mrsunje</w:t>
      </w:r>
      <w:proofErr w:type="spellEnd"/>
      <w:r>
        <w:rPr>
          <w:rFonts w:ascii="Arial" w:hAnsi="Arial" w:cs="Arial"/>
          <w:sz w:val="20"/>
          <w:szCs w:val="20"/>
        </w:rPr>
        <w:t xml:space="preserve"> te  se </w:t>
      </w:r>
      <w:r w:rsidRPr="008402E4">
        <w:rPr>
          <w:rFonts w:ascii="Arial" w:hAnsi="Arial" w:cs="Arial"/>
          <w:sz w:val="20"/>
          <w:szCs w:val="20"/>
        </w:rPr>
        <w:t>neće provoditi tehnološki procesi i djelatnosti koje bi mogle imati negativan utjecaj na tlo</w:t>
      </w:r>
      <w:r w:rsidR="006C423F">
        <w:rPr>
          <w:rFonts w:ascii="Arial" w:hAnsi="Arial" w:cs="Arial"/>
          <w:sz w:val="20"/>
          <w:szCs w:val="20"/>
        </w:rPr>
        <w:t xml:space="preserve">, </w:t>
      </w:r>
      <w:r w:rsidRPr="008402E4">
        <w:rPr>
          <w:rFonts w:ascii="Arial" w:hAnsi="Arial" w:cs="Arial"/>
          <w:sz w:val="20"/>
          <w:szCs w:val="20"/>
        </w:rPr>
        <w:t xml:space="preserve"> zahvat neće imati negativan utjecaj na tlo i korištenje zemljišta.</w:t>
      </w:r>
      <w:r w:rsidR="00E423E7">
        <w:rPr>
          <w:rFonts w:ascii="Arial" w:hAnsi="Arial" w:cs="Arial"/>
          <w:sz w:val="20"/>
          <w:szCs w:val="20"/>
        </w:rPr>
        <w:t xml:space="preserve"> </w:t>
      </w:r>
      <w:r w:rsidRPr="008402E4">
        <w:rPr>
          <w:rFonts w:ascii="Arial" w:hAnsi="Arial" w:cs="Arial"/>
          <w:sz w:val="20"/>
          <w:szCs w:val="20"/>
        </w:rPr>
        <w:t>Tijekom pripremnih radova i uklanjanja nanosa na lokacij</w:t>
      </w:r>
      <w:r>
        <w:rPr>
          <w:rFonts w:ascii="Arial" w:hAnsi="Arial" w:cs="Arial"/>
          <w:sz w:val="20"/>
          <w:szCs w:val="20"/>
        </w:rPr>
        <w:t>i</w:t>
      </w:r>
      <w:r w:rsidRPr="008402E4">
        <w:rPr>
          <w:rFonts w:ascii="Arial" w:hAnsi="Arial" w:cs="Arial"/>
          <w:sz w:val="20"/>
          <w:szCs w:val="20"/>
        </w:rPr>
        <w:t xml:space="preserve"> </w:t>
      </w:r>
      <w:r>
        <w:rPr>
          <w:rFonts w:ascii="Arial" w:hAnsi="Arial" w:cs="Arial"/>
          <w:sz w:val="20"/>
          <w:szCs w:val="20"/>
        </w:rPr>
        <w:t>će biti</w:t>
      </w:r>
      <w:r w:rsidRPr="008402E4">
        <w:rPr>
          <w:rFonts w:ascii="Arial" w:hAnsi="Arial" w:cs="Arial"/>
          <w:sz w:val="20"/>
          <w:szCs w:val="20"/>
        </w:rPr>
        <w:t xml:space="preserve"> prisutn</w:t>
      </w:r>
      <w:r>
        <w:rPr>
          <w:rFonts w:ascii="Arial" w:hAnsi="Arial" w:cs="Arial"/>
          <w:sz w:val="20"/>
          <w:szCs w:val="20"/>
        </w:rPr>
        <w:t>a</w:t>
      </w:r>
      <w:r w:rsidRPr="008402E4">
        <w:rPr>
          <w:rFonts w:ascii="Arial" w:hAnsi="Arial" w:cs="Arial"/>
          <w:sz w:val="20"/>
          <w:szCs w:val="20"/>
        </w:rPr>
        <w:t xml:space="preserve"> vozila i strojev</w:t>
      </w:r>
      <w:r w:rsidR="00E423E7">
        <w:rPr>
          <w:rFonts w:ascii="Arial" w:hAnsi="Arial" w:cs="Arial"/>
          <w:sz w:val="20"/>
          <w:szCs w:val="20"/>
        </w:rPr>
        <w:t>i</w:t>
      </w:r>
      <w:r w:rsidRPr="008402E4">
        <w:rPr>
          <w:rFonts w:ascii="Arial" w:hAnsi="Arial" w:cs="Arial"/>
          <w:sz w:val="20"/>
          <w:szCs w:val="20"/>
        </w:rPr>
        <w:t>, zrak</w:t>
      </w:r>
      <w:r>
        <w:rPr>
          <w:rFonts w:ascii="Arial" w:hAnsi="Arial" w:cs="Arial"/>
          <w:sz w:val="20"/>
          <w:szCs w:val="20"/>
        </w:rPr>
        <w:t xml:space="preserve"> će </w:t>
      </w:r>
      <w:r w:rsidRPr="008402E4">
        <w:rPr>
          <w:rFonts w:ascii="Arial" w:hAnsi="Arial" w:cs="Arial"/>
          <w:sz w:val="20"/>
          <w:szCs w:val="20"/>
        </w:rPr>
        <w:t xml:space="preserve"> na lokaciji biti u manjoj mjeri onečišćen lebdećim česticama te ispušnim plinovima</w:t>
      </w:r>
      <w:r w:rsidR="006C423F">
        <w:rPr>
          <w:rFonts w:ascii="Arial" w:hAnsi="Arial" w:cs="Arial"/>
          <w:sz w:val="20"/>
          <w:szCs w:val="20"/>
        </w:rPr>
        <w:t>,</w:t>
      </w:r>
      <w:r w:rsidRPr="008402E4">
        <w:rPr>
          <w:rFonts w:ascii="Arial" w:hAnsi="Arial" w:cs="Arial"/>
          <w:sz w:val="20"/>
          <w:szCs w:val="20"/>
        </w:rPr>
        <w:t xml:space="preserve"> kao produktima sagorijevanja </w:t>
      </w:r>
      <w:r w:rsidRPr="008402E4">
        <w:rPr>
          <w:rFonts w:ascii="Arial" w:hAnsi="Arial" w:cs="Arial"/>
          <w:sz w:val="20"/>
          <w:szCs w:val="20"/>
        </w:rPr>
        <w:lastRenderedPageBreak/>
        <w:t>pogonskog goriva. Moguće onečišćenje zraka je privremenog i kratkotrajnog karaktera, ograničeno na vrijeme izvođenja radova i lokaciju samog zahvata. Nakon prestanka radova negativni utjecaj na zrak će nestati, bez trajnih posljedica na kvalitetu zraka</w:t>
      </w:r>
      <w:r w:rsidR="0007712C">
        <w:rPr>
          <w:rFonts w:ascii="Arial" w:hAnsi="Arial" w:cs="Arial"/>
          <w:sz w:val="20"/>
          <w:szCs w:val="20"/>
        </w:rPr>
        <w:t>.</w:t>
      </w:r>
      <w:r w:rsidRPr="008402E4">
        <w:rPr>
          <w:rFonts w:ascii="Arial" w:hAnsi="Arial" w:cs="Arial"/>
          <w:sz w:val="20"/>
          <w:szCs w:val="20"/>
        </w:rPr>
        <w:t xml:space="preserve"> Tijekom korištenj</w:t>
      </w:r>
      <w:r w:rsidR="0007712C">
        <w:rPr>
          <w:rFonts w:ascii="Arial" w:hAnsi="Arial" w:cs="Arial"/>
          <w:sz w:val="20"/>
          <w:szCs w:val="20"/>
        </w:rPr>
        <w:t>a se n</w:t>
      </w:r>
      <w:r w:rsidRPr="008402E4">
        <w:rPr>
          <w:rFonts w:ascii="Arial" w:hAnsi="Arial" w:cs="Arial"/>
          <w:sz w:val="20"/>
          <w:szCs w:val="20"/>
        </w:rPr>
        <w:t xml:space="preserve">a lokaciji zahvata se neće provoditi nikakvi tehnološki procesi niti druge aktivnosti kojima bi nastajale emisije onečišćujućih tvari u zrak. </w:t>
      </w:r>
      <w:r w:rsidR="0007712C" w:rsidRPr="0007712C">
        <w:rPr>
          <w:rFonts w:ascii="Arial" w:hAnsi="Arial" w:cs="Arial"/>
          <w:sz w:val="20"/>
          <w:szCs w:val="20"/>
        </w:rPr>
        <w:t xml:space="preserve">Zahvat će biti proveden na samom vodnom tijelu rijeke </w:t>
      </w:r>
      <w:proofErr w:type="spellStart"/>
      <w:r w:rsidR="0007712C" w:rsidRPr="0007712C">
        <w:rPr>
          <w:rFonts w:ascii="Arial" w:hAnsi="Arial" w:cs="Arial"/>
          <w:sz w:val="20"/>
          <w:szCs w:val="20"/>
        </w:rPr>
        <w:t>Mrsunje</w:t>
      </w:r>
      <w:proofErr w:type="spellEnd"/>
      <w:r w:rsidR="0007712C" w:rsidRPr="0007712C">
        <w:rPr>
          <w:rFonts w:ascii="Arial" w:hAnsi="Arial" w:cs="Arial"/>
          <w:sz w:val="20"/>
          <w:szCs w:val="20"/>
        </w:rPr>
        <w:t>, na dijelovima na kojima je zbog neredovitog održavanja korita</w:t>
      </w:r>
      <w:r w:rsidR="00E423E7">
        <w:rPr>
          <w:rFonts w:ascii="Arial" w:hAnsi="Arial" w:cs="Arial"/>
          <w:sz w:val="20"/>
          <w:szCs w:val="20"/>
        </w:rPr>
        <w:t>,</w:t>
      </w:r>
      <w:r w:rsidR="0007712C" w:rsidRPr="0007712C">
        <w:rPr>
          <w:rFonts w:ascii="Arial" w:hAnsi="Arial" w:cs="Arial"/>
          <w:sz w:val="20"/>
          <w:szCs w:val="20"/>
        </w:rPr>
        <w:t xml:space="preserve"> došlo do taloženja viška sedimenta (nanosi). Na lokaciji zahvata se neće provoditi tehnološki proces na koje bi eventualne klimatske promjene mogle imati negativni utjecaj. Poplavni procesi se mogu u budućnosti intenzivirati ili smanjiti, ovisno o trendu padalina, međutim ovim zahvatom će se smanjiti rizik od poplavljivanja</w:t>
      </w:r>
      <w:r w:rsidR="00E423E7">
        <w:rPr>
          <w:rFonts w:ascii="Arial" w:hAnsi="Arial" w:cs="Arial"/>
          <w:sz w:val="20"/>
          <w:szCs w:val="20"/>
        </w:rPr>
        <w:t>,</w:t>
      </w:r>
      <w:r w:rsidR="0007712C" w:rsidRPr="0007712C">
        <w:rPr>
          <w:rFonts w:ascii="Arial" w:hAnsi="Arial" w:cs="Arial"/>
          <w:sz w:val="20"/>
          <w:szCs w:val="20"/>
        </w:rPr>
        <w:t xml:space="preserve"> budući  će se ukloniti nanosi i time omogućiti rijeci nesmetan tok.</w:t>
      </w:r>
      <w:r w:rsidR="0007712C" w:rsidRPr="0007712C">
        <w:t xml:space="preserve"> </w:t>
      </w:r>
      <w:r w:rsidR="0007712C" w:rsidRPr="0007712C">
        <w:rPr>
          <w:rFonts w:ascii="Arial" w:hAnsi="Arial" w:cs="Arial"/>
          <w:sz w:val="20"/>
          <w:szCs w:val="20"/>
        </w:rPr>
        <w:t>S obzirom na navedeno može se zaključiti kako je predmetni zahvat otporan na klimatske promjene te se smatra da klimatske promjene neće ugroziti funkcionalnost zahvata.</w:t>
      </w:r>
      <w:r w:rsidR="00E423E7">
        <w:rPr>
          <w:rFonts w:ascii="Arial" w:hAnsi="Arial" w:cs="Arial"/>
          <w:sz w:val="20"/>
          <w:szCs w:val="20"/>
        </w:rPr>
        <w:t xml:space="preserve"> </w:t>
      </w:r>
      <w:r w:rsidR="0007712C" w:rsidRPr="0007712C">
        <w:rPr>
          <w:rFonts w:ascii="Arial" w:hAnsi="Arial" w:cs="Arial"/>
          <w:sz w:val="20"/>
          <w:szCs w:val="20"/>
        </w:rPr>
        <w:t>Provedbom zahvata se</w:t>
      </w:r>
      <w:r w:rsidR="006C423F">
        <w:rPr>
          <w:rFonts w:ascii="Arial" w:hAnsi="Arial" w:cs="Arial"/>
          <w:sz w:val="20"/>
          <w:szCs w:val="20"/>
        </w:rPr>
        <w:t xml:space="preserve"> neće</w:t>
      </w:r>
      <w:r w:rsidR="0007712C" w:rsidRPr="0007712C">
        <w:rPr>
          <w:rFonts w:ascii="Arial" w:hAnsi="Arial" w:cs="Arial"/>
          <w:sz w:val="20"/>
          <w:szCs w:val="20"/>
        </w:rPr>
        <w:t xml:space="preserve"> negativno utjecati na vizualno-oblikovne elemente značajke prostora, odnosno utjecaj na krajobraz bit će zanemariv.</w:t>
      </w:r>
      <w:r w:rsidR="009A092C">
        <w:rPr>
          <w:rFonts w:ascii="Arial" w:hAnsi="Arial" w:cs="Arial"/>
          <w:sz w:val="20"/>
          <w:szCs w:val="20"/>
        </w:rPr>
        <w:t xml:space="preserve"> </w:t>
      </w:r>
      <w:r w:rsidR="0007712C" w:rsidRPr="0007712C">
        <w:rPr>
          <w:rFonts w:ascii="Arial" w:hAnsi="Arial" w:cs="Arial"/>
          <w:sz w:val="20"/>
          <w:szCs w:val="20"/>
        </w:rPr>
        <w:t>Na lokaciji planiranog zahvata nema zaštićenih niti registriranih objekata kulturne baštine</w:t>
      </w:r>
      <w:r w:rsidR="0007712C">
        <w:rPr>
          <w:rFonts w:ascii="Arial" w:hAnsi="Arial" w:cs="Arial"/>
          <w:sz w:val="20"/>
          <w:szCs w:val="20"/>
        </w:rPr>
        <w:t>.</w:t>
      </w:r>
      <w:r w:rsidR="00E423E7">
        <w:rPr>
          <w:rFonts w:ascii="Arial" w:hAnsi="Arial" w:cs="Arial"/>
          <w:sz w:val="20"/>
          <w:szCs w:val="20"/>
        </w:rPr>
        <w:t xml:space="preserve"> </w:t>
      </w:r>
      <w:r w:rsidR="0007712C" w:rsidRPr="0007712C">
        <w:rPr>
          <w:rFonts w:ascii="Arial" w:hAnsi="Arial" w:cs="Arial"/>
          <w:sz w:val="20"/>
          <w:szCs w:val="20"/>
        </w:rPr>
        <w:t xml:space="preserve">Tijekom izvođenja radova u okolišu će se javljati buka kao posljedica rada građevinskih strojeva i uređaja, te eventualno teretnih vozila. </w:t>
      </w:r>
      <w:r w:rsidR="006C423F">
        <w:rPr>
          <w:rFonts w:ascii="Arial" w:hAnsi="Arial" w:cs="Arial"/>
          <w:sz w:val="20"/>
          <w:szCs w:val="20"/>
        </w:rPr>
        <w:t>Svi</w:t>
      </w:r>
      <w:r w:rsidR="0007712C" w:rsidRPr="0007712C">
        <w:rPr>
          <w:rFonts w:ascii="Arial" w:hAnsi="Arial" w:cs="Arial"/>
          <w:sz w:val="20"/>
          <w:szCs w:val="20"/>
        </w:rPr>
        <w:t xml:space="preserve"> radovi će se organizirati na način da se obavljaju tijekom dnevnog razdoblja. S obzirom na karakteristiku i dužinu trajanja zahvata, procjenjuje se da će utjecaj buke biti privremenog trajanja i lokalnog karaktera te se tijekom uklanjanja nanosa ne očekuju razine buke koje će prijeći dopuštene razine. Tijekom korištenja se na lokaciji zahvata neće provoditi djelatnosti koje bi izazivale stvaranje buke.</w:t>
      </w:r>
      <w:r w:rsidR="00E423E7">
        <w:rPr>
          <w:rFonts w:ascii="Arial" w:hAnsi="Arial" w:cs="Arial"/>
          <w:sz w:val="20"/>
          <w:szCs w:val="20"/>
        </w:rPr>
        <w:t xml:space="preserve"> </w:t>
      </w:r>
      <w:r w:rsidR="0007712C" w:rsidRPr="0007712C">
        <w:rPr>
          <w:rFonts w:ascii="Arial" w:hAnsi="Arial" w:cs="Arial"/>
          <w:sz w:val="20"/>
          <w:szCs w:val="20"/>
        </w:rPr>
        <w:t>S obz</w:t>
      </w:r>
      <w:r w:rsidR="0007712C">
        <w:rPr>
          <w:rFonts w:ascii="Arial" w:hAnsi="Arial" w:cs="Arial"/>
          <w:sz w:val="20"/>
          <w:szCs w:val="20"/>
        </w:rPr>
        <w:t>i</w:t>
      </w:r>
      <w:r w:rsidR="0007712C" w:rsidRPr="0007712C">
        <w:rPr>
          <w:rFonts w:ascii="Arial" w:hAnsi="Arial" w:cs="Arial"/>
          <w:sz w:val="20"/>
          <w:szCs w:val="20"/>
        </w:rPr>
        <w:t>rom na vrstu zahvata</w:t>
      </w:r>
      <w:r w:rsidR="00E423E7">
        <w:rPr>
          <w:rFonts w:ascii="Arial" w:hAnsi="Arial" w:cs="Arial"/>
          <w:sz w:val="20"/>
          <w:szCs w:val="20"/>
        </w:rPr>
        <w:t>,</w:t>
      </w:r>
      <w:r w:rsidR="0007712C" w:rsidRPr="0007712C">
        <w:rPr>
          <w:rFonts w:ascii="Arial" w:hAnsi="Arial" w:cs="Arial"/>
          <w:sz w:val="20"/>
          <w:szCs w:val="20"/>
        </w:rPr>
        <w:t xml:space="preserve"> ne očekuje se potreba za privremenim skladištenjem otpada. Servis i održavanje mehanizacije</w:t>
      </w:r>
      <w:r w:rsidR="009A092C">
        <w:rPr>
          <w:rFonts w:ascii="Arial" w:hAnsi="Arial" w:cs="Arial"/>
          <w:sz w:val="20"/>
          <w:szCs w:val="20"/>
        </w:rPr>
        <w:t>,</w:t>
      </w:r>
      <w:r w:rsidR="0007712C" w:rsidRPr="0007712C">
        <w:rPr>
          <w:rFonts w:ascii="Arial" w:hAnsi="Arial" w:cs="Arial"/>
          <w:sz w:val="20"/>
          <w:szCs w:val="20"/>
        </w:rPr>
        <w:t xml:space="preserve"> kao i ostale aktivnosti koje mogu rezultirati nastankom opasnog otpada</w:t>
      </w:r>
      <w:r w:rsidR="009A092C">
        <w:rPr>
          <w:rFonts w:ascii="Arial" w:hAnsi="Arial" w:cs="Arial"/>
          <w:sz w:val="20"/>
          <w:szCs w:val="20"/>
        </w:rPr>
        <w:t>,</w:t>
      </w:r>
      <w:r w:rsidR="0007712C" w:rsidRPr="0007712C">
        <w:rPr>
          <w:rFonts w:ascii="Arial" w:hAnsi="Arial" w:cs="Arial"/>
          <w:sz w:val="20"/>
          <w:szCs w:val="20"/>
        </w:rPr>
        <w:t xml:space="preserve"> neće se odvijati na lokaciji zahvata</w:t>
      </w:r>
      <w:r w:rsidR="00E423E7">
        <w:rPr>
          <w:rFonts w:ascii="Arial" w:hAnsi="Arial" w:cs="Arial"/>
          <w:sz w:val="20"/>
          <w:szCs w:val="20"/>
        </w:rPr>
        <w:t xml:space="preserve">, </w:t>
      </w:r>
      <w:r w:rsidR="0007712C" w:rsidRPr="0007712C">
        <w:rPr>
          <w:rFonts w:ascii="Arial" w:hAnsi="Arial" w:cs="Arial"/>
          <w:sz w:val="20"/>
          <w:szCs w:val="20"/>
        </w:rPr>
        <w:t xml:space="preserve">tako da se izvedbom zahvata ne očekuje nastanak opasnog otpada. Uklanjanje nanosa iz rijeke </w:t>
      </w:r>
      <w:proofErr w:type="spellStart"/>
      <w:r w:rsidR="0007712C" w:rsidRPr="0007712C">
        <w:rPr>
          <w:rFonts w:ascii="Arial" w:hAnsi="Arial" w:cs="Arial"/>
          <w:sz w:val="20"/>
          <w:szCs w:val="20"/>
        </w:rPr>
        <w:t>Mrsunje</w:t>
      </w:r>
      <w:proofErr w:type="spellEnd"/>
      <w:r w:rsidR="0007712C" w:rsidRPr="0007712C">
        <w:rPr>
          <w:rFonts w:ascii="Arial" w:hAnsi="Arial" w:cs="Arial"/>
          <w:sz w:val="20"/>
          <w:szCs w:val="20"/>
        </w:rPr>
        <w:t xml:space="preserve"> provodit će se danju kada neće biti potrebe za korištenjem vanjske rasvjete</w:t>
      </w:r>
      <w:r w:rsidR="0046382D">
        <w:rPr>
          <w:rFonts w:ascii="Arial" w:hAnsi="Arial" w:cs="Arial"/>
          <w:sz w:val="20"/>
          <w:szCs w:val="20"/>
        </w:rPr>
        <w:t>, niti je zahvatom planirano postavljanje rasvjete.</w:t>
      </w:r>
      <w:r w:rsidR="00E423E7">
        <w:rPr>
          <w:rFonts w:ascii="Arial" w:hAnsi="Arial" w:cs="Arial"/>
          <w:sz w:val="20"/>
          <w:szCs w:val="20"/>
        </w:rPr>
        <w:t xml:space="preserve"> </w:t>
      </w:r>
      <w:r w:rsidR="0046382D" w:rsidRPr="0046382D">
        <w:rPr>
          <w:rFonts w:ascii="Arial" w:hAnsi="Arial" w:cs="Arial"/>
          <w:sz w:val="20"/>
          <w:szCs w:val="20"/>
        </w:rPr>
        <w:t>Procjenjuje se da će tijekom izgradnje i korištenja zahvata, uz kontrole koje će se provoditi, te ostale postupke rada, uputa i iskustva zaposlenika, vjerojatnost negativnih utjecaja na okoliš od nekontroliranog događaja biti svedena na najmanju moguću mjeru te će utjecaj biti vrlo slab.</w:t>
      </w:r>
    </w:p>
    <w:p w14:paraId="4A0F0D74" w14:textId="608457E1" w:rsidR="007D4812" w:rsidRDefault="0046382D" w:rsidP="007D4812">
      <w:pPr>
        <w:pStyle w:val="Bezproreda"/>
        <w:jc w:val="both"/>
        <w:rPr>
          <w:rFonts w:ascii="Arial" w:hAnsi="Arial" w:cs="Arial"/>
          <w:sz w:val="20"/>
          <w:szCs w:val="20"/>
        </w:rPr>
      </w:pPr>
      <w:r w:rsidRPr="0046382D">
        <w:rPr>
          <w:rFonts w:ascii="Arial" w:hAnsi="Arial" w:cs="Arial"/>
          <w:sz w:val="20"/>
          <w:szCs w:val="20"/>
        </w:rPr>
        <w:t>Utjecaj zahvata na stanovništvo bit će pozitivan</w:t>
      </w:r>
      <w:r w:rsidR="00E423E7">
        <w:rPr>
          <w:rFonts w:ascii="Arial" w:hAnsi="Arial" w:cs="Arial"/>
          <w:sz w:val="20"/>
          <w:szCs w:val="20"/>
        </w:rPr>
        <w:t>,</w:t>
      </w:r>
      <w:r w:rsidRPr="0046382D">
        <w:rPr>
          <w:rFonts w:ascii="Arial" w:hAnsi="Arial" w:cs="Arial"/>
          <w:sz w:val="20"/>
          <w:szCs w:val="20"/>
        </w:rPr>
        <w:t xml:space="preserve"> </w:t>
      </w:r>
      <w:r w:rsidR="00C74BDE">
        <w:rPr>
          <w:rFonts w:ascii="Arial" w:hAnsi="Arial" w:cs="Arial"/>
          <w:sz w:val="20"/>
          <w:szCs w:val="20"/>
        </w:rPr>
        <w:t>jer</w:t>
      </w:r>
      <w:r w:rsidRPr="0046382D">
        <w:rPr>
          <w:rFonts w:ascii="Arial" w:hAnsi="Arial" w:cs="Arial"/>
          <w:sz w:val="20"/>
          <w:szCs w:val="20"/>
        </w:rPr>
        <w:t xml:space="preserve"> će se uklanjanjem viška nanosa osigurati uvjeti za protočnost korita za velike vode i nanos</w:t>
      </w:r>
      <w:r w:rsidR="00E423E7">
        <w:rPr>
          <w:rFonts w:ascii="Arial" w:hAnsi="Arial" w:cs="Arial"/>
          <w:sz w:val="20"/>
          <w:szCs w:val="20"/>
        </w:rPr>
        <w:t>,</w:t>
      </w:r>
      <w:r w:rsidRPr="0046382D">
        <w:rPr>
          <w:rFonts w:ascii="Arial" w:hAnsi="Arial" w:cs="Arial"/>
          <w:sz w:val="20"/>
          <w:szCs w:val="20"/>
        </w:rPr>
        <w:t xml:space="preserve"> što će posredno smanjiti rizik od pojava poplava na predmetnom području rijeke </w:t>
      </w:r>
      <w:proofErr w:type="spellStart"/>
      <w:r w:rsidRPr="0046382D">
        <w:rPr>
          <w:rFonts w:ascii="Arial" w:hAnsi="Arial" w:cs="Arial"/>
          <w:sz w:val="20"/>
          <w:szCs w:val="20"/>
        </w:rPr>
        <w:t>Mrsunje</w:t>
      </w:r>
      <w:proofErr w:type="spellEnd"/>
      <w:r w:rsidRPr="0046382D">
        <w:rPr>
          <w:rFonts w:ascii="Arial" w:hAnsi="Arial" w:cs="Arial"/>
          <w:sz w:val="20"/>
          <w:szCs w:val="20"/>
        </w:rPr>
        <w:t xml:space="preserve">. </w:t>
      </w:r>
      <w:r w:rsidRPr="00C0307E">
        <w:rPr>
          <w:rFonts w:ascii="Arial" w:hAnsi="Arial" w:cs="Arial"/>
          <w:sz w:val="20"/>
          <w:szCs w:val="20"/>
        </w:rPr>
        <w:t xml:space="preserve"> Moguće je blago povećanje prometa tijekom izvođenja radova,</w:t>
      </w:r>
      <w:r w:rsidRPr="0046382D">
        <w:rPr>
          <w:rFonts w:ascii="Arial" w:hAnsi="Arial" w:cs="Arial"/>
          <w:sz w:val="20"/>
          <w:szCs w:val="20"/>
        </w:rPr>
        <w:t xml:space="preserve"> </w:t>
      </w:r>
      <w:r>
        <w:rPr>
          <w:rFonts w:ascii="Arial" w:hAnsi="Arial" w:cs="Arial"/>
          <w:sz w:val="20"/>
          <w:szCs w:val="20"/>
        </w:rPr>
        <w:t xml:space="preserve">ali se </w:t>
      </w:r>
      <w:r w:rsidR="00E423E7">
        <w:rPr>
          <w:rFonts w:ascii="Arial" w:hAnsi="Arial" w:cs="Arial"/>
          <w:sz w:val="20"/>
          <w:szCs w:val="20"/>
        </w:rPr>
        <w:t xml:space="preserve">taj utjecaj </w:t>
      </w:r>
      <w:r w:rsidRPr="0046382D">
        <w:rPr>
          <w:rFonts w:ascii="Arial" w:hAnsi="Arial" w:cs="Arial"/>
          <w:sz w:val="20"/>
          <w:szCs w:val="20"/>
        </w:rPr>
        <w:t>procjenjuje</w:t>
      </w:r>
      <w:r>
        <w:rPr>
          <w:rFonts w:ascii="Arial" w:hAnsi="Arial" w:cs="Arial"/>
          <w:sz w:val="20"/>
          <w:szCs w:val="20"/>
        </w:rPr>
        <w:t xml:space="preserve"> kao</w:t>
      </w:r>
      <w:r w:rsidRPr="0046382D">
        <w:rPr>
          <w:rFonts w:ascii="Arial" w:hAnsi="Arial" w:cs="Arial"/>
          <w:sz w:val="20"/>
          <w:szCs w:val="20"/>
        </w:rPr>
        <w:t xml:space="preserve"> zanemariv</w:t>
      </w:r>
      <w:r>
        <w:rPr>
          <w:rFonts w:ascii="Arial" w:hAnsi="Arial" w:cs="Arial"/>
          <w:sz w:val="20"/>
          <w:szCs w:val="20"/>
        </w:rPr>
        <w:t xml:space="preserve"> utjecaj</w:t>
      </w:r>
      <w:r w:rsidRPr="0046382D">
        <w:rPr>
          <w:rFonts w:ascii="Arial" w:hAnsi="Arial" w:cs="Arial"/>
          <w:sz w:val="20"/>
          <w:szCs w:val="20"/>
        </w:rPr>
        <w:t>.</w:t>
      </w:r>
      <w:r w:rsidR="00E423E7">
        <w:rPr>
          <w:rFonts w:ascii="Arial" w:hAnsi="Arial" w:cs="Arial"/>
          <w:sz w:val="20"/>
          <w:szCs w:val="20"/>
        </w:rPr>
        <w:t xml:space="preserve"> </w:t>
      </w:r>
      <w:r>
        <w:rPr>
          <w:rFonts w:ascii="Arial" w:hAnsi="Arial" w:cs="Arial"/>
          <w:sz w:val="20"/>
          <w:szCs w:val="20"/>
        </w:rPr>
        <w:t>P</w:t>
      </w:r>
      <w:r w:rsidRPr="0046382D">
        <w:rPr>
          <w:rFonts w:ascii="Arial" w:hAnsi="Arial" w:cs="Arial"/>
          <w:sz w:val="20"/>
          <w:szCs w:val="20"/>
        </w:rPr>
        <w:t xml:space="preserve">redviđene lokacije za trajno deponiranje sedimenta iz vodotoka </w:t>
      </w:r>
      <w:proofErr w:type="spellStart"/>
      <w:r w:rsidRPr="0046382D">
        <w:rPr>
          <w:rFonts w:ascii="Arial" w:hAnsi="Arial" w:cs="Arial"/>
          <w:sz w:val="20"/>
          <w:szCs w:val="20"/>
        </w:rPr>
        <w:t>Mrsunje</w:t>
      </w:r>
      <w:proofErr w:type="spellEnd"/>
      <w:r w:rsidRPr="0046382D">
        <w:rPr>
          <w:rFonts w:ascii="Arial" w:hAnsi="Arial" w:cs="Arial"/>
          <w:sz w:val="20"/>
          <w:szCs w:val="20"/>
        </w:rPr>
        <w:t xml:space="preserve">, </w:t>
      </w:r>
      <w:proofErr w:type="spellStart"/>
      <w:r w:rsidRPr="0046382D">
        <w:rPr>
          <w:rFonts w:ascii="Arial" w:hAnsi="Arial" w:cs="Arial"/>
          <w:sz w:val="20"/>
          <w:szCs w:val="20"/>
        </w:rPr>
        <w:t>kčbr</w:t>
      </w:r>
      <w:proofErr w:type="spellEnd"/>
      <w:r w:rsidRPr="0046382D">
        <w:rPr>
          <w:rFonts w:ascii="Arial" w:hAnsi="Arial" w:cs="Arial"/>
          <w:sz w:val="20"/>
          <w:szCs w:val="20"/>
        </w:rPr>
        <w:t xml:space="preserve">. 3167/1, k.o. Brodski Varoš, </w:t>
      </w:r>
      <w:proofErr w:type="spellStart"/>
      <w:r w:rsidRPr="0046382D">
        <w:rPr>
          <w:rFonts w:ascii="Arial" w:hAnsi="Arial" w:cs="Arial"/>
          <w:sz w:val="20"/>
          <w:szCs w:val="20"/>
        </w:rPr>
        <w:t>kčbr</w:t>
      </w:r>
      <w:proofErr w:type="spellEnd"/>
      <w:r w:rsidRPr="0046382D">
        <w:rPr>
          <w:rFonts w:ascii="Arial" w:hAnsi="Arial" w:cs="Arial"/>
          <w:sz w:val="20"/>
          <w:szCs w:val="20"/>
        </w:rPr>
        <w:t xml:space="preserve">. 1279 i 1280 k.o. </w:t>
      </w:r>
      <w:proofErr w:type="spellStart"/>
      <w:r w:rsidRPr="0046382D">
        <w:rPr>
          <w:rFonts w:ascii="Arial" w:hAnsi="Arial" w:cs="Arial"/>
          <w:sz w:val="20"/>
          <w:szCs w:val="20"/>
        </w:rPr>
        <w:t>Kaniža</w:t>
      </w:r>
      <w:proofErr w:type="spellEnd"/>
      <w:r w:rsidRPr="0046382D">
        <w:rPr>
          <w:rFonts w:ascii="Arial" w:hAnsi="Arial" w:cs="Arial"/>
          <w:sz w:val="20"/>
          <w:szCs w:val="20"/>
        </w:rPr>
        <w:t xml:space="preserve">, </w:t>
      </w:r>
      <w:proofErr w:type="spellStart"/>
      <w:r w:rsidRPr="0046382D">
        <w:rPr>
          <w:rFonts w:ascii="Arial" w:hAnsi="Arial" w:cs="Arial"/>
          <w:sz w:val="20"/>
          <w:szCs w:val="20"/>
        </w:rPr>
        <w:t>kčbr</w:t>
      </w:r>
      <w:proofErr w:type="spellEnd"/>
      <w:r w:rsidRPr="0046382D">
        <w:rPr>
          <w:rFonts w:ascii="Arial" w:hAnsi="Arial" w:cs="Arial"/>
          <w:sz w:val="20"/>
          <w:szCs w:val="20"/>
        </w:rPr>
        <w:t xml:space="preserve">. 3044/1 i 3044/2 k.o. Brodski Stupnik i </w:t>
      </w:r>
      <w:proofErr w:type="spellStart"/>
      <w:r w:rsidRPr="0046382D">
        <w:rPr>
          <w:rFonts w:ascii="Arial" w:hAnsi="Arial" w:cs="Arial"/>
          <w:sz w:val="20"/>
          <w:szCs w:val="20"/>
        </w:rPr>
        <w:t>kčbr</w:t>
      </w:r>
      <w:proofErr w:type="spellEnd"/>
      <w:r>
        <w:rPr>
          <w:rFonts w:ascii="Arial" w:hAnsi="Arial" w:cs="Arial"/>
          <w:sz w:val="20"/>
          <w:szCs w:val="20"/>
        </w:rPr>
        <w:t>.</w:t>
      </w:r>
      <w:r w:rsidRPr="0046382D">
        <w:rPr>
          <w:rFonts w:ascii="Arial" w:hAnsi="Arial" w:cs="Arial"/>
          <w:sz w:val="20"/>
          <w:szCs w:val="20"/>
        </w:rPr>
        <w:t xml:space="preserve"> 3213, 3149 i 3029 k.o. Oriovac, su u vlasništvu Republike Hrvatske i prema vrsti uporabe su javno vodno dobro u općoj uporabi, kanal, vodeno korito ili potok. Nanos se planira koristiti za uređenje obalnog pojasa</w:t>
      </w:r>
      <w:r w:rsidR="00C74BDE">
        <w:rPr>
          <w:rFonts w:ascii="Arial" w:hAnsi="Arial" w:cs="Arial"/>
          <w:sz w:val="20"/>
          <w:szCs w:val="20"/>
        </w:rPr>
        <w:t xml:space="preserve">, </w:t>
      </w:r>
      <w:r w:rsidRPr="0046382D">
        <w:rPr>
          <w:rFonts w:ascii="Arial" w:hAnsi="Arial" w:cs="Arial"/>
          <w:sz w:val="20"/>
          <w:szCs w:val="20"/>
        </w:rPr>
        <w:t xml:space="preserve">dok će se ostatak deponirati u </w:t>
      </w:r>
      <w:proofErr w:type="spellStart"/>
      <w:r w:rsidRPr="0046382D">
        <w:rPr>
          <w:rFonts w:ascii="Arial" w:hAnsi="Arial" w:cs="Arial"/>
          <w:sz w:val="20"/>
          <w:szCs w:val="20"/>
        </w:rPr>
        <w:t>inundacijskom</w:t>
      </w:r>
      <w:proofErr w:type="spellEnd"/>
      <w:r w:rsidRPr="0046382D">
        <w:rPr>
          <w:rFonts w:ascii="Arial" w:hAnsi="Arial" w:cs="Arial"/>
          <w:sz w:val="20"/>
          <w:szCs w:val="20"/>
        </w:rPr>
        <w:t xml:space="preserve"> području rijeke </w:t>
      </w:r>
      <w:proofErr w:type="spellStart"/>
      <w:r w:rsidRPr="0046382D">
        <w:rPr>
          <w:rFonts w:ascii="Arial" w:hAnsi="Arial" w:cs="Arial"/>
          <w:sz w:val="20"/>
          <w:szCs w:val="20"/>
        </w:rPr>
        <w:t>Mrsunje</w:t>
      </w:r>
      <w:proofErr w:type="spellEnd"/>
      <w:r w:rsidRPr="0046382D">
        <w:rPr>
          <w:rFonts w:ascii="Arial" w:hAnsi="Arial" w:cs="Arial"/>
          <w:sz w:val="20"/>
          <w:szCs w:val="20"/>
        </w:rPr>
        <w:t xml:space="preserve">, unutar navedenih čestica. Planirana debljina deponiranja materijala bit će oko 10 cm. </w:t>
      </w:r>
      <w:r>
        <w:rPr>
          <w:rFonts w:ascii="Arial" w:hAnsi="Arial" w:cs="Arial"/>
          <w:sz w:val="20"/>
          <w:szCs w:val="20"/>
        </w:rPr>
        <w:t xml:space="preserve"> </w:t>
      </w:r>
      <w:r w:rsidRPr="0046382D">
        <w:rPr>
          <w:rFonts w:ascii="Arial" w:hAnsi="Arial" w:cs="Arial"/>
          <w:sz w:val="20"/>
          <w:szCs w:val="20"/>
        </w:rPr>
        <w:t>Oko 70.000 m</w:t>
      </w:r>
      <w:r w:rsidRPr="0046382D">
        <w:rPr>
          <w:rFonts w:ascii="Arial" w:hAnsi="Arial" w:cs="Arial"/>
          <w:sz w:val="20"/>
          <w:szCs w:val="20"/>
          <w:vertAlign w:val="superscript"/>
        </w:rPr>
        <w:t>3</w:t>
      </w:r>
      <w:r w:rsidRPr="0046382D">
        <w:rPr>
          <w:rFonts w:ascii="Arial" w:hAnsi="Arial" w:cs="Arial"/>
          <w:sz w:val="20"/>
          <w:szCs w:val="20"/>
        </w:rPr>
        <w:t xml:space="preserve"> riječnog nanosa, nakon uklanjanja iz vodotoka, će se taložiti, sušiti i procijediti te rasprostrijeti na predmetnim česticama.</w:t>
      </w:r>
      <w:r w:rsidR="00E423E7">
        <w:rPr>
          <w:rFonts w:ascii="Arial" w:hAnsi="Arial" w:cs="Arial"/>
          <w:sz w:val="20"/>
          <w:szCs w:val="20"/>
        </w:rPr>
        <w:t xml:space="preserve"> </w:t>
      </w:r>
      <w:r w:rsidRPr="0046382D">
        <w:rPr>
          <w:rFonts w:ascii="Arial" w:hAnsi="Arial" w:cs="Arial"/>
          <w:sz w:val="20"/>
          <w:szCs w:val="20"/>
        </w:rPr>
        <w:t>U slučaju da količina sedimenta premašuje mogućnost trajnog odlaganja unutar lokacije zahvata, sediment se može koristiti kao materijal za sanaciju obala ili nekih drugih devastiranih površina na drugim lokacijama ili za eventualnu primjenu na pašnjacima i poljoprivrednim površinama, u obliku materijala nastalog samo tretmanom procjeđivanja</w:t>
      </w:r>
      <w:r w:rsidR="00E423E7">
        <w:rPr>
          <w:rFonts w:ascii="Arial" w:hAnsi="Arial" w:cs="Arial"/>
          <w:sz w:val="20"/>
          <w:szCs w:val="20"/>
        </w:rPr>
        <w:t>,</w:t>
      </w:r>
      <w:r w:rsidRPr="0046382D">
        <w:rPr>
          <w:rFonts w:ascii="Arial" w:hAnsi="Arial" w:cs="Arial"/>
          <w:sz w:val="20"/>
          <w:szCs w:val="20"/>
        </w:rPr>
        <w:t xml:space="preserve"> pri čemu ne smije doći do</w:t>
      </w:r>
      <w:r>
        <w:rPr>
          <w:rFonts w:ascii="Arial" w:hAnsi="Arial" w:cs="Arial"/>
          <w:sz w:val="20"/>
          <w:szCs w:val="20"/>
        </w:rPr>
        <w:t xml:space="preserve"> propisanih</w:t>
      </w:r>
      <w:r w:rsidRPr="0046382D">
        <w:rPr>
          <w:rFonts w:ascii="Arial" w:hAnsi="Arial" w:cs="Arial"/>
          <w:sz w:val="20"/>
          <w:szCs w:val="20"/>
        </w:rPr>
        <w:t xml:space="preserve"> onečišćenja</w:t>
      </w:r>
      <w:r>
        <w:rPr>
          <w:rFonts w:ascii="Arial" w:hAnsi="Arial" w:cs="Arial"/>
          <w:sz w:val="20"/>
          <w:szCs w:val="20"/>
        </w:rPr>
        <w:t>.</w:t>
      </w:r>
      <w:r w:rsidRPr="0046382D">
        <w:rPr>
          <w:rFonts w:ascii="Arial" w:hAnsi="Arial" w:cs="Arial"/>
          <w:sz w:val="20"/>
          <w:szCs w:val="20"/>
        </w:rPr>
        <w:t xml:space="preserve"> </w:t>
      </w:r>
      <w:r>
        <w:rPr>
          <w:rFonts w:ascii="Arial" w:hAnsi="Arial" w:cs="Arial"/>
          <w:sz w:val="20"/>
          <w:szCs w:val="20"/>
        </w:rPr>
        <w:t xml:space="preserve">U skladu sa mjerom </w:t>
      </w:r>
      <w:r w:rsidR="00E423E7">
        <w:rPr>
          <w:rFonts w:ascii="Arial" w:hAnsi="Arial" w:cs="Arial"/>
          <w:sz w:val="20"/>
          <w:szCs w:val="20"/>
        </w:rPr>
        <w:t>I</w:t>
      </w:r>
      <w:r>
        <w:rPr>
          <w:rFonts w:ascii="Arial" w:hAnsi="Arial" w:cs="Arial"/>
          <w:sz w:val="20"/>
          <w:szCs w:val="20"/>
        </w:rPr>
        <w:t xml:space="preserve">.2. izreke ovog  rješenja, </w:t>
      </w:r>
      <w:r w:rsidRPr="0046382D">
        <w:rPr>
          <w:rFonts w:ascii="Arial" w:hAnsi="Arial" w:cs="Arial"/>
          <w:sz w:val="20"/>
          <w:szCs w:val="20"/>
        </w:rPr>
        <w:t xml:space="preserve">prije </w:t>
      </w:r>
      <w:r w:rsidR="00E423E7">
        <w:rPr>
          <w:rFonts w:ascii="Arial" w:hAnsi="Arial" w:cs="Arial"/>
          <w:sz w:val="20"/>
          <w:szCs w:val="20"/>
        </w:rPr>
        <w:t xml:space="preserve">rasprostiranja  kao i </w:t>
      </w:r>
      <w:r w:rsidRPr="0046382D">
        <w:rPr>
          <w:rFonts w:ascii="Arial" w:hAnsi="Arial" w:cs="Arial"/>
          <w:sz w:val="20"/>
          <w:szCs w:val="20"/>
        </w:rPr>
        <w:t>odlaganja na poljoprivredne površine</w:t>
      </w:r>
      <w:r w:rsidR="00E423E7">
        <w:rPr>
          <w:rFonts w:ascii="Arial" w:hAnsi="Arial" w:cs="Arial"/>
          <w:sz w:val="20"/>
          <w:szCs w:val="20"/>
        </w:rPr>
        <w:t>,</w:t>
      </w:r>
      <w:r>
        <w:rPr>
          <w:rFonts w:ascii="Arial" w:hAnsi="Arial" w:cs="Arial"/>
          <w:sz w:val="20"/>
          <w:szCs w:val="20"/>
        </w:rPr>
        <w:t xml:space="preserve"> potrebno je</w:t>
      </w:r>
      <w:r w:rsidRPr="0046382D">
        <w:rPr>
          <w:rFonts w:ascii="Arial" w:hAnsi="Arial" w:cs="Arial"/>
          <w:sz w:val="20"/>
          <w:szCs w:val="20"/>
        </w:rPr>
        <w:t xml:space="preserve"> provesti analiz</w:t>
      </w:r>
      <w:r>
        <w:rPr>
          <w:rFonts w:ascii="Arial" w:hAnsi="Arial" w:cs="Arial"/>
          <w:sz w:val="20"/>
          <w:szCs w:val="20"/>
        </w:rPr>
        <w:t>u</w:t>
      </w:r>
      <w:r w:rsidRPr="0046382D">
        <w:rPr>
          <w:rFonts w:ascii="Arial" w:hAnsi="Arial" w:cs="Arial"/>
          <w:sz w:val="20"/>
          <w:szCs w:val="20"/>
        </w:rPr>
        <w:t xml:space="preserve"> mulja</w:t>
      </w:r>
      <w:r w:rsidR="007D4812">
        <w:rPr>
          <w:rFonts w:ascii="Arial" w:hAnsi="Arial" w:cs="Arial"/>
          <w:sz w:val="20"/>
          <w:szCs w:val="20"/>
        </w:rPr>
        <w:t xml:space="preserve">, </w:t>
      </w:r>
      <w:r w:rsidRPr="0046382D">
        <w:rPr>
          <w:rFonts w:ascii="Arial" w:hAnsi="Arial" w:cs="Arial"/>
          <w:sz w:val="20"/>
          <w:szCs w:val="20"/>
        </w:rPr>
        <w:t>kako bi se utvrdila sukladnost s odredbama i propisanim graničnim vrijednostima  zaštit</w:t>
      </w:r>
      <w:r w:rsidR="007D4812">
        <w:rPr>
          <w:rFonts w:ascii="Arial" w:hAnsi="Arial" w:cs="Arial"/>
          <w:sz w:val="20"/>
          <w:szCs w:val="20"/>
        </w:rPr>
        <w:t>e</w:t>
      </w:r>
      <w:r w:rsidRPr="0046382D">
        <w:rPr>
          <w:rFonts w:ascii="Arial" w:hAnsi="Arial" w:cs="Arial"/>
          <w:sz w:val="20"/>
          <w:szCs w:val="20"/>
        </w:rPr>
        <w:t xml:space="preserve"> poljoprivrednog zemljišta od onečišćenja. Nakon rasprostiranja, vegetacija će se vratiti u početno stanje te će na navedenom poljoprivrednom zemljištu ponovno biti omogućena poljoprivredna djelatnost.</w:t>
      </w:r>
      <w:r w:rsidR="00EA231D">
        <w:rPr>
          <w:rFonts w:ascii="Arial" w:hAnsi="Arial" w:cs="Arial"/>
          <w:sz w:val="20"/>
          <w:szCs w:val="20"/>
        </w:rPr>
        <w:t xml:space="preserve"> </w:t>
      </w:r>
      <w:r w:rsidR="007D4812" w:rsidRPr="007D4812">
        <w:rPr>
          <w:rFonts w:ascii="Arial" w:hAnsi="Arial" w:cs="Arial"/>
          <w:sz w:val="20"/>
          <w:szCs w:val="20"/>
        </w:rPr>
        <w:t>Lokacija zahvata</w:t>
      </w:r>
      <w:r w:rsidR="00C74BDE">
        <w:rPr>
          <w:rFonts w:ascii="Arial" w:hAnsi="Arial" w:cs="Arial"/>
          <w:sz w:val="20"/>
          <w:szCs w:val="20"/>
        </w:rPr>
        <w:t xml:space="preserve"> se</w:t>
      </w:r>
      <w:r w:rsidR="007D4812" w:rsidRPr="007D4812">
        <w:rPr>
          <w:rFonts w:ascii="Arial" w:hAnsi="Arial" w:cs="Arial"/>
          <w:sz w:val="20"/>
          <w:szCs w:val="20"/>
        </w:rPr>
        <w:t xml:space="preserve"> nalazi izvan granica šuma</w:t>
      </w:r>
      <w:r w:rsidR="007D4812">
        <w:rPr>
          <w:rFonts w:ascii="Arial" w:hAnsi="Arial" w:cs="Arial"/>
          <w:sz w:val="20"/>
          <w:szCs w:val="20"/>
        </w:rPr>
        <w:t>.</w:t>
      </w:r>
      <w:r w:rsidR="007D4812" w:rsidRPr="007D4812">
        <w:rPr>
          <w:rFonts w:ascii="Calibri" w:hAnsi="Calibri" w:cs="Calibri"/>
          <w:color w:val="000000"/>
          <w:kern w:val="0"/>
        </w:rPr>
        <w:t xml:space="preserve"> </w:t>
      </w:r>
      <w:r w:rsidR="007D4812" w:rsidRPr="007D4812">
        <w:rPr>
          <w:rFonts w:ascii="Arial" w:hAnsi="Arial" w:cs="Arial"/>
          <w:sz w:val="20"/>
          <w:szCs w:val="20"/>
        </w:rPr>
        <w:t xml:space="preserve">Materijal se neće deponirati na desnoj obali od </w:t>
      </w:r>
      <w:proofErr w:type="spellStart"/>
      <w:r w:rsidR="007D4812" w:rsidRPr="007D4812">
        <w:rPr>
          <w:rFonts w:ascii="Arial" w:hAnsi="Arial" w:cs="Arial"/>
          <w:sz w:val="20"/>
          <w:szCs w:val="20"/>
        </w:rPr>
        <w:t>stacionaže</w:t>
      </w:r>
      <w:proofErr w:type="spellEnd"/>
      <w:r w:rsidR="007D4812" w:rsidRPr="007D4812">
        <w:rPr>
          <w:rFonts w:ascii="Arial" w:hAnsi="Arial" w:cs="Arial"/>
          <w:sz w:val="20"/>
          <w:szCs w:val="20"/>
        </w:rPr>
        <w:t xml:space="preserve"> km 6+500 do 11+200</w:t>
      </w:r>
      <w:r w:rsidR="00C74BDE">
        <w:rPr>
          <w:rFonts w:ascii="Arial" w:hAnsi="Arial" w:cs="Arial"/>
          <w:sz w:val="20"/>
          <w:szCs w:val="20"/>
        </w:rPr>
        <w:t>,</w:t>
      </w:r>
      <w:r w:rsidR="007D4812" w:rsidRPr="007D4812">
        <w:rPr>
          <w:rFonts w:ascii="Arial" w:hAnsi="Arial" w:cs="Arial"/>
          <w:sz w:val="20"/>
          <w:szCs w:val="20"/>
        </w:rPr>
        <w:t xml:space="preserve"> gdje lokacija zahvata graniči s odsjecima državnih šuma</w:t>
      </w:r>
      <w:r w:rsidR="00C74BDE">
        <w:rPr>
          <w:rFonts w:ascii="Arial" w:hAnsi="Arial" w:cs="Arial"/>
          <w:sz w:val="20"/>
          <w:szCs w:val="20"/>
        </w:rPr>
        <w:t xml:space="preserve">, </w:t>
      </w:r>
      <w:r w:rsidR="007D4812" w:rsidRPr="007D4812">
        <w:rPr>
          <w:rFonts w:ascii="Arial" w:hAnsi="Arial" w:cs="Arial"/>
          <w:sz w:val="20"/>
          <w:szCs w:val="20"/>
        </w:rPr>
        <w:t xml:space="preserve">kako se ne bi narušili uvjeti u rubnom šumskom području s kojim lokacija zahvata graniči. </w:t>
      </w:r>
      <w:r w:rsidR="00EA231D">
        <w:rPr>
          <w:rFonts w:ascii="Arial" w:hAnsi="Arial" w:cs="Arial"/>
          <w:sz w:val="20"/>
          <w:szCs w:val="20"/>
        </w:rPr>
        <w:t xml:space="preserve"> </w:t>
      </w:r>
      <w:r w:rsidR="007D4812" w:rsidRPr="007D4812">
        <w:rPr>
          <w:rFonts w:ascii="Arial" w:hAnsi="Arial" w:cs="Arial"/>
          <w:sz w:val="20"/>
          <w:szCs w:val="20"/>
        </w:rPr>
        <w:t>Budući da se radovima neće zadirati u  šumska područja</w:t>
      </w:r>
      <w:r w:rsidR="00EA231D">
        <w:rPr>
          <w:rFonts w:ascii="Arial" w:hAnsi="Arial" w:cs="Arial"/>
          <w:sz w:val="20"/>
          <w:szCs w:val="20"/>
        </w:rPr>
        <w:t>,</w:t>
      </w:r>
      <w:r w:rsidR="007D4812" w:rsidRPr="007D4812">
        <w:rPr>
          <w:rFonts w:ascii="Arial" w:hAnsi="Arial" w:cs="Arial"/>
          <w:sz w:val="20"/>
          <w:szCs w:val="20"/>
        </w:rPr>
        <w:t xml:space="preserve"> već će se isti zadržati unutar lokacije zahvata, neće se negativno utjecati na šume u blizini lokacije zahvata.</w:t>
      </w:r>
      <w:r w:rsidR="00EA231D">
        <w:rPr>
          <w:rFonts w:ascii="Arial" w:hAnsi="Arial" w:cs="Arial"/>
          <w:sz w:val="20"/>
          <w:szCs w:val="20"/>
        </w:rPr>
        <w:t xml:space="preserve"> </w:t>
      </w:r>
      <w:r w:rsidR="00C74BDE">
        <w:rPr>
          <w:rFonts w:ascii="Arial" w:hAnsi="Arial" w:cs="Arial"/>
          <w:sz w:val="20"/>
          <w:szCs w:val="20"/>
        </w:rPr>
        <w:t>P</w:t>
      </w:r>
      <w:r w:rsidR="007D4812" w:rsidRPr="007D4812">
        <w:rPr>
          <w:rFonts w:ascii="Arial" w:hAnsi="Arial" w:cs="Arial"/>
          <w:sz w:val="20"/>
          <w:szCs w:val="20"/>
        </w:rPr>
        <w:t>rovedb</w:t>
      </w:r>
      <w:r w:rsidR="00C74BDE">
        <w:rPr>
          <w:rFonts w:ascii="Arial" w:hAnsi="Arial" w:cs="Arial"/>
          <w:sz w:val="20"/>
          <w:szCs w:val="20"/>
        </w:rPr>
        <w:t xml:space="preserve">om </w:t>
      </w:r>
      <w:r w:rsidR="007D4812" w:rsidRPr="007D4812">
        <w:rPr>
          <w:rFonts w:ascii="Arial" w:hAnsi="Arial" w:cs="Arial"/>
          <w:sz w:val="20"/>
          <w:szCs w:val="20"/>
        </w:rPr>
        <w:t xml:space="preserve">zahvata neće doći do značajnog utjecaja na divljač, </w:t>
      </w:r>
      <w:proofErr w:type="spellStart"/>
      <w:r w:rsidR="007D4812" w:rsidRPr="007D4812">
        <w:rPr>
          <w:rFonts w:ascii="Arial" w:hAnsi="Arial" w:cs="Arial"/>
          <w:sz w:val="20"/>
          <w:szCs w:val="20"/>
        </w:rPr>
        <w:t>lovnogospodarske</w:t>
      </w:r>
      <w:proofErr w:type="spellEnd"/>
      <w:r w:rsidR="007D4812" w:rsidRPr="007D4812">
        <w:rPr>
          <w:rFonts w:ascii="Arial" w:hAnsi="Arial" w:cs="Arial"/>
          <w:sz w:val="20"/>
          <w:szCs w:val="20"/>
        </w:rPr>
        <w:t xml:space="preserve"> objekte i cjelovitost lovišta unutar kojih se lokacija zahvata nalazi.</w:t>
      </w:r>
      <w:r w:rsidR="00EA231D">
        <w:rPr>
          <w:rFonts w:ascii="Arial" w:hAnsi="Arial" w:cs="Arial"/>
          <w:sz w:val="20"/>
          <w:szCs w:val="20"/>
        </w:rPr>
        <w:t xml:space="preserve"> </w:t>
      </w:r>
      <w:r w:rsidR="007D4812" w:rsidRPr="007D4812">
        <w:rPr>
          <w:rFonts w:ascii="Arial" w:hAnsi="Arial" w:cs="Arial"/>
          <w:sz w:val="20"/>
          <w:szCs w:val="20"/>
        </w:rPr>
        <w:t xml:space="preserve">Tijekom izvođenja radova doći će do povećanog prometa teretnih vozila i radnih strojeva na lokaciji zahvata. Radovi će se provoditi s obalnog područja rijeke </w:t>
      </w:r>
      <w:proofErr w:type="spellStart"/>
      <w:r w:rsidR="007D4812" w:rsidRPr="007D4812">
        <w:rPr>
          <w:rFonts w:ascii="Arial" w:hAnsi="Arial" w:cs="Arial"/>
          <w:sz w:val="20"/>
          <w:szCs w:val="20"/>
        </w:rPr>
        <w:t>Mrsunje</w:t>
      </w:r>
      <w:proofErr w:type="spellEnd"/>
      <w:r w:rsidR="007D4812" w:rsidRPr="007D4812">
        <w:rPr>
          <w:rFonts w:ascii="Arial" w:hAnsi="Arial" w:cs="Arial"/>
          <w:sz w:val="20"/>
          <w:szCs w:val="20"/>
        </w:rPr>
        <w:t xml:space="preserve">. Do povećanja prometa doći će kod dopreme mehanizacije kopnenim putem </w:t>
      </w:r>
      <w:r w:rsidR="007D4812">
        <w:rPr>
          <w:rFonts w:ascii="Arial" w:hAnsi="Arial" w:cs="Arial"/>
          <w:sz w:val="20"/>
          <w:szCs w:val="20"/>
        </w:rPr>
        <w:t xml:space="preserve">i </w:t>
      </w:r>
      <w:r w:rsidR="007D4812" w:rsidRPr="007D4812">
        <w:rPr>
          <w:rFonts w:ascii="Arial" w:hAnsi="Arial" w:cs="Arial"/>
          <w:sz w:val="20"/>
          <w:szCs w:val="20"/>
        </w:rPr>
        <w:t xml:space="preserve"> ostati</w:t>
      </w:r>
      <w:r w:rsidR="007D4812">
        <w:rPr>
          <w:rFonts w:ascii="Arial" w:hAnsi="Arial" w:cs="Arial"/>
          <w:sz w:val="20"/>
          <w:szCs w:val="20"/>
        </w:rPr>
        <w:t xml:space="preserve"> će</w:t>
      </w:r>
      <w:r w:rsidR="007D4812" w:rsidRPr="007D4812">
        <w:rPr>
          <w:rFonts w:ascii="Arial" w:hAnsi="Arial" w:cs="Arial"/>
          <w:sz w:val="20"/>
          <w:szCs w:val="20"/>
        </w:rPr>
        <w:t xml:space="preserve"> na lokaciji do završetka zahvata. Nakon izgradnje se na lokaciji zahvata neće odvijati nikakva djelatnost koja bi značajno utjecala na promet. Na lokaciju zahvata će povremeno, kao i do sada, dolaziti vozila djelatnika koji će provjeravati stabilnosti i funkcionalnost korita i obalnog područja rijeke </w:t>
      </w:r>
      <w:proofErr w:type="spellStart"/>
      <w:r w:rsidR="007D4812" w:rsidRPr="007D4812">
        <w:rPr>
          <w:rFonts w:ascii="Arial" w:hAnsi="Arial" w:cs="Arial"/>
          <w:sz w:val="20"/>
          <w:szCs w:val="20"/>
        </w:rPr>
        <w:t>Mrsunje</w:t>
      </w:r>
      <w:proofErr w:type="spellEnd"/>
      <w:r w:rsidR="007D4812" w:rsidRPr="007D4812">
        <w:rPr>
          <w:rFonts w:ascii="Arial" w:hAnsi="Arial" w:cs="Arial"/>
          <w:sz w:val="20"/>
          <w:szCs w:val="20"/>
        </w:rPr>
        <w:t>. Sukladno svemu navedenom, provedbom zahvata neće biti utjecaja povećanja prometa.</w:t>
      </w:r>
      <w:r w:rsidR="00EA231D">
        <w:rPr>
          <w:rFonts w:ascii="Arial" w:hAnsi="Arial" w:cs="Arial"/>
          <w:sz w:val="20"/>
          <w:szCs w:val="20"/>
        </w:rPr>
        <w:t xml:space="preserve"> </w:t>
      </w:r>
      <w:r w:rsidR="007D4812" w:rsidRPr="007D4812">
        <w:rPr>
          <w:rFonts w:ascii="Arial" w:hAnsi="Arial" w:cs="Arial"/>
          <w:sz w:val="20"/>
          <w:szCs w:val="20"/>
        </w:rPr>
        <w:t>Zbog prirode zahvata i lokalnog karaktera samog zahvata</w:t>
      </w:r>
      <w:r w:rsidR="009A092C">
        <w:rPr>
          <w:rFonts w:ascii="Arial" w:hAnsi="Arial" w:cs="Arial"/>
          <w:sz w:val="20"/>
          <w:szCs w:val="20"/>
        </w:rPr>
        <w:t>,</w:t>
      </w:r>
      <w:r w:rsidR="007D4812" w:rsidRPr="007D4812">
        <w:rPr>
          <w:rFonts w:ascii="Arial" w:hAnsi="Arial" w:cs="Arial"/>
          <w:sz w:val="20"/>
          <w:szCs w:val="20"/>
        </w:rPr>
        <w:t xml:space="preserve"> planirani zahvat neće imati prekogranični utjecaj</w:t>
      </w:r>
      <w:r w:rsidR="007D4812">
        <w:rPr>
          <w:rFonts w:ascii="Arial" w:hAnsi="Arial" w:cs="Arial"/>
          <w:sz w:val="20"/>
          <w:szCs w:val="20"/>
        </w:rPr>
        <w:t xml:space="preserve">, dok </w:t>
      </w:r>
      <w:r w:rsidR="00B5321D">
        <w:rPr>
          <w:rFonts w:ascii="Arial" w:hAnsi="Arial" w:cs="Arial"/>
          <w:sz w:val="20"/>
          <w:szCs w:val="20"/>
        </w:rPr>
        <w:t>se</w:t>
      </w:r>
      <w:r w:rsidR="007D4812">
        <w:rPr>
          <w:rFonts w:ascii="Arial" w:hAnsi="Arial" w:cs="Arial"/>
          <w:sz w:val="20"/>
          <w:szCs w:val="20"/>
        </w:rPr>
        <w:t xml:space="preserve"> kumulativni utjecaji s postojećim </w:t>
      </w:r>
      <w:r w:rsidR="00B5321D">
        <w:rPr>
          <w:rFonts w:ascii="Arial" w:hAnsi="Arial" w:cs="Arial"/>
          <w:sz w:val="20"/>
          <w:szCs w:val="20"/>
        </w:rPr>
        <w:t>z</w:t>
      </w:r>
      <w:r w:rsidR="007D4812">
        <w:rPr>
          <w:rFonts w:ascii="Arial" w:hAnsi="Arial" w:cs="Arial"/>
          <w:sz w:val="20"/>
          <w:szCs w:val="20"/>
        </w:rPr>
        <w:t>ahvatima u okruženju procjenjuju kao zanemarivi.</w:t>
      </w:r>
    </w:p>
    <w:p w14:paraId="77CA7242" w14:textId="2674C75A" w:rsidR="00B5321D" w:rsidRPr="00B5321D" w:rsidRDefault="00B5321D" w:rsidP="00B5321D">
      <w:pPr>
        <w:pStyle w:val="Bezproreda"/>
        <w:jc w:val="both"/>
        <w:rPr>
          <w:rFonts w:ascii="Arial" w:hAnsi="Arial" w:cs="Arial"/>
          <w:sz w:val="20"/>
          <w:szCs w:val="20"/>
        </w:rPr>
      </w:pPr>
      <w:r w:rsidRPr="00B5321D">
        <w:rPr>
          <w:rFonts w:ascii="Arial" w:hAnsi="Arial" w:cs="Arial"/>
          <w:sz w:val="20"/>
          <w:szCs w:val="20"/>
        </w:rPr>
        <w:lastRenderedPageBreak/>
        <w:t>Planirani</w:t>
      </w:r>
      <w:r w:rsidR="009A092C">
        <w:rPr>
          <w:rFonts w:ascii="Arial" w:hAnsi="Arial" w:cs="Arial"/>
          <w:sz w:val="20"/>
          <w:szCs w:val="20"/>
        </w:rPr>
        <w:t xml:space="preserve"> se</w:t>
      </w:r>
      <w:r w:rsidRPr="00B5321D">
        <w:rPr>
          <w:rFonts w:ascii="Arial" w:hAnsi="Arial" w:cs="Arial"/>
          <w:sz w:val="20"/>
          <w:szCs w:val="20"/>
        </w:rPr>
        <w:t xml:space="preserve"> zahvat nalazi  unutar područja ekološke mreže (Uredba o ekološkoj mreži i</w:t>
      </w:r>
      <w:r>
        <w:rPr>
          <w:rFonts w:ascii="Arial" w:hAnsi="Arial" w:cs="Arial"/>
          <w:sz w:val="20"/>
          <w:szCs w:val="20"/>
        </w:rPr>
        <w:t xml:space="preserve"> </w:t>
      </w:r>
      <w:r w:rsidRPr="00B5321D">
        <w:rPr>
          <w:rFonts w:ascii="Arial" w:hAnsi="Arial" w:cs="Arial"/>
          <w:sz w:val="20"/>
          <w:szCs w:val="20"/>
        </w:rPr>
        <w:t xml:space="preserve">nadležnostima javnih ustanova za upravljanje područjima ekološke mreže, </w:t>
      </w:r>
      <w:r>
        <w:rPr>
          <w:rFonts w:ascii="Arial" w:hAnsi="Arial" w:cs="Arial"/>
          <w:sz w:val="20"/>
          <w:szCs w:val="20"/>
        </w:rPr>
        <w:t>„</w:t>
      </w:r>
      <w:r w:rsidRPr="00B5321D">
        <w:rPr>
          <w:rFonts w:ascii="Arial" w:hAnsi="Arial" w:cs="Arial"/>
          <w:sz w:val="20"/>
          <w:szCs w:val="20"/>
        </w:rPr>
        <w:t>Narodne novine",</w:t>
      </w:r>
      <w:r>
        <w:rPr>
          <w:rFonts w:ascii="Arial" w:hAnsi="Arial" w:cs="Arial"/>
          <w:sz w:val="20"/>
          <w:szCs w:val="20"/>
        </w:rPr>
        <w:t xml:space="preserve"> </w:t>
      </w:r>
      <w:r w:rsidRPr="00B5321D">
        <w:rPr>
          <w:rFonts w:ascii="Arial" w:hAnsi="Arial" w:cs="Arial"/>
          <w:sz w:val="20"/>
          <w:szCs w:val="20"/>
        </w:rPr>
        <w:t>br</w:t>
      </w:r>
      <w:r>
        <w:rPr>
          <w:rFonts w:ascii="Arial" w:hAnsi="Arial" w:cs="Arial"/>
          <w:sz w:val="20"/>
          <w:szCs w:val="20"/>
        </w:rPr>
        <w:t xml:space="preserve">. </w:t>
      </w:r>
      <w:r w:rsidRPr="00B5321D">
        <w:rPr>
          <w:rFonts w:ascii="Arial" w:hAnsi="Arial" w:cs="Arial"/>
          <w:sz w:val="20"/>
          <w:szCs w:val="20"/>
        </w:rPr>
        <w:t xml:space="preserve"> 80/19, 119/23, 87/25, 123/25), Područja očuvanja značajnog za ptice (POP) </w:t>
      </w:r>
      <w:r w:rsidRPr="00B5321D">
        <w:rPr>
          <w:rFonts w:ascii="Arial" w:hAnsi="Arial" w:cs="Arial"/>
          <w:i/>
          <w:iCs/>
          <w:sz w:val="20"/>
          <w:szCs w:val="20"/>
        </w:rPr>
        <w:t>HR1000005 Jelas polje</w:t>
      </w:r>
      <w:r w:rsidRPr="00B5321D">
        <w:rPr>
          <w:rFonts w:ascii="Arial" w:hAnsi="Arial" w:cs="Arial"/>
          <w:sz w:val="20"/>
          <w:szCs w:val="20"/>
        </w:rPr>
        <w:t xml:space="preserve"> i Posebnog područja očuvanja značajnog za vrste i stanišne tipove (PPOVS)</w:t>
      </w:r>
      <w:r>
        <w:rPr>
          <w:rFonts w:ascii="Arial" w:hAnsi="Arial" w:cs="Arial"/>
          <w:sz w:val="20"/>
          <w:szCs w:val="20"/>
        </w:rPr>
        <w:t xml:space="preserve"> </w:t>
      </w:r>
      <w:r w:rsidRPr="00B5321D">
        <w:rPr>
          <w:rFonts w:ascii="Arial" w:hAnsi="Arial" w:cs="Arial"/>
          <w:i/>
          <w:iCs/>
          <w:sz w:val="20"/>
          <w:szCs w:val="20"/>
        </w:rPr>
        <w:t>HR2001326 Jelas polje s ribnjacima</w:t>
      </w:r>
      <w:r w:rsidRPr="00B5321D">
        <w:rPr>
          <w:rFonts w:ascii="Arial" w:hAnsi="Arial" w:cs="Arial"/>
          <w:sz w:val="20"/>
          <w:szCs w:val="20"/>
        </w:rPr>
        <w:t>.</w:t>
      </w:r>
    </w:p>
    <w:p w14:paraId="76EEF0AD" w14:textId="3BBF7585" w:rsidR="00B5321D" w:rsidRPr="00B5321D" w:rsidRDefault="00B5321D" w:rsidP="00B5321D">
      <w:pPr>
        <w:pStyle w:val="Bezproreda"/>
        <w:jc w:val="both"/>
        <w:rPr>
          <w:rFonts w:ascii="Arial" w:hAnsi="Arial" w:cs="Arial"/>
          <w:sz w:val="20"/>
          <w:szCs w:val="20"/>
        </w:rPr>
      </w:pPr>
      <w:r w:rsidRPr="00B5321D">
        <w:rPr>
          <w:rFonts w:ascii="Arial" w:hAnsi="Arial" w:cs="Arial"/>
          <w:sz w:val="20"/>
          <w:szCs w:val="20"/>
        </w:rPr>
        <w:t>Prema bazi podataka Ministarstva zaštite okoliša i zelene tranzicije, Zavoda za zaštitu</w:t>
      </w:r>
      <w:r>
        <w:rPr>
          <w:rFonts w:ascii="Arial" w:hAnsi="Arial" w:cs="Arial"/>
          <w:sz w:val="20"/>
          <w:szCs w:val="20"/>
        </w:rPr>
        <w:t xml:space="preserve"> </w:t>
      </w:r>
      <w:r w:rsidRPr="00B5321D">
        <w:rPr>
          <w:rFonts w:ascii="Arial" w:hAnsi="Arial" w:cs="Arial"/>
          <w:sz w:val="20"/>
          <w:szCs w:val="20"/>
        </w:rPr>
        <w:t>okoliša i prirode, lokacija predmetnog zahvata predstavlja zonu rasprostranjenosti ciljnog</w:t>
      </w:r>
      <w:r>
        <w:rPr>
          <w:rFonts w:ascii="Arial" w:hAnsi="Arial" w:cs="Arial"/>
          <w:sz w:val="20"/>
          <w:szCs w:val="20"/>
        </w:rPr>
        <w:t xml:space="preserve"> </w:t>
      </w:r>
      <w:r w:rsidRPr="00B5321D">
        <w:rPr>
          <w:rFonts w:ascii="Arial" w:hAnsi="Arial" w:cs="Arial"/>
          <w:sz w:val="20"/>
          <w:szCs w:val="20"/>
        </w:rPr>
        <w:t xml:space="preserve">stanišnog tipa 3130 Amfibijska staništa </w:t>
      </w:r>
      <w:proofErr w:type="spellStart"/>
      <w:r w:rsidRPr="00B5321D">
        <w:rPr>
          <w:rFonts w:ascii="Arial" w:hAnsi="Arial" w:cs="Arial"/>
          <w:i/>
          <w:iCs/>
          <w:sz w:val="20"/>
          <w:szCs w:val="20"/>
        </w:rPr>
        <w:t>Isoeto-Nanojuncetea</w:t>
      </w:r>
      <w:proofErr w:type="spellEnd"/>
      <w:r w:rsidRPr="00B5321D">
        <w:rPr>
          <w:rFonts w:ascii="Arial" w:hAnsi="Arial" w:cs="Arial"/>
          <w:i/>
          <w:iCs/>
          <w:sz w:val="20"/>
          <w:szCs w:val="20"/>
        </w:rPr>
        <w:t xml:space="preserve"> </w:t>
      </w:r>
      <w:r w:rsidRPr="00B5321D">
        <w:rPr>
          <w:rFonts w:ascii="Arial" w:hAnsi="Arial" w:cs="Arial"/>
          <w:sz w:val="20"/>
          <w:szCs w:val="20"/>
        </w:rPr>
        <w:t>te lokacija predmetnog zahvata</w:t>
      </w:r>
      <w:r>
        <w:rPr>
          <w:rFonts w:ascii="Arial" w:hAnsi="Arial" w:cs="Arial"/>
          <w:sz w:val="20"/>
          <w:szCs w:val="20"/>
        </w:rPr>
        <w:t xml:space="preserve"> </w:t>
      </w:r>
      <w:r w:rsidRPr="00B5321D">
        <w:rPr>
          <w:rFonts w:ascii="Arial" w:hAnsi="Arial" w:cs="Arial"/>
          <w:sz w:val="20"/>
          <w:szCs w:val="20"/>
        </w:rPr>
        <w:t xml:space="preserve">predstavlja pogodno stanište za ciljne vrste PPOVS </w:t>
      </w:r>
      <w:r w:rsidRPr="00B5321D">
        <w:rPr>
          <w:rFonts w:ascii="Arial" w:hAnsi="Arial" w:cs="Arial"/>
          <w:i/>
          <w:iCs/>
          <w:sz w:val="20"/>
          <w:szCs w:val="20"/>
        </w:rPr>
        <w:t>HR2001326 Jelas polje s ribnjacima</w:t>
      </w:r>
      <w:r w:rsidRPr="00B5321D">
        <w:rPr>
          <w:rFonts w:ascii="Arial" w:hAnsi="Arial" w:cs="Arial"/>
          <w:sz w:val="20"/>
          <w:szCs w:val="20"/>
        </w:rPr>
        <w:t xml:space="preserve"> vidra</w:t>
      </w:r>
      <w:r>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Lutra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lutra</w:t>
      </w:r>
      <w:proofErr w:type="spellEnd"/>
      <w:r w:rsidRPr="00B5321D">
        <w:rPr>
          <w:rFonts w:ascii="Arial" w:hAnsi="Arial" w:cs="Arial"/>
          <w:i/>
          <w:iCs/>
          <w:sz w:val="20"/>
          <w:szCs w:val="20"/>
        </w:rPr>
        <w:t xml:space="preserve">), </w:t>
      </w:r>
      <w:r w:rsidRPr="00B5321D">
        <w:rPr>
          <w:rFonts w:ascii="Arial" w:hAnsi="Arial" w:cs="Arial"/>
          <w:sz w:val="20"/>
          <w:szCs w:val="20"/>
        </w:rPr>
        <w:t xml:space="preserve">veliki </w:t>
      </w:r>
      <w:proofErr w:type="spellStart"/>
      <w:r w:rsidRPr="00B5321D">
        <w:rPr>
          <w:rFonts w:ascii="Arial" w:hAnsi="Arial" w:cs="Arial"/>
          <w:sz w:val="20"/>
          <w:szCs w:val="20"/>
        </w:rPr>
        <w:t>tresetar</w:t>
      </w:r>
      <w:proofErr w:type="spellEnd"/>
      <w:r w:rsidRPr="00B5321D">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Leucorhinia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pectoralis</w:t>
      </w:r>
      <w:proofErr w:type="spellEnd"/>
      <w:r w:rsidRPr="00B5321D">
        <w:rPr>
          <w:rFonts w:ascii="Arial" w:hAnsi="Arial" w:cs="Arial"/>
          <w:i/>
          <w:iCs/>
          <w:sz w:val="20"/>
          <w:szCs w:val="20"/>
        </w:rPr>
        <w:t xml:space="preserve">), </w:t>
      </w:r>
      <w:r w:rsidRPr="00B5321D">
        <w:rPr>
          <w:rFonts w:ascii="Arial" w:hAnsi="Arial" w:cs="Arial"/>
          <w:sz w:val="20"/>
          <w:szCs w:val="20"/>
        </w:rPr>
        <w:t xml:space="preserve">barska kornjača </w:t>
      </w:r>
      <w:r w:rsidRPr="00B5321D">
        <w:rPr>
          <w:rFonts w:ascii="Arial" w:hAnsi="Arial" w:cs="Arial"/>
          <w:i/>
          <w:iCs/>
          <w:sz w:val="20"/>
          <w:szCs w:val="20"/>
        </w:rPr>
        <w:t>(</w:t>
      </w:r>
      <w:proofErr w:type="spellStart"/>
      <w:r w:rsidRPr="00B5321D">
        <w:rPr>
          <w:rFonts w:ascii="Arial" w:hAnsi="Arial" w:cs="Arial"/>
          <w:i/>
          <w:iCs/>
          <w:sz w:val="20"/>
          <w:szCs w:val="20"/>
        </w:rPr>
        <w:t>Emys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orbicularis</w:t>
      </w:r>
      <w:proofErr w:type="spellEnd"/>
      <w:r w:rsidRPr="00B5321D">
        <w:rPr>
          <w:rFonts w:ascii="Arial" w:hAnsi="Arial" w:cs="Arial"/>
          <w:i/>
          <w:iCs/>
          <w:sz w:val="20"/>
          <w:szCs w:val="20"/>
        </w:rPr>
        <w:t xml:space="preserve">) </w:t>
      </w:r>
      <w:r w:rsidRPr="00B5321D">
        <w:rPr>
          <w:rFonts w:ascii="Arial" w:hAnsi="Arial" w:cs="Arial"/>
          <w:sz w:val="20"/>
          <w:szCs w:val="20"/>
        </w:rPr>
        <w:t>i</w:t>
      </w:r>
      <w:r>
        <w:rPr>
          <w:rFonts w:ascii="Arial" w:hAnsi="Arial" w:cs="Arial"/>
          <w:sz w:val="20"/>
          <w:szCs w:val="20"/>
        </w:rPr>
        <w:t xml:space="preserve"> </w:t>
      </w:r>
      <w:r w:rsidRPr="00B5321D">
        <w:rPr>
          <w:rFonts w:ascii="Arial" w:hAnsi="Arial" w:cs="Arial"/>
          <w:sz w:val="20"/>
          <w:szCs w:val="20"/>
        </w:rPr>
        <w:t xml:space="preserve">crveni mukač </w:t>
      </w:r>
      <w:r w:rsidRPr="00B5321D">
        <w:rPr>
          <w:rFonts w:ascii="Arial" w:hAnsi="Arial" w:cs="Arial"/>
          <w:i/>
          <w:iCs/>
          <w:sz w:val="20"/>
          <w:szCs w:val="20"/>
        </w:rPr>
        <w:t>(</w:t>
      </w:r>
      <w:proofErr w:type="spellStart"/>
      <w:r w:rsidRPr="00B5321D">
        <w:rPr>
          <w:rFonts w:ascii="Arial" w:hAnsi="Arial" w:cs="Arial"/>
          <w:i/>
          <w:iCs/>
          <w:sz w:val="20"/>
          <w:szCs w:val="20"/>
        </w:rPr>
        <w:t>Bombina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bombina</w:t>
      </w:r>
      <w:proofErr w:type="spellEnd"/>
      <w:r w:rsidRPr="00B5321D">
        <w:rPr>
          <w:rFonts w:ascii="Arial" w:hAnsi="Arial" w:cs="Arial"/>
          <w:i/>
          <w:iCs/>
          <w:sz w:val="20"/>
          <w:szCs w:val="20"/>
        </w:rPr>
        <w:t xml:space="preserve">). </w:t>
      </w:r>
      <w:r w:rsidRPr="00B5321D">
        <w:rPr>
          <w:rFonts w:ascii="Arial" w:hAnsi="Arial" w:cs="Arial"/>
          <w:sz w:val="20"/>
          <w:szCs w:val="20"/>
        </w:rPr>
        <w:t>Također, lokacija predmetnog zahvata predstavlja stanište</w:t>
      </w:r>
      <w:r>
        <w:rPr>
          <w:rFonts w:ascii="Arial" w:hAnsi="Arial" w:cs="Arial"/>
          <w:sz w:val="20"/>
          <w:szCs w:val="20"/>
        </w:rPr>
        <w:t xml:space="preserve"> </w:t>
      </w:r>
      <w:r w:rsidRPr="00B5321D">
        <w:rPr>
          <w:rFonts w:ascii="Arial" w:hAnsi="Arial" w:cs="Arial"/>
          <w:sz w:val="20"/>
          <w:szCs w:val="20"/>
        </w:rPr>
        <w:t xml:space="preserve">pogodno za ciljne vrste ptica POP </w:t>
      </w:r>
      <w:r w:rsidRPr="00B5321D">
        <w:rPr>
          <w:rFonts w:ascii="Arial" w:hAnsi="Arial" w:cs="Arial"/>
          <w:i/>
          <w:iCs/>
          <w:sz w:val="20"/>
          <w:szCs w:val="20"/>
        </w:rPr>
        <w:t>HR1000005 Jelas polje</w:t>
      </w:r>
      <w:r w:rsidRPr="00B5321D">
        <w:rPr>
          <w:rFonts w:ascii="Arial" w:hAnsi="Arial" w:cs="Arial"/>
          <w:sz w:val="20"/>
          <w:szCs w:val="20"/>
        </w:rPr>
        <w:t xml:space="preserve">, primjerice vodomar </w:t>
      </w:r>
      <w:r w:rsidRPr="00B5321D">
        <w:rPr>
          <w:rFonts w:ascii="Arial" w:hAnsi="Arial" w:cs="Arial"/>
          <w:i/>
          <w:iCs/>
          <w:sz w:val="20"/>
          <w:szCs w:val="20"/>
        </w:rPr>
        <w:t>(</w:t>
      </w:r>
      <w:proofErr w:type="spellStart"/>
      <w:r w:rsidRPr="00B5321D">
        <w:rPr>
          <w:rFonts w:ascii="Arial" w:hAnsi="Arial" w:cs="Arial"/>
          <w:i/>
          <w:iCs/>
          <w:sz w:val="20"/>
          <w:szCs w:val="20"/>
        </w:rPr>
        <w:t>Alcedo</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atthis</w:t>
      </w:r>
      <w:proofErr w:type="spellEnd"/>
      <w:r w:rsidRPr="00B5321D">
        <w:rPr>
          <w:rFonts w:ascii="Arial" w:hAnsi="Arial" w:cs="Arial"/>
          <w:i/>
          <w:iCs/>
          <w:sz w:val="20"/>
          <w:szCs w:val="20"/>
        </w:rPr>
        <w:t>),</w:t>
      </w:r>
      <w:r>
        <w:rPr>
          <w:rFonts w:ascii="Arial" w:hAnsi="Arial" w:cs="Arial"/>
          <w:sz w:val="20"/>
          <w:szCs w:val="20"/>
        </w:rPr>
        <w:t xml:space="preserve"> </w:t>
      </w:r>
      <w:r w:rsidRPr="00B5321D">
        <w:rPr>
          <w:rFonts w:ascii="Arial" w:hAnsi="Arial" w:cs="Arial"/>
          <w:sz w:val="20"/>
          <w:szCs w:val="20"/>
        </w:rPr>
        <w:t xml:space="preserve">siva </w:t>
      </w:r>
      <w:proofErr w:type="spellStart"/>
      <w:r w:rsidRPr="00B5321D">
        <w:rPr>
          <w:rFonts w:ascii="Arial" w:hAnsi="Arial" w:cs="Arial"/>
          <w:sz w:val="20"/>
          <w:szCs w:val="20"/>
        </w:rPr>
        <w:t>štijoka</w:t>
      </w:r>
      <w:proofErr w:type="spellEnd"/>
      <w:r w:rsidRPr="00B5321D">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Zapornia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parva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Porzana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parva</w:t>
      </w:r>
      <w:proofErr w:type="spellEnd"/>
      <w:r w:rsidRPr="00B5321D">
        <w:rPr>
          <w:rFonts w:ascii="Arial" w:hAnsi="Arial" w:cs="Arial"/>
          <w:i/>
          <w:iCs/>
          <w:sz w:val="20"/>
          <w:szCs w:val="20"/>
        </w:rPr>
        <w:t xml:space="preserve">), </w:t>
      </w:r>
      <w:proofErr w:type="spellStart"/>
      <w:r w:rsidRPr="00B5321D">
        <w:rPr>
          <w:rFonts w:ascii="Arial" w:hAnsi="Arial" w:cs="Arial"/>
          <w:sz w:val="20"/>
          <w:szCs w:val="20"/>
        </w:rPr>
        <w:t>prutka</w:t>
      </w:r>
      <w:proofErr w:type="spellEnd"/>
      <w:r w:rsidRPr="00B5321D">
        <w:rPr>
          <w:rFonts w:ascii="Arial" w:hAnsi="Arial" w:cs="Arial"/>
          <w:sz w:val="20"/>
          <w:szCs w:val="20"/>
        </w:rPr>
        <w:t xml:space="preserve"> </w:t>
      </w:r>
      <w:proofErr w:type="spellStart"/>
      <w:r w:rsidRPr="00B5321D">
        <w:rPr>
          <w:rFonts w:ascii="Arial" w:hAnsi="Arial" w:cs="Arial"/>
          <w:sz w:val="20"/>
          <w:szCs w:val="20"/>
        </w:rPr>
        <w:t>migavica</w:t>
      </w:r>
      <w:proofErr w:type="spellEnd"/>
      <w:r w:rsidRPr="00B5321D">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Tringa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glareola</w:t>
      </w:r>
      <w:proofErr w:type="spellEnd"/>
      <w:r w:rsidRPr="00B5321D">
        <w:rPr>
          <w:rFonts w:ascii="Arial" w:hAnsi="Arial" w:cs="Arial"/>
          <w:i/>
          <w:iCs/>
          <w:sz w:val="20"/>
          <w:szCs w:val="20"/>
        </w:rPr>
        <w:t xml:space="preserve">), </w:t>
      </w:r>
      <w:r w:rsidRPr="00B5321D">
        <w:rPr>
          <w:rFonts w:ascii="Arial" w:hAnsi="Arial" w:cs="Arial"/>
          <w:sz w:val="20"/>
          <w:szCs w:val="20"/>
        </w:rPr>
        <w:t>žličarka</w:t>
      </w:r>
      <w:r>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Platalea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leucorodia</w:t>
      </w:r>
      <w:proofErr w:type="spellEnd"/>
      <w:r w:rsidRPr="00B5321D">
        <w:rPr>
          <w:rFonts w:ascii="Arial" w:hAnsi="Arial" w:cs="Arial"/>
          <w:i/>
          <w:iCs/>
          <w:sz w:val="20"/>
          <w:szCs w:val="20"/>
        </w:rPr>
        <w:t xml:space="preserve">), </w:t>
      </w:r>
      <w:r w:rsidRPr="00B5321D">
        <w:rPr>
          <w:rFonts w:ascii="Arial" w:hAnsi="Arial" w:cs="Arial"/>
          <w:sz w:val="20"/>
          <w:szCs w:val="20"/>
        </w:rPr>
        <w:t xml:space="preserve">škanjac </w:t>
      </w:r>
      <w:proofErr w:type="spellStart"/>
      <w:r w:rsidRPr="00B5321D">
        <w:rPr>
          <w:rFonts w:ascii="Arial" w:hAnsi="Arial" w:cs="Arial"/>
          <w:sz w:val="20"/>
          <w:szCs w:val="20"/>
        </w:rPr>
        <w:t>osaš</w:t>
      </w:r>
      <w:proofErr w:type="spellEnd"/>
      <w:r w:rsidRPr="00B5321D">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Pernis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apivorusy</w:t>
      </w:r>
      <w:proofErr w:type="spellEnd"/>
      <w:r w:rsidRPr="00B5321D">
        <w:rPr>
          <w:rFonts w:ascii="Arial" w:hAnsi="Arial" w:cs="Arial"/>
          <w:i/>
          <w:iCs/>
          <w:sz w:val="20"/>
          <w:szCs w:val="20"/>
        </w:rPr>
        <w:t xml:space="preserve">; </w:t>
      </w:r>
      <w:r w:rsidRPr="00B5321D">
        <w:rPr>
          <w:rFonts w:ascii="Arial" w:hAnsi="Arial" w:cs="Arial"/>
          <w:sz w:val="20"/>
          <w:szCs w:val="20"/>
        </w:rPr>
        <w:t xml:space="preserve">gak </w:t>
      </w:r>
      <w:r w:rsidRPr="00B5321D">
        <w:rPr>
          <w:rFonts w:ascii="Arial" w:hAnsi="Arial" w:cs="Arial"/>
          <w:i/>
          <w:iCs/>
          <w:sz w:val="20"/>
          <w:szCs w:val="20"/>
        </w:rPr>
        <w:t>(</w:t>
      </w:r>
      <w:proofErr w:type="spellStart"/>
      <w:r w:rsidRPr="00B5321D">
        <w:rPr>
          <w:rFonts w:ascii="Arial" w:hAnsi="Arial" w:cs="Arial"/>
          <w:i/>
          <w:iCs/>
          <w:sz w:val="20"/>
          <w:szCs w:val="20"/>
        </w:rPr>
        <w:t>Nycticorax</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nycticorax</w:t>
      </w:r>
      <w:proofErr w:type="spellEnd"/>
      <w:r w:rsidRPr="00B5321D">
        <w:rPr>
          <w:rFonts w:ascii="Arial" w:hAnsi="Arial" w:cs="Arial"/>
          <w:i/>
          <w:iCs/>
          <w:sz w:val="20"/>
          <w:szCs w:val="20"/>
        </w:rPr>
        <w:t xml:space="preserve">), </w:t>
      </w:r>
      <w:r w:rsidRPr="00B5321D">
        <w:rPr>
          <w:rFonts w:ascii="Arial" w:hAnsi="Arial" w:cs="Arial"/>
          <w:sz w:val="20"/>
          <w:szCs w:val="20"/>
        </w:rPr>
        <w:t>crna lunja</w:t>
      </w:r>
      <w:r>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Milvus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migrans</w:t>
      </w:r>
      <w:proofErr w:type="spellEnd"/>
      <w:r w:rsidRPr="00B5321D">
        <w:rPr>
          <w:rFonts w:ascii="Arial" w:hAnsi="Arial" w:cs="Arial"/>
          <w:i/>
          <w:iCs/>
          <w:sz w:val="20"/>
          <w:szCs w:val="20"/>
        </w:rPr>
        <w:t xml:space="preserve">), </w:t>
      </w:r>
      <w:r w:rsidRPr="00B5321D">
        <w:rPr>
          <w:rFonts w:ascii="Arial" w:hAnsi="Arial" w:cs="Arial"/>
          <w:sz w:val="20"/>
          <w:szCs w:val="20"/>
        </w:rPr>
        <w:t xml:space="preserve">mali vranac </w:t>
      </w:r>
      <w:r w:rsidRPr="00B5321D">
        <w:rPr>
          <w:rFonts w:ascii="Arial" w:hAnsi="Arial" w:cs="Arial"/>
          <w:i/>
          <w:iCs/>
          <w:sz w:val="20"/>
          <w:szCs w:val="20"/>
        </w:rPr>
        <w:t>(</w:t>
      </w:r>
      <w:proofErr w:type="spellStart"/>
      <w:r w:rsidRPr="00B5321D">
        <w:rPr>
          <w:rFonts w:ascii="Arial" w:hAnsi="Arial" w:cs="Arial"/>
          <w:i/>
          <w:iCs/>
          <w:sz w:val="20"/>
          <w:szCs w:val="20"/>
        </w:rPr>
        <w:t>Phalacrocorax</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pygmaeus</w:t>
      </w:r>
      <w:proofErr w:type="spellEnd"/>
      <w:r w:rsidRPr="00B5321D">
        <w:rPr>
          <w:rFonts w:ascii="Arial" w:hAnsi="Arial" w:cs="Arial"/>
          <w:i/>
          <w:iCs/>
          <w:sz w:val="20"/>
          <w:szCs w:val="20"/>
        </w:rPr>
        <w:t xml:space="preserve">), </w:t>
      </w:r>
      <w:r w:rsidRPr="00B5321D">
        <w:rPr>
          <w:rFonts w:ascii="Arial" w:hAnsi="Arial" w:cs="Arial"/>
          <w:sz w:val="20"/>
          <w:szCs w:val="20"/>
        </w:rPr>
        <w:t xml:space="preserve">čapljica valjak </w:t>
      </w:r>
      <w:r w:rsidRPr="00B5321D">
        <w:rPr>
          <w:rFonts w:ascii="Arial" w:hAnsi="Arial" w:cs="Arial"/>
          <w:i/>
          <w:iCs/>
          <w:sz w:val="20"/>
          <w:szCs w:val="20"/>
        </w:rPr>
        <w:t>(</w:t>
      </w:r>
      <w:proofErr w:type="spellStart"/>
      <w:r w:rsidRPr="00B5321D">
        <w:rPr>
          <w:rFonts w:ascii="Arial" w:hAnsi="Arial" w:cs="Arial"/>
          <w:i/>
          <w:iCs/>
          <w:sz w:val="20"/>
          <w:szCs w:val="20"/>
        </w:rPr>
        <w:t>Ixobrychus</w:t>
      </w:r>
      <w:proofErr w:type="spellEnd"/>
      <w:r>
        <w:rPr>
          <w:rFonts w:ascii="Arial" w:hAnsi="Arial" w:cs="Arial"/>
          <w:sz w:val="20"/>
          <w:szCs w:val="20"/>
        </w:rPr>
        <w:t xml:space="preserve"> </w:t>
      </w:r>
      <w:proofErr w:type="spellStart"/>
      <w:r w:rsidRPr="00B5321D">
        <w:rPr>
          <w:rFonts w:ascii="Arial" w:hAnsi="Arial" w:cs="Arial"/>
          <w:i/>
          <w:iCs/>
          <w:sz w:val="20"/>
          <w:szCs w:val="20"/>
        </w:rPr>
        <w:t>minutus</w:t>
      </w:r>
      <w:proofErr w:type="spellEnd"/>
      <w:r w:rsidRPr="00B5321D">
        <w:rPr>
          <w:rFonts w:ascii="Arial" w:hAnsi="Arial" w:cs="Arial"/>
          <w:i/>
          <w:iCs/>
          <w:sz w:val="20"/>
          <w:szCs w:val="20"/>
        </w:rPr>
        <w:t xml:space="preserve">), </w:t>
      </w:r>
      <w:r w:rsidRPr="00B5321D">
        <w:rPr>
          <w:rFonts w:ascii="Arial" w:hAnsi="Arial" w:cs="Arial"/>
          <w:sz w:val="20"/>
          <w:szCs w:val="20"/>
        </w:rPr>
        <w:t xml:space="preserve">štekavac </w:t>
      </w:r>
      <w:r w:rsidRPr="00B5321D">
        <w:rPr>
          <w:rFonts w:ascii="Arial" w:hAnsi="Arial" w:cs="Arial"/>
          <w:i/>
          <w:iCs/>
          <w:sz w:val="20"/>
          <w:szCs w:val="20"/>
        </w:rPr>
        <w:t>(</w:t>
      </w:r>
      <w:proofErr w:type="spellStart"/>
      <w:r w:rsidRPr="00B5321D">
        <w:rPr>
          <w:rFonts w:ascii="Arial" w:hAnsi="Arial" w:cs="Arial"/>
          <w:i/>
          <w:iCs/>
          <w:sz w:val="20"/>
          <w:szCs w:val="20"/>
        </w:rPr>
        <w:t>Haliaeetus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albicilla</w:t>
      </w:r>
      <w:proofErr w:type="spellEnd"/>
      <w:r w:rsidRPr="00B5321D">
        <w:rPr>
          <w:rFonts w:ascii="Arial" w:hAnsi="Arial" w:cs="Arial"/>
          <w:i/>
          <w:iCs/>
          <w:sz w:val="20"/>
          <w:szCs w:val="20"/>
        </w:rPr>
        <w:t xml:space="preserve">), </w:t>
      </w:r>
      <w:r w:rsidRPr="00B5321D">
        <w:rPr>
          <w:rFonts w:ascii="Arial" w:hAnsi="Arial" w:cs="Arial"/>
          <w:sz w:val="20"/>
          <w:szCs w:val="20"/>
        </w:rPr>
        <w:t xml:space="preserve">mala bijela čaplja </w:t>
      </w:r>
      <w:r w:rsidRPr="00B5321D">
        <w:rPr>
          <w:rFonts w:ascii="Arial" w:hAnsi="Arial" w:cs="Arial"/>
          <w:i/>
          <w:iCs/>
          <w:sz w:val="20"/>
          <w:szCs w:val="20"/>
        </w:rPr>
        <w:t>(</w:t>
      </w:r>
      <w:proofErr w:type="spellStart"/>
      <w:r w:rsidRPr="00B5321D">
        <w:rPr>
          <w:rFonts w:ascii="Arial" w:hAnsi="Arial" w:cs="Arial"/>
          <w:i/>
          <w:iCs/>
          <w:sz w:val="20"/>
          <w:szCs w:val="20"/>
        </w:rPr>
        <w:t>Egretta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garzetta</w:t>
      </w:r>
      <w:proofErr w:type="spellEnd"/>
      <w:r w:rsidRPr="00B5321D">
        <w:rPr>
          <w:rFonts w:ascii="Arial" w:hAnsi="Arial" w:cs="Arial"/>
          <w:i/>
          <w:iCs/>
          <w:sz w:val="20"/>
          <w:szCs w:val="20"/>
        </w:rPr>
        <w:t xml:space="preserve">), </w:t>
      </w:r>
      <w:r w:rsidRPr="00B5321D">
        <w:rPr>
          <w:rFonts w:ascii="Arial" w:hAnsi="Arial" w:cs="Arial"/>
          <w:sz w:val="20"/>
          <w:szCs w:val="20"/>
        </w:rPr>
        <w:t xml:space="preserve">eja </w:t>
      </w:r>
      <w:proofErr w:type="spellStart"/>
      <w:r w:rsidRPr="00B5321D">
        <w:rPr>
          <w:rFonts w:ascii="Arial" w:hAnsi="Arial" w:cs="Arial"/>
          <w:sz w:val="20"/>
          <w:szCs w:val="20"/>
        </w:rPr>
        <w:t>strnjarica</w:t>
      </w:r>
      <w:proofErr w:type="spellEnd"/>
    </w:p>
    <w:p w14:paraId="529167E7" w14:textId="42ADD2B0" w:rsidR="00B5321D" w:rsidRDefault="00B5321D" w:rsidP="00B5321D">
      <w:pPr>
        <w:pStyle w:val="Bezproreda"/>
        <w:jc w:val="both"/>
        <w:rPr>
          <w:rFonts w:ascii="Arial" w:hAnsi="Arial" w:cs="Arial"/>
          <w:sz w:val="20"/>
          <w:szCs w:val="20"/>
        </w:rPr>
      </w:pPr>
      <w:r w:rsidRPr="00B5321D">
        <w:rPr>
          <w:rFonts w:ascii="Arial" w:hAnsi="Arial" w:cs="Arial"/>
          <w:i/>
          <w:iCs/>
          <w:sz w:val="20"/>
          <w:szCs w:val="20"/>
        </w:rPr>
        <w:t>(</w:t>
      </w:r>
      <w:proofErr w:type="spellStart"/>
      <w:r w:rsidRPr="00B5321D">
        <w:rPr>
          <w:rFonts w:ascii="Arial" w:hAnsi="Arial" w:cs="Arial"/>
          <w:i/>
          <w:iCs/>
          <w:sz w:val="20"/>
          <w:szCs w:val="20"/>
        </w:rPr>
        <w:t>Circus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cyaneus</w:t>
      </w:r>
      <w:proofErr w:type="spellEnd"/>
      <w:r w:rsidRPr="00B5321D">
        <w:rPr>
          <w:rFonts w:ascii="Arial" w:hAnsi="Arial" w:cs="Arial"/>
          <w:i/>
          <w:iCs/>
          <w:sz w:val="20"/>
          <w:szCs w:val="20"/>
        </w:rPr>
        <w:t xml:space="preserve">), </w:t>
      </w:r>
      <w:r w:rsidRPr="00B5321D">
        <w:rPr>
          <w:rFonts w:ascii="Arial" w:hAnsi="Arial" w:cs="Arial"/>
          <w:sz w:val="20"/>
          <w:szCs w:val="20"/>
        </w:rPr>
        <w:t xml:space="preserve">eja močvarica </w:t>
      </w:r>
      <w:r w:rsidRPr="00B5321D">
        <w:rPr>
          <w:rFonts w:ascii="Arial" w:hAnsi="Arial" w:cs="Arial"/>
          <w:i/>
          <w:iCs/>
          <w:sz w:val="20"/>
          <w:szCs w:val="20"/>
        </w:rPr>
        <w:t>(</w:t>
      </w:r>
      <w:proofErr w:type="spellStart"/>
      <w:r w:rsidRPr="00B5321D">
        <w:rPr>
          <w:rFonts w:ascii="Arial" w:hAnsi="Arial" w:cs="Arial"/>
          <w:i/>
          <w:iCs/>
          <w:sz w:val="20"/>
          <w:szCs w:val="20"/>
        </w:rPr>
        <w:t>Circus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aeruginosus</w:t>
      </w:r>
      <w:proofErr w:type="spellEnd"/>
      <w:r w:rsidRPr="00B5321D">
        <w:rPr>
          <w:rFonts w:ascii="Arial" w:hAnsi="Arial" w:cs="Arial"/>
          <w:i/>
          <w:iCs/>
          <w:sz w:val="20"/>
          <w:szCs w:val="20"/>
        </w:rPr>
        <w:t xml:space="preserve">), </w:t>
      </w:r>
      <w:r w:rsidRPr="00B5321D">
        <w:rPr>
          <w:rFonts w:ascii="Arial" w:hAnsi="Arial" w:cs="Arial"/>
          <w:sz w:val="20"/>
          <w:szCs w:val="20"/>
        </w:rPr>
        <w:t xml:space="preserve">crna roda </w:t>
      </w:r>
      <w:r w:rsidRPr="00B5321D">
        <w:rPr>
          <w:rFonts w:ascii="Arial" w:hAnsi="Arial" w:cs="Arial"/>
          <w:i/>
          <w:iCs/>
          <w:sz w:val="20"/>
          <w:szCs w:val="20"/>
        </w:rPr>
        <w:t>(</w:t>
      </w:r>
      <w:proofErr w:type="spellStart"/>
      <w:r w:rsidRPr="00B5321D">
        <w:rPr>
          <w:rFonts w:ascii="Arial" w:hAnsi="Arial" w:cs="Arial"/>
          <w:i/>
          <w:iCs/>
          <w:sz w:val="20"/>
          <w:szCs w:val="20"/>
        </w:rPr>
        <w:t>Ciconia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nigra</w:t>
      </w:r>
      <w:proofErr w:type="spellEnd"/>
      <w:r w:rsidRPr="00B5321D">
        <w:rPr>
          <w:rFonts w:ascii="Arial" w:hAnsi="Arial" w:cs="Arial"/>
          <w:i/>
          <w:iCs/>
          <w:sz w:val="20"/>
          <w:szCs w:val="20"/>
        </w:rPr>
        <w:t xml:space="preserve">), </w:t>
      </w:r>
      <w:r w:rsidRPr="00B5321D">
        <w:rPr>
          <w:rFonts w:ascii="Arial" w:hAnsi="Arial" w:cs="Arial"/>
          <w:sz w:val="20"/>
          <w:szCs w:val="20"/>
        </w:rPr>
        <w:t>bijela roda</w:t>
      </w:r>
      <w:r>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Ciconia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ciconia</w:t>
      </w:r>
      <w:proofErr w:type="spellEnd"/>
      <w:r w:rsidRPr="00B5321D">
        <w:rPr>
          <w:rFonts w:ascii="Arial" w:hAnsi="Arial" w:cs="Arial"/>
          <w:i/>
          <w:iCs/>
          <w:sz w:val="20"/>
          <w:szCs w:val="20"/>
        </w:rPr>
        <w:t xml:space="preserve">), </w:t>
      </w:r>
      <w:r w:rsidRPr="00B5321D">
        <w:rPr>
          <w:rFonts w:ascii="Arial" w:hAnsi="Arial" w:cs="Arial"/>
          <w:sz w:val="20"/>
          <w:szCs w:val="20"/>
        </w:rPr>
        <w:t xml:space="preserve">bjelobrada čigra </w:t>
      </w:r>
      <w:r w:rsidRPr="00B5321D">
        <w:rPr>
          <w:rFonts w:ascii="Arial" w:hAnsi="Arial" w:cs="Arial"/>
          <w:i/>
          <w:iCs/>
          <w:sz w:val="20"/>
          <w:szCs w:val="20"/>
        </w:rPr>
        <w:t>(</w:t>
      </w:r>
      <w:proofErr w:type="spellStart"/>
      <w:r w:rsidRPr="00B5321D">
        <w:rPr>
          <w:rFonts w:ascii="Arial" w:hAnsi="Arial" w:cs="Arial"/>
          <w:i/>
          <w:iCs/>
          <w:sz w:val="20"/>
          <w:szCs w:val="20"/>
        </w:rPr>
        <w:t>Chlidonias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hybrida</w:t>
      </w:r>
      <w:proofErr w:type="spellEnd"/>
      <w:r w:rsidRPr="00B5321D">
        <w:rPr>
          <w:rFonts w:ascii="Arial" w:hAnsi="Arial" w:cs="Arial"/>
          <w:i/>
          <w:iCs/>
          <w:sz w:val="20"/>
          <w:szCs w:val="20"/>
        </w:rPr>
        <w:t xml:space="preserve">), </w:t>
      </w:r>
      <w:r w:rsidRPr="00B5321D">
        <w:rPr>
          <w:rFonts w:ascii="Arial" w:hAnsi="Arial" w:cs="Arial"/>
          <w:sz w:val="20"/>
          <w:szCs w:val="20"/>
        </w:rPr>
        <w:t xml:space="preserve">žuta čaplja </w:t>
      </w:r>
      <w:r w:rsidRPr="00B5321D">
        <w:rPr>
          <w:rFonts w:ascii="Arial" w:hAnsi="Arial" w:cs="Arial"/>
          <w:i/>
          <w:iCs/>
          <w:sz w:val="20"/>
          <w:szCs w:val="20"/>
        </w:rPr>
        <w:t>(</w:t>
      </w:r>
      <w:proofErr w:type="spellStart"/>
      <w:r w:rsidRPr="00B5321D">
        <w:rPr>
          <w:rFonts w:ascii="Arial" w:hAnsi="Arial" w:cs="Arial"/>
          <w:i/>
          <w:iCs/>
          <w:sz w:val="20"/>
          <w:szCs w:val="20"/>
        </w:rPr>
        <w:t>Ardeola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ralloides</w:t>
      </w:r>
      <w:proofErr w:type="spellEnd"/>
      <w:r w:rsidRPr="00B5321D">
        <w:rPr>
          <w:rFonts w:ascii="Arial" w:hAnsi="Arial" w:cs="Arial"/>
          <w:i/>
          <w:iCs/>
          <w:sz w:val="20"/>
          <w:szCs w:val="20"/>
        </w:rPr>
        <w:t xml:space="preserve">), </w:t>
      </w:r>
      <w:r w:rsidRPr="00B5321D">
        <w:rPr>
          <w:rFonts w:ascii="Arial" w:hAnsi="Arial" w:cs="Arial"/>
          <w:sz w:val="20"/>
          <w:szCs w:val="20"/>
        </w:rPr>
        <w:t>čaplja</w:t>
      </w:r>
      <w:r>
        <w:rPr>
          <w:rFonts w:ascii="Arial" w:hAnsi="Arial" w:cs="Arial"/>
          <w:sz w:val="20"/>
          <w:szCs w:val="20"/>
        </w:rPr>
        <w:t xml:space="preserve"> </w:t>
      </w:r>
      <w:r w:rsidRPr="00B5321D">
        <w:rPr>
          <w:rFonts w:ascii="Arial" w:hAnsi="Arial" w:cs="Arial"/>
          <w:sz w:val="20"/>
          <w:szCs w:val="20"/>
        </w:rPr>
        <w:t xml:space="preserve">danguba </w:t>
      </w:r>
      <w:r w:rsidRPr="00B5321D">
        <w:rPr>
          <w:rFonts w:ascii="Arial" w:hAnsi="Arial" w:cs="Arial"/>
          <w:i/>
          <w:iCs/>
          <w:sz w:val="20"/>
          <w:szCs w:val="20"/>
        </w:rPr>
        <w:t>(</w:t>
      </w:r>
      <w:proofErr w:type="spellStart"/>
      <w:r w:rsidRPr="00B5321D">
        <w:rPr>
          <w:rFonts w:ascii="Arial" w:hAnsi="Arial" w:cs="Arial"/>
          <w:i/>
          <w:iCs/>
          <w:sz w:val="20"/>
          <w:szCs w:val="20"/>
        </w:rPr>
        <w:t>Ardea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purpurea</w:t>
      </w:r>
      <w:proofErr w:type="spellEnd"/>
      <w:r w:rsidRPr="00B5321D">
        <w:rPr>
          <w:rFonts w:ascii="Arial" w:hAnsi="Arial" w:cs="Arial"/>
          <w:i/>
          <w:iCs/>
          <w:sz w:val="20"/>
          <w:szCs w:val="20"/>
        </w:rPr>
        <w:t xml:space="preserve">), </w:t>
      </w:r>
      <w:r w:rsidRPr="00B5321D">
        <w:rPr>
          <w:rFonts w:ascii="Arial" w:hAnsi="Arial" w:cs="Arial"/>
          <w:sz w:val="20"/>
          <w:szCs w:val="20"/>
        </w:rPr>
        <w:t xml:space="preserve">velika bijela čaplja </w:t>
      </w:r>
      <w:r w:rsidRPr="00B5321D">
        <w:rPr>
          <w:rFonts w:ascii="Arial" w:hAnsi="Arial" w:cs="Arial"/>
          <w:i/>
          <w:iCs/>
          <w:sz w:val="20"/>
          <w:szCs w:val="20"/>
        </w:rPr>
        <w:t>(</w:t>
      </w:r>
      <w:proofErr w:type="spellStart"/>
      <w:r w:rsidRPr="00B5321D">
        <w:rPr>
          <w:rFonts w:ascii="Arial" w:hAnsi="Arial" w:cs="Arial"/>
          <w:i/>
          <w:iCs/>
          <w:sz w:val="20"/>
          <w:szCs w:val="20"/>
        </w:rPr>
        <w:t>Ardea</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alba</w:t>
      </w:r>
      <w:proofErr w:type="spellEnd"/>
      <w:r w:rsidRPr="00B5321D">
        <w:rPr>
          <w:rFonts w:ascii="Arial" w:hAnsi="Arial" w:cs="Arial"/>
          <w:i/>
          <w:iCs/>
          <w:sz w:val="20"/>
          <w:szCs w:val="20"/>
        </w:rPr>
        <w:t xml:space="preserve">), </w:t>
      </w:r>
      <w:proofErr w:type="spellStart"/>
      <w:r w:rsidRPr="00B5321D">
        <w:rPr>
          <w:rFonts w:ascii="Arial" w:hAnsi="Arial" w:cs="Arial"/>
          <w:sz w:val="20"/>
          <w:szCs w:val="20"/>
        </w:rPr>
        <w:t>crnoprugasti</w:t>
      </w:r>
      <w:proofErr w:type="spellEnd"/>
      <w:r w:rsidRPr="00B5321D">
        <w:rPr>
          <w:rFonts w:ascii="Arial" w:hAnsi="Arial" w:cs="Arial"/>
          <w:sz w:val="20"/>
          <w:szCs w:val="20"/>
        </w:rPr>
        <w:t xml:space="preserve"> trstenjak</w:t>
      </w:r>
      <w:r>
        <w:rPr>
          <w:rFonts w:ascii="Arial" w:hAnsi="Arial" w:cs="Arial"/>
          <w:sz w:val="20"/>
          <w:szCs w:val="20"/>
        </w:rPr>
        <w:t xml:space="preserve"> </w:t>
      </w:r>
      <w:r w:rsidRPr="00B5321D">
        <w:rPr>
          <w:rFonts w:ascii="Arial" w:hAnsi="Arial" w:cs="Arial"/>
          <w:i/>
          <w:iCs/>
          <w:sz w:val="20"/>
          <w:szCs w:val="20"/>
        </w:rPr>
        <w:t>(</w:t>
      </w:r>
      <w:proofErr w:type="spellStart"/>
      <w:r w:rsidRPr="00B5321D">
        <w:rPr>
          <w:rFonts w:ascii="Arial" w:hAnsi="Arial" w:cs="Arial"/>
          <w:i/>
          <w:iCs/>
          <w:sz w:val="20"/>
          <w:szCs w:val="20"/>
        </w:rPr>
        <w:t>Acrocephalus</w:t>
      </w:r>
      <w:proofErr w:type="spellEnd"/>
      <w:r w:rsidRPr="00B5321D">
        <w:rPr>
          <w:rFonts w:ascii="Arial" w:hAnsi="Arial" w:cs="Arial"/>
          <w:i/>
          <w:iCs/>
          <w:sz w:val="20"/>
          <w:szCs w:val="20"/>
        </w:rPr>
        <w:t xml:space="preserve"> </w:t>
      </w:r>
      <w:proofErr w:type="spellStart"/>
      <w:r w:rsidRPr="00B5321D">
        <w:rPr>
          <w:rFonts w:ascii="Arial" w:hAnsi="Arial" w:cs="Arial"/>
          <w:i/>
          <w:iCs/>
          <w:sz w:val="20"/>
          <w:szCs w:val="20"/>
        </w:rPr>
        <w:t>melanopogon</w:t>
      </w:r>
      <w:proofErr w:type="spellEnd"/>
      <w:r w:rsidRPr="00B5321D">
        <w:rPr>
          <w:rFonts w:ascii="Arial" w:hAnsi="Arial" w:cs="Arial"/>
          <w:i/>
          <w:iCs/>
          <w:sz w:val="20"/>
          <w:szCs w:val="20"/>
        </w:rPr>
        <w:t xml:space="preserve">) </w:t>
      </w:r>
      <w:r w:rsidRPr="00B5321D">
        <w:rPr>
          <w:rFonts w:ascii="Arial" w:hAnsi="Arial" w:cs="Arial"/>
          <w:sz w:val="20"/>
          <w:szCs w:val="20"/>
        </w:rPr>
        <w:t xml:space="preserve">te značajne </w:t>
      </w:r>
      <w:proofErr w:type="spellStart"/>
      <w:r w:rsidRPr="00B5321D">
        <w:rPr>
          <w:rFonts w:ascii="Arial" w:hAnsi="Arial" w:cs="Arial"/>
          <w:sz w:val="20"/>
          <w:szCs w:val="20"/>
        </w:rPr>
        <w:t>negnijezdeće</w:t>
      </w:r>
      <w:proofErr w:type="spellEnd"/>
      <w:r w:rsidRPr="00B5321D">
        <w:rPr>
          <w:rFonts w:ascii="Arial" w:hAnsi="Arial" w:cs="Arial"/>
          <w:sz w:val="20"/>
          <w:szCs w:val="20"/>
        </w:rPr>
        <w:t xml:space="preserve"> (selidbene) populacije ptica (guske,</w:t>
      </w:r>
      <w:r>
        <w:rPr>
          <w:rFonts w:ascii="Arial" w:hAnsi="Arial" w:cs="Arial"/>
          <w:sz w:val="20"/>
          <w:szCs w:val="20"/>
        </w:rPr>
        <w:t xml:space="preserve"> </w:t>
      </w:r>
      <w:r w:rsidRPr="00B5321D">
        <w:rPr>
          <w:rFonts w:ascii="Arial" w:hAnsi="Arial" w:cs="Arial"/>
          <w:sz w:val="20"/>
          <w:szCs w:val="20"/>
        </w:rPr>
        <w:t>patke, kokošice). S obzirom na to da je za očuvanje ciljnog stanišnog tipa</w:t>
      </w:r>
      <w:r w:rsidR="00C74BDE">
        <w:rPr>
          <w:rFonts w:ascii="Arial" w:hAnsi="Arial" w:cs="Arial"/>
          <w:sz w:val="20"/>
          <w:szCs w:val="20"/>
        </w:rPr>
        <w:t>,</w:t>
      </w:r>
      <w:r w:rsidRPr="00B5321D">
        <w:rPr>
          <w:rFonts w:ascii="Arial" w:hAnsi="Arial" w:cs="Arial"/>
          <w:sz w:val="20"/>
          <w:szCs w:val="20"/>
        </w:rPr>
        <w:t xml:space="preserve"> potrebno očuvati</w:t>
      </w:r>
      <w:r>
        <w:rPr>
          <w:rFonts w:ascii="Arial" w:hAnsi="Arial" w:cs="Arial"/>
          <w:sz w:val="20"/>
          <w:szCs w:val="20"/>
        </w:rPr>
        <w:t xml:space="preserve"> </w:t>
      </w:r>
      <w:r w:rsidRPr="00B5321D">
        <w:rPr>
          <w:rFonts w:ascii="Arial" w:hAnsi="Arial" w:cs="Arial"/>
          <w:sz w:val="20"/>
          <w:szCs w:val="20"/>
        </w:rPr>
        <w:t>povoljne stanišne uvjete održavanjem niskih, blago položenih obala za razvoj amfibijskih</w:t>
      </w:r>
      <w:r>
        <w:rPr>
          <w:rFonts w:ascii="Arial" w:hAnsi="Arial" w:cs="Arial"/>
          <w:sz w:val="20"/>
          <w:szCs w:val="20"/>
        </w:rPr>
        <w:t xml:space="preserve">  </w:t>
      </w:r>
      <w:r w:rsidRPr="00B5321D">
        <w:rPr>
          <w:rFonts w:ascii="Arial" w:hAnsi="Arial" w:cs="Arial"/>
          <w:sz w:val="20"/>
          <w:szCs w:val="20"/>
        </w:rPr>
        <w:t>zajednica, a da se obale neće mijenjati provedbom zahvata, smatra se</w:t>
      </w:r>
      <w:r>
        <w:rPr>
          <w:rFonts w:ascii="Arial" w:hAnsi="Arial" w:cs="Arial"/>
          <w:sz w:val="20"/>
          <w:szCs w:val="20"/>
        </w:rPr>
        <w:t xml:space="preserve"> da se</w:t>
      </w:r>
      <w:r w:rsidRPr="00B5321D">
        <w:rPr>
          <w:rFonts w:ascii="Arial" w:hAnsi="Arial" w:cs="Arial"/>
          <w:sz w:val="20"/>
          <w:szCs w:val="20"/>
        </w:rPr>
        <w:t xml:space="preserve"> može isključiti</w:t>
      </w:r>
      <w:r>
        <w:rPr>
          <w:rFonts w:ascii="Arial" w:hAnsi="Arial" w:cs="Arial"/>
          <w:sz w:val="20"/>
          <w:szCs w:val="20"/>
        </w:rPr>
        <w:t xml:space="preserve"> </w:t>
      </w:r>
      <w:r w:rsidRPr="00B5321D">
        <w:rPr>
          <w:rFonts w:ascii="Arial" w:hAnsi="Arial" w:cs="Arial"/>
          <w:sz w:val="20"/>
          <w:szCs w:val="20"/>
        </w:rPr>
        <w:t>mogućnost značajnog negativnog utjecaja na ciljeve očuvanja za ovaj ciljni stanišni tip.</w:t>
      </w:r>
      <w:r w:rsidR="00EA231D">
        <w:rPr>
          <w:rFonts w:ascii="Arial" w:hAnsi="Arial" w:cs="Arial"/>
          <w:sz w:val="20"/>
          <w:szCs w:val="20"/>
        </w:rPr>
        <w:t xml:space="preserve"> </w:t>
      </w:r>
      <w:r w:rsidRPr="00B5321D">
        <w:rPr>
          <w:rFonts w:ascii="Arial" w:hAnsi="Arial" w:cs="Arial"/>
          <w:sz w:val="20"/>
          <w:szCs w:val="20"/>
        </w:rPr>
        <w:t>Kako se navodi u Elaboratu,</w:t>
      </w:r>
      <w:r w:rsidR="0072332B">
        <w:rPr>
          <w:rFonts w:ascii="Arial" w:hAnsi="Arial" w:cs="Arial"/>
          <w:sz w:val="20"/>
          <w:szCs w:val="20"/>
        </w:rPr>
        <w:t xml:space="preserve"> a i u skladu sa mjerom </w:t>
      </w:r>
      <w:r w:rsidR="00EA231D">
        <w:rPr>
          <w:rFonts w:ascii="Arial" w:hAnsi="Arial" w:cs="Arial"/>
          <w:sz w:val="20"/>
          <w:szCs w:val="20"/>
        </w:rPr>
        <w:t>I</w:t>
      </w:r>
      <w:r w:rsidR="0072332B">
        <w:rPr>
          <w:rFonts w:ascii="Arial" w:hAnsi="Arial" w:cs="Arial"/>
          <w:sz w:val="20"/>
          <w:szCs w:val="20"/>
        </w:rPr>
        <w:t xml:space="preserve">.4. ovog rješenja, </w:t>
      </w:r>
      <w:r w:rsidRPr="00B5321D">
        <w:rPr>
          <w:rFonts w:ascii="Arial" w:hAnsi="Arial" w:cs="Arial"/>
          <w:sz w:val="20"/>
          <w:szCs w:val="20"/>
        </w:rPr>
        <w:t xml:space="preserve"> zahvat se neće provoditi za vrijeme gniježđenja ptica i</w:t>
      </w:r>
      <w:r>
        <w:rPr>
          <w:rFonts w:ascii="Arial" w:hAnsi="Arial" w:cs="Arial"/>
          <w:sz w:val="20"/>
          <w:szCs w:val="20"/>
        </w:rPr>
        <w:t xml:space="preserve"> </w:t>
      </w:r>
      <w:r w:rsidRPr="00B5321D">
        <w:rPr>
          <w:rFonts w:ascii="Arial" w:hAnsi="Arial" w:cs="Arial"/>
          <w:sz w:val="20"/>
          <w:szCs w:val="20"/>
        </w:rPr>
        <w:t>zahvatom se neće zadirati u okolna pogodna staništa za ptice. Također se navodi da se zahvatom</w:t>
      </w:r>
      <w:r>
        <w:rPr>
          <w:rFonts w:ascii="Arial" w:hAnsi="Arial" w:cs="Arial"/>
          <w:sz w:val="20"/>
          <w:szCs w:val="20"/>
        </w:rPr>
        <w:t xml:space="preserve"> </w:t>
      </w:r>
      <w:r w:rsidRPr="00B5321D">
        <w:rPr>
          <w:rFonts w:ascii="Arial" w:hAnsi="Arial" w:cs="Arial"/>
          <w:sz w:val="20"/>
          <w:szCs w:val="20"/>
        </w:rPr>
        <w:t>neće zadirati u područja vlažnih livada i močvarnih livada i druga vrijedna staništa koja su bitna</w:t>
      </w:r>
      <w:r>
        <w:rPr>
          <w:rFonts w:ascii="Arial" w:hAnsi="Arial" w:cs="Arial"/>
          <w:sz w:val="20"/>
          <w:szCs w:val="20"/>
        </w:rPr>
        <w:t xml:space="preserve"> </w:t>
      </w:r>
      <w:r w:rsidRPr="00B5321D">
        <w:rPr>
          <w:rFonts w:ascii="Arial" w:hAnsi="Arial" w:cs="Arial"/>
          <w:sz w:val="20"/>
          <w:szCs w:val="20"/>
        </w:rPr>
        <w:t>za održavanje karakteristika Značajnog krajobraza Jelas polje. Osim za ptice, radi se i o</w:t>
      </w:r>
      <w:r>
        <w:rPr>
          <w:rFonts w:ascii="Arial" w:hAnsi="Arial" w:cs="Arial"/>
          <w:sz w:val="20"/>
          <w:szCs w:val="20"/>
        </w:rPr>
        <w:t xml:space="preserve"> </w:t>
      </w:r>
      <w:r w:rsidRPr="00B5321D">
        <w:rPr>
          <w:rFonts w:ascii="Arial" w:hAnsi="Arial" w:cs="Arial"/>
          <w:sz w:val="20"/>
          <w:szCs w:val="20"/>
        </w:rPr>
        <w:t xml:space="preserve">staništima pogodnima za ciljne vrste PPOVS </w:t>
      </w:r>
      <w:r w:rsidRPr="00B5321D">
        <w:rPr>
          <w:rFonts w:ascii="Arial" w:hAnsi="Arial" w:cs="Arial"/>
          <w:i/>
          <w:iCs/>
          <w:sz w:val="20"/>
          <w:szCs w:val="20"/>
        </w:rPr>
        <w:t>HR2001326 Jelas polje s ribnjacima</w:t>
      </w:r>
      <w:r w:rsidR="00C74BDE">
        <w:rPr>
          <w:rFonts w:ascii="Arial" w:hAnsi="Arial" w:cs="Arial"/>
          <w:i/>
          <w:iCs/>
          <w:sz w:val="20"/>
          <w:szCs w:val="20"/>
        </w:rPr>
        <w:t>,</w:t>
      </w:r>
      <w:r w:rsidRPr="00B5321D">
        <w:rPr>
          <w:rFonts w:ascii="Arial" w:hAnsi="Arial" w:cs="Arial"/>
          <w:sz w:val="20"/>
          <w:szCs w:val="20"/>
        </w:rPr>
        <w:t xml:space="preserve"> crveni mukač</w:t>
      </w:r>
      <w:r>
        <w:rPr>
          <w:rFonts w:ascii="Arial" w:hAnsi="Arial" w:cs="Arial"/>
          <w:sz w:val="20"/>
          <w:szCs w:val="20"/>
        </w:rPr>
        <w:t xml:space="preserve"> </w:t>
      </w:r>
      <w:r w:rsidRPr="00B5321D">
        <w:rPr>
          <w:rFonts w:ascii="Arial" w:hAnsi="Arial" w:cs="Arial"/>
          <w:sz w:val="20"/>
          <w:szCs w:val="20"/>
        </w:rPr>
        <w:t xml:space="preserve">i barska kornjača, </w:t>
      </w:r>
      <w:r w:rsidR="00EA231D">
        <w:rPr>
          <w:rFonts w:ascii="Arial" w:hAnsi="Arial" w:cs="Arial"/>
          <w:sz w:val="20"/>
          <w:szCs w:val="20"/>
        </w:rPr>
        <w:t>zbog</w:t>
      </w:r>
      <w:r w:rsidRPr="00B5321D">
        <w:rPr>
          <w:rFonts w:ascii="Arial" w:hAnsi="Arial" w:cs="Arial"/>
          <w:sz w:val="20"/>
          <w:szCs w:val="20"/>
        </w:rPr>
        <w:t xml:space="preserve"> koje</w:t>
      </w:r>
      <w:r w:rsidR="00EA231D">
        <w:rPr>
          <w:rFonts w:ascii="Arial" w:hAnsi="Arial" w:cs="Arial"/>
          <w:sz w:val="20"/>
          <w:szCs w:val="20"/>
        </w:rPr>
        <w:t>g</w:t>
      </w:r>
      <w:r w:rsidRPr="00B5321D">
        <w:rPr>
          <w:rFonts w:ascii="Arial" w:hAnsi="Arial" w:cs="Arial"/>
          <w:sz w:val="20"/>
          <w:szCs w:val="20"/>
        </w:rPr>
        <w:t xml:space="preserve"> je radove u vodotocima potrebno provoditi u razdoblju između</w:t>
      </w:r>
      <w:r>
        <w:rPr>
          <w:rFonts w:ascii="Arial" w:hAnsi="Arial" w:cs="Arial"/>
          <w:sz w:val="20"/>
          <w:szCs w:val="20"/>
        </w:rPr>
        <w:t xml:space="preserve"> </w:t>
      </w:r>
      <w:r w:rsidRPr="00B5321D">
        <w:rPr>
          <w:rFonts w:ascii="Arial" w:hAnsi="Arial" w:cs="Arial"/>
          <w:sz w:val="20"/>
          <w:szCs w:val="20"/>
        </w:rPr>
        <w:t xml:space="preserve">početka srpnja i početka ožujka, što </w:t>
      </w:r>
      <w:r w:rsidR="00EA231D">
        <w:rPr>
          <w:rFonts w:ascii="Arial" w:hAnsi="Arial" w:cs="Arial"/>
          <w:sz w:val="20"/>
          <w:szCs w:val="20"/>
        </w:rPr>
        <w:t xml:space="preserve">i </w:t>
      </w:r>
      <w:r w:rsidRPr="00B5321D">
        <w:rPr>
          <w:rFonts w:ascii="Arial" w:hAnsi="Arial" w:cs="Arial"/>
          <w:sz w:val="20"/>
          <w:szCs w:val="20"/>
        </w:rPr>
        <w:t xml:space="preserve">odgovara razdoblju provođenja radova. </w:t>
      </w:r>
      <w:r w:rsidR="00C74BDE">
        <w:rPr>
          <w:rFonts w:ascii="Arial" w:hAnsi="Arial" w:cs="Arial"/>
          <w:sz w:val="20"/>
          <w:szCs w:val="20"/>
        </w:rPr>
        <w:t xml:space="preserve">U cilju umanjivanja negativnih utjecaja na bioraznolikost, potrebno je prilikom izvođenja radova, osigurati provedbu mjere </w:t>
      </w:r>
      <w:r w:rsidR="00EA231D">
        <w:rPr>
          <w:rFonts w:ascii="Arial" w:hAnsi="Arial" w:cs="Arial"/>
          <w:sz w:val="20"/>
          <w:szCs w:val="20"/>
        </w:rPr>
        <w:t>I</w:t>
      </w:r>
      <w:r w:rsidR="00C74BDE">
        <w:rPr>
          <w:rFonts w:ascii="Arial" w:hAnsi="Arial" w:cs="Arial"/>
          <w:sz w:val="20"/>
          <w:szCs w:val="20"/>
        </w:rPr>
        <w:t>.</w:t>
      </w:r>
      <w:r w:rsidR="00B067BF">
        <w:rPr>
          <w:rFonts w:ascii="Arial" w:hAnsi="Arial" w:cs="Arial"/>
          <w:sz w:val="20"/>
          <w:szCs w:val="20"/>
        </w:rPr>
        <w:t>3.</w:t>
      </w:r>
      <w:r w:rsidR="00C74BDE">
        <w:rPr>
          <w:rFonts w:ascii="Arial" w:hAnsi="Arial" w:cs="Arial"/>
          <w:sz w:val="20"/>
          <w:szCs w:val="20"/>
        </w:rPr>
        <w:t xml:space="preserve"> ovog rješenja.</w:t>
      </w:r>
      <w:r w:rsidR="00EA231D">
        <w:rPr>
          <w:rFonts w:ascii="Arial" w:hAnsi="Arial" w:cs="Arial"/>
          <w:sz w:val="20"/>
          <w:szCs w:val="20"/>
        </w:rPr>
        <w:t xml:space="preserve"> </w:t>
      </w:r>
      <w:r w:rsidRPr="00B5321D">
        <w:rPr>
          <w:rFonts w:ascii="Arial" w:hAnsi="Arial" w:cs="Arial"/>
          <w:sz w:val="20"/>
          <w:szCs w:val="20"/>
        </w:rPr>
        <w:t>S obzirom na</w:t>
      </w:r>
      <w:r>
        <w:rPr>
          <w:rFonts w:ascii="Arial" w:hAnsi="Arial" w:cs="Arial"/>
          <w:sz w:val="20"/>
          <w:szCs w:val="20"/>
        </w:rPr>
        <w:t xml:space="preserve"> </w:t>
      </w:r>
      <w:r w:rsidRPr="00B5321D">
        <w:rPr>
          <w:rFonts w:ascii="Arial" w:hAnsi="Arial" w:cs="Arial"/>
          <w:sz w:val="20"/>
          <w:szCs w:val="20"/>
        </w:rPr>
        <w:t>planirano vrijeme provođenja radova te da se radovi neće provoditi na cijeloj dionici odjednom,</w:t>
      </w:r>
      <w:r>
        <w:rPr>
          <w:rFonts w:ascii="Arial" w:hAnsi="Arial" w:cs="Arial"/>
          <w:sz w:val="20"/>
          <w:szCs w:val="20"/>
        </w:rPr>
        <w:t xml:space="preserve"> </w:t>
      </w:r>
      <w:r w:rsidRPr="00B5321D">
        <w:rPr>
          <w:rFonts w:ascii="Arial" w:hAnsi="Arial" w:cs="Arial"/>
          <w:sz w:val="20"/>
          <w:szCs w:val="20"/>
        </w:rPr>
        <w:t xml:space="preserve">smatra se </w:t>
      </w:r>
      <w:r>
        <w:rPr>
          <w:rFonts w:ascii="Arial" w:hAnsi="Arial" w:cs="Arial"/>
          <w:sz w:val="20"/>
          <w:szCs w:val="20"/>
        </w:rPr>
        <w:t xml:space="preserve">da se </w:t>
      </w:r>
      <w:r w:rsidRPr="00B5321D">
        <w:rPr>
          <w:rFonts w:ascii="Arial" w:hAnsi="Arial" w:cs="Arial"/>
          <w:sz w:val="20"/>
          <w:szCs w:val="20"/>
        </w:rPr>
        <w:t>može isključiti mogućnost značajnog negativnog utjecaja na održavanje</w:t>
      </w:r>
      <w:r>
        <w:rPr>
          <w:rFonts w:ascii="Arial" w:hAnsi="Arial" w:cs="Arial"/>
          <w:sz w:val="20"/>
          <w:szCs w:val="20"/>
        </w:rPr>
        <w:t xml:space="preserve"> </w:t>
      </w:r>
      <w:r w:rsidRPr="00B5321D">
        <w:rPr>
          <w:rFonts w:ascii="Arial" w:hAnsi="Arial" w:cs="Arial"/>
          <w:sz w:val="20"/>
          <w:szCs w:val="20"/>
        </w:rPr>
        <w:t>odnosno postizanje ciljeva očuvanja područja ekološke mreže.</w:t>
      </w:r>
      <w:r>
        <w:rPr>
          <w:rFonts w:ascii="Arial" w:hAnsi="Arial" w:cs="Arial"/>
          <w:sz w:val="20"/>
          <w:szCs w:val="20"/>
        </w:rPr>
        <w:t xml:space="preserve"> </w:t>
      </w:r>
      <w:r w:rsidRPr="00B5321D">
        <w:rPr>
          <w:rFonts w:ascii="Arial" w:hAnsi="Arial" w:cs="Arial"/>
          <w:sz w:val="20"/>
          <w:szCs w:val="20"/>
        </w:rPr>
        <w:t>Prethodnom ocjenom može se isključiti mogućnost značajnog negativnog</w:t>
      </w:r>
      <w:r>
        <w:rPr>
          <w:rFonts w:ascii="Arial" w:hAnsi="Arial" w:cs="Arial"/>
          <w:sz w:val="20"/>
          <w:szCs w:val="20"/>
        </w:rPr>
        <w:t xml:space="preserve"> </w:t>
      </w:r>
      <w:r w:rsidRPr="00B5321D">
        <w:rPr>
          <w:rFonts w:ascii="Arial" w:hAnsi="Arial" w:cs="Arial"/>
          <w:sz w:val="20"/>
          <w:szCs w:val="20"/>
        </w:rPr>
        <w:t>utjecaja provedbe zahvata na ciljeve očuvanja i cjelovitost područja ekološke mreže te</w:t>
      </w:r>
      <w:r>
        <w:rPr>
          <w:rFonts w:ascii="Arial" w:hAnsi="Arial" w:cs="Arial"/>
          <w:sz w:val="20"/>
          <w:szCs w:val="20"/>
        </w:rPr>
        <w:t xml:space="preserve"> </w:t>
      </w:r>
      <w:r w:rsidRPr="00B5321D">
        <w:rPr>
          <w:rFonts w:ascii="Arial" w:hAnsi="Arial" w:cs="Arial"/>
          <w:sz w:val="20"/>
          <w:szCs w:val="20"/>
        </w:rPr>
        <w:t xml:space="preserve"> za zahvat nije potrebno provesti Glavnu ocjenu.</w:t>
      </w:r>
    </w:p>
    <w:p w14:paraId="706332BE" w14:textId="77777777" w:rsidR="0061020C" w:rsidRDefault="0061020C" w:rsidP="0061020C">
      <w:pPr>
        <w:pStyle w:val="Bezproreda"/>
        <w:jc w:val="both"/>
        <w:rPr>
          <w:rFonts w:ascii="Arial" w:hAnsi="Arial" w:cs="Arial"/>
          <w:sz w:val="20"/>
          <w:szCs w:val="20"/>
        </w:rPr>
      </w:pPr>
    </w:p>
    <w:p w14:paraId="289EA0AE" w14:textId="6A1CA1BE" w:rsidR="0061020C" w:rsidRDefault="0061020C" w:rsidP="0061020C">
      <w:pPr>
        <w:pStyle w:val="Bezproreda"/>
        <w:jc w:val="both"/>
        <w:rPr>
          <w:rFonts w:ascii="Arial" w:hAnsi="Arial" w:cs="Arial"/>
          <w:sz w:val="20"/>
          <w:szCs w:val="20"/>
        </w:rPr>
      </w:pPr>
      <w:r>
        <w:rPr>
          <w:rFonts w:ascii="Arial" w:hAnsi="Arial" w:cs="Arial"/>
          <w:sz w:val="20"/>
          <w:szCs w:val="20"/>
        </w:rPr>
        <w:t>Sukladno navedenom, uz poštivanje propisa iz područja zaštite okoliša i prirode, pridržavanjem važećih propisa iz područja zaštite okoliša, voda i održivog gospodarenja otpadom,  posebnih uvjeta nadležnih tijela,</w:t>
      </w:r>
      <w:r w:rsidR="00E70CD1">
        <w:rPr>
          <w:rFonts w:ascii="Arial" w:hAnsi="Arial" w:cs="Arial"/>
          <w:sz w:val="20"/>
          <w:szCs w:val="20"/>
        </w:rPr>
        <w:t xml:space="preserve"> kao i ovim rješenjem utvrđenih uvjeta zaštite okoliša</w:t>
      </w:r>
      <w:r>
        <w:rPr>
          <w:rFonts w:ascii="Arial" w:hAnsi="Arial" w:cs="Arial"/>
          <w:sz w:val="20"/>
          <w:szCs w:val="20"/>
        </w:rPr>
        <w:t xml:space="preserve"> te s obzirom na značajke zahvata, ocijenjeno je da zahvat neće imati značajan negativan utjecaj na sastavnice okoliša i neće doći do značajnog opterećenja okoliša.</w:t>
      </w:r>
    </w:p>
    <w:p w14:paraId="5CF94DB8" w14:textId="77777777" w:rsidR="0061020C" w:rsidRDefault="0061020C" w:rsidP="0061020C">
      <w:pPr>
        <w:pStyle w:val="Bezproreda"/>
        <w:jc w:val="both"/>
        <w:rPr>
          <w:rFonts w:ascii="Arial" w:hAnsi="Arial" w:cs="Arial"/>
          <w:sz w:val="20"/>
          <w:szCs w:val="20"/>
        </w:rPr>
      </w:pPr>
    </w:p>
    <w:p w14:paraId="4EF3728B" w14:textId="7C7B6CC7" w:rsidR="0061020C" w:rsidRDefault="0061020C" w:rsidP="0061020C">
      <w:pPr>
        <w:pStyle w:val="Bezproreda"/>
        <w:jc w:val="both"/>
        <w:rPr>
          <w:rFonts w:ascii="Arial" w:hAnsi="Arial" w:cs="Arial"/>
          <w:sz w:val="20"/>
          <w:szCs w:val="20"/>
        </w:rPr>
      </w:pPr>
      <w:r w:rsidRPr="00DF6C34">
        <w:rPr>
          <w:rFonts w:ascii="Arial" w:hAnsi="Arial" w:cs="Arial"/>
          <w:sz w:val="20"/>
          <w:szCs w:val="20"/>
        </w:rPr>
        <w:t>Točka I. ovog rješenja temelji se na tome da je Upravni odjel sukladno članku 81. stavku 1. i članku 90. stavku 2.  Zakona o zaštiti okoliša, te članku 24. stavku 1. i članku 27. stavcima 1. i 3. Uredbe o procjeni utjecaja zahvata na okoliš, ocijenio na temelju dostavljene dokumentacije i mišljenja nadležnih tijela, a prema kriterijima iz Priloga V. Uredbe o procjeni utjecaja zahvata na okoliš,  kako planirani zahvat neće imati značajan negativni utjecaj na okoliš, te stoga nije potrebno provesti postupak procjene utjecaja na okoliš uz primjenu navedenih mjera zaštite okoliša.</w:t>
      </w:r>
    </w:p>
    <w:p w14:paraId="3E07FAF0" w14:textId="77777777" w:rsidR="0061020C" w:rsidRDefault="0061020C" w:rsidP="0061020C">
      <w:pPr>
        <w:pStyle w:val="Bezproreda"/>
        <w:jc w:val="both"/>
        <w:rPr>
          <w:rFonts w:ascii="Arial" w:hAnsi="Arial" w:cs="Arial"/>
          <w:sz w:val="20"/>
          <w:szCs w:val="20"/>
        </w:rPr>
      </w:pPr>
    </w:p>
    <w:p w14:paraId="0901D4A6" w14:textId="55BBEDEC" w:rsidR="0061020C" w:rsidRPr="00DF6C34" w:rsidRDefault="0061020C" w:rsidP="0061020C">
      <w:pPr>
        <w:pStyle w:val="Bezproreda"/>
        <w:jc w:val="both"/>
        <w:rPr>
          <w:rFonts w:ascii="Arial" w:hAnsi="Arial" w:cs="Arial"/>
          <w:sz w:val="20"/>
          <w:szCs w:val="20"/>
        </w:rPr>
      </w:pPr>
      <w:r>
        <w:rPr>
          <w:rFonts w:ascii="Arial" w:hAnsi="Arial" w:cs="Arial"/>
          <w:sz w:val="20"/>
          <w:szCs w:val="20"/>
        </w:rPr>
        <w:t>Točka II. ovog rješenja temelji se na tome da je Upravni odjel, sukladno odredbama članka 90. stavka 3. Zakona o zaštiti okoliša i članka 30. stavka 9. Zakona o zaštiti prirode, u okviru postupka ocjene o potrebi procjene, proveo prethodnu ocjenu prihvatljivosti za ekološku mrežu, te isključilo mogućnost značajnog negativnog utjecaja na ekološku mrežu i stoga nije potrebno provesti glavnu ocjenu prihvatljivosti za ekološku mrežu,</w:t>
      </w:r>
      <w:r w:rsidRPr="0061020C">
        <w:rPr>
          <w:rFonts w:ascii="Arial" w:hAnsi="Arial" w:cs="Arial"/>
          <w:sz w:val="20"/>
          <w:szCs w:val="20"/>
        </w:rPr>
        <w:t xml:space="preserve"> </w:t>
      </w:r>
      <w:r w:rsidRPr="00DF6C34">
        <w:rPr>
          <w:rFonts w:ascii="Arial" w:hAnsi="Arial" w:cs="Arial"/>
          <w:sz w:val="20"/>
          <w:szCs w:val="20"/>
        </w:rPr>
        <w:t>uz primjenu naveden</w:t>
      </w:r>
      <w:r w:rsidR="00EA231D">
        <w:rPr>
          <w:rFonts w:ascii="Arial" w:hAnsi="Arial" w:cs="Arial"/>
          <w:sz w:val="20"/>
          <w:szCs w:val="20"/>
        </w:rPr>
        <w:t>ih</w:t>
      </w:r>
      <w:r w:rsidRPr="00DF6C34">
        <w:rPr>
          <w:rFonts w:ascii="Arial" w:hAnsi="Arial" w:cs="Arial"/>
          <w:sz w:val="20"/>
          <w:szCs w:val="20"/>
        </w:rPr>
        <w:t xml:space="preserve"> mjer</w:t>
      </w:r>
      <w:r w:rsidR="00EA231D">
        <w:rPr>
          <w:rFonts w:ascii="Arial" w:hAnsi="Arial" w:cs="Arial"/>
          <w:sz w:val="20"/>
          <w:szCs w:val="20"/>
        </w:rPr>
        <w:t>a</w:t>
      </w:r>
      <w:r w:rsidRPr="00DF6C34">
        <w:rPr>
          <w:rFonts w:ascii="Arial" w:hAnsi="Arial" w:cs="Arial"/>
          <w:sz w:val="20"/>
          <w:szCs w:val="20"/>
        </w:rPr>
        <w:t xml:space="preserve"> zaštite okoliša.</w:t>
      </w:r>
    </w:p>
    <w:p w14:paraId="0C8F9E41" w14:textId="77777777" w:rsidR="0061020C" w:rsidRDefault="0061020C" w:rsidP="0061020C">
      <w:pPr>
        <w:pStyle w:val="Bezproreda"/>
        <w:jc w:val="both"/>
        <w:rPr>
          <w:rFonts w:ascii="Arial" w:hAnsi="Arial" w:cs="Arial"/>
          <w:sz w:val="20"/>
          <w:szCs w:val="20"/>
        </w:rPr>
      </w:pPr>
    </w:p>
    <w:p w14:paraId="7CB6D690" w14:textId="77777777" w:rsidR="0061020C" w:rsidRDefault="0061020C" w:rsidP="0061020C">
      <w:pPr>
        <w:pStyle w:val="Bezproreda"/>
        <w:jc w:val="both"/>
        <w:rPr>
          <w:rFonts w:ascii="Arial" w:hAnsi="Arial" w:cs="Arial"/>
          <w:sz w:val="20"/>
          <w:szCs w:val="20"/>
        </w:rPr>
      </w:pPr>
      <w:r>
        <w:rPr>
          <w:rFonts w:ascii="Arial" w:hAnsi="Arial" w:cs="Arial"/>
          <w:sz w:val="20"/>
          <w:szCs w:val="20"/>
        </w:rPr>
        <w:t>Točka III. ovog rješenja, rok važenja rješenja, propisana je u skladu s člankom 92. stavkom 3. Zakona o zaštiti okoliša.</w:t>
      </w:r>
    </w:p>
    <w:p w14:paraId="0D523FF0" w14:textId="77777777" w:rsidR="0061020C" w:rsidRDefault="0061020C" w:rsidP="0061020C">
      <w:pPr>
        <w:pStyle w:val="Bezproreda"/>
        <w:jc w:val="both"/>
        <w:rPr>
          <w:rFonts w:ascii="Arial" w:hAnsi="Arial" w:cs="Arial"/>
          <w:sz w:val="20"/>
          <w:szCs w:val="20"/>
        </w:rPr>
      </w:pPr>
    </w:p>
    <w:p w14:paraId="276B83C6" w14:textId="77777777" w:rsidR="0061020C" w:rsidRDefault="0061020C" w:rsidP="0061020C">
      <w:pPr>
        <w:pStyle w:val="Bezproreda"/>
        <w:jc w:val="both"/>
        <w:rPr>
          <w:rFonts w:ascii="Arial" w:hAnsi="Arial" w:cs="Arial"/>
          <w:sz w:val="20"/>
          <w:szCs w:val="20"/>
        </w:rPr>
      </w:pPr>
      <w:r>
        <w:rPr>
          <w:rFonts w:ascii="Arial" w:hAnsi="Arial" w:cs="Arial"/>
          <w:sz w:val="20"/>
          <w:szCs w:val="20"/>
        </w:rPr>
        <w:t>Točka IV. ovog rješenja, mogućnost produljenja važenja rješenja, propisana je u skladu s člankom 92. stavkom 4. Zakona o zaštiti okoliša.</w:t>
      </w:r>
    </w:p>
    <w:p w14:paraId="62AB1580" w14:textId="77777777" w:rsidR="0061020C" w:rsidRDefault="0061020C" w:rsidP="0061020C">
      <w:pPr>
        <w:pStyle w:val="Bezproreda"/>
        <w:jc w:val="both"/>
        <w:rPr>
          <w:rFonts w:ascii="Arial" w:hAnsi="Arial" w:cs="Arial"/>
          <w:sz w:val="20"/>
          <w:szCs w:val="20"/>
        </w:rPr>
      </w:pPr>
    </w:p>
    <w:p w14:paraId="5864AFC8" w14:textId="77777777" w:rsidR="0061020C" w:rsidRDefault="0061020C" w:rsidP="0061020C">
      <w:pPr>
        <w:pStyle w:val="Bezproreda"/>
        <w:jc w:val="both"/>
        <w:rPr>
          <w:rFonts w:ascii="Arial" w:hAnsi="Arial" w:cs="Arial"/>
          <w:sz w:val="20"/>
          <w:szCs w:val="20"/>
        </w:rPr>
      </w:pPr>
      <w:r>
        <w:rPr>
          <w:rFonts w:ascii="Arial" w:hAnsi="Arial" w:cs="Arial"/>
          <w:sz w:val="20"/>
          <w:szCs w:val="20"/>
        </w:rPr>
        <w:lastRenderedPageBreak/>
        <w:t>Točka V. ovog rješenja, o obvezi objave rješenja na mrežnim stranicama Brodsko-posavske županije je  temeljena  člankom 91. stavka 2. Zakona o zaštiti okoliša.</w:t>
      </w:r>
    </w:p>
    <w:p w14:paraId="29B87528" w14:textId="77777777" w:rsidR="0061020C" w:rsidRDefault="0061020C" w:rsidP="0061020C">
      <w:pPr>
        <w:pStyle w:val="Bezproreda"/>
        <w:jc w:val="both"/>
        <w:rPr>
          <w:rFonts w:ascii="Arial" w:hAnsi="Arial" w:cs="Arial"/>
          <w:sz w:val="20"/>
          <w:szCs w:val="20"/>
        </w:rPr>
      </w:pPr>
    </w:p>
    <w:p w14:paraId="24734FC8" w14:textId="77777777" w:rsidR="0061020C" w:rsidRDefault="0061020C" w:rsidP="0061020C">
      <w:pPr>
        <w:pStyle w:val="Bezproreda"/>
        <w:jc w:val="both"/>
        <w:rPr>
          <w:rFonts w:ascii="Arial" w:hAnsi="Arial" w:cs="Arial"/>
          <w:sz w:val="20"/>
          <w:szCs w:val="20"/>
        </w:rPr>
      </w:pPr>
      <w:r>
        <w:rPr>
          <w:rFonts w:ascii="Arial" w:hAnsi="Arial" w:cs="Arial"/>
          <w:sz w:val="20"/>
          <w:szCs w:val="20"/>
        </w:rPr>
        <w:t>Ovo rješenje se sukladno članku 94. stavak 3. Zakona o zaštiti okoliša, dostavlja i nadležnoj inspekciji.</w:t>
      </w:r>
    </w:p>
    <w:p w14:paraId="76C873BC" w14:textId="77777777" w:rsidR="0061020C" w:rsidRDefault="0061020C" w:rsidP="0061020C">
      <w:pPr>
        <w:pStyle w:val="Bezproreda"/>
        <w:jc w:val="both"/>
        <w:rPr>
          <w:rFonts w:ascii="Arial" w:hAnsi="Arial" w:cs="Arial"/>
          <w:sz w:val="20"/>
          <w:szCs w:val="20"/>
        </w:rPr>
      </w:pPr>
    </w:p>
    <w:p w14:paraId="030CE976" w14:textId="77777777" w:rsidR="0061020C" w:rsidRDefault="0061020C" w:rsidP="0061020C">
      <w:pPr>
        <w:pStyle w:val="Bezproreda"/>
        <w:jc w:val="both"/>
        <w:rPr>
          <w:rFonts w:ascii="Arial" w:hAnsi="Arial" w:cs="Arial"/>
          <w:sz w:val="20"/>
          <w:szCs w:val="20"/>
        </w:rPr>
      </w:pPr>
    </w:p>
    <w:p w14:paraId="21651894" w14:textId="77777777" w:rsidR="0061020C" w:rsidRDefault="0061020C" w:rsidP="0061020C">
      <w:pPr>
        <w:pStyle w:val="Bezproreda"/>
        <w:jc w:val="both"/>
        <w:rPr>
          <w:rFonts w:ascii="Arial" w:hAnsi="Arial" w:cs="Arial"/>
          <w:b/>
          <w:sz w:val="20"/>
          <w:szCs w:val="20"/>
          <w:u w:val="single"/>
        </w:rPr>
      </w:pPr>
      <w:r>
        <w:rPr>
          <w:rFonts w:ascii="Arial" w:hAnsi="Arial" w:cs="Arial"/>
          <w:b/>
          <w:sz w:val="20"/>
          <w:szCs w:val="20"/>
          <w:u w:val="single"/>
        </w:rPr>
        <w:t>Uputa o pravnom lijeku:</w:t>
      </w:r>
    </w:p>
    <w:p w14:paraId="3E6CAEE6" w14:textId="77777777" w:rsidR="0061020C" w:rsidRDefault="0061020C" w:rsidP="0061020C">
      <w:pPr>
        <w:pStyle w:val="Bezproreda"/>
        <w:jc w:val="both"/>
        <w:rPr>
          <w:rFonts w:ascii="Arial" w:hAnsi="Arial" w:cs="Arial"/>
          <w:b/>
          <w:sz w:val="20"/>
          <w:szCs w:val="20"/>
          <w:u w:val="single"/>
        </w:rPr>
      </w:pPr>
    </w:p>
    <w:p w14:paraId="6A7E82D2" w14:textId="77777777" w:rsidR="0061020C" w:rsidRDefault="0061020C" w:rsidP="0061020C">
      <w:pPr>
        <w:pStyle w:val="Bezproreda"/>
        <w:jc w:val="both"/>
        <w:rPr>
          <w:rFonts w:ascii="Arial" w:hAnsi="Arial" w:cs="Arial"/>
          <w:sz w:val="20"/>
          <w:szCs w:val="20"/>
        </w:rPr>
      </w:pPr>
      <w:r>
        <w:rPr>
          <w:rFonts w:ascii="Arial" w:hAnsi="Arial" w:cs="Arial"/>
          <w:sz w:val="20"/>
          <w:szCs w:val="20"/>
        </w:rPr>
        <w:t>Protiv ovog rješenja može se izjaviti žalba Ministarstvu zaštite okoliša i zelene tranzicije, Zagreb, Radnička cesta 80. Rok za izjavljivanje žalbe je 15 dana, a počinje teći osmog dana od dana objave rješenja na mrežnim stranicama Brodsko-posavske županije.</w:t>
      </w:r>
    </w:p>
    <w:p w14:paraId="126DA741" w14:textId="77777777" w:rsidR="0061020C" w:rsidRDefault="0061020C" w:rsidP="0061020C">
      <w:pPr>
        <w:pStyle w:val="Bezproreda"/>
        <w:jc w:val="both"/>
        <w:rPr>
          <w:rFonts w:ascii="Arial" w:hAnsi="Arial" w:cs="Arial"/>
          <w:sz w:val="20"/>
          <w:szCs w:val="20"/>
        </w:rPr>
      </w:pPr>
      <w:r>
        <w:rPr>
          <w:rFonts w:ascii="Arial" w:hAnsi="Arial" w:cs="Arial"/>
          <w:sz w:val="20"/>
          <w:szCs w:val="20"/>
        </w:rPr>
        <w:t xml:space="preserve">Žalba se predaje Upravnom odjelu za graditeljstvo, infrastrukturu  i zaštitu okoliša Brodsko-posavske županije, neposredno u pisanom obliku, usmeno u zapisnik ili se šalje poštom, odnosno dostavlja elektronički. </w:t>
      </w:r>
    </w:p>
    <w:p w14:paraId="13B630D9" w14:textId="77777777" w:rsidR="0061020C" w:rsidRDefault="0061020C" w:rsidP="0061020C">
      <w:pPr>
        <w:pStyle w:val="Bezproreda"/>
        <w:jc w:val="both"/>
        <w:rPr>
          <w:rFonts w:ascii="Arial" w:hAnsi="Arial" w:cs="Arial"/>
          <w:b/>
          <w:sz w:val="20"/>
          <w:szCs w:val="20"/>
        </w:rPr>
      </w:pPr>
      <w:r>
        <w:rPr>
          <w:rFonts w:ascii="Arial" w:hAnsi="Arial" w:cs="Arial"/>
          <w:b/>
          <w:sz w:val="20"/>
          <w:szCs w:val="20"/>
        </w:rPr>
        <w:t xml:space="preserve"> </w:t>
      </w:r>
    </w:p>
    <w:p w14:paraId="4F7CAC34" w14:textId="77777777" w:rsidR="0061020C" w:rsidRDefault="0061020C" w:rsidP="0061020C">
      <w:pPr>
        <w:pStyle w:val="Bezproreda"/>
        <w:jc w:val="both"/>
        <w:rPr>
          <w:rFonts w:ascii="Arial" w:hAnsi="Arial" w:cs="Arial"/>
          <w:b/>
          <w:sz w:val="20"/>
          <w:szCs w:val="20"/>
        </w:rPr>
      </w:pPr>
    </w:p>
    <w:p w14:paraId="62DAF0BC" w14:textId="77777777" w:rsidR="00EA231D" w:rsidRDefault="00EA231D" w:rsidP="0061020C">
      <w:pPr>
        <w:pStyle w:val="Bezproreda"/>
        <w:jc w:val="both"/>
        <w:rPr>
          <w:rFonts w:ascii="Arial" w:hAnsi="Arial" w:cs="Arial"/>
          <w:b/>
          <w:sz w:val="20"/>
          <w:szCs w:val="20"/>
        </w:rPr>
      </w:pPr>
    </w:p>
    <w:p w14:paraId="7CE729A5" w14:textId="77777777" w:rsidR="0061020C" w:rsidRPr="008B2F30" w:rsidRDefault="0061020C" w:rsidP="0061020C">
      <w:pPr>
        <w:pStyle w:val="Bezproreda"/>
        <w:jc w:val="both"/>
        <w:rPr>
          <w:rFonts w:ascii="Arial" w:hAnsi="Arial" w:cs="Arial"/>
          <w:b/>
          <w:sz w:val="20"/>
          <w:szCs w:val="20"/>
        </w:rPr>
      </w:pPr>
      <w:r>
        <w:rPr>
          <w:rFonts w:ascii="Arial" w:hAnsi="Arial" w:cs="Arial"/>
          <w:b/>
          <w:sz w:val="20"/>
          <w:szCs w:val="20"/>
        </w:rPr>
        <w:t xml:space="preserve">                                                                                           Viša savjetnica za zaštitu prirode i okoliša</w:t>
      </w:r>
    </w:p>
    <w:p w14:paraId="4B358837" w14:textId="77777777" w:rsidR="0061020C" w:rsidRDefault="0061020C" w:rsidP="0061020C">
      <w:pPr>
        <w:pStyle w:val="Bezproreda"/>
        <w:jc w:val="both"/>
        <w:rPr>
          <w:rFonts w:ascii="Arial" w:hAnsi="Arial" w:cs="Arial"/>
          <w:sz w:val="20"/>
          <w:szCs w:val="20"/>
        </w:rPr>
      </w:pPr>
      <w:r>
        <w:rPr>
          <w:rFonts w:ascii="Arial" w:hAnsi="Arial" w:cs="Arial"/>
          <w:sz w:val="20"/>
          <w:szCs w:val="20"/>
        </w:rPr>
        <w:t xml:space="preserve">                                                                                                                Ljiljana Curić, </w:t>
      </w:r>
      <w:proofErr w:type="spellStart"/>
      <w:r>
        <w:rPr>
          <w:rFonts w:ascii="Arial" w:hAnsi="Arial" w:cs="Arial"/>
          <w:sz w:val="20"/>
          <w:szCs w:val="20"/>
        </w:rPr>
        <w:t>dipl.ing</w:t>
      </w:r>
      <w:proofErr w:type="spellEnd"/>
      <w:r>
        <w:rPr>
          <w:rFonts w:ascii="Arial" w:hAnsi="Arial" w:cs="Arial"/>
          <w:sz w:val="20"/>
          <w:szCs w:val="20"/>
        </w:rPr>
        <w:t>.</w:t>
      </w:r>
    </w:p>
    <w:p w14:paraId="5FB787C3" w14:textId="77777777" w:rsidR="0061020C" w:rsidRDefault="0061020C" w:rsidP="0061020C">
      <w:pPr>
        <w:pStyle w:val="Bezproreda"/>
        <w:jc w:val="both"/>
        <w:rPr>
          <w:rFonts w:ascii="Arial" w:hAnsi="Arial" w:cs="Arial"/>
          <w:b/>
          <w:i/>
          <w:sz w:val="18"/>
          <w:szCs w:val="18"/>
          <w:u w:val="single"/>
        </w:rPr>
      </w:pPr>
    </w:p>
    <w:p w14:paraId="1EE01F41" w14:textId="77777777" w:rsidR="0061020C" w:rsidRDefault="0061020C" w:rsidP="0061020C">
      <w:pPr>
        <w:pStyle w:val="Bezproreda"/>
        <w:jc w:val="both"/>
        <w:rPr>
          <w:rFonts w:ascii="Arial" w:hAnsi="Arial" w:cs="Arial"/>
          <w:b/>
          <w:i/>
          <w:sz w:val="18"/>
          <w:szCs w:val="18"/>
          <w:u w:val="single"/>
        </w:rPr>
      </w:pPr>
    </w:p>
    <w:p w14:paraId="171BCB2B" w14:textId="77777777" w:rsidR="0061020C" w:rsidRDefault="0061020C" w:rsidP="0061020C">
      <w:pPr>
        <w:pStyle w:val="Bezproreda"/>
        <w:jc w:val="both"/>
        <w:rPr>
          <w:rFonts w:ascii="Tahoma" w:hAnsi="Tahoma" w:cs="Tahoma"/>
          <w:b/>
          <w:i/>
          <w:sz w:val="18"/>
          <w:szCs w:val="18"/>
          <w:u w:val="single"/>
        </w:rPr>
      </w:pPr>
    </w:p>
    <w:p w14:paraId="204E0032" w14:textId="77777777" w:rsidR="0061020C" w:rsidRDefault="0061020C" w:rsidP="0061020C">
      <w:pPr>
        <w:pStyle w:val="Bezproreda"/>
        <w:jc w:val="both"/>
        <w:rPr>
          <w:rFonts w:ascii="Tahoma" w:hAnsi="Tahoma" w:cs="Tahoma"/>
          <w:b/>
          <w:i/>
          <w:sz w:val="18"/>
          <w:szCs w:val="18"/>
          <w:u w:val="single"/>
        </w:rPr>
      </w:pPr>
    </w:p>
    <w:p w14:paraId="5A4D4701" w14:textId="77777777" w:rsidR="00E70CD1" w:rsidRPr="00623233" w:rsidRDefault="00E70CD1" w:rsidP="0061020C">
      <w:pPr>
        <w:pStyle w:val="Bezproreda"/>
        <w:jc w:val="both"/>
        <w:rPr>
          <w:rFonts w:ascii="Tahoma" w:hAnsi="Tahoma" w:cs="Tahoma"/>
          <w:b/>
          <w:i/>
          <w:sz w:val="18"/>
          <w:szCs w:val="18"/>
          <w:u w:val="single"/>
        </w:rPr>
      </w:pPr>
    </w:p>
    <w:p w14:paraId="6B6A5441" w14:textId="77777777" w:rsidR="0061020C" w:rsidRPr="004139FD" w:rsidRDefault="0061020C" w:rsidP="0061020C">
      <w:pPr>
        <w:pStyle w:val="Bezproreda"/>
        <w:jc w:val="both"/>
        <w:rPr>
          <w:rFonts w:ascii="Arial" w:hAnsi="Arial" w:cs="Arial"/>
          <w:b/>
          <w:i/>
          <w:sz w:val="20"/>
          <w:szCs w:val="20"/>
          <w:u w:val="single"/>
        </w:rPr>
      </w:pPr>
      <w:r w:rsidRPr="004139FD">
        <w:rPr>
          <w:rFonts w:ascii="Arial" w:hAnsi="Arial" w:cs="Arial"/>
          <w:b/>
          <w:i/>
          <w:sz w:val="20"/>
          <w:szCs w:val="20"/>
          <w:u w:val="single"/>
        </w:rPr>
        <w:t>Dostaviti:</w:t>
      </w:r>
    </w:p>
    <w:p w14:paraId="692F3680" w14:textId="77777777" w:rsidR="0061020C" w:rsidRPr="004139FD" w:rsidRDefault="0061020C" w:rsidP="0061020C">
      <w:pPr>
        <w:pStyle w:val="Bezproreda"/>
        <w:numPr>
          <w:ilvl w:val="0"/>
          <w:numId w:val="5"/>
        </w:numPr>
        <w:jc w:val="both"/>
        <w:rPr>
          <w:rFonts w:ascii="Arial" w:hAnsi="Arial" w:cs="Arial"/>
          <w:bCs/>
          <w:iCs/>
          <w:sz w:val="20"/>
          <w:szCs w:val="20"/>
        </w:rPr>
      </w:pPr>
      <w:r w:rsidRPr="004139FD">
        <w:rPr>
          <w:rFonts w:ascii="Arial" w:hAnsi="Arial" w:cs="Arial"/>
          <w:bCs/>
          <w:iCs/>
          <w:sz w:val="20"/>
          <w:szCs w:val="20"/>
        </w:rPr>
        <w:t>Hrvatske vode, Ulica grada Vukovara 220, 10000 Zagreb</w:t>
      </w:r>
    </w:p>
    <w:p w14:paraId="534AB420" w14:textId="73164216" w:rsidR="0061020C" w:rsidRPr="004139FD" w:rsidRDefault="00EA231D" w:rsidP="0061020C">
      <w:pPr>
        <w:pStyle w:val="Bezproreda"/>
        <w:numPr>
          <w:ilvl w:val="0"/>
          <w:numId w:val="5"/>
        </w:numPr>
        <w:jc w:val="both"/>
        <w:rPr>
          <w:rFonts w:ascii="Arial" w:hAnsi="Arial" w:cs="Arial"/>
          <w:sz w:val="20"/>
          <w:szCs w:val="20"/>
        </w:rPr>
      </w:pPr>
      <w:proofErr w:type="spellStart"/>
      <w:r>
        <w:rPr>
          <w:rFonts w:ascii="Arial" w:hAnsi="Arial" w:cs="Arial"/>
          <w:sz w:val="20"/>
          <w:szCs w:val="20"/>
        </w:rPr>
        <w:t>EcoMission</w:t>
      </w:r>
      <w:proofErr w:type="spellEnd"/>
      <w:r>
        <w:rPr>
          <w:rFonts w:ascii="Arial" w:hAnsi="Arial" w:cs="Arial"/>
          <w:sz w:val="20"/>
          <w:szCs w:val="20"/>
        </w:rPr>
        <w:t xml:space="preserve"> d.o.o., Zagrebačka 183, 42000 Varaždin</w:t>
      </w:r>
    </w:p>
    <w:p w14:paraId="73ED117A" w14:textId="77777777" w:rsidR="0061020C" w:rsidRPr="004139FD" w:rsidRDefault="0061020C" w:rsidP="0061020C">
      <w:pPr>
        <w:pStyle w:val="Bezproreda"/>
        <w:numPr>
          <w:ilvl w:val="0"/>
          <w:numId w:val="5"/>
        </w:numPr>
        <w:jc w:val="both"/>
        <w:rPr>
          <w:rFonts w:ascii="Arial" w:hAnsi="Arial" w:cs="Arial"/>
          <w:sz w:val="20"/>
          <w:szCs w:val="20"/>
        </w:rPr>
      </w:pPr>
      <w:r w:rsidRPr="004139FD">
        <w:rPr>
          <w:rFonts w:ascii="Arial" w:hAnsi="Arial" w:cs="Arial"/>
          <w:sz w:val="20"/>
          <w:szCs w:val="20"/>
        </w:rPr>
        <w:t xml:space="preserve">Ministarstvo zaštite okoliša i zelene tranzicije, Zagreb (putem: </w:t>
      </w:r>
      <w:hyperlink r:id="rId8" w:history="1">
        <w:r w:rsidRPr="004139FD">
          <w:rPr>
            <w:rStyle w:val="Hiperveza"/>
            <w:rFonts w:ascii="Arial" w:hAnsi="Arial" w:cs="Arial"/>
            <w:sz w:val="20"/>
            <w:szCs w:val="20"/>
          </w:rPr>
          <w:t>pisarnica@mzozt.hr</w:t>
        </w:r>
      </w:hyperlink>
      <w:r w:rsidRPr="004139FD">
        <w:rPr>
          <w:rFonts w:ascii="Arial" w:hAnsi="Arial" w:cs="Arial"/>
          <w:sz w:val="20"/>
          <w:szCs w:val="20"/>
        </w:rPr>
        <w:t xml:space="preserve"> )</w:t>
      </w:r>
    </w:p>
    <w:p w14:paraId="68C47E10" w14:textId="77777777" w:rsidR="0061020C" w:rsidRPr="004139FD" w:rsidRDefault="0061020C" w:rsidP="0061020C">
      <w:pPr>
        <w:pStyle w:val="Bezproreda"/>
        <w:numPr>
          <w:ilvl w:val="0"/>
          <w:numId w:val="5"/>
        </w:numPr>
        <w:jc w:val="both"/>
        <w:rPr>
          <w:rFonts w:ascii="Arial" w:hAnsi="Arial" w:cs="Arial"/>
          <w:sz w:val="20"/>
          <w:szCs w:val="20"/>
        </w:rPr>
      </w:pPr>
      <w:r w:rsidRPr="004139FD">
        <w:rPr>
          <w:rFonts w:ascii="Arial" w:hAnsi="Arial" w:cs="Arial"/>
          <w:sz w:val="20"/>
          <w:szCs w:val="20"/>
        </w:rPr>
        <w:t>Državni inspektorat, Sektor inspekcijskog nadzora zaštite okoliša, Šubićeva 29, 10000 Zagreb</w:t>
      </w:r>
    </w:p>
    <w:p w14:paraId="552518AF" w14:textId="77777777" w:rsidR="0061020C" w:rsidRPr="004139FD" w:rsidRDefault="0061020C" w:rsidP="0061020C">
      <w:pPr>
        <w:pStyle w:val="Bezproreda"/>
        <w:numPr>
          <w:ilvl w:val="0"/>
          <w:numId w:val="5"/>
        </w:numPr>
        <w:jc w:val="both"/>
        <w:rPr>
          <w:rFonts w:ascii="Arial" w:hAnsi="Arial" w:cs="Arial"/>
          <w:sz w:val="20"/>
          <w:szCs w:val="20"/>
        </w:rPr>
      </w:pPr>
      <w:r w:rsidRPr="004139FD">
        <w:rPr>
          <w:rFonts w:ascii="Arial" w:hAnsi="Arial" w:cs="Arial"/>
          <w:sz w:val="20"/>
          <w:szCs w:val="20"/>
        </w:rPr>
        <w:t>Državni inspektorat, Sektor zaštite prirode, Šubićeva 29,  10000 Zagreb</w:t>
      </w:r>
    </w:p>
    <w:p w14:paraId="0B30C87F" w14:textId="77777777" w:rsidR="0061020C" w:rsidRPr="004139FD" w:rsidRDefault="0061020C" w:rsidP="0061020C">
      <w:pPr>
        <w:pStyle w:val="Bezproreda"/>
        <w:numPr>
          <w:ilvl w:val="0"/>
          <w:numId w:val="5"/>
        </w:numPr>
        <w:jc w:val="both"/>
        <w:rPr>
          <w:rFonts w:ascii="Arial" w:hAnsi="Arial" w:cs="Arial"/>
          <w:sz w:val="20"/>
          <w:szCs w:val="20"/>
        </w:rPr>
      </w:pPr>
      <w:r w:rsidRPr="004139FD">
        <w:rPr>
          <w:rFonts w:ascii="Arial" w:hAnsi="Arial" w:cs="Arial"/>
          <w:sz w:val="20"/>
          <w:szCs w:val="20"/>
        </w:rPr>
        <w:t>- u spis predmeta, ovdje</w:t>
      </w:r>
    </w:p>
    <w:p w14:paraId="69885839" w14:textId="77777777" w:rsidR="0061020C" w:rsidRPr="004139FD" w:rsidRDefault="0061020C" w:rsidP="0061020C">
      <w:pPr>
        <w:rPr>
          <w:rFonts w:ascii="Arial" w:hAnsi="Arial" w:cs="Arial"/>
          <w:sz w:val="20"/>
          <w:szCs w:val="20"/>
        </w:rPr>
      </w:pPr>
    </w:p>
    <w:p w14:paraId="64285419" w14:textId="77777777" w:rsidR="007145CA" w:rsidRDefault="007145CA"/>
    <w:sectPr w:rsidR="007145C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7711" w14:textId="77777777" w:rsidR="00697576" w:rsidRDefault="00697576" w:rsidP="002D49E0">
      <w:pPr>
        <w:spacing w:after="0" w:line="240" w:lineRule="auto"/>
      </w:pPr>
      <w:r>
        <w:separator/>
      </w:r>
    </w:p>
  </w:endnote>
  <w:endnote w:type="continuationSeparator" w:id="0">
    <w:p w14:paraId="191BDB99" w14:textId="77777777" w:rsidR="00697576" w:rsidRDefault="00697576" w:rsidP="002D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706983"/>
      <w:docPartObj>
        <w:docPartGallery w:val="Page Numbers (Bottom of Page)"/>
        <w:docPartUnique/>
      </w:docPartObj>
    </w:sdtPr>
    <w:sdtContent>
      <w:p w14:paraId="28288651" w14:textId="71808D22" w:rsidR="002D49E0" w:rsidRDefault="002D49E0">
        <w:pPr>
          <w:pStyle w:val="Podnoje"/>
          <w:jc w:val="center"/>
        </w:pPr>
        <w:r>
          <w:fldChar w:fldCharType="begin"/>
        </w:r>
        <w:r>
          <w:instrText>PAGE   \* MERGEFORMAT</w:instrText>
        </w:r>
        <w:r>
          <w:fldChar w:fldCharType="separate"/>
        </w:r>
        <w:r>
          <w:t>2</w:t>
        </w:r>
        <w:r>
          <w:fldChar w:fldCharType="end"/>
        </w:r>
      </w:p>
    </w:sdtContent>
  </w:sdt>
  <w:p w14:paraId="0CD6661E" w14:textId="77777777" w:rsidR="002D49E0" w:rsidRDefault="002D49E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241F" w14:textId="77777777" w:rsidR="00697576" w:rsidRDefault="00697576" w:rsidP="002D49E0">
      <w:pPr>
        <w:spacing w:after="0" w:line="240" w:lineRule="auto"/>
      </w:pPr>
      <w:r>
        <w:separator/>
      </w:r>
    </w:p>
  </w:footnote>
  <w:footnote w:type="continuationSeparator" w:id="0">
    <w:p w14:paraId="2CB00878" w14:textId="77777777" w:rsidR="00697576" w:rsidRDefault="00697576" w:rsidP="002D4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3832"/>
    <w:multiLevelType w:val="hybridMultilevel"/>
    <w:tmpl w:val="7AE2C11A"/>
    <w:lvl w:ilvl="0" w:tplc="FA24F8FC">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3B65903"/>
    <w:multiLevelType w:val="hybridMultilevel"/>
    <w:tmpl w:val="7C9AADC0"/>
    <w:lvl w:ilvl="0" w:tplc="2812B56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90C069B"/>
    <w:multiLevelType w:val="hybridMultilevel"/>
    <w:tmpl w:val="D7FA23E4"/>
    <w:lvl w:ilvl="0" w:tplc="5CE64B1E">
      <w:start w:val="1"/>
      <w:numFmt w:val="decimal"/>
      <w:lvlText w:val="%1."/>
      <w:lvlJc w:val="left"/>
      <w:pPr>
        <w:ind w:left="720" w:hanging="360"/>
      </w:pPr>
      <w:rPr>
        <w:rFonts w:ascii="Tahoma" w:eastAsia="Times New Roman" w:hAnsi="Tahoma" w:cs="Tahom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BF32748"/>
    <w:multiLevelType w:val="hybridMultilevel"/>
    <w:tmpl w:val="01BE23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487277"/>
    <w:multiLevelType w:val="hybridMultilevel"/>
    <w:tmpl w:val="E71811AC"/>
    <w:lvl w:ilvl="0" w:tplc="BE58D654">
      <w:start w:val="1"/>
      <w:numFmt w:val="decimal"/>
      <w:lvlText w:val="%1."/>
      <w:lvlJc w:val="left"/>
      <w:pPr>
        <w:ind w:left="1440"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5" w15:restartNumberingAfterBreak="0">
    <w:nsid w:val="531B72F4"/>
    <w:multiLevelType w:val="hybridMultilevel"/>
    <w:tmpl w:val="01BE23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6E3408A"/>
    <w:multiLevelType w:val="hybridMultilevel"/>
    <w:tmpl w:val="1AB6235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1269198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53191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5595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537463">
    <w:abstractNumId w:val="5"/>
  </w:num>
  <w:num w:numId="5" w16cid:durableId="1260606234">
    <w:abstractNumId w:val="2"/>
  </w:num>
  <w:num w:numId="6" w16cid:durableId="1288700941">
    <w:abstractNumId w:val="1"/>
  </w:num>
  <w:num w:numId="7" w16cid:durableId="1503467675">
    <w:abstractNumId w:val="0"/>
  </w:num>
  <w:num w:numId="8" w16cid:durableId="963191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E6"/>
    <w:rsid w:val="0007712C"/>
    <w:rsid w:val="00080B0A"/>
    <w:rsid w:val="00164D0B"/>
    <w:rsid w:val="002C6BCC"/>
    <w:rsid w:val="002D49E0"/>
    <w:rsid w:val="002E65E6"/>
    <w:rsid w:val="00313B50"/>
    <w:rsid w:val="00387B31"/>
    <w:rsid w:val="003B7F1E"/>
    <w:rsid w:val="003D3283"/>
    <w:rsid w:val="004215C7"/>
    <w:rsid w:val="0046382D"/>
    <w:rsid w:val="004A6EDD"/>
    <w:rsid w:val="00514478"/>
    <w:rsid w:val="005E3638"/>
    <w:rsid w:val="0061020C"/>
    <w:rsid w:val="006657E0"/>
    <w:rsid w:val="0068643F"/>
    <w:rsid w:val="00697576"/>
    <w:rsid w:val="006C423F"/>
    <w:rsid w:val="007145CA"/>
    <w:rsid w:val="0072332B"/>
    <w:rsid w:val="0077468B"/>
    <w:rsid w:val="007A04A6"/>
    <w:rsid w:val="007D4812"/>
    <w:rsid w:val="007F20E0"/>
    <w:rsid w:val="008402E4"/>
    <w:rsid w:val="009A092C"/>
    <w:rsid w:val="009B6049"/>
    <w:rsid w:val="00AD2B2C"/>
    <w:rsid w:val="00B067BF"/>
    <w:rsid w:val="00B068D6"/>
    <w:rsid w:val="00B5321D"/>
    <w:rsid w:val="00C0307E"/>
    <w:rsid w:val="00C228B0"/>
    <w:rsid w:val="00C74BDE"/>
    <w:rsid w:val="00D32087"/>
    <w:rsid w:val="00E05769"/>
    <w:rsid w:val="00E423E7"/>
    <w:rsid w:val="00E70CD1"/>
    <w:rsid w:val="00EA231D"/>
    <w:rsid w:val="00EA480C"/>
    <w:rsid w:val="00ED20D8"/>
    <w:rsid w:val="00F442EF"/>
    <w:rsid w:val="00F54989"/>
    <w:rsid w:val="00FB31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3D10"/>
  <w15:chartTrackingRefBased/>
  <w15:docId w15:val="{125AA5E4-4AEE-448E-8CC5-BE3F4306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E65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E65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E65E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E65E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E65E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E65E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E65E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E65E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E65E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E65E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E65E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E65E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E65E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E65E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E65E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E65E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E65E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E65E6"/>
    <w:rPr>
      <w:rFonts w:eastAsiaTheme="majorEastAsia" w:cstheme="majorBidi"/>
      <w:color w:val="272727" w:themeColor="text1" w:themeTint="D8"/>
    </w:rPr>
  </w:style>
  <w:style w:type="paragraph" w:styleId="Naslov">
    <w:name w:val="Title"/>
    <w:basedOn w:val="Normal"/>
    <w:next w:val="Normal"/>
    <w:link w:val="NaslovChar"/>
    <w:uiPriority w:val="10"/>
    <w:qFormat/>
    <w:rsid w:val="002E6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E65E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E65E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E65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E65E6"/>
    <w:pPr>
      <w:spacing w:before="160"/>
      <w:jc w:val="center"/>
    </w:pPr>
    <w:rPr>
      <w:i/>
      <w:iCs/>
      <w:color w:val="404040" w:themeColor="text1" w:themeTint="BF"/>
    </w:rPr>
  </w:style>
  <w:style w:type="character" w:customStyle="1" w:styleId="CitatChar">
    <w:name w:val="Citat Char"/>
    <w:basedOn w:val="Zadanifontodlomka"/>
    <w:link w:val="Citat"/>
    <w:uiPriority w:val="29"/>
    <w:rsid w:val="002E65E6"/>
    <w:rPr>
      <w:i/>
      <w:iCs/>
      <w:color w:val="404040" w:themeColor="text1" w:themeTint="BF"/>
    </w:rPr>
  </w:style>
  <w:style w:type="paragraph" w:styleId="Odlomakpopisa">
    <w:name w:val="List Paragraph"/>
    <w:basedOn w:val="Normal"/>
    <w:uiPriority w:val="34"/>
    <w:qFormat/>
    <w:rsid w:val="002E65E6"/>
    <w:pPr>
      <w:ind w:left="720"/>
      <w:contextualSpacing/>
    </w:pPr>
  </w:style>
  <w:style w:type="character" w:styleId="Jakoisticanje">
    <w:name w:val="Intense Emphasis"/>
    <w:basedOn w:val="Zadanifontodlomka"/>
    <w:uiPriority w:val="21"/>
    <w:qFormat/>
    <w:rsid w:val="002E65E6"/>
    <w:rPr>
      <w:i/>
      <w:iCs/>
      <w:color w:val="2F5496" w:themeColor="accent1" w:themeShade="BF"/>
    </w:rPr>
  </w:style>
  <w:style w:type="paragraph" w:styleId="Naglaencitat">
    <w:name w:val="Intense Quote"/>
    <w:basedOn w:val="Normal"/>
    <w:next w:val="Normal"/>
    <w:link w:val="NaglaencitatChar"/>
    <w:uiPriority w:val="30"/>
    <w:qFormat/>
    <w:rsid w:val="002E65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E65E6"/>
    <w:rPr>
      <w:i/>
      <w:iCs/>
      <w:color w:val="2F5496" w:themeColor="accent1" w:themeShade="BF"/>
    </w:rPr>
  </w:style>
  <w:style w:type="character" w:styleId="Istaknutareferenca">
    <w:name w:val="Intense Reference"/>
    <w:basedOn w:val="Zadanifontodlomka"/>
    <w:uiPriority w:val="32"/>
    <w:qFormat/>
    <w:rsid w:val="002E65E6"/>
    <w:rPr>
      <w:b/>
      <w:bCs/>
      <w:smallCaps/>
      <w:color w:val="2F5496" w:themeColor="accent1" w:themeShade="BF"/>
      <w:spacing w:val="5"/>
    </w:rPr>
  </w:style>
  <w:style w:type="character" w:styleId="Hiperveza">
    <w:name w:val="Hyperlink"/>
    <w:basedOn w:val="Zadanifontodlomka"/>
    <w:uiPriority w:val="99"/>
    <w:unhideWhenUsed/>
    <w:rsid w:val="002E65E6"/>
    <w:rPr>
      <w:color w:val="0563C1" w:themeColor="hyperlink"/>
      <w:u w:val="single"/>
    </w:rPr>
  </w:style>
  <w:style w:type="character" w:styleId="Nerijeenospominjanje">
    <w:name w:val="Unresolved Mention"/>
    <w:basedOn w:val="Zadanifontodlomka"/>
    <w:uiPriority w:val="99"/>
    <w:semiHidden/>
    <w:unhideWhenUsed/>
    <w:rsid w:val="002E65E6"/>
    <w:rPr>
      <w:color w:val="605E5C"/>
      <w:shd w:val="clear" w:color="auto" w:fill="E1DFDD"/>
    </w:rPr>
  </w:style>
  <w:style w:type="paragraph" w:styleId="Bezproreda">
    <w:name w:val="No Spacing"/>
    <w:uiPriority w:val="1"/>
    <w:qFormat/>
    <w:rsid w:val="002E65E6"/>
    <w:pPr>
      <w:spacing w:after="0" w:line="240" w:lineRule="auto"/>
    </w:pPr>
  </w:style>
  <w:style w:type="paragraph" w:styleId="Zaglavlje">
    <w:name w:val="header"/>
    <w:basedOn w:val="Normal"/>
    <w:link w:val="ZaglavljeChar"/>
    <w:uiPriority w:val="99"/>
    <w:unhideWhenUsed/>
    <w:rsid w:val="002D49E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D49E0"/>
  </w:style>
  <w:style w:type="paragraph" w:styleId="Podnoje">
    <w:name w:val="footer"/>
    <w:basedOn w:val="Normal"/>
    <w:link w:val="PodnojeChar"/>
    <w:uiPriority w:val="99"/>
    <w:unhideWhenUsed/>
    <w:rsid w:val="002D49E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D4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sarnica@mzozt.hr"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7</Pages>
  <Words>4850</Words>
  <Characters>27648</Characters>
  <Application>Microsoft Office Word</Application>
  <DocSecurity>0</DocSecurity>
  <Lines>230</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Curić</dc:creator>
  <cp:keywords/>
  <dc:description/>
  <cp:lastModifiedBy>Ljiljana Curić</cp:lastModifiedBy>
  <cp:revision>5</cp:revision>
  <dcterms:created xsi:type="dcterms:W3CDTF">2026-09-28T06:04:00Z</dcterms:created>
  <dcterms:modified xsi:type="dcterms:W3CDTF">2026-09-30T08:02:00Z</dcterms:modified>
</cp:coreProperties>
</file>