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96B" w:rsidRPr="00D103AE" w:rsidRDefault="0053096B" w:rsidP="0053096B">
      <w:pPr>
        <w:spacing w:after="0" w:line="240" w:lineRule="auto"/>
        <w:rPr>
          <w:rFonts w:ascii="Arial" w:eastAsia="Times New Roman" w:hAnsi="Arial" w:cs="Arial"/>
          <w:b/>
          <w:noProof/>
          <w:lang w:val="hr-HR" w:eastAsia="hr-HR" w:bidi="ta-IN"/>
        </w:rPr>
      </w:pPr>
      <w:r w:rsidRPr="00D103AE">
        <w:rPr>
          <w:rFonts w:ascii="Arial" w:eastAsia="Times New Roman" w:hAnsi="Arial" w:cs="Arial"/>
          <w:b/>
          <w:noProof/>
          <w:lang w:val="hr-HR" w:eastAsia="hr-HR" w:bidi="ta-IN"/>
        </w:rPr>
        <w:t xml:space="preserve">Javni natječaj za financiranje </w:t>
      </w:r>
      <w:r>
        <w:rPr>
          <w:rFonts w:ascii="Arial" w:eastAsia="Times New Roman" w:hAnsi="Arial" w:cs="Arial"/>
          <w:b/>
          <w:noProof/>
          <w:lang w:val="hr-HR" w:eastAsia="hr-HR" w:bidi="ta-IN"/>
        </w:rPr>
        <w:t xml:space="preserve">jednokratnih aktivnosti </w:t>
      </w:r>
      <w:r w:rsidRPr="00D103AE">
        <w:rPr>
          <w:rFonts w:ascii="Arial" w:eastAsia="Times New Roman" w:hAnsi="Arial" w:cs="Arial"/>
          <w:b/>
          <w:noProof/>
          <w:lang w:val="hr-HR" w:eastAsia="hr-HR" w:bidi="ta-IN"/>
        </w:rPr>
        <w:t>udruga koj</w:t>
      </w:r>
      <w:r>
        <w:rPr>
          <w:rFonts w:ascii="Arial" w:eastAsia="Times New Roman" w:hAnsi="Arial" w:cs="Arial"/>
          <w:b/>
          <w:noProof/>
          <w:lang w:val="hr-HR" w:eastAsia="hr-HR" w:bidi="ta-IN"/>
        </w:rPr>
        <w:t>e su od interesa za Brodsko-posavsku županiju iz područja vatrogastva</w:t>
      </w:r>
      <w:r w:rsidRPr="00D103AE">
        <w:rPr>
          <w:rFonts w:ascii="Arial" w:eastAsia="Times New Roman" w:hAnsi="Arial" w:cs="Arial"/>
          <w:b/>
          <w:noProof/>
          <w:lang w:val="hr-HR" w:eastAsia="hr-HR" w:bidi="ta-IN"/>
        </w:rPr>
        <w:t xml:space="preserve"> za 201</w:t>
      </w:r>
      <w:r>
        <w:rPr>
          <w:rFonts w:ascii="Arial" w:eastAsia="Times New Roman" w:hAnsi="Arial" w:cs="Arial"/>
          <w:b/>
          <w:noProof/>
          <w:lang w:val="hr-HR" w:eastAsia="hr-HR" w:bidi="ta-IN"/>
        </w:rPr>
        <w:t>9</w:t>
      </w:r>
      <w:r w:rsidRPr="00D103AE">
        <w:rPr>
          <w:rFonts w:ascii="Arial" w:eastAsia="Times New Roman" w:hAnsi="Arial" w:cs="Arial"/>
          <w:b/>
          <w:noProof/>
          <w:lang w:val="hr-HR" w:eastAsia="hr-HR" w:bidi="ta-IN"/>
        </w:rPr>
        <w:t>. godinu</w:t>
      </w:r>
    </w:p>
    <w:p w:rsidR="0053096B" w:rsidRPr="00D103AE" w:rsidRDefault="0053096B" w:rsidP="0053096B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val="hr-HR" w:eastAsia="hr-HR" w:bidi="ta-IN"/>
        </w:rPr>
      </w:pPr>
    </w:p>
    <w:p w:rsidR="0053096B" w:rsidRPr="00D103AE" w:rsidRDefault="0053096B" w:rsidP="0053096B">
      <w:pPr>
        <w:spacing w:after="0" w:line="240" w:lineRule="auto"/>
        <w:rPr>
          <w:rFonts w:ascii="Arial" w:eastAsia="Times New Roman" w:hAnsi="Arial" w:cs="Arial"/>
          <w:b/>
          <w:noProof/>
          <w:lang w:val="hr-HR" w:eastAsia="hr-HR" w:bidi="ta-IN"/>
        </w:rPr>
      </w:pPr>
      <w:r w:rsidRPr="00D103AE">
        <w:rPr>
          <w:rFonts w:ascii="Arial" w:eastAsia="Times New Roman" w:hAnsi="Arial" w:cs="Arial"/>
          <w:b/>
          <w:noProof/>
          <w:lang w:val="hr-HR" w:eastAsia="hr-HR" w:bidi="ta-IN"/>
        </w:rPr>
        <w:t>Naziv udruge:</w:t>
      </w:r>
    </w:p>
    <w:p w:rsidR="0053096B" w:rsidRPr="00D103AE" w:rsidRDefault="0053096B" w:rsidP="0053096B">
      <w:pPr>
        <w:spacing w:after="0" w:line="240" w:lineRule="auto"/>
        <w:rPr>
          <w:rFonts w:ascii="Arial" w:eastAsia="Times New Roman" w:hAnsi="Arial" w:cs="Arial"/>
          <w:b/>
          <w:noProof/>
          <w:lang w:val="hr-HR" w:eastAsia="hr-HR" w:bidi="ta-IN"/>
        </w:rPr>
      </w:pPr>
      <w:r w:rsidRPr="00D103AE">
        <w:rPr>
          <w:rFonts w:ascii="Arial" w:eastAsia="Times New Roman" w:hAnsi="Arial" w:cs="Arial"/>
          <w:b/>
          <w:noProof/>
          <w:lang w:val="hr-HR" w:eastAsia="hr-HR" w:bidi="ta-IN"/>
        </w:rPr>
        <w:t xml:space="preserve">Naziv </w:t>
      </w:r>
      <w:r>
        <w:rPr>
          <w:rFonts w:ascii="Arial" w:eastAsia="Times New Roman" w:hAnsi="Arial" w:cs="Arial"/>
          <w:b/>
          <w:noProof/>
          <w:lang w:val="hr-HR" w:eastAsia="hr-HR" w:bidi="ta-IN"/>
        </w:rPr>
        <w:t>jednokratne aktivnosti</w:t>
      </w:r>
      <w:r w:rsidRPr="00D103AE">
        <w:rPr>
          <w:rFonts w:ascii="Arial" w:eastAsia="Times New Roman" w:hAnsi="Arial" w:cs="Arial"/>
          <w:b/>
          <w:noProof/>
          <w:lang w:val="hr-HR" w:eastAsia="hr-HR" w:bidi="ta-IN"/>
        </w:rPr>
        <w:t>:</w:t>
      </w:r>
    </w:p>
    <w:p w:rsidR="0053096B" w:rsidRPr="00D103AE" w:rsidRDefault="0053096B" w:rsidP="0053096B">
      <w:pPr>
        <w:spacing w:after="0" w:line="240" w:lineRule="auto"/>
        <w:rPr>
          <w:rFonts w:ascii="Arial" w:eastAsia="Times New Roman" w:hAnsi="Arial" w:cs="Arial"/>
          <w:b/>
          <w:noProof/>
          <w:lang w:val="hr-HR" w:eastAsia="hr-HR" w:bidi="ta-IN"/>
        </w:rPr>
      </w:pPr>
      <w:r w:rsidRPr="00D103AE">
        <w:rPr>
          <w:rFonts w:ascii="Arial" w:eastAsia="Times New Roman" w:hAnsi="Arial" w:cs="Arial"/>
          <w:b/>
          <w:noProof/>
          <w:lang w:val="hr-HR" w:eastAsia="hr-HR" w:bidi="ta-IN"/>
        </w:rPr>
        <w:t>Ocjenjivač:</w:t>
      </w:r>
    </w:p>
    <w:p w:rsidR="0053096B" w:rsidRPr="00D103AE" w:rsidRDefault="0053096B" w:rsidP="0053096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val="hr-HR" w:eastAsia="hr-HR" w:bidi="ta-IN"/>
        </w:rPr>
      </w:pPr>
    </w:p>
    <w:p w:rsidR="0053096B" w:rsidRPr="00D103AE" w:rsidRDefault="0053096B" w:rsidP="0053096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val="hr-HR" w:eastAsia="hr-HR" w:bidi="ta-IN"/>
        </w:rPr>
      </w:pPr>
    </w:p>
    <w:p w:rsidR="0053096B" w:rsidRPr="00D103AE" w:rsidRDefault="0053096B" w:rsidP="0053096B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val="hr-HR" w:eastAsia="hr-HR" w:bidi="ta-IN"/>
        </w:rPr>
      </w:pPr>
      <w:r w:rsidRPr="00D103AE">
        <w:rPr>
          <w:rFonts w:ascii="Arial" w:eastAsia="Times New Roman" w:hAnsi="Arial" w:cs="Arial"/>
          <w:b/>
          <w:noProof/>
          <w:lang w:val="hr-HR" w:eastAsia="hr-HR" w:bidi="ta-IN"/>
        </w:rPr>
        <w:t xml:space="preserve">OBRAZAC ZA OCJENU KVALITETE/VRIJEDNOSTI </w:t>
      </w:r>
      <w:r>
        <w:rPr>
          <w:rFonts w:ascii="Arial" w:eastAsia="Times New Roman" w:hAnsi="Arial" w:cs="Arial"/>
          <w:b/>
          <w:noProof/>
          <w:lang w:val="hr-HR" w:eastAsia="hr-HR" w:bidi="ta-IN"/>
        </w:rPr>
        <w:t>JEDNOKRATNE AKTIVNOSTI</w:t>
      </w:r>
      <w:r w:rsidRPr="00D103AE">
        <w:rPr>
          <w:rFonts w:ascii="Arial" w:eastAsia="Times New Roman" w:hAnsi="Arial" w:cs="Arial"/>
          <w:b/>
          <w:noProof/>
          <w:lang w:val="hr-HR" w:eastAsia="hr-HR" w:bidi="ta-IN"/>
        </w:rPr>
        <w:t>:</w:t>
      </w:r>
    </w:p>
    <w:p w:rsidR="0053096B" w:rsidRPr="00D103AE" w:rsidRDefault="0053096B" w:rsidP="0053096B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val="hr-HR" w:eastAsia="hr-HR" w:bidi="ta-IN"/>
        </w:rPr>
      </w:pPr>
    </w:p>
    <w:p w:rsidR="0053096B" w:rsidRPr="00D103AE" w:rsidRDefault="0053096B" w:rsidP="0053096B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val="hr-HR" w:eastAsia="hr-HR" w:bidi="ta-IN"/>
        </w:rPr>
      </w:pPr>
    </w:p>
    <w:p w:rsidR="0053096B" w:rsidRPr="00D103AE" w:rsidRDefault="0053096B" w:rsidP="0053096B">
      <w:pPr>
        <w:spacing w:after="0" w:line="240" w:lineRule="auto"/>
        <w:jc w:val="both"/>
        <w:rPr>
          <w:rFonts w:ascii="Arial" w:eastAsia="Times New Roman" w:hAnsi="Arial" w:cs="Arial"/>
          <w:noProof/>
          <w:snapToGrid w:val="0"/>
          <w:lang w:val="hr-HR"/>
        </w:rPr>
      </w:pPr>
      <w:r w:rsidRPr="00D103AE">
        <w:rPr>
          <w:rFonts w:ascii="Arial" w:eastAsia="Times New Roman" w:hAnsi="Arial" w:cs="Arial"/>
          <w:noProof/>
          <w:snapToGrid w:val="0"/>
          <w:lang w:val="hr-HR"/>
        </w:rPr>
        <w:t xml:space="preserve">Evaluacijski kriteriji podijeljeni su u nekoliko područja procjene. Svakom </w:t>
      </w:r>
      <w:r>
        <w:rPr>
          <w:rFonts w:ascii="Arial" w:eastAsia="Times New Roman" w:hAnsi="Arial" w:cs="Arial"/>
          <w:noProof/>
          <w:snapToGrid w:val="0"/>
          <w:lang w:val="hr-HR"/>
        </w:rPr>
        <w:t>području</w:t>
      </w:r>
      <w:r w:rsidRPr="00D103AE">
        <w:rPr>
          <w:rFonts w:ascii="Arial" w:eastAsia="Times New Roman" w:hAnsi="Arial" w:cs="Arial"/>
          <w:noProof/>
          <w:snapToGrid w:val="0"/>
          <w:lang w:val="hr-HR"/>
        </w:rPr>
        <w:t xml:space="preserve"> procjene dodjeljuje se bod</w:t>
      </w:r>
      <w:r w:rsidRPr="00D103AE">
        <w:rPr>
          <w:rFonts w:ascii="Arial" w:eastAsia="Times New Roman" w:hAnsi="Arial" w:cs="Arial"/>
          <w:i/>
          <w:noProof/>
          <w:snapToGrid w:val="0"/>
          <w:lang w:val="hr-HR"/>
        </w:rPr>
        <w:t xml:space="preserve"> </w:t>
      </w:r>
      <w:r w:rsidRPr="00D103AE">
        <w:rPr>
          <w:rFonts w:ascii="Arial" w:eastAsia="Times New Roman" w:hAnsi="Arial" w:cs="Arial"/>
          <w:noProof/>
          <w:snapToGrid w:val="0"/>
          <w:lang w:val="hr-HR"/>
        </w:rPr>
        <w:t>između 1 i 5, sukladno sljedećim kategorijama ocjenjivanja: 1 = nedovoljno, 2 = dovoljno, 3 = dobro, 4 = vrlo dobro, 5 = odlično. Bodovi za pojedine kriterije mogu se, zbog svoje važnosti, ponderirati odnosno množiti s npr. 2.</w:t>
      </w:r>
    </w:p>
    <w:p w:rsidR="0053096B" w:rsidRPr="00D103AE" w:rsidRDefault="0053096B" w:rsidP="005309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Cs w:val="20"/>
          <w:lang w:val="hr-HR" w:eastAsia="hr-HR" w:bidi="ta-IN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000" w:firstRow="0" w:lastRow="0" w:firstColumn="0" w:lastColumn="0" w:noHBand="0" w:noVBand="0"/>
      </w:tblPr>
      <w:tblGrid>
        <w:gridCol w:w="8313"/>
        <w:gridCol w:w="3731"/>
        <w:gridCol w:w="3402"/>
      </w:tblGrid>
      <w:tr w:rsidR="0053096B" w:rsidRPr="00D103AE" w:rsidTr="00011355">
        <w:trPr>
          <w:trHeight w:val="572"/>
        </w:trPr>
        <w:tc>
          <w:tcPr>
            <w:tcW w:w="8313" w:type="dxa"/>
            <w:shd w:val="clear" w:color="auto" w:fill="F2DBDB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  <w:r w:rsidRPr="00D103AE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 xml:space="preserve"> </w:t>
            </w:r>
          </w:p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</w:tc>
        <w:tc>
          <w:tcPr>
            <w:tcW w:w="3731" w:type="dxa"/>
            <w:shd w:val="clear" w:color="auto" w:fill="F2DBDB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ind w:left="223" w:hanging="223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</w:tc>
        <w:tc>
          <w:tcPr>
            <w:tcW w:w="3402" w:type="dxa"/>
            <w:shd w:val="clear" w:color="auto" w:fill="F2DBDB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  <w:r w:rsidRPr="00D103AE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BODOVANJE</w:t>
            </w:r>
          </w:p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</w:tc>
      </w:tr>
      <w:tr w:rsidR="0053096B" w:rsidRPr="00D103AE" w:rsidTr="00011355">
        <w:trPr>
          <w:trHeight w:val="572"/>
        </w:trPr>
        <w:tc>
          <w:tcPr>
            <w:tcW w:w="8313" w:type="dxa"/>
            <w:shd w:val="clear" w:color="auto" w:fill="F2DBDB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  <w:r w:rsidRPr="00D103AE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 xml:space="preserve">A. Institucionalna sposobnost prijavitelja </w:t>
            </w:r>
          </w:p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</w:tc>
        <w:tc>
          <w:tcPr>
            <w:tcW w:w="3731" w:type="dxa"/>
            <w:shd w:val="clear" w:color="auto" w:fill="F2DBDB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ind w:left="223" w:hanging="223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  <w:r w:rsidRPr="00D103AE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Bodovi (1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0</w:t>
            </w:r>
            <w:r w:rsidRPr="00D103AE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)</w:t>
            </w:r>
          </w:p>
        </w:tc>
        <w:tc>
          <w:tcPr>
            <w:tcW w:w="3402" w:type="dxa"/>
            <w:shd w:val="clear" w:color="auto" w:fill="F2DBDB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</w:tc>
      </w:tr>
      <w:tr w:rsidR="0053096B" w:rsidRPr="00D103AE" w:rsidTr="00011355">
        <w:trPr>
          <w:trHeight w:val="244"/>
        </w:trPr>
        <w:tc>
          <w:tcPr>
            <w:tcW w:w="8313" w:type="dxa"/>
            <w:shd w:val="clear" w:color="auto" w:fill="F2DBDB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  <w:r w:rsidRPr="00D103AE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 xml:space="preserve">A.1 </w:t>
            </w:r>
            <w:r w:rsidRPr="00D103AE">
              <w:rPr>
                <w:rFonts w:ascii="Arial" w:eastAsia="Times New Roman" w:hAnsi="Arial" w:cs="Arial"/>
                <w:snapToGrid w:val="0"/>
                <w:lang w:val="hr-HR"/>
              </w:rPr>
              <w:t>Ima li prijavitelj dovoljno iskustva i stručnog kapaciteta za provedbu planiranih aktivnosti</w:t>
            </w:r>
            <w:r w:rsidR="00B95DF2">
              <w:rPr>
                <w:rFonts w:ascii="Arial" w:eastAsia="Times New Roman" w:hAnsi="Arial" w:cs="Arial"/>
                <w:snapToGrid w:val="0"/>
                <w:lang w:val="hr-HR"/>
              </w:rPr>
              <w:t xml:space="preserve"> (imaju li odgovarajuće sposobnosti i vještine za provedbu te znanja o problemima koji se rješavaju ovim natječajem)</w:t>
            </w:r>
            <w:r w:rsidRPr="00D103AE">
              <w:rPr>
                <w:rFonts w:ascii="Arial" w:eastAsia="Times New Roman" w:hAnsi="Arial" w:cs="Arial"/>
                <w:snapToGrid w:val="0"/>
                <w:lang w:val="hr-HR"/>
              </w:rPr>
              <w:t xml:space="preserve">? </w:t>
            </w:r>
          </w:p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</w:tc>
        <w:tc>
          <w:tcPr>
            <w:tcW w:w="3731" w:type="dxa"/>
            <w:shd w:val="clear" w:color="auto" w:fill="F2DBDB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ind w:left="223" w:hanging="223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  <w:r w:rsidRPr="00D103AE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1 - 5</w:t>
            </w:r>
          </w:p>
        </w:tc>
        <w:tc>
          <w:tcPr>
            <w:tcW w:w="3402" w:type="dxa"/>
            <w:shd w:val="clear" w:color="auto" w:fill="F2DBDB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</w:tc>
      </w:tr>
      <w:tr w:rsidR="0053096B" w:rsidRPr="00D103AE" w:rsidTr="00011355">
        <w:trPr>
          <w:trHeight w:val="244"/>
        </w:trPr>
        <w:tc>
          <w:tcPr>
            <w:tcW w:w="8313" w:type="dxa"/>
            <w:shd w:val="clear" w:color="auto" w:fill="F2DBDB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  <w:r w:rsidRPr="00D103AE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 xml:space="preserve">A.2 </w:t>
            </w:r>
            <w:r w:rsidR="00B95DF2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 xml:space="preserve">Postoji li jasna struktura upravljanja </w:t>
            </w:r>
            <w:r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>jednokratn</w:t>
            </w:r>
            <w:r w:rsidR="00B95DF2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>om</w:t>
            </w:r>
            <w:r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 xml:space="preserve"> aktivnosti</w:t>
            </w:r>
            <w:r w:rsidR="00B95DF2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>? Je li jasno definiran tim i obveze njegovih članova?</w:t>
            </w:r>
            <w:r w:rsidRPr="00D103AE">
              <w:rPr>
                <w:rFonts w:ascii="Arial" w:eastAsia="Times New Roman" w:hAnsi="Arial" w:cs="Arial"/>
                <w:snapToGrid w:val="0"/>
                <w:lang w:val="hr-HR"/>
              </w:rPr>
              <w:t xml:space="preserve"> </w:t>
            </w:r>
          </w:p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color w:val="000000"/>
                <w:lang w:val="hr-HR" w:eastAsia="hr-HR" w:bidi="ta-IN"/>
              </w:rPr>
            </w:pPr>
          </w:p>
        </w:tc>
        <w:tc>
          <w:tcPr>
            <w:tcW w:w="3731" w:type="dxa"/>
            <w:shd w:val="clear" w:color="auto" w:fill="F2DBDB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ind w:left="223" w:hanging="223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  <w:r w:rsidRPr="00D103AE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1 - 5</w:t>
            </w:r>
          </w:p>
        </w:tc>
        <w:tc>
          <w:tcPr>
            <w:tcW w:w="3402" w:type="dxa"/>
            <w:shd w:val="clear" w:color="auto" w:fill="F2DBDB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</w:tc>
      </w:tr>
      <w:tr w:rsidR="0053096B" w:rsidRPr="00D103AE" w:rsidTr="00011355">
        <w:trPr>
          <w:trHeight w:val="520"/>
        </w:trPr>
        <w:tc>
          <w:tcPr>
            <w:tcW w:w="8313" w:type="dxa"/>
            <w:shd w:val="clear" w:color="auto" w:fill="F2DBDB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  <w:r w:rsidRPr="00D103AE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 xml:space="preserve">B.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Kvaliteta i r</w:t>
            </w:r>
            <w:r w:rsidRPr="00D103AE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 xml:space="preserve">elevantnost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predložene jednokratne aktivnosti</w:t>
            </w:r>
          </w:p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</w:tc>
        <w:tc>
          <w:tcPr>
            <w:tcW w:w="3731" w:type="dxa"/>
            <w:shd w:val="clear" w:color="auto" w:fill="F2DBDB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ind w:left="223" w:hanging="223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  <w:r w:rsidRPr="00D103AE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Bodovi 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25</w:t>
            </w:r>
            <w:r w:rsidRPr="00D103AE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)</w:t>
            </w:r>
          </w:p>
        </w:tc>
        <w:tc>
          <w:tcPr>
            <w:tcW w:w="3402" w:type="dxa"/>
            <w:shd w:val="clear" w:color="auto" w:fill="F2DBDB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ind w:left="223" w:hanging="223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</w:tc>
      </w:tr>
      <w:tr w:rsidR="0053096B" w:rsidRPr="00D103AE" w:rsidTr="00011355">
        <w:trPr>
          <w:trHeight w:val="602"/>
        </w:trPr>
        <w:tc>
          <w:tcPr>
            <w:tcW w:w="8313" w:type="dxa"/>
            <w:shd w:val="clear" w:color="auto" w:fill="EAF1DD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lang w:val="hr-HR"/>
              </w:rPr>
            </w:pPr>
            <w:r w:rsidRPr="00D103AE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 xml:space="preserve">B.1 Koliko je </w:t>
            </w:r>
            <w:r w:rsidR="00B95DF2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>jednokratna</w:t>
            </w:r>
            <w:r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 xml:space="preserve"> aktivnost</w:t>
            </w:r>
            <w:r w:rsidRPr="00D103AE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 xml:space="preserve"> relevantn</w:t>
            </w:r>
            <w:r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>a</w:t>
            </w:r>
            <w:r w:rsidRPr="00D103AE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 xml:space="preserve"> u odnosu na ciljeve i </w:t>
            </w:r>
            <w:r w:rsidR="00B95DF2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 xml:space="preserve">prioritetna područja </w:t>
            </w:r>
            <w:r w:rsidRPr="00D103AE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>aktivnosti natječaja</w:t>
            </w:r>
            <w:r w:rsidR="00B95DF2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 xml:space="preserve"> (</w:t>
            </w:r>
            <w:r w:rsidR="008D64FC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>je li jednokratna aktivnost u skladu s mjerama i aktivnostima u planiranim nacionalnim/regionalnim/lokalnim programima, strategijama i politikama koje su u nadležnosti davatelja financijskih sredstava)</w:t>
            </w:r>
            <w:r w:rsidRPr="00D103AE">
              <w:rPr>
                <w:rFonts w:ascii="Arial" w:eastAsia="Times New Roman" w:hAnsi="Arial" w:cs="Arial"/>
                <w:bCs/>
                <w:snapToGrid w:val="0"/>
                <w:lang w:val="hr-HR"/>
              </w:rPr>
              <w:t>?</w:t>
            </w:r>
          </w:p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</w:p>
        </w:tc>
        <w:tc>
          <w:tcPr>
            <w:tcW w:w="3731" w:type="dxa"/>
            <w:shd w:val="clear" w:color="auto" w:fill="EAF1DD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  <w:r w:rsidRPr="00D103AE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1 - 5</w:t>
            </w:r>
          </w:p>
        </w:tc>
        <w:tc>
          <w:tcPr>
            <w:tcW w:w="3402" w:type="dxa"/>
            <w:shd w:val="clear" w:color="auto" w:fill="EAF1DD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</w:p>
        </w:tc>
      </w:tr>
      <w:tr w:rsidR="0053096B" w:rsidRPr="00D103AE" w:rsidTr="00011355">
        <w:trPr>
          <w:trHeight w:val="372"/>
        </w:trPr>
        <w:tc>
          <w:tcPr>
            <w:tcW w:w="8313" w:type="dxa"/>
            <w:shd w:val="clear" w:color="auto" w:fill="EAF1DD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  <w:r w:rsidRPr="00D103AE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>B.2  Je</w:t>
            </w:r>
            <w:r w:rsidR="00F35FBC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>su li ciljevi jednokratne aktivnosti jasno definirani i realno dostižni</w:t>
            </w:r>
            <w:r w:rsidRPr="00D103AE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>?</w:t>
            </w:r>
          </w:p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</w:p>
        </w:tc>
        <w:tc>
          <w:tcPr>
            <w:tcW w:w="3731" w:type="dxa"/>
            <w:shd w:val="clear" w:color="auto" w:fill="EAF1DD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  <w:r w:rsidRPr="00D103AE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1 - 5</w:t>
            </w:r>
          </w:p>
        </w:tc>
        <w:tc>
          <w:tcPr>
            <w:tcW w:w="3402" w:type="dxa"/>
            <w:shd w:val="clear" w:color="auto" w:fill="EAF1DD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</w:p>
        </w:tc>
      </w:tr>
      <w:tr w:rsidR="0053096B" w:rsidRPr="00D103AE" w:rsidTr="00011355">
        <w:trPr>
          <w:trHeight w:val="419"/>
        </w:trPr>
        <w:tc>
          <w:tcPr>
            <w:tcW w:w="8313" w:type="dxa"/>
            <w:shd w:val="clear" w:color="auto" w:fill="EAF1DD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  <w:r w:rsidRPr="00D103AE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 xml:space="preserve">B.3 </w:t>
            </w:r>
            <w:r w:rsidRPr="00D103AE">
              <w:rPr>
                <w:rFonts w:ascii="Arial" w:eastAsia="Times New Roman" w:hAnsi="Arial" w:cs="Arial"/>
                <w:snapToGrid w:val="0"/>
                <w:lang w:val="hr-HR"/>
              </w:rPr>
              <w:t>Je</w:t>
            </w:r>
            <w:r w:rsidR="00F35FBC">
              <w:rPr>
                <w:rFonts w:ascii="Arial" w:eastAsia="Times New Roman" w:hAnsi="Arial" w:cs="Arial"/>
                <w:snapToGrid w:val="0"/>
                <w:lang w:val="hr-HR"/>
              </w:rPr>
              <w:t xml:space="preserve">su </w:t>
            </w:r>
            <w:r w:rsidRPr="00D103AE">
              <w:rPr>
                <w:rFonts w:ascii="Arial" w:eastAsia="Times New Roman" w:hAnsi="Arial" w:cs="Arial"/>
                <w:snapToGrid w:val="0"/>
                <w:lang w:val="hr-HR"/>
              </w:rPr>
              <w:t xml:space="preserve">li </w:t>
            </w:r>
            <w:r>
              <w:rPr>
                <w:rFonts w:ascii="Arial" w:eastAsia="Times New Roman" w:hAnsi="Arial" w:cs="Arial"/>
                <w:snapToGrid w:val="0"/>
                <w:lang w:val="hr-HR"/>
              </w:rPr>
              <w:t>aktivnost</w:t>
            </w:r>
            <w:r w:rsidR="00F35FBC">
              <w:rPr>
                <w:rFonts w:ascii="Arial" w:eastAsia="Times New Roman" w:hAnsi="Arial" w:cs="Arial"/>
                <w:snapToGrid w:val="0"/>
                <w:lang w:val="hr-HR"/>
              </w:rPr>
              <w:t>i</w:t>
            </w:r>
            <w:r w:rsidRPr="00D103AE">
              <w:rPr>
                <w:rFonts w:ascii="Arial" w:eastAsia="Times New Roman" w:hAnsi="Arial" w:cs="Arial"/>
                <w:snapToGrid w:val="0"/>
                <w:lang w:val="hr-HR"/>
              </w:rPr>
              <w:t xml:space="preserve"> jasn</w:t>
            </w:r>
            <w:r w:rsidR="00F35FBC">
              <w:rPr>
                <w:rFonts w:ascii="Arial" w:eastAsia="Times New Roman" w:hAnsi="Arial" w:cs="Arial"/>
                <w:snapToGrid w:val="0"/>
                <w:lang w:val="hr-HR"/>
              </w:rPr>
              <w:t>e</w:t>
            </w:r>
            <w:r w:rsidRPr="00D103AE">
              <w:rPr>
                <w:rFonts w:ascii="Arial" w:eastAsia="Times New Roman" w:hAnsi="Arial" w:cs="Arial"/>
                <w:snapToGrid w:val="0"/>
                <w:lang w:val="hr-HR"/>
              </w:rPr>
              <w:t>, opravdan</w:t>
            </w:r>
            <w:r w:rsidR="00F35FBC">
              <w:rPr>
                <w:rFonts w:ascii="Arial" w:eastAsia="Times New Roman" w:hAnsi="Arial" w:cs="Arial"/>
                <w:snapToGrid w:val="0"/>
                <w:lang w:val="hr-HR"/>
              </w:rPr>
              <w:t>e</w:t>
            </w:r>
            <w:r w:rsidRPr="00D103AE">
              <w:rPr>
                <w:rFonts w:ascii="Arial" w:eastAsia="Times New Roman" w:hAnsi="Arial" w:cs="Arial"/>
                <w:snapToGrid w:val="0"/>
                <w:lang w:val="hr-HR"/>
              </w:rPr>
              <w:t>, razumljiv</w:t>
            </w:r>
            <w:r w:rsidR="00F35FBC">
              <w:rPr>
                <w:rFonts w:ascii="Arial" w:eastAsia="Times New Roman" w:hAnsi="Arial" w:cs="Arial"/>
                <w:snapToGrid w:val="0"/>
                <w:lang w:val="hr-HR"/>
              </w:rPr>
              <w:t>e</w:t>
            </w:r>
            <w:r w:rsidRPr="00D103AE">
              <w:rPr>
                <w:rFonts w:ascii="Arial" w:eastAsia="Times New Roman" w:hAnsi="Arial" w:cs="Arial"/>
                <w:snapToGrid w:val="0"/>
                <w:lang w:val="hr-HR"/>
              </w:rPr>
              <w:t xml:space="preserve"> i provediv</w:t>
            </w:r>
            <w:r w:rsidR="00F35FBC">
              <w:rPr>
                <w:rFonts w:ascii="Arial" w:eastAsia="Times New Roman" w:hAnsi="Arial" w:cs="Arial"/>
                <w:snapToGrid w:val="0"/>
                <w:lang w:val="hr-HR"/>
              </w:rPr>
              <w:t>e</w:t>
            </w:r>
            <w:r w:rsidRPr="00D103AE">
              <w:rPr>
                <w:rFonts w:ascii="Arial" w:eastAsia="Times New Roman" w:hAnsi="Arial" w:cs="Arial"/>
                <w:snapToGrid w:val="0"/>
                <w:lang w:val="hr-HR"/>
              </w:rPr>
              <w:t xml:space="preserve">? </w:t>
            </w:r>
          </w:p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</w:p>
        </w:tc>
        <w:tc>
          <w:tcPr>
            <w:tcW w:w="3731" w:type="dxa"/>
            <w:shd w:val="clear" w:color="auto" w:fill="EAF1DD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  <w:r w:rsidRPr="00D103AE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1 - 5</w:t>
            </w:r>
          </w:p>
        </w:tc>
        <w:tc>
          <w:tcPr>
            <w:tcW w:w="3402" w:type="dxa"/>
            <w:shd w:val="clear" w:color="auto" w:fill="EAF1DD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</w:p>
        </w:tc>
      </w:tr>
      <w:tr w:rsidR="0053096B" w:rsidRPr="00D103AE" w:rsidTr="00011355">
        <w:trPr>
          <w:trHeight w:val="438"/>
        </w:trPr>
        <w:tc>
          <w:tcPr>
            <w:tcW w:w="8313" w:type="dxa"/>
            <w:shd w:val="clear" w:color="auto" w:fill="EAF1DD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  <w:r w:rsidRPr="00D103AE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lastRenderedPageBreak/>
              <w:t xml:space="preserve">B.4 </w:t>
            </w:r>
            <w:r w:rsidRPr="00D103AE">
              <w:rPr>
                <w:rFonts w:ascii="Arial" w:eastAsia="Times New Roman" w:hAnsi="Arial" w:cs="Arial"/>
                <w:snapToGrid w:val="0"/>
                <w:lang w:val="hr-HR"/>
              </w:rPr>
              <w:t xml:space="preserve">Jesu li rezultati jasno određeni i hoće li aktivnosti dovesti do ostvarivanja rezultata? </w:t>
            </w:r>
          </w:p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</w:p>
        </w:tc>
        <w:tc>
          <w:tcPr>
            <w:tcW w:w="3731" w:type="dxa"/>
            <w:shd w:val="clear" w:color="auto" w:fill="EAF1DD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  <w:r w:rsidRPr="00D103AE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1 - 5</w:t>
            </w:r>
          </w:p>
        </w:tc>
        <w:tc>
          <w:tcPr>
            <w:tcW w:w="3402" w:type="dxa"/>
            <w:shd w:val="clear" w:color="auto" w:fill="EAF1DD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</w:p>
        </w:tc>
      </w:tr>
      <w:tr w:rsidR="0053096B" w:rsidRPr="00D103AE" w:rsidTr="00011355">
        <w:trPr>
          <w:trHeight w:val="294"/>
        </w:trPr>
        <w:tc>
          <w:tcPr>
            <w:tcW w:w="8313" w:type="dxa"/>
            <w:shd w:val="clear" w:color="auto" w:fill="EAF1DD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  <w:r w:rsidRPr="00D103AE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 xml:space="preserve">B.5  </w:t>
            </w:r>
            <w:r w:rsidRPr="00D103AE">
              <w:rPr>
                <w:rFonts w:ascii="Arial" w:eastAsia="Times New Roman" w:hAnsi="Arial" w:cs="Arial"/>
                <w:snapToGrid w:val="0"/>
                <w:lang w:val="hr-HR"/>
              </w:rPr>
              <w:t xml:space="preserve">Ima li </w:t>
            </w:r>
            <w:r>
              <w:rPr>
                <w:rFonts w:ascii="Arial" w:eastAsia="Times New Roman" w:hAnsi="Arial" w:cs="Arial"/>
                <w:snapToGrid w:val="0"/>
                <w:lang w:val="hr-HR"/>
              </w:rPr>
              <w:t>jednokratna aktivnost</w:t>
            </w:r>
            <w:r w:rsidRPr="00D103AE">
              <w:rPr>
                <w:rFonts w:ascii="Arial" w:eastAsia="Times New Roman" w:hAnsi="Arial" w:cs="Arial"/>
                <w:snapToGrid w:val="0"/>
                <w:lang w:val="hr-HR"/>
              </w:rPr>
              <w:t xml:space="preserve"> jasno definirane korisnike (broj, dob, spol i sl.)? Definira li i u kojoj mjeri </w:t>
            </w:r>
            <w:r>
              <w:rPr>
                <w:rFonts w:ascii="Arial" w:eastAsia="Times New Roman" w:hAnsi="Arial" w:cs="Arial"/>
                <w:snapToGrid w:val="0"/>
                <w:lang w:val="hr-HR"/>
              </w:rPr>
              <w:t>jednokratna aktivnost</w:t>
            </w:r>
            <w:r w:rsidRPr="00D103AE">
              <w:rPr>
                <w:rFonts w:ascii="Arial" w:eastAsia="Times New Roman" w:hAnsi="Arial" w:cs="Arial"/>
                <w:snapToGrid w:val="0"/>
                <w:lang w:val="hr-HR"/>
              </w:rPr>
              <w:t xml:space="preserve"> njihove probleme i potrebe</w:t>
            </w:r>
            <w:r>
              <w:rPr>
                <w:rFonts w:ascii="Arial" w:eastAsia="Times New Roman" w:hAnsi="Arial" w:cs="Arial"/>
                <w:snapToGrid w:val="0"/>
                <w:lang w:val="hr-HR"/>
              </w:rPr>
              <w:t xml:space="preserve"> i u kojoj mjeri ih rješava</w:t>
            </w:r>
            <w:r w:rsidRPr="00D103AE">
              <w:rPr>
                <w:rFonts w:ascii="Arial" w:eastAsia="Times New Roman" w:hAnsi="Arial" w:cs="Arial"/>
                <w:snapToGrid w:val="0"/>
                <w:lang w:val="hr-HR"/>
              </w:rPr>
              <w:t xml:space="preserve">? </w:t>
            </w:r>
          </w:p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</w:tc>
        <w:tc>
          <w:tcPr>
            <w:tcW w:w="3731" w:type="dxa"/>
            <w:shd w:val="clear" w:color="auto" w:fill="EAF1DD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  <w:r w:rsidRPr="00D103AE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1 - 5</w:t>
            </w:r>
          </w:p>
        </w:tc>
        <w:tc>
          <w:tcPr>
            <w:tcW w:w="3402" w:type="dxa"/>
            <w:shd w:val="clear" w:color="auto" w:fill="EAF1DD"/>
          </w:tcPr>
          <w:p w:rsidR="0053096B" w:rsidRPr="00D103AE" w:rsidRDefault="0053096B" w:rsidP="00011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</w:p>
        </w:tc>
      </w:tr>
      <w:tr w:rsidR="0053096B" w:rsidRPr="00D103AE" w:rsidTr="00011355">
        <w:trPr>
          <w:trHeight w:val="110"/>
        </w:trPr>
        <w:tc>
          <w:tcPr>
            <w:tcW w:w="8313" w:type="dxa"/>
            <w:shd w:val="clear" w:color="auto" w:fill="EAF1DD"/>
          </w:tcPr>
          <w:p w:rsidR="0053096B" w:rsidRPr="00D103AE" w:rsidRDefault="0053096B" w:rsidP="0053096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  <w:r w:rsidRPr="00D103AE"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  <w:t>B.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  <w:t xml:space="preserve"> KVALITETA I</w:t>
            </w:r>
            <w:r w:rsidRPr="00D103AE"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  <w:t xml:space="preserve"> RELEVANTNOST 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  <w:t>JEDNOKRATNE AKTIVNOSTI</w:t>
            </w:r>
            <w:r w:rsidRPr="00D103AE"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  <w:t xml:space="preserve"> </w:t>
            </w:r>
            <w:r w:rsidRPr="00D103AE">
              <w:rPr>
                <w:rFonts w:ascii="Arial" w:eastAsia="Times New Roman" w:hAnsi="Arial" w:cs="Arial"/>
                <w:b/>
                <w:noProof/>
                <w:snapToGrid w:val="0"/>
                <w:lang w:val="hr-HR"/>
              </w:rPr>
              <w:t xml:space="preserve">(maksimalan broj bodova </w:t>
            </w:r>
            <w:r>
              <w:rPr>
                <w:rFonts w:ascii="Arial" w:eastAsia="Times New Roman" w:hAnsi="Arial" w:cs="Arial"/>
                <w:b/>
                <w:noProof/>
                <w:snapToGrid w:val="0"/>
                <w:lang w:val="hr-HR"/>
              </w:rPr>
              <w:t>25</w:t>
            </w:r>
            <w:r w:rsidRPr="00D103AE">
              <w:rPr>
                <w:rFonts w:ascii="Arial" w:eastAsia="Times New Roman" w:hAnsi="Arial" w:cs="Arial"/>
                <w:b/>
                <w:noProof/>
                <w:snapToGrid w:val="0"/>
                <w:lang w:val="hr-HR"/>
              </w:rPr>
              <w:t>)</w:t>
            </w:r>
          </w:p>
        </w:tc>
        <w:tc>
          <w:tcPr>
            <w:tcW w:w="3731" w:type="dxa"/>
            <w:shd w:val="clear" w:color="auto" w:fill="EAF1DD"/>
          </w:tcPr>
          <w:p w:rsidR="0053096B" w:rsidRPr="00D103AE" w:rsidRDefault="0053096B" w:rsidP="00011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  <w:tc>
          <w:tcPr>
            <w:tcW w:w="3402" w:type="dxa"/>
            <w:shd w:val="clear" w:color="auto" w:fill="EAF1DD"/>
          </w:tcPr>
          <w:p w:rsidR="0053096B" w:rsidRPr="00D103AE" w:rsidRDefault="0053096B" w:rsidP="00011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</w:tr>
      <w:tr w:rsidR="0053096B" w:rsidRPr="00D103AE" w:rsidTr="00011355">
        <w:trPr>
          <w:trHeight w:val="589"/>
        </w:trPr>
        <w:tc>
          <w:tcPr>
            <w:tcW w:w="8313" w:type="dxa"/>
            <w:shd w:val="clear" w:color="auto" w:fill="FDE9D9"/>
          </w:tcPr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  <w:r w:rsidRPr="00D103AE">
              <w:rPr>
                <w:rFonts w:ascii="Arial" w:eastAsia="Times New Roman" w:hAnsi="Arial" w:cs="Arial"/>
                <w:b/>
                <w:bCs/>
                <w:noProof/>
                <w:color w:val="000000"/>
                <w:lang w:val="hr-HR" w:eastAsia="hr-HR" w:bidi="ta-IN"/>
              </w:rPr>
              <w:t xml:space="preserve">C. Proračun (troškovi) </w:t>
            </w:r>
          </w:p>
        </w:tc>
        <w:tc>
          <w:tcPr>
            <w:tcW w:w="3731" w:type="dxa"/>
            <w:shd w:val="clear" w:color="auto" w:fill="FDE9D9"/>
          </w:tcPr>
          <w:p w:rsidR="0053096B" w:rsidRPr="00D103AE" w:rsidRDefault="0053096B" w:rsidP="00011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  <w:r w:rsidRPr="00D103AE">
              <w:rPr>
                <w:rFonts w:ascii="Arial" w:eastAsia="Times New Roman" w:hAnsi="Arial" w:cs="Arial"/>
                <w:b/>
                <w:bCs/>
                <w:noProof/>
                <w:color w:val="000000"/>
                <w:lang w:val="hr-HR" w:eastAsia="hr-HR" w:bidi="ta-IN"/>
              </w:rPr>
              <w:t>Bodovi (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lang w:val="hr-HR" w:eastAsia="hr-HR" w:bidi="ta-IN"/>
              </w:rPr>
              <w:t>10</w:t>
            </w:r>
            <w:r w:rsidRPr="00D103AE">
              <w:rPr>
                <w:rFonts w:ascii="Arial" w:eastAsia="Times New Roman" w:hAnsi="Arial" w:cs="Arial"/>
                <w:b/>
                <w:bCs/>
                <w:noProof/>
                <w:color w:val="000000"/>
                <w:lang w:val="hr-HR" w:eastAsia="hr-HR" w:bidi="ta-IN"/>
              </w:rPr>
              <w:t>)</w:t>
            </w:r>
          </w:p>
        </w:tc>
        <w:tc>
          <w:tcPr>
            <w:tcW w:w="3402" w:type="dxa"/>
            <w:shd w:val="clear" w:color="auto" w:fill="FDE9D9"/>
          </w:tcPr>
          <w:p w:rsidR="0053096B" w:rsidRPr="00D103AE" w:rsidRDefault="0053096B" w:rsidP="00011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</w:tr>
      <w:tr w:rsidR="0053096B" w:rsidRPr="00D103AE" w:rsidTr="00011355">
        <w:trPr>
          <w:trHeight w:val="110"/>
        </w:trPr>
        <w:tc>
          <w:tcPr>
            <w:tcW w:w="8313" w:type="dxa"/>
            <w:shd w:val="clear" w:color="auto" w:fill="FDE9D9"/>
          </w:tcPr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snapToGrid w:val="0"/>
                <w:lang w:val="hr-HR"/>
              </w:rPr>
            </w:pPr>
            <w:r w:rsidRPr="00D103AE">
              <w:rPr>
                <w:rFonts w:ascii="Arial" w:eastAsia="Times New Roman" w:hAnsi="Arial" w:cs="Arial"/>
                <w:noProof/>
                <w:color w:val="000000"/>
                <w:lang w:val="hr-HR" w:eastAsia="hr-HR" w:bidi="ta-IN"/>
              </w:rPr>
              <w:t xml:space="preserve">C.1 </w:t>
            </w:r>
            <w:r w:rsidRPr="00D103AE">
              <w:rPr>
                <w:rFonts w:ascii="Arial" w:eastAsia="Times New Roman" w:hAnsi="Arial" w:cs="Arial"/>
                <w:noProof/>
                <w:snapToGrid w:val="0"/>
                <w:lang w:val="hr-HR"/>
              </w:rPr>
              <w:t xml:space="preserve">Jesu li troškovi </w:t>
            </w:r>
            <w:r w:rsidR="005745D6">
              <w:rPr>
                <w:rFonts w:ascii="Arial" w:eastAsia="Times New Roman" w:hAnsi="Arial" w:cs="Arial"/>
                <w:noProof/>
                <w:snapToGrid w:val="0"/>
                <w:lang w:val="hr-HR"/>
              </w:rPr>
              <w:t>jednokratne aktivnosti</w:t>
            </w:r>
            <w:r w:rsidR="00EC07D3">
              <w:rPr>
                <w:rFonts w:ascii="Arial" w:eastAsia="Times New Roman" w:hAnsi="Arial" w:cs="Arial"/>
                <w:noProof/>
                <w:snapToGrid w:val="0"/>
                <w:lang w:val="hr-HR"/>
              </w:rPr>
              <w:t xml:space="preserve"> </w:t>
            </w:r>
            <w:r w:rsidRPr="00D103AE">
              <w:rPr>
                <w:rFonts w:ascii="Arial" w:eastAsia="Times New Roman" w:hAnsi="Arial" w:cs="Arial"/>
                <w:noProof/>
                <w:snapToGrid w:val="0"/>
                <w:lang w:val="hr-HR"/>
              </w:rPr>
              <w:t xml:space="preserve">realni u odnosu na </w:t>
            </w:r>
            <w:r w:rsidR="00EC07D3">
              <w:rPr>
                <w:rFonts w:ascii="Arial" w:eastAsia="Times New Roman" w:hAnsi="Arial" w:cs="Arial"/>
                <w:noProof/>
                <w:snapToGrid w:val="0"/>
                <w:lang w:val="hr-HR"/>
              </w:rPr>
              <w:t>određene rezultate i predviđeno vrijeme trajanja</w:t>
            </w:r>
            <w:r w:rsidRPr="00D103AE">
              <w:rPr>
                <w:rFonts w:ascii="Arial" w:eastAsia="Times New Roman" w:hAnsi="Arial" w:cs="Arial"/>
                <w:noProof/>
                <w:snapToGrid w:val="0"/>
                <w:lang w:val="hr-HR"/>
              </w:rPr>
              <w:t xml:space="preserve">? </w:t>
            </w: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/>
                <w:lang w:val="hr-HR" w:eastAsia="hr-HR" w:bidi="ta-IN"/>
              </w:rPr>
            </w:pPr>
          </w:p>
        </w:tc>
        <w:tc>
          <w:tcPr>
            <w:tcW w:w="3731" w:type="dxa"/>
            <w:shd w:val="clear" w:color="auto" w:fill="FDE9D9"/>
          </w:tcPr>
          <w:p w:rsidR="0053096B" w:rsidRPr="00D103AE" w:rsidRDefault="0053096B" w:rsidP="00011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  <w:r w:rsidRPr="00D103AE">
              <w:rPr>
                <w:rFonts w:ascii="Arial" w:eastAsia="Times New Roman" w:hAnsi="Arial" w:cs="Arial"/>
                <w:b/>
                <w:bCs/>
                <w:noProof/>
                <w:color w:val="000000"/>
                <w:lang w:val="hr-HR" w:eastAsia="hr-HR" w:bidi="ta-IN"/>
              </w:rPr>
              <w:t xml:space="preserve">(1 – 5) </w:t>
            </w:r>
          </w:p>
        </w:tc>
        <w:tc>
          <w:tcPr>
            <w:tcW w:w="3402" w:type="dxa"/>
            <w:shd w:val="clear" w:color="auto" w:fill="FDE9D9"/>
          </w:tcPr>
          <w:p w:rsidR="0053096B" w:rsidRPr="00D103AE" w:rsidRDefault="0053096B" w:rsidP="00011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</w:tr>
      <w:tr w:rsidR="0053096B" w:rsidRPr="00D103AE" w:rsidTr="00011355">
        <w:trPr>
          <w:trHeight w:val="110"/>
        </w:trPr>
        <w:tc>
          <w:tcPr>
            <w:tcW w:w="8313" w:type="dxa"/>
            <w:shd w:val="clear" w:color="auto" w:fill="FDE9D9"/>
          </w:tcPr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snapToGrid w:val="0"/>
                <w:lang w:val="hr-HR"/>
              </w:rPr>
            </w:pPr>
            <w:r w:rsidRPr="00D103AE">
              <w:rPr>
                <w:rFonts w:ascii="Arial" w:eastAsia="Times New Roman" w:hAnsi="Arial" w:cs="Arial"/>
                <w:noProof/>
                <w:color w:val="000000"/>
                <w:lang w:val="hr-HR" w:eastAsia="hr-HR" w:bidi="ta-IN"/>
              </w:rPr>
              <w:t xml:space="preserve">C.2 Jesu li troškovi </w:t>
            </w:r>
            <w:r w:rsidR="00EC07D3">
              <w:rPr>
                <w:rFonts w:ascii="Arial" w:eastAsia="Times New Roman" w:hAnsi="Arial" w:cs="Arial"/>
                <w:noProof/>
                <w:color w:val="000000"/>
                <w:lang w:val="hr-HR" w:eastAsia="hr-HR" w:bidi="ta-IN"/>
              </w:rPr>
              <w:t>usklađeni s planiranim aktivnostima</w:t>
            </w:r>
            <w:bookmarkStart w:id="0" w:name="_GoBack"/>
            <w:bookmarkEnd w:id="0"/>
            <w:r w:rsidRPr="00D103AE">
              <w:rPr>
                <w:rFonts w:ascii="Arial" w:eastAsia="Times New Roman" w:hAnsi="Arial" w:cs="Arial"/>
                <w:noProof/>
                <w:color w:val="000000"/>
                <w:lang w:val="hr-HR" w:eastAsia="hr-HR" w:bidi="ta-IN"/>
              </w:rPr>
              <w:t xml:space="preserve">? </w:t>
            </w: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/>
                <w:lang w:val="hr-HR" w:eastAsia="hr-HR" w:bidi="ta-IN"/>
              </w:rPr>
            </w:pPr>
          </w:p>
        </w:tc>
        <w:tc>
          <w:tcPr>
            <w:tcW w:w="3731" w:type="dxa"/>
            <w:shd w:val="clear" w:color="auto" w:fill="FDE9D9"/>
          </w:tcPr>
          <w:p w:rsidR="0053096B" w:rsidRPr="00D103AE" w:rsidRDefault="0053096B" w:rsidP="00011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lang w:val="hr-HR" w:eastAsia="hr-HR" w:bidi="ta-IN"/>
              </w:rPr>
            </w:pPr>
            <w:r w:rsidRPr="00D103AE">
              <w:rPr>
                <w:rFonts w:ascii="Arial" w:eastAsia="Times New Roman" w:hAnsi="Arial" w:cs="Arial"/>
                <w:b/>
                <w:bCs/>
                <w:noProof/>
                <w:color w:val="000000"/>
                <w:lang w:val="hr-HR" w:eastAsia="hr-HR" w:bidi="ta-IN"/>
              </w:rPr>
              <w:t xml:space="preserve">(1 – 5) </w:t>
            </w:r>
          </w:p>
        </w:tc>
        <w:tc>
          <w:tcPr>
            <w:tcW w:w="3402" w:type="dxa"/>
            <w:shd w:val="clear" w:color="auto" w:fill="FDE9D9"/>
          </w:tcPr>
          <w:p w:rsidR="0053096B" w:rsidRPr="00D103AE" w:rsidRDefault="0053096B" w:rsidP="00011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</w:tr>
      <w:tr w:rsidR="0053096B" w:rsidRPr="00D103AE" w:rsidTr="00011355">
        <w:trPr>
          <w:trHeight w:val="110"/>
        </w:trPr>
        <w:tc>
          <w:tcPr>
            <w:tcW w:w="8313" w:type="dxa"/>
            <w:shd w:val="clear" w:color="auto" w:fill="FDE9D9"/>
          </w:tcPr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  <w:r w:rsidRPr="00D103AE"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  <w:t xml:space="preserve">C. PRORAČUN (maksimalan broj bodova 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  <w:t>10</w:t>
            </w:r>
            <w:r w:rsidRPr="00D103AE"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  <w:t>)</w:t>
            </w: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  <w:tc>
          <w:tcPr>
            <w:tcW w:w="3731" w:type="dxa"/>
            <w:shd w:val="clear" w:color="auto" w:fill="FDE9D9"/>
          </w:tcPr>
          <w:p w:rsidR="0053096B" w:rsidRPr="00D103AE" w:rsidRDefault="0053096B" w:rsidP="00011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  <w:tc>
          <w:tcPr>
            <w:tcW w:w="3402" w:type="dxa"/>
            <w:shd w:val="clear" w:color="auto" w:fill="FDE9D9"/>
          </w:tcPr>
          <w:p w:rsidR="0053096B" w:rsidRPr="00D103AE" w:rsidRDefault="0053096B" w:rsidP="00011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</w:tr>
      <w:tr w:rsidR="0053096B" w:rsidRPr="00D103AE" w:rsidTr="00011355">
        <w:trPr>
          <w:trHeight w:val="110"/>
        </w:trPr>
        <w:tc>
          <w:tcPr>
            <w:tcW w:w="8313" w:type="dxa"/>
            <w:shd w:val="clear" w:color="auto" w:fill="FDE9D9"/>
          </w:tcPr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  <w:tc>
          <w:tcPr>
            <w:tcW w:w="3731" w:type="dxa"/>
            <w:shd w:val="clear" w:color="auto" w:fill="FDE9D9"/>
          </w:tcPr>
          <w:p w:rsidR="0053096B" w:rsidRPr="00D103AE" w:rsidRDefault="0053096B" w:rsidP="00011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  <w:tc>
          <w:tcPr>
            <w:tcW w:w="3402" w:type="dxa"/>
            <w:shd w:val="clear" w:color="auto" w:fill="FDE9D9"/>
          </w:tcPr>
          <w:p w:rsidR="0053096B" w:rsidRPr="00D103AE" w:rsidRDefault="0053096B" w:rsidP="00011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</w:tr>
      <w:tr w:rsidR="0053096B" w:rsidRPr="00D103AE" w:rsidTr="00011355">
        <w:trPr>
          <w:trHeight w:val="110"/>
        </w:trPr>
        <w:tc>
          <w:tcPr>
            <w:tcW w:w="8313" w:type="dxa"/>
            <w:shd w:val="clear" w:color="auto" w:fill="C6D9F1"/>
          </w:tcPr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/>
                <w:highlight w:val="lightGray"/>
                <w:lang w:val="hr-HR" w:eastAsia="hr-HR" w:bidi="ta-IN"/>
              </w:rPr>
            </w:pPr>
            <w:r w:rsidRPr="00D103AE">
              <w:rPr>
                <w:rFonts w:ascii="Arial" w:eastAsia="Times New Roman" w:hAnsi="Arial" w:cs="Arial"/>
                <w:noProof/>
                <w:snapToGrid w:val="0"/>
                <w:highlight w:val="lightGray"/>
                <w:lang w:val="hr-HR"/>
              </w:rPr>
              <w:t xml:space="preserve"> </w:t>
            </w:r>
          </w:p>
        </w:tc>
        <w:tc>
          <w:tcPr>
            <w:tcW w:w="3731" w:type="dxa"/>
            <w:shd w:val="clear" w:color="auto" w:fill="C6D9F1"/>
          </w:tcPr>
          <w:p w:rsidR="0053096B" w:rsidRPr="00D103AE" w:rsidRDefault="0053096B" w:rsidP="00011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  <w:tc>
          <w:tcPr>
            <w:tcW w:w="3402" w:type="dxa"/>
            <w:shd w:val="clear" w:color="auto" w:fill="C6D9F1"/>
          </w:tcPr>
          <w:p w:rsidR="0053096B" w:rsidRPr="00D103AE" w:rsidRDefault="0053096B" w:rsidP="00011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</w:tr>
      <w:tr w:rsidR="0053096B" w:rsidRPr="00D103AE" w:rsidTr="00011355">
        <w:trPr>
          <w:trHeight w:val="110"/>
        </w:trPr>
        <w:tc>
          <w:tcPr>
            <w:tcW w:w="8313" w:type="dxa"/>
            <w:shd w:val="clear" w:color="auto" w:fill="C6D9F1"/>
          </w:tcPr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snapToGrid w:val="0"/>
                <w:lang w:val="hr-HR"/>
              </w:rPr>
            </w:pPr>
          </w:p>
        </w:tc>
        <w:tc>
          <w:tcPr>
            <w:tcW w:w="3731" w:type="dxa"/>
            <w:shd w:val="clear" w:color="auto" w:fill="C6D9F1"/>
          </w:tcPr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  <w:tc>
          <w:tcPr>
            <w:tcW w:w="3402" w:type="dxa"/>
            <w:shd w:val="clear" w:color="auto" w:fill="C6D9F1"/>
          </w:tcPr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</w:tr>
      <w:tr w:rsidR="0053096B" w:rsidRPr="00D103AE" w:rsidTr="00011355">
        <w:trPr>
          <w:trHeight w:val="452"/>
        </w:trPr>
        <w:tc>
          <w:tcPr>
            <w:tcW w:w="8313" w:type="dxa"/>
            <w:shd w:val="clear" w:color="auto" w:fill="E5DFEC"/>
          </w:tcPr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  <w:r w:rsidRPr="00D103AE"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  <w:t xml:space="preserve">UKUPNO (maksimalan broj bodova 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  <w:t>4</w:t>
            </w:r>
            <w:r w:rsidRPr="00D103AE"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  <w:t>5)</w:t>
            </w: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  <w:tc>
          <w:tcPr>
            <w:tcW w:w="3731" w:type="dxa"/>
            <w:shd w:val="clear" w:color="auto" w:fill="E5DFEC"/>
          </w:tcPr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  <w:tc>
          <w:tcPr>
            <w:tcW w:w="3402" w:type="dxa"/>
            <w:shd w:val="clear" w:color="auto" w:fill="E5DFEC"/>
          </w:tcPr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</w:tr>
    </w:tbl>
    <w:p w:rsidR="0053096B" w:rsidRPr="00D103AE" w:rsidRDefault="0053096B" w:rsidP="0053096B">
      <w:pPr>
        <w:spacing w:after="0" w:line="240" w:lineRule="auto"/>
        <w:jc w:val="both"/>
        <w:rPr>
          <w:rFonts w:ascii="Arial" w:eastAsia="Times New Roman" w:hAnsi="Arial" w:cs="Arial"/>
          <w:snapToGrid w:val="0"/>
          <w:lang w:val="hr-HR"/>
        </w:rPr>
      </w:pPr>
    </w:p>
    <w:p w:rsidR="0053096B" w:rsidRPr="00D103AE" w:rsidRDefault="0053096B" w:rsidP="0053096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16"/>
          <w:szCs w:val="16"/>
          <w:lang w:val="hr-HR"/>
        </w:rPr>
      </w:pPr>
    </w:p>
    <w:p w:rsidR="0053096B" w:rsidRPr="00D103AE" w:rsidRDefault="0053096B" w:rsidP="0053096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16"/>
          <w:szCs w:val="16"/>
          <w:lang w:val="hr-HR"/>
        </w:rPr>
      </w:pPr>
    </w:p>
    <w:p w:rsidR="0053096B" w:rsidRPr="00D103AE" w:rsidRDefault="0053096B" w:rsidP="0053096B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lang w:val="hr-HR"/>
        </w:rPr>
      </w:pPr>
    </w:p>
    <w:p w:rsidR="0053096B" w:rsidRPr="00D103AE" w:rsidRDefault="0053096B" w:rsidP="0053096B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lang w:val="hr-HR"/>
        </w:rPr>
      </w:pPr>
    </w:p>
    <w:p w:rsidR="0053096B" w:rsidRPr="00D103AE" w:rsidRDefault="0053096B" w:rsidP="0053096B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lang w:val="hr-HR"/>
        </w:rPr>
      </w:pPr>
      <w:r w:rsidRPr="00D103AE">
        <w:rPr>
          <w:rFonts w:ascii="Arial" w:eastAsia="Times New Roman" w:hAnsi="Arial" w:cs="Arial"/>
          <w:b/>
          <w:snapToGrid w:val="0"/>
          <w:lang w:val="hr-HR"/>
        </w:rPr>
        <w:t xml:space="preserve">Završni komentar prijedloga </w:t>
      </w:r>
      <w:r>
        <w:rPr>
          <w:rFonts w:ascii="Arial" w:eastAsia="Times New Roman" w:hAnsi="Arial" w:cs="Arial"/>
          <w:b/>
          <w:snapToGrid w:val="0"/>
          <w:lang w:val="hr-HR"/>
        </w:rPr>
        <w:t>jednokratne aktivnosti</w:t>
      </w:r>
    </w:p>
    <w:p w:rsidR="0053096B" w:rsidRPr="00D103AE" w:rsidRDefault="0053096B" w:rsidP="0053096B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lang w:val="hr-HR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6"/>
      </w:tblGrid>
      <w:tr w:rsidR="0053096B" w:rsidRPr="00D103AE" w:rsidTr="00011355">
        <w:tc>
          <w:tcPr>
            <w:tcW w:w="15446" w:type="dxa"/>
            <w:shd w:val="clear" w:color="auto" w:fill="auto"/>
          </w:tcPr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  <w:r w:rsidRPr="00D103AE">
              <w:rPr>
                <w:rFonts w:ascii="Arial" w:eastAsia="Times New Roman" w:hAnsi="Arial" w:cs="Arial"/>
                <w:snapToGrid w:val="0"/>
                <w:lang w:val="hr-HR"/>
              </w:rPr>
              <w:t xml:space="preserve">Opisna ocjena </w:t>
            </w:r>
            <w:r>
              <w:rPr>
                <w:rFonts w:ascii="Arial" w:eastAsia="Times New Roman" w:hAnsi="Arial" w:cs="Arial"/>
                <w:snapToGrid w:val="0"/>
                <w:lang w:val="hr-HR"/>
              </w:rPr>
              <w:t>jednokratne aktivnosti</w:t>
            </w:r>
            <w:r w:rsidRPr="00D103AE">
              <w:rPr>
                <w:rFonts w:ascii="Arial" w:eastAsia="Times New Roman" w:hAnsi="Arial" w:cs="Arial"/>
                <w:snapToGrid w:val="0"/>
                <w:lang w:val="hr-HR"/>
              </w:rPr>
              <w:t>:</w:t>
            </w: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  <w:r w:rsidRPr="00D103AE">
              <w:rPr>
                <w:rFonts w:ascii="Arial" w:eastAsia="Times New Roman" w:hAnsi="Arial" w:cs="Arial"/>
                <w:snapToGrid w:val="0"/>
                <w:lang w:val="hr-HR"/>
              </w:rPr>
              <w:t>Najveće prednosti:</w:t>
            </w: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  <w:r w:rsidRPr="00D103AE">
              <w:rPr>
                <w:rFonts w:ascii="Arial" w:eastAsia="Times New Roman" w:hAnsi="Arial" w:cs="Arial"/>
                <w:snapToGrid w:val="0"/>
                <w:lang w:val="hr-HR"/>
              </w:rPr>
              <w:t>Najveće mane:</w:t>
            </w: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  <w:r w:rsidRPr="00D103AE">
              <w:rPr>
                <w:rFonts w:ascii="Arial" w:eastAsia="Times New Roman" w:hAnsi="Arial" w:cs="Arial"/>
                <w:snapToGrid w:val="0"/>
                <w:lang w:val="hr-HR"/>
              </w:rPr>
              <w:t>Da li</w:t>
            </w:r>
            <w:r>
              <w:rPr>
                <w:rFonts w:ascii="Arial" w:eastAsia="Times New Roman" w:hAnsi="Arial" w:cs="Arial"/>
                <w:snapToGrid w:val="0"/>
                <w:lang w:val="hr-HR"/>
              </w:rPr>
              <w:t xml:space="preserve"> </w:t>
            </w:r>
            <w:r w:rsidRPr="00D103AE">
              <w:rPr>
                <w:rFonts w:ascii="Arial" w:eastAsia="Times New Roman" w:hAnsi="Arial" w:cs="Arial"/>
                <w:snapToGrid w:val="0"/>
                <w:lang w:val="hr-HR"/>
              </w:rPr>
              <w:t>je potrebno zatražiti dodatna pojašnjenja (obrazložiti):</w:t>
            </w: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  <w:r w:rsidRPr="00D103AE">
              <w:rPr>
                <w:rFonts w:ascii="Arial" w:eastAsia="Times New Roman" w:hAnsi="Arial" w:cs="Arial"/>
                <w:snapToGrid w:val="0"/>
                <w:lang w:val="hr-HR"/>
              </w:rPr>
              <w:t>Da li je potrebno zatražiti reviziju obrasca proračuna (obrazložiti):</w:t>
            </w: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53096B" w:rsidRPr="00D103AE" w:rsidRDefault="0053096B" w:rsidP="00011355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</w:tc>
      </w:tr>
    </w:tbl>
    <w:p w:rsidR="0053096B" w:rsidRPr="00D103AE" w:rsidRDefault="0053096B" w:rsidP="0053096B">
      <w:pPr>
        <w:spacing w:after="0" w:line="240" w:lineRule="auto"/>
        <w:jc w:val="both"/>
        <w:rPr>
          <w:rFonts w:ascii="Arial" w:eastAsia="Times New Roman" w:hAnsi="Arial" w:cs="Arial"/>
          <w:snapToGrid w:val="0"/>
          <w:lang w:val="hr-HR"/>
        </w:rPr>
      </w:pPr>
    </w:p>
    <w:p w:rsidR="0053096B" w:rsidRPr="00D103AE" w:rsidRDefault="0053096B" w:rsidP="0053096B">
      <w:pPr>
        <w:spacing w:after="0" w:line="240" w:lineRule="auto"/>
        <w:jc w:val="both"/>
        <w:rPr>
          <w:rFonts w:ascii="Arial" w:eastAsia="Times New Roman" w:hAnsi="Arial" w:cs="Arial"/>
          <w:snapToGrid w:val="0"/>
          <w:lang w:val="hr-HR"/>
        </w:rPr>
      </w:pPr>
      <w:r w:rsidRPr="00D103AE">
        <w:rPr>
          <w:rFonts w:ascii="Arial" w:eastAsia="Times New Roman" w:hAnsi="Arial" w:cs="Arial"/>
          <w:snapToGrid w:val="0"/>
          <w:lang w:val="hr-HR"/>
        </w:rPr>
        <w:t xml:space="preserve">Opisna ocjena </w:t>
      </w:r>
      <w:r>
        <w:rPr>
          <w:rFonts w:ascii="Arial" w:eastAsia="Times New Roman" w:hAnsi="Arial" w:cs="Arial"/>
          <w:snapToGrid w:val="0"/>
          <w:lang w:val="hr-HR"/>
        </w:rPr>
        <w:t>jednokratne aktivnosti</w:t>
      </w:r>
      <w:r w:rsidRPr="00D103AE">
        <w:rPr>
          <w:rFonts w:ascii="Arial" w:eastAsia="Times New Roman" w:hAnsi="Arial" w:cs="Arial"/>
          <w:snapToGrid w:val="0"/>
          <w:lang w:val="hr-HR"/>
        </w:rPr>
        <w:t xml:space="preserve"> treba biti sukladna broju bodova iz brojčane ocjene. </w:t>
      </w:r>
    </w:p>
    <w:p w:rsidR="0053096B" w:rsidRPr="00D103AE" w:rsidRDefault="0053096B" w:rsidP="0053096B">
      <w:pPr>
        <w:spacing w:after="0" w:line="240" w:lineRule="auto"/>
        <w:jc w:val="both"/>
        <w:rPr>
          <w:rFonts w:ascii="Arial" w:eastAsia="Times New Roman" w:hAnsi="Arial" w:cs="Arial"/>
          <w:snapToGrid w:val="0"/>
          <w:szCs w:val="20"/>
          <w:lang w:val="hr-HR"/>
        </w:rPr>
      </w:pPr>
    </w:p>
    <w:p w:rsidR="0053096B" w:rsidRPr="00D103AE" w:rsidRDefault="0053096B" w:rsidP="0053096B">
      <w:pPr>
        <w:spacing w:after="0" w:line="240" w:lineRule="auto"/>
        <w:jc w:val="both"/>
        <w:rPr>
          <w:rFonts w:ascii="Arial" w:eastAsia="Times New Roman" w:hAnsi="Arial" w:cs="Arial"/>
          <w:noProof/>
          <w:snapToGrid w:val="0"/>
          <w:lang w:val="hr-HR"/>
        </w:rPr>
      </w:pPr>
      <w:r w:rsidRPr="00D103AE">
        <w:rPr>
          <w:rFonts w:ascii="Arial" w:eastAsia="Times New Roman" w:hAnsi="Arial" w:cs="Arial"/>
          <w:snapToGrid w:val="0"/>
          <w:lang w:val="hr-HR"/>
        </w:rPr>
        <w:t xml:space="preserve">Svaki član Povjerenstva za ocjenjivanje </w:t>
      </w:r>
      <w:r>
        <w:rPr>
          <w:rFonts w:ascii="Arial" w:eastAsia="Times New Roman" w:hAnsi="Arial" w:cs="Arial"/>
          <w:snapToGrid w:val="0"/>
          <w:lang w:val="hr-HR"/>
        </w:rPr>
        <w:t>jednokratne aktivnosti</w:t>
      </w:r>
      <w:r w:rsidRPr="00D103AE">
        <w:rPr>
          <w:rFonts w:ascii="Arial" w:eastAsia="Times New Roman" w:hAnsi="Arial" w:cs="Arial"/>
          <w:snapToGrid w:val="0"/>
          <w:lang w:val="hr-HR"/>
        </w:rPr>
        <w:t xml:space="preserve"> (ili vanjski ocjenjivač i ocjenjivačica) samostalno ocjenjuje pojedine prijave udruga, upisujući svoja mišljenja o vrijednosti prijavljenih </w:t>
      </w:r>
      <w:r>
        <w:rPr>
          <w:rFonts w:ascii="Arial" w:eastAsia="Times New Roman" w:hAnsi="Arial" w:cs="Arial"/>
          <w:snapToGrid w:val="0"/>
          <w:lang w:val="hr-HR"/>
        </w:rPr>
        <w:t>jednokratnih aktivnosti</w:t>
      </w:r>
      <w:r w:rsidRPr="00D103AE">
        <w:rPr>
          <w:rFonts w:ascii="Arial" w:eastAsia="Times New Roman" w:hAnsi="Arial" w:cs="Arial"/>
          <w:snapToGrid w:val="0"/>
          <w:lang w:val="hr-HR"/>
        </w:rPr>
        <w:t xml:space="preserve"> ocjenom od 1 do 5 za svako postavljeno pitanje u obrascu za ocjenu i to za svak</w:t>
      </w:r>
      <w:r>
        <w:rPr>
          <w:rFonts w:ascii="Arial" w:eastAsia="Times New Roman" w:hAnsi="Arial" w:cs="Arial"/>
          <w:snapToGrid w:val="0"/>
          <w:lang w:val="hr-HR"/>
        </w:rPr>
        <w:t>u</w:t>
      </w:r>
      <w:r w:rsidRPr="00D103AE">
        <w:rPr>
          <w:rFonts w:ascii="Arial" w:eastAsia="Times New Roman" w:hAnsi="Arial" w:cs="Arial"/>
          <w:snapToGrid w:val="0"/>
          <w:lang w:val="hr-HR"/>
        </w:rPr>
        <w:t xml:space="preserve"> pojedin</w:t>
      </w:r>
      <w:r>
        <w:rPr>
          <w:rFonts w:ascii="Arial" w:eastAsia="Times New Roman" w:hAnsi="Arial" w:cs="Arial"/>
          <w:snapToGrid w:val="0"/>
          <w:lang w:val="hr-HR"/>
        </w:rPr>
        <w:t>u</w:t>
      </w:r>
      <w:r w:rsidRPr="00D103AE">
        <w:rPr>
          <w:rFonts w:ascii="Arial" w:eastAsia="Times New Roman" w:hAnsi="Arial" w:cs="Arial"/>
          <w:snapToGrid w:val="0"/>
          <w:lang w:val="hr-HR"/>
        </w:rPr>
        <w:t xml:space="preserve"> </w:t>
      </w:r>
      <w:r>
        <w:rPr>
          <w:rFonts w:ascii="Arial" w:eastAsia="Times New Roman" w:hAnsi="Arial" w:cs="Arial"/>
          <w:snapToGrid w:val="0"/>
          <w:lang w:val="hr-HR"/>
        </w:rPr>
        <w:t>jednokratnu aktivnost</w:t>
      </w:r>
      <w:r w:rsidRPr="00D103AE">
        <w:rPr>
          <w:rFonts w:ascii="Arial" w:eastAsia="Times New Roman" w:hAnsi="Arial" w:cs="Arial"/>
          <w:snapToGrid w:val="0"/>
          <w:lang w:val="hr-HR"/>
        </w:rPr>
        <w:t xml:space="preserve">. Povjerenstvo za ocjenjivanje </w:t>
      </w:r>
      <w:r>
        <w:rPr>
          <w:rFonts w:ascii="Arial" w:eastAsia="Times New Roman" w:hAnsi="Arial" w:cs="Arial"/>
          <w:snapToGrid w:val="0"/>
          <w:lang w:val="hr-HR"/>
        </w:rPr>
        <w:t>jednokratne aktivnosti</w:t>
      </w:r>
      <w:r w:rsidRPr="00D103AE">
        <w:rPr>
          <w:rFonts w:ascii="Arial" w:eastAsia="Times New Roman" w:hAnsi="Arial" w:cs="Arial"/>
          <w:snapToGrid w:val="0"/>
          <w:lang w:val="hr-HR"/>
        </w:rPr>
        <w:t xml:space="preserve"> donosi privremenu bodovnu listu zbrajanjem pojedinačnih bodova najmanje dvoje ocjenjivača te izračunom aritmetičke sredine tih bodova koja se upisuje u skupni obrazac pojedine prijave i predstavlja ukupan broj bodova koj</w:t>
      </w:r>
      <w:r>
        <w:rPr>
          <w:rFonts w:ascii="Arial" w:eastAsia="Times New Roman" w:hAnsi="Arial" w:cs="Arial"/>
          <w:snapToGrid w:val="0"/>
          <w:lang w:val="hr-HR"/>
        </w:rPr>
        <w:t>u</w:t>
      </w:r>
      <w:r w:rsidRPr="00D103AE">
        <w:rPr>
          <w:rFonts w:ascii="Arial" w:eastAsia="Times New Roman" w:hAnsi="Arial" w:cs="Arial"/>
          <w:snapToGrid w:val="0"/>
          <w:lang w:val="hr-HR"/>
        </w:rPr>
        <w:t xml:space="preserve"> je </w:t>
      </w:r>
      <w:r>
        <w:rPr>
          <w:rFonts w:ascii="Arial" w:eastAsia="Times New Roman" w:hAnsi="Arial" w:cs="Arial"/>
          <w:snapToGrid w:val="0"/>
          <w:lang w:val="hr-HR"/>
        </w:rPr>
        <w:t>jednokratna aktivnost</w:t>
      </w:r>
      <w:r w:rsidRPr="00D103AE">
        <w:rPr>
          <w:rFonts w:ascii="Arial" w:eastAsia="Times New Roman" w:hAnsi="Arial" w:cs="Arial"/>
          <w:snapToGrid w:val="0"/>
          <w:lang w:val="hr-HR"/>
        </w:rPr>
        <w:t xml:space="preserve"> ostvari</w:t>
      </w:r>
      <w:r>
        <w:rPr>
          <w:rFonts w:ascii="Arial" w:eastAsia="Times New Roman" w:hAnsi="Arial" w:cs="Arial"/>
          <w:snapToGrid w:val="0"/>
          <w:lang w:val="hr-HR"/>
        </w:rPr>
        <w:t>la</w:t>
      </w:r>
      <w:r w:rsidRPr="00D103AE">
        <w:rPr>
          <w:rFonts w:ascii="Arial" w:eastAsia="Times New Roman" w:hAnsi="Arial" w:cs="Arial"/>
          <w:snapToGrid w:val="0"/>
          <w:lang w:val="hr-HR"/>
        </w:rPr>
        <w:t>. Bodovna lista</w:t>
      </w:r>
      <w:r w:rsidRPr="00D103AE">
        <w:rPr>
          <w:rFonts w:ascii="Arial" w:eastAsia="Times New Roman" w:hAnsi="Arial" w:cs="Arial"/>
          <w:noProof/>
          <w:snapToGrid w:val="0"/>
          <w:lang w:val="hr-HR"/>
        </w:rPr>
        <w:t xml:space="preserve"> sastoji se od prijava raspoređenih prema broju ostvarenih bodova, od one s najvećim brojem bodova prema onoj s najmanjim, a financiranje će ostvariti samo onoliki broj najbolje ocijenjenih prijava čiji zatraženi iznos zajedno ne premašuje ukupni planirani iznos natječaja.</w:t>
      </w:r>
    </w:p>
    <w:p w:rsidR="0053096B" w:rsidRPr="00D103AE" w:rsidRDefault="0053096B" w:rsidP="0053096B">
      <w:pPr>
        <w:spacing w:after="0" w:line="240" w:lineRule="auto"/>
        <w:jc w:val="both"/>
        <w:rPr>
          <w:rFonts w:ascii="Arial" w:eastAsia="Times New Roman" w:hAnsi="Arial" w:cs="Arial"/>
          <w:snapToGrid w:val="0"/>
          <w:lang w:val="hr-HR"/>
        </w:rPr>
      </w:pPr>
    </w:p>
    <w:p w:rsidR="0053096B" w:rsidRPr="00D103AE" w:rsidRDefault="0053096B" w:rsidP="0053096B">
      <w:pPr>
        <w:spacing w:after="0" w:line="240" w:lineRule="auto"/>
        <w:jc w:val="both"/>
        <w:rPr>
          <w:rFonts w:ascii="Arial" w:eastAsia="Times New Roman" w:hAnsi="Arial" w:cs="Arial"/>
          <w:noProof/>
          <w:snapToGrid w:val="0"/>
          <w:lang w:val="hr-HR"/>
        </w:rPr>
      </w:pPr>
      <w:r>
        <w:rPr>
          <w:rFonts w:ascii="Arial" w:eastAsia="Times New Roman" w:hAnsi="Arial" w:cs="Arial"/>
          <w:noProof/>
          <w:snapToGrid w:val="0"/>
          <w:highlight w:val="lightGray"/>
          <w:lang w:val="hr-HR"/>
        </w:rPr>
        <w:t>Jednokratne aktivnosti</w:t>
      </w:r>
      <w:r w:rsidRPr="00D103AE">
        <w:rPr>
          <w:rFonts w:ascii="Arial" w:eastAsia="Times New Roman" w:hAnsi="Arial" w:cs="Arial"/>
          <w:noProof/>
          <w:snapToGrid w:val="0"/>
          <w:highlight w:val="lightGray"/>
          <w:lang w:val="hr-HR"/>
        </w:rPr>
        <w:t xml:space="preserve"> ko</w:t>
      </w:r>
      <w:r>
        <w:rPr>
          <w:rFonts w:ascii="Arial" w:eastAsia="Times New Roman" w:hAnsi="Arial" w:cs="Arial"/>
          <w:noProof/>
          <w:snapToGrid w:val="0"/>
          <w:highlight w:val="lightGray"/>
          <w:lang w:val="hr-HR"/>
        </w:rPr>
        <w:t>je</w:t>
      </w:r>
      <w:r w:rsidRPr="00D103AE">
        <w:rPr>
          <w:rFonts w:ascii="Arial" w:eastAsia="Times New Roman" w:hAnsi="Arial" w:cs="Arial"/>
          <w:noProof/>
          <w:snapToGrid w:val="0"/>
          <w:highlight w:val="lightGray"/>
          <w:lang w:val="hr-HR"/>
        </w:rPr>
        <w:t xml:space="preserve"> pri postupku ocjenjivanja ne ostvare minimalno </w:t>
      </w:r>
      <w:r>
        <w:rPr>
          <w:rFonts w:ascii="Arial" w:eastAsia="Times New Roman" w:hAnsi="Arial" w:cs="Arial"/>
          <w:noProof/>
          <w:snapToGrid w:val="0"/>
          <w:highlight w:val="lightGray"/>
          <w:lang w:val="hr-HR"/>
        </w:rPr>
        <w:t>27</w:t>
      </w:r>
      <w:r w:rsidRPr="00D103AE">
        <w:rPr>
          <w:rFonts w:ascii="Arial" w:eastAsia="Times New Roman" w:hAnsi="Arial" w:cs="Arial"/>
          <w:noProof/>
          <w:snapToGrid w:val="0"/>
          <w:highlight w:val="lightGray"/>
          <w:lang w:val="hr-HR"/>
        </w:rPr>
        <w:t xml:space="preserve"> bodova neće moći biti financirani kroz ovaj natječaj.</w:t>
      </w:r>
      <w:r w:rsidRPr="00D103AE">
        <w:rPr>
          <w:rFonts w:ascii="Arial" w:eastAsia="Times New Roman" w:hAnsi="Arial" w:cs="Arial"/>
          <w:b/>
          <w:smallCaps/>
          <w:noProof/>
          <w:snapToGrid w:val="0"/>
          <w:lang w:val="hr-HR"/>
        </w:rPr>
        <w:t xml:space="preserve"> </w:t>
      </w:r>
    </w:p>
    <w:p w:rsidR="0053096B" w:rsidRDefault="0053096B" w:rsidP="0053096B"/>
    <w:p w:rsidR="000A410F" w:rsidRDefault="000A410F"/>
    <w:sectPr w:rsidR="000A410F" w:rsidSect="00ED0EBC">
      <w:footerReference w:type="even" r:id="rId6"/>
      <w:footerReference w:type="default" r:id="rId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CC2" w:rsidRDefault="000B7CC2">
      <w:pPr>
        <w:spacing w:after="0" w:line="240" w:lineRule="auto"/>
      </w:pPr>
      <w:r>
        <w:separator/>
      </w:r>
    </w:p>
  </w:endnote>
  <w:endnote w:type="continuationSeparator" w:id="0">
    <w:p w:rsidR="000B7CC2" w:rsidRDefault="000B7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670" w:rsidRDefault="0053096B" w:rsidP="004851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2670" w:rsidRDefault="000B7CC2" w:rsidP="001C5B3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670" w:rsidRDefault="0053096B" w:rsidP="004851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7CC2">
      <w:rPr>
        <w:rStyle w:val="PageNumber"/>
        <w:noProof/>
      </w:rPr>
      <w:t>1</w:t>
    </w:r>
    <w:r>
      <w:rPr>
        <w:rStyle w:val="PageNumber"/>
      </w:rPr>
      <w:fldChar w:fldCharType="end"/>
    </w:r>
  </w:p>
  <w:p w:rsidR="00E72670" w:rsidRDefault="000B7CC2" w:rsidP="003178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CC2" w:rsidRDefault="000B7CC2">
      <w:pPr>
        <w:spacing w:after="0" w:line="240" w:lineRule="auto"/>
      </w:pPr>
      <w:r>
        <w:separator/>
      </w:r>
    </w:p>
  </w:footnote>
  <w:footnote w:type="continuationSeparator" w:id="0">
    <w:p w:rsidR="000B7CC2" w:rsidRDefault="000B7C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96B"/>
    <w:rsid w:val="000A410F"/>
    <w:rsid w:val="000B7CC2"/>
    <w:rsid w:val="0053096B"/>
    <w:rsid w:val="005745D6"/>
    <w:rsid w:val="008D64FC"/>
    <w:rsid w:val="00B95DF2"/>
    <w:rsid w:val="00EC07D3"/>
    <w:rsid w:val="00F3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0E79F-540E-483C-90F6-0EAA4A399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9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53096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096B"/>
  </w:style>
  <w:style w:type="character" w:styleId="PageNumber">
    <w:name w:val="page number"/>
    <w:basedOn w:val="DefaultParagraphFont"/>
    <w:rsid w:val="00530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Anica Perko</dc:creator>
  <cp:keywords/>
  <dc:description/>
  <cp:lastModifiedBy>Anica Perko</cp:lastModifiedBy>
  <cp:revision>5</cp:revision>
  <dcterms:created xsi:type="dcterms:W3CDTF">2019-01-21T13:50:00Z</dcterms:created>
  <dcterms:modified xsi:type="dcterms:W3CDTF">2019-01-22T13:26:00Z</dcterms:modified>
</cp:coreProperties>
</file>