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0E92" w:rsidRPr="00D50E92" w:rsidRDefault="00D50E92" w:rsidP="00D50E92">
      <w:pPr>
        <w:spacing w:after="0" w:line="240" w:lineRule="auto"/>
        <w:jc w:val="both"/>
        <w:rPr>
          <w:rFonts w:ascii="Times New Roman" w:eastAsia="Times New Roman" w:hAnsi="Times New Roman" w:cs="Times New Roman"/>
          <w:sz w:val="24"/>
          <w:szCs w:val="24"/>
          <w:lang w:eastAsia="hr-HR"/>
        </w:rPr>
      </w:pPr>
      <w:r w:rsidRPr="00D50E92">
        <w:rPr>
          <w:rFonts w:ascii="Times New Roman" w:eastAsia="Times New Roman" w:hAnsi="Times New Roman" w:cs="Times New Roman"/>
          <w:sz w:val="24"/>
          <w:szCs w:val="24"/>
          <w:lang w:eastAsia="hr-HR"/>
        </w:rPr>
        <w:t>OBRTNIČKO-TEHNIČKA ŠKOLA</w:t>
      </w:r>
    </w:p>
    <w:p w:rsidR="00D50E92" w:rsidRPr="00D50E92" w:rsidRDefault="00D50E92" w:rsidP="00D50E92">
      <w:pPr>
        <w:spacing w:after="0" w:line="240" w:lineRule="auto"/>
        <w:jc w:val="both"/>
        <w:rPr>
          <w:rFonts w:ascii="Times New Roman" w:eastAsia="Times New Roman" w:hAnsi="Times New Roman" w:cs="Times New Roman"/>
          <w:sz w:val="24"/>
          <w:szCs w:val="24"/>
          <w:lang w:eastAsia="hr-HR"/>
        </w:rPr>
      </w:pPr>
      <w:r w:rsidRPr="00D50E92">
        <w:rPr>
          <w:rFonts w:ascii="Times New Roman" w:eastAsia="Times New Roman" w:hAnsi="Times New Roman" w:cs="Times New Roman"/>
          <w:sz w:val="24"/>
          <w:szCs w:val="24"/>
          <w:lang w:eastAsia="hr-HR"/>
        </w:rPr>
        <w:t>Vladimira Nazora 9, 35 000 Slavonski Brod</w:t>
      </w:r>
    </w:p>
    <w:p w:rsidR="00D50E92" w:rsidRPr="00D50E92" w:rsidRDefault="00D50E92" w:rsidP="00D50E92">
      <w:pPr>
        <w:spacing w:after="0" w:line="240" w:lineRule="auto"/>
        <w:jc w:val="both"/>
        <w:rPr>
          <w:rFonts w:ascii="Times New Roman" w:eastAsia="Times New Roman" w:hAnsi="Times New Roman" w:cs="Times New Roman"/>
          <w:sz w:val="24"/>
          <w:szCs w:val="24"/>
          <w:lang w:eastAsia="hr-HR"/>
        </w:rPr>
      </w:pPr>
      <w:r w:rsidRPr="00D50E92">
        <w:rPr>
          <w:rFonts w:ascii="Times New Roman" w:eastAsia="Times New Roman" w:hAnsi="Times New Roman" w:cs="Times New Roman"/>
          <w:sz w:val="24"/>
          <w:szCs w:val="24"/>
          <w:lang w:eastAsia="hr-HR"/>
        </w:rPr>
        <w:t xml:space="preserve">e-mail: </w:t>
      </w:r>
      <w:hyperlink r:id="rId8" w:history="1">
        <w:r w:rsidRPr="00D50E92">
          <w:rPr>
            <w:rFonts w:ascii="Times New Roman" w:eastAsia="Times New Roman" w:hAnsi="Times New Roman" w:cs="Times New Roman"/>
            <w:color w:val="0563C1"/>
            <w:sz w:val="24"/>
            <w:szCs w:val="24"/>
            <w:u w:val="single"/>
            <w:lang w:eastAsia="hr-HR"/>
          </w:rPr>
          <w:t>ured@ss-obrtnicko-tehnicka-sb.skole.hr</w:t>
        </w:r>
      </w:hyperlink>
    </w:p>
    <w:p w:rsidR="00D50E92" w:rsidRPr="00D50E92" w:rsidRDefault="00D50E92" w:rsidP="00D50E92">
      <w:pPr>
        <w:spacing w:after="0" w:line="240" w:lineRule="auto"/>
        <w:jc w:val="both"/>
        <w:rPr>
          <w:rFonts w:ascii="Times New Roman" w:eastAsia="Times New Roman" w:hAnsi="Times New Roman" w:cs="Times New Roman"/>
          <w:sz w:val="24"/>
          <w:szCs w:val="24"/>
          <w:lang w:eastAsia="hr-HR"/>
        </w:rPr>
      </w:pPr>
      <w:r w:rsidRPr="00D50E92">
        <w:rPr>
          <w:rFonts w:ascii="Times New Roman" w:eastAsia="Times New Roman" w:hAnsi="Times New Roman" w:cs="Times New Roman"/>
          <w:sz w:val="24"/>
          <w:szCs w:val="24"/>
          <w:lang w:eastAsia="hr-HR"/>
        </w:rPr>
        <w:t>035/447-326</w:t>
      </w:r>
      <w:r>
        <w:rPr>
          <w:rFonts w:ascii="Times New Roman" w:eastAsia="Times New Roman" w:hAnsi="Times New Roman" w:cs="Times New Roman"/>
          <w:sz w:val="24"/>
          <w:szCs w:val="24"/>
          <w:lang w:eastAsia="hr-HR"/>
        </w:rPr>
        <w:t xml:space="preserve">, </w:t>
      </w:r>
      <w:r w:rsidRPr="00D50E92">
        <w:rPr>
          <w:rFonts w:ascii="Times New Roman" w:eastAsia="Times New Roman" w:hAnsi="Times New Roman" w:cs="Times New Roman"/>
          <w:sz w:val="24"/>
          <w:szCs w:val="24"/>
          <w:lang w:eastAsia="hr-HR"/>
        </w:rPr>
        <w:t>035/407-421</w:t>
      </w:r>
    </w:p>
    <w:p w:rsidR="00D50E92" w:rsidRDefault="00D50E92" w:rsidP="00D50E92">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w:t>
      </w:r>
      <w:r w:rsidR="002C047B">
        <w:rPr>
          <w:rFonts w:ascii="Times New Roman" w:eastAsia="Times New Roman" w:hAnsi="Times New Roman" w:cs="Times New Roman"/>
          <w:sz w:val="24"/>
          <w:szCs w:val="24"/>
          <w:lang w:eastAsia="hr-HR"/>
        </w:rPr>
        <w:t xml:space="preserve"> 602-03/26-01/</w:t>
      </w:r>
      <w:r w:rsidR="00451C45">
        <w:rPr>
          <w:rFonts w:ascii="Times New Roman" w:eastAsia="Times New Roman" w:hAnsi="Times New Roman" w:cs="Times New Roman"/>
          <w:sz w:val="24"/>
          <w:szCs w:val="24"/>
          <w:lang w:eastAsia="hr-HR"/>
        </w:rPr>
        <w:t>5</w:t>
      </w:r>
    </w:p>
    <w:p w:rsidR="002C3F61" w:rsidRDefault="00D50E92" w:rsidP="00D50E92">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w:t>
      </w:r>
      <w:r w:rsidR="002C047B">
        <w:rPr>
          <w:rFonts w:ascii="Times New Roman" w:eastAsia="Times New Roman" w:hAnsi="Times New Roman" w:cs="Times New Roman"/>
          <w:sz w:val="24"/>
          <w:szCs w:val="24"/>
          <w:lang w:eastAsia="hr-HR"/>
        </w:rPr>
        <w:t>2178-1-17-26-</w:t>
      </w:r>
      <w:r w:rsidR="00451C45">
        <w:rPr>
          <w:rFonts w:ascii="Times New Roman" w:eastAsia="Times New Roman" w:hAnsi="Times New Roman" w:cs="Times New Roman"/>
          <w:sz w:val="24"/>
          <w:szCs w:val="24"/>
          <w:lang w:eastAsia="hr-HR"/>
        </w:rPr>
        <w:t>4</w:t>
      </w:r>
    </w:p>
    <w:p w:rsidR="00D50E92" w:rsidRDefault="00D50E92" w:rsidP="00D50E92">
      <w:pPr>
        <w:spacing w:after="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Slavonskom Brodu,</w:t>
      </w:r>
      <w:r w:rsidR="002C047B">
        <w:rPr>
          <w:rFonts w:ascii="Times New Roman" w:eastAsia="Times New Roman" w:hAnsi="Times New Roman" w:cs="Times New Roman"/>
          <w:sz w:val="24"/>
          <w:szCs w:val="24"/>
          <w:lang w:eastAsia="hr-HR"/>
        </w:rPr>
        <w:t xml:space="preserve"> </w:t>
      </w:r>
      <w:r w:rsidR="00F608AB">
        <w:rPr>
          <w:rFonts w:ascii="Times New Roman" w:eastAsia="Times New Roman" w:hAnsi="Times New Roman" w:cs="Times New Roman"/>
          <w:sz w:val="24"/>
          <w:szCs w:val="24"/>
          <w:lang w:eastAsia="hr-HR"/>
        </w:rPr>
        <w:t>12</w:t>
      </w:r>
      <w:r w:rsidR="002C047B">
        <w:rPr>
          <w:rFonts w:ascii="Times New Roman" w:eastAsia="Times New Roman" w:hAnsi="Times New Roman" w:cs="Times New Roman"/>
          <w:sz w:val="24"/>
          <w:szCs w:val="24"/>
          <w:lang w:eastAsia="hr-HR"/>
        </w:rPr>
        <w:t>. lipnja 2026. godine.</w:t>
      </w:r>
    </w:p>
    <w:p w:rsidR="002C047B" w:rsidRDefault="002C047B" w:rsidP="00D50E92">
      <w:pPr>
        <w:spacing w:after="0"/>
        <w:rPr>
          <w:rFonts w:ascii="Times New Roman" w:eastAsia="Times New Roman" w:hAnsi="Times New Roman" w:cs="Times New Roman"/>
          <w:sz w:val="24"/>
          <w:szCs w:val="24"/>
          <w:lang w:eastAsia="hr-HR"/>
        </w:rPr>
      </w:pPr>
    </w:p>
    <w:p w:rsidR="002C047B" w:rsidRDefault="002C047B" w:rsidP="00451C45">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temelju članka 22. Zakona o odgoju i obrazovanju u osnovnoj i srednjoj školi,  („Narodne novine“ broj 87/08, 86/09, 92/10, 105/10, 90/11, 5/12, 16/12, 86/12, 126/12, 94/13, 152/14, 07/17, 68/18, 98/19, 64/20, 151/22, 155/23, 156/23), točke XV. Odluke o upisu učenika u I. razred srednje škole u školskoj godini 2026./2027. („Narodne novine“ broj 56/26) i Pravilniku o elementima i kriterijima za izbor kandidata za upis u I. razred srednje škole („Narodne novine“ broj 49/15, 109/16, 47/17, 39/22, 79/25) Obrtničko-tehnička škola, Vladimira Nazora 9, 35 000 Slavonski Brod, zastupana po ravnateljici Aniti Holub, prof. objavljuje</w:t>
      </w:r>
    </w:p>
    <w:p w:rsidR="002C047B" w:rsidRDefault="002C047B" w:rsidP="002C047B">
      <w:pPr>
        <w:spacing w:after="0"/>
        <w:jc w:val="both"/>
        <w:rPr>
          <w:rFonts w:ascii="Times New Roman" w:eastAsia="Times New Roman" w:hAnsi="Times New Roman" w:cs="Times New Roman"/>
          <w:sz w:val="24"/>
          <w:szCs w:val="24"/>
          <w:lang w:eastAsia="hr-HR"/>
        </w:rPr>
      </w:pPr>
    </w:p>
    <w:p w:rsidR="002C047B" w:rsidRDefault="002C047B" w:rsidP="002C047B">
      <w:pPr>
        <w:spacing w:after="0"/>
        <w:jc w:val="both"/>
        <w:rPr>
          <w:rFonts w:ascii="Times New Roman" w:eastAsia="Times New Roman" w:hAnsi="Times New Roman" w:cs="Times New Roman"/>
          <w:sz w:val="24"/>
          <w:szCs w:val="24"/>
          <w:lang w:eastAsia="hr-HR"/>
        </w:rPr>
      </w:pPr>
    </w:p>
    <w:p w:rsidR="002C047B" w:rsidRDefault="002C047B" w:rsidP="002C047B">
      <w:pPr>
        <w:spacing w:after="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NATJEČAJ ZA UPIS UČENIKA U I. RAZRED</w:t>
      </w:r>
    </w:p>
    <w:p w:rsidR="002C047B" w:rsidRDefault="002C047B" w:rsidP="002C047B">
      <w:pPr>
        <w:spacing w:after="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OBRTNIČKO-TEHNIČKE ŠKOLE U ŠKOLSKU GODINU 2026./2027.</w:t>
      </w:r>
    </w:p>
    <w:p w:rsidR="002C047B" w:rsidRDefault="002C047B" w:rsidP="002C047B">
      <w:pPr>
        <w:spacing w:after="0"/>
        <w:rPr>
          <w:rFonts w:ascii="Times New Roman" w:eastAsia="Times New Roman" w:hAnsi="Times New Roman" w:cs="Times New Roman"/>
          <w:b/>
          <w:sz w:val="24"/>
          <w:szCs w:val="24"/>
          <w:lang w:eastAsia="hr-HR"/>
        </w:rPr>
      </w:pPr>
    </w:p>
    <w:p w:rsidR="002C047B" w:rsidRDefault="002C047B" w:rsidP="002C047B">
      <w:pPr>
        <w:spacing w:after="0"/>
        <w:jc w:val="both"/>
        <w:rPr>
          <w:rFonts w:ascii="Times New Roman" w:eastAsia="Times New Roman" w:hAnsi="Times New Roman" w:cs="Times New Roman"/>
          <w:sz w:val="24"/>
          <w:szCs w:val="24"/>
          <w:lang w:eastAsia="hr-HR"/>
        </w:rPr>
      </w:pPr>
    </w:p>
    <w:p w:rsidR="002C047B" w:rsidRDefault="002C047B" w:rsidP="001C7BD5">
      <w:pPr>
        <w:pStyle w:val="Odlomakpopisa"/>
        <w:numPr>
          <w:ilvl w:val="0"/>
          <w:numId w:val="1"/>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Pravo upisa u prvi razred srednje škole imaju svi kandidati nakon završenog osnovnog obrazovanja, pod jednakim uvjetima u okviru broja utvrđenog odlukom o upisu koju za svaku školsku godinu donosi ministar nadležan za obrazovanje.</w:t>
      </w:r>
    </w:p>
    <w:p w:rsidR="002C047B" w:rsidRDefault="002C047B" w:rsidP="001C7BD5">
      <w:pPr>
        <w:pStyle w:val="Odlomakpopisa"/>
        <w:spacing w:after="0"/>
        <w:ind w:left="735"/>
        <w:jc w:val="both"/>
        <w:rPr>
          <w:rFonts w:ascii="Times New Roman" w:eastAsia="Times New Roman" w:hAnsi="Times New Roman" w:cs="Times New Roman"/>
          <w:sz w:val="24"/>
          <w:szCs w:val="24"/>
          <w:lang w:eastAsia="hr-HR"/>
        </w:rPr>
      </w:pPr>
    </w:p>
    <w:p w:rsidR="002C047B" w:rsidRDefault="002C047B" w:rsidP="001C7BD5">
      <w:pPr>
        <w:pStyle w:val="Odlomakpopisa"/>
        <w:numPr>
          <w:ilvl w:val="0"/>
          <w:numId w:val="1"/>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Pod jednakim uvjetima u srednje škole upisuju se kandidati hrvatski državljani, Hrvati iz drugih država te djeca državljana iz država članica Europske unije.</w:t>
      </w:r>
    </w:p>
    <w:p w:rsidR="002C047B" w:rsidRDefault="002C047B" w:rsidP="001C7BD5">
      <w:pPr>
        <w:pStyle w:val="Odlomakpopisa"/>
        <w:spacing w:after="0"/>
        <w:ind w:left="735"/>
        <w:jc w:val="both"/>
        <w:rPr>
          <w:rFonts w:ascii="Times New Roman" w:eastAsia="Times New Roman" w:hAnsi="Times New Roman" w:cs="Times New Roman"/>
          <w:sz w:val="24"/>
          <w:szCs w:val="24"/>
          <w:lang w:eastAsia="hr-HR"/>
        </w:rPr>
      </w:pPr>
    </w:p>
    <w:p w:rsidR="002C047B" w:rsidRDefault="002C047B" w:rsidP="001C7BD5">
      <w:pPr>
        <w:pStyle w:val="Odlomakpopisa"/>
        <w:numPr>
          <w:ilvl w:val="0"/>
          <w:numId w:val="1"/>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prvi razred srednje škole mogu se upisati kandidati koji do početka školske godine u kojoj upisuju prvi razred srednje škole navršavaju 17 godina.</w:t>
      </w:r>
    </w:p>
    <w:p w:rsidR="002C047B" w:rsidRDefault="002C047B" w:rsidP="001C7BD5">
      <w:pPr>
        <w:pStyle w:val="Odlomakpopisa"/>
        <w:spacing w:after="0"/>
        <w:ind w:left="735"/>
        <w:jc w:val="both"/>
        <w:rPr>
          <w:rFonts w:ascii="Times New Roman" w:eastAsia="Times New Roman" w:hAnsi="Times New Roman" w:cs="Times New Roman"/>
          <w:sz w:val="24"/>
          <w:szCs w:val="24"/>
          <w:lang w:eastAsia="hr-HR"/>
        </w:rPr>
      </w:pPr>
    </w:p>
    <w:p w:rsidR="002C047B" w:rsidRDefault="002C047B" w:rsidP="001C7BD5">
      <w:pPr>
        <w:pStyle w:val="Odlomakpopisa"/>
        <w:numPr>
          <w:ilvl w:val="0"/>
          <w:numId w:val="1"/>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Iznimno, uz odobrenje Školskog odbora, u prvi razred srednje škole može se upisati kandidat do navršenih 18 godina, a uz odobrenje ministarstva nadležnog za obrazovanje kandidat stariji od 18 godina. </w:t>
      </w:r>
    </w:p>
    <w:p w:rsidR="002C047B" w:rsidRDefault="002C047B" w:rsidP="001C7BD5">
      <w:pPr>
        <w:pStyle w:val="Odlomakpopisa"/>
        <w:spacing w:after="0"/>
        <w:ind w:left="735"/>
        <w:jc w:val="both"/>
        <w:rPr>
          <w:rFonts w:ascii="Times New Roman" w:eastAsia="Times New Roman" w:hAnsi="Times New Roman" w:cs="Times New Roman"/>
          <w:sz w:val="24"/>
          <w:szCs w:val="24"/>
          <w:lang w:eastAsia="hr-HR"/>
        </w:rPr>
      </w:pPr>
    </w:p>
    <w:p w:rsidR="002C047B" w:rsidRDefault="002C047B" w:rsidP="001C7BD5">
      <w:pPr>
        <w:pStyle w:val="Odlomakpopisa"/>
        <w:numPr>
          <w:ilvl w:val="0"/>
          <w:numId w:val="1"/>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Prijave i upis kandidata u prvi razred Obrtničko-tehničke škole provodi se putem Nacionalnog informacijskog sustava prijava i upisa u srednje škole (</w:t>
      </w:r>
      <w:proofErr w:type="spellStart"/>
      <w:r>
        <w:rPr>
          <w:rFonts w:ascii="Times New Roman" w:eastAsia="Times New Roman" w:hAnsi="Times New Roman" w:cs="Times New Roman"/>
          <w:sz w:val="24"/>
          <w:szCs w:val="24"/>
          <w:lang w:eastAsia="hr-HR"/>
        </w:rPr>
        <w:t>NISpuSŠ</w:t>
      </w:r>
      <w:proofErr w:type="spellEnd"/>
      <w:r>
        <w:rPr>
          <w:rFonts w:ascii="Times New Roman" w:eastAsia="Times New Roman" w:hAnsi="Times New Roman" w:cs="Times New Roman"/>
          <w:sz w:val="24"/>
          <w:szCs w:val="24"/>
          <w:lang w:eastAsia="hr-HR"/>
        </w:rPr>
        <w:t>).</w:t>
      </w:r>
    </w:p>
    <w:p w:rsidR="002C047B" w:rsidRDefault="002C047B" w:rsidP="001C7BD5">
      <w:pPr>
        <w:pStyle w:val="Odlomakpopisa"/>
        <w:spacing w:after="0"/>
        <w:ind w:left="735"/>
        <w:jc w:val="both"/>
        <w:rPr>
          <w:rFonts w:ascii="Times New Roman" w:eastAsia="Times New Roman" w:hAnsi="Times New Roman" w:cs="Times New Roman"/>
          <w:sz w:val="24"/>
          <w:szCs w:val="24"/>
          <w:lang w:eastAsia="hr-HR"/>
        </w:rPr>
      </w:pPr>
    </w:p>
    <w:p w:rsidR="002C047B" w:rsidRDefault="002C047B" w:rsidP="001C7BD5">
      <w:pPr>
        <w:pStyle w:val="Odlomakpopisa"/>
        <w:numPr>
          <w:ilvl w:val="0"/>
          <w:numId w:val="1"/>
        </w:num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 svakome upisnom roku kandidati može prijaviti najviše 6 odabira programa obrazovanja. </w:t>
      </w:r>
    </w:p>
    <w:p w:rsidR="002C047B" w:rsidRDefault="002C047B" w:rsidP="001C7BD5">
      <w:pPr>
        <w:spacing w:after="0"/>
        <w:jc w:val="both"/>
        <w:rPr>
          <w:rFonts w:ascii="Times New Roman" w:eastAsia="Times New Roman" w:hAnsi="Times New Roman" w:cs="Times New Roman"/>
          <w:sz w:val="24"/>
          <w:szCs w:val="24"/>
          <w:lang w:eastAsia="hr-HR"/>
        </w:rPr>
      </w:pPr>
    </w:p>
    <w:p w:rsidR="002C047B" w:rsidRDefault="002C047B" w:rsidP="002C047B">
      <w:pPr>
        <w:spacing w:after="0"/>
        <w:rPr>
          <w:rFonts w:ascii="Times New Roman" w:eastAsia="Times New Roman" w:hAnsi="Times New Roman" w:cs="Times New Roman"/>
          <w:sz w:val="24"/>
          <w:szCs w:val="24"/>
          <w:lang w:eastAsia="hr-HR"/>
        </w:rPr>
      </w:pPr>
    </w:p>
    <w:p w:rsidR="002C047B" w:rsidRDefault="002C047B" w:rsidP="002C047B">
      <w:pPr>
        <w:spacing w:after="0"/>
        <w:rPr>
          <w:rFonts w:ascii="Times New Roman" w:eastAsia="Times New Roman" w:hAnsi="Times New Roman" w:cs="Times New Roman"/>
          <w:sz w:val="24"/>
          <w:szCs w:val="24"/>
          <w:lang w:eastAsia="hr-HR"/>
        </w:rPr>
      </w:pPr>
    </w:p>
    <w:p w:rsidR="00896A9B" w:rsidRDefault="00896A9B" w:rsidP="002C047B">
      <w:pPr>
        <w:spacing w:after="0"/>
        <w:rPr>
          <w:rFonts w:ascii="Times New Roman" w:eastAsia="Times New Roman" w:hAnsi="Times New Roman" w:cs="Times New Roman"/>
          <w:sz w:val="24"/>
          <w:szCs w:val="24"/>
          <w:lang w:eastAsia="hr-HR"/>
        </w:rPr>
      </w:pPr>
    </w:p>
    <w:p w:rsidR="002C047B" w:rsidRDefault="002C047B" w:rsidP="002C047B">
      <w:pPr>
        <w:spacing w:after="0"/>
        <w:jc w:val="center"/>
        <w:rPr>
          <w:rFonts w:ascii="Times New Roman" w:eastAsia="Times New Roman" w:hAnsi="Times New Roman" w:cs="Times New Roman"/>
          <w:b/>
          <w:sz w:val="24"/>
          <w:szCs w:val="24"/>
          <w:lang w:eastAsia="hr-HR"/>
        </w:rPr>
      </w:pPr>
      <w:r w:rsidRPr="002C047B">
        <w:rPr>
          <w:rFonts w:ascii="Times New Roman" w:eastAsia="Times New Roman" w:hAnsi="Times New Roman" w:cs="Times New Roman"/>
          <w:b/>
          <w:sz w:val="24"/>
          <w:szCs w:val="24"/>
          <w:lang w:eastAsia="hr-HR"/>
        </w:rPr>
        <w:t>POPIS PROGRAMA OBRAZOVANJA I BROJ UPISNIH MJESTA</w:t>
      </w:r>
    </w:p>
    <w:p w:rsidR="002C047B" w:rsidRDefault="002C047B" w:rsidP="002C047B">
      <w:pPr>
        <w:spacing w:after="0"/>
        <w:rPr>
          <w:rFonts w:ascii="Times New Roman" w:eastAsia="Times New Roman" w:hAnsi="Times New Roman" w:cs="Times New Roman"/>
          <w:b/>
          <w:sz w:val="24"/>
          <w:szCs w:val="24"/>
          <w:lang w:eastAsia="hr-HR"/>
        </w:rPr>
      </w:pPr>
    </w:p>
    <w:p w:rsidR="00FD5F23" w:rsidRDefault="00FD5F23" w:rsidP="002C047B">
      <w:pPr>
        <w:spacing w:after="0"/>
        <w:rPr>
          <w:rFonts w:ascii="Times New Roman" w:eastAsia="Times New Roman" w:hAnsi="Times New Roman" w:cs="Times New Roman"/>
          <w:b/>
          <w:sz w:val="24"/>
          <w:szCs w:val="24"/>
          <w:lang w:eastAsia="hr-HR"/>
        </w:rPr>
      </w:pPr>
    </w:p>
    <w:tbl>
      <w:tblPr>
        <w:tblW w:w="10222"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34"/>
        <w:gridCol w:w="959"/>
        <w:gridCol w:w="859"/>
        <w:gridCol w:w="1169"/>
        <w:gridCol w:w="1187"/>
        <w:gridCol w:w="814"/>
      </w:tblGrid>
      <w:tr w:rsidR="00FD5F23" w:rsidRPr="00FD5F23" w:rsidTr="00896A9B">
        <w:trPr>
          <w:trHeight w:val="201"/>
        </w:trPr>
        <w:tc>
          <w:tcPr>
            <w:tcW w:w="0" w:type="auto"/>
            <w:shd w:val="clear" w:color="auto" w:fill="E7E6E6" w:themeFill="background2"/>
            <w:tcMar>
              <w:top w:w="96" w:type="dxa"/>
              <w:left w:w="96" w:type="dxa"/>
              <w:bottom w:w="120" w:type="dxa"/>
              <w:right w:w="96" w:type="dxa"/>
            </w:tcMar>
            <w:vAlign w:val="center"/>
            <w:hideMark/>
          </w:tcPr>
          <w:p w:rsidR="00FD5F23" w:rsidRPr="00FD5F23" w:rsidRDefault="00FD5F23" w:rsidP="00FD5F23">
            <w:pPr>
              <w:spacing w:after="0" w:line="240" w:lineRule="auto"/>
              <w:jc w:val="center"/>
              <w:rPr>
                <w:rFonts w:ascii="Times New Roman" w:eastAsia="Times New Roman" w:hAnsi="Times New Roman" w:cs="Times New Roman"/>
                <w:color w:val="231F20"/>
                <w:sz w:val="20"/>
                <w:szCs w:val="20"/>
                <w:bdr w:val="none" w:sz="0" w:space="0" w:color="auto" w:frame="1"/>
                <w:lang w:eastAsia="hr-HR"/>
              </w:rPr>
            </w:pPr>
            <w:r w:rsidRPr="00FD5F23">
              <w:rPr>
                <w:rFonts w:ascii="Times New Roman" w:eastAsia="Times New Roman" w:hAnsi="Times New Roman" w:cs="Times New Roman"/>
                <w:color w:val="231F20"/>
                <w:sz w:val="20"/>
                <w:szCs w:val="20"/>
                <w:bdr w:val="none" w:sz="0" w:space="0" w:color="auto" w:frame="1"/>
                <w:lang w:eastAsia="hr-HR"/>
              </w:rPr>
              <w:t>Naziv obrazovnog programa</w:t>
            </w:r>
          </w:p>
        </w:tc>
        <w:tc>
          <w:tcPr>
            <w:tcW w:w="0" w:type="auto"/>
            <w:shd w:val="clear" w:color="auto" w:fill="E7E6E6" w:themeFill="background2"/>
            <w:tcMar>
              <w:top w:w="96" w:type="dxa"/>
              <w:left w:w="96" w:type="dxa"/>
              <w:bottom w:w="120" w:type="dxa"/>
              <w:right w:w="96" w:type="dxa"/>
            </w:tcMar>
            <w:vAlign w:val="center"/>
            <w:hideMark/>
          </w:tcPr>
          <w:p w:rsidR="00FD5F23" w:rsidRPr="00FD5F23" w:rsidRDefault="00FD5F23" w:rsidP="00FD5F23">
            <w:pPr>
              <w:spacing w:after="0" w:line="240" w:lineRule="auto"/>
              <w:jc w:val="center"/>
              <w:rPr>
                <w:rFonts w:ascii="Times New Roman" w:eastAsia="Times New Roman" w:hAnsi="Times New Roman" w:cs="Times New Roman"/>
                <w:color w:val="231F20"/>
                <w:sz w:val="20"/>
                <w:szCs w:val="20"/>
                <w:bdr w:val="none" w:sz="0" w:space="0" w:color="auto" w:frame="1"/>
                <w:lang w:eastAsia="hr-HR"/>
              </w:rPr>
            </w:pPr>
            <w:r w:rsidRPr="00FD5F23">
              <w:rPr>
                <w:rFonts w:ascii="Times New Roman" w:eastAsia="Times New Roman" w:hAnsi="Times New Roman" w:cs="Times New Roman"/>
                <w:color w:val="231F20"/>
                <w:sz w:val="20"/>
                <w:szCs w:val="20"/>
                <w:bdr w:val="none" w:sz="0" w:space="0" w:color="auto" w:frame="1"/>
                <w:lang w:eastAsia="hr-HR"/>
              </w:rPr>
              <w:t>Šifra</w:t>
            </w:r>
            <w:r w:rsidRPr="00FD5F23">
              <w:rPr>
                <w:rFonts w:ascii="Times New Roman" w:eastAsia="Times New Roman" w:hAnsi="Times New Roman" w:cs="Times New Roman"/>
                <w:color w:val="231F20"/>
                <w:sz w:val="20"/>
                <w:szCs w:val="20"/>
                <w:bdr w:val="none" w:sz="0" w:space="0" w:color="auto" w:frame="1"/>
                <w:lang w:eastAsia="hr-HR"/>
              </w:rPr>
              <w:br/>
              <w:t>programa</w:t>
            </w:r>
          </w:p>
        </w:tc>
        <w:tc>
          <w:tcPr>
            <w:tcW w:w="0" w:type="auto"/>
            <w:shd w:val="clear" w:color="auto" w:fill="E7E6E6" w:themeFill="background2"/>
            <w:tcMar>
              <w:top w:w="96" w:type="dxa"/>
              <w:left w:w="96" w:type="dxa"/>
              <w:bottom w:w="120" w:type="dxa"/>
              <w:right w:w="96" w:type="dxa"/>
            </w:tcMar>
            <w:vAlign w:val="center"/>
            <w:hideMark/>
          </w:tcPr>
          <w:p w:rsidR="00FD5F23" w:rsidRPr="00FD5F23" w:rsidRDefault="00FD5F23" w:rsidP="00FD5F23">
            <w:pPr>
              <w:spacing w:after="0" w:line="240" w:lineRule="auto"/>
              <w:jc w:val="center"/>
              <w:rPr>
                <w:rFonts w:ascii="Times New Roman" w:eastAsia="Times New Roman" w:hAnsi="Times New Roman" w:cs="Times New Roman"/>
                <w:color w:val="231F20"/>
                <w:sz w:val="20"/>
                <w:szCs w:val="20"/>
                <w:bdr w:val="none" w:sz="0" w:space="0" w:color="auto" w:frame="1"/>
                <w:lang w:eastAsia="hr-HR"/>
              </w:rPr>
            </w:pPr>
            <w:r w:rsidRPr="00FD5F23">
              <w:rPr>
                <w:rFonts w:ascii="Times New Roman" w:eastAsia="Times New Roman" w:hAnsi="Times New Roman" w:cs="Times New Roman"/>
                <w:color w:val="231F20"/>
                <w:sz w:val="20"/>
                <w:szCs w:val="20"/>
                <w:bdr w:val="none" w:sz="0" w:space="0" w:color="auto" w:frame="1"/>
                <w:lang w:eastAsia="hr-HR"/>
              </w:rPr>
              <w:t>Trajanje</w:t>
            </w:r>
          </w:p>
        </w:tc>
        <w:tc>
          <w:tcPr>
            <w:tcW w:w="0" w:type="auto"/>
            <w:shd w:val="clear" w:color="auto" w:fill="E7E6E6" w:themeFill="background2"/>
            <w:tcMar>
              <w:top w:w="96" w:type="dxa"/>
              <w:left w:w="96" w:type="dxa"/>
              <w:bottom w:w="120" w:type="dxa"/>
              <w:right w:w="96" w:type="dxa"/>
            </w:tcMar>
            <w:vAlign w:val="center"/>
            <w:hideMark/>
          </w:tcPr>
          <w:p w:rsidR="00FD5F23" w:rsidRPr="00FD5F23" w:rsidRDefault="00FD5F23" w:rsidP="00FD5F23">
            <w:pPr>
              <w:spacing w:after="0" w:line="240" w:lineRule="auto"/>
              <w:jc w:val="center"/>
              <w:rPr>
                <w:rFonts w:ascii="Times New Roman" w:eastAsia="Times New Roman" w:hAnsi="Times New Roman" w:cs="Times New Roman"/>
                <w:color w:val="231F20"/>
                <w:sz w:val="20"/>
                <w:szCs w:val="20"/>
                <w:bdr w:val="none" w:sz="0" w:space="0" w:color="auto" w:frame="1"/>
                <w:lang w:eastAsia="hr-HR"/>
              </w:rPr>
            </w:pPr>
            <w:r w:rsidRPr="00FD5F23">
              <w:rPr>
                <w:rFonts w:ascii="Times New Roman" w:eastAsia="Times New Roman" w:hAnsi="Times New Roman" w:cs="Times New Roman"/>
                <w:color w:val="231F20"/>
                <w:sz w:val="20"/>
                <w:szCs w:val="20"/>
                <w:bdr w:val="none" w:sz="0" w:space="0" w:color="auto" w:frame="1"/>
                <w:lang w:eastAsia="hr-HR"/>
              </w:rPr>
              <w:t>Razredni odjel</w:t>
            </w:r>
          </w:p>
        </w:tc>
        <w:tc>
          <w:tcPr>
            <w:tcW w:w="0" w:type="auto"/>
            <w:shd w:val="clear" w:color="auto" w:fill="E7E6E6" w:themeFill="background2"/>
            <w:tcMar>
              <w:top w:w="96" w:type="dxa"/>
              <w:left w:w="96" w:type="dxa"/>
              <w:bottom w:w="120" w:type="dxa"/>
              <w:right w:w="96" w:type="dxa"/>
            </w:tcMar>
            <w:vAlign w:val="center"/>
            <w:hideMark/>
          </w:tcPr>
          <w:p w:rsidR="00FD5F23" w:rsidRPr="00FD5F23" w:rsidRDefault="00FD5F23" w:rsidP="00FD5F23">
            <w:pPr>
              <w:spacing w:after="0" w:line="240" w:lineRule="auto"/>
              <w:jc w:val="center"/>
              <w:rPr>
                <w:rFonts w:ascii="Times New Roman" w:eastAsia="Times New Roman" w:hAnsi="Times New Roman" w:cs="Times New Roman"/>
                <w:color w:val="231F20"/>
                <w:sz w:val="20"/>
                <w:szCs w:val="20"/>
                <w:bdr w:val="none" w:sz="0" w:space="0" w:color="auto" w:frame="1"/>
                <w:lang w:eastAsia="hr-HR"/>
              </w:rPr>
            </w:pPr>
            <w:r w:rsidRPr="00FD5F23">
              <w:rPr>
                <w:rFonts w:ascii="Times New Roman" w:eastAsia="Times New Roman" w:hAnsi="Times New Roman" w:cs="Times New Roman"/>
                <w:color w:val="231F20"/>
                <w:sz w:val="20"/>
                <w:szCs w:val="20"/>
                <w:bdr w:val="none" w:sz="0" w:space="0" w:color="auto" w:frame="1"/>
                <w:lang w:eastAsia="hr-HR"/>
              </w:rPr>
              <w:t>Oznaka za odjel</w:t>
            </w:r>
          </w:p>
        </w:tc>
        <w:tc>
          <w:tcPr>
            <w:tcW w:w="0" w:type="auto"/>
            <w:shd w:val="clear" w:color="auto" w:fill="E7E6E6" w:themeFill="background2"/>
            <w:tcMar>
              <w:top w:w="96" w:type="dxa"/>
              <w:left w:w="96" w:type="dxa"/>
              <w:bottom w:w="120" w:type="dxa"/>
              <w:right w:w="96" w:type="dxa"/>
            </w:tcMar>
            <w:vAlign w:val="center"/>
            <w:hideMark/>
          </w:tcPr>
          <w:p w:rsidR="00FD5F23" w:rsidRPr="00FD5F23" w:rsidRDefault="00FD5F23" w:rsidP="00FD5F23">
            <w:pPr>
              <w:spacing w:after="0" w:line="240" w:lineRule="auto"/>
              <w:jc w:val="center"/>
              <w:rPr>
                <w:rFonts w:ascii="Times New Roman" w:eastAsia="Times New Roman" w:hAnsi="Times New Roman" w:cs="Times New Roman"/>
                <w:color w:val="231F20"/>
                <w:sz w:val="20"/>
                <w:szCs w:val="20"/>
                <w:bdr w:val="none" w:sz="0" w:space="0" w:color="auto" w:frame="1"/>
                <w:lang w:eastAsia="hr-HR"/>
              </w:rPr>
            </w:pPr>
            <w:r w:rsidRPr="00FD5F23">
              <w:rPr>
                <w:rFonts w:ascii="Times New Roman" w:eastAsia="Times New Roman" w:hAnsi="Times New Roman" w:cs="Times New Roman"/>
                <w:color w:val="231F20"/>
                <w:sz w:val="20"/>
                <w:szCs w:val="20"/>
                <w:bdr w:val="none" w:sz="0" w:space="0" w:color="auto" w:frame="1"/>
                <w:lang w:eastAsia="hr-HR"/>
              </w:rPr>
              <w:t>Broj</w:t>
            </w:r>
          </w:p>
          <w:p w:rsidR="00FD5F23" w:rsidRPr="00FD5F23" w:rsidRDefault="00FD5F23" w:rsidP="00FD5F23">
            <w:pPr>
              <w:spacing w:after="0" w:line="240" w:lineRule="auto"/>
              <w:jc w:val="center"/>
              <w:rPr>
                <w:rFonts w:ascii="Times New Roman" w:eastAsia="Times New Roman" w:hAnsi="Times New Roman" w:cs="Times New Roman"/>
                <w:color w:val="231F20"/>
                <w:sz w:val="20"/>
                <w:szCs w:val="20"/>
                <w:bdr w:val="none" w:sz="0" w:space="0" w:color="auto" w:frame="1"/>
                <w:lang w:eastAsia="hr-HR"/>
              </w:rPr>
            </w:pPr>
            <w:r w:rsidRPr="00FD5F23">
              <w:rPr>
                <w:rFonts w:ascii="Times New Roman" w:eastAsia="Times New Roman" w:hAnsi="Times New Roman" w:cs="Times New Roman"/>
                <w:color w:val="231F20"/>
                <w:sz w:val="20"/>
                <w:szCs w:val="20"/>
                <w:bdr w:val="none" w:sz="0" w:space="0" w:color="auto" w:frame="1"/>
                <w:lang w:eastAsia="hr-HR"/>
              </w:rPr>
              <w:t>učenika</w:t>
            </w:r>
          </w:p>
        </w:tc>
      </w:tr>
      <w:tr w:rsidR="00FD5F23" w:rsidRPr="002C047B" w:rsidTr="00896A9B">
        <w:trPr>
          <w:trHeight w:val="201"/>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Frizer/Frizerka IG 3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250334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2</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br/>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40</w:t>
            </w:r>
          </w:p>
        </w:tc>
      </w:tr>
      <w:tr w:rsidR="00FD5F23" w:rsidRPr="002C047B" w:rsidTr="00896A9B">
        <w:trPr>
          <w:trHeight w:val="215"/>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Modni tehničar / Modna tehničarka 4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221509</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20</w:t>
            </w:r>
          </w:p>
        </w:tc>
      </w:tr>
      <w:tr w:rsidR="00FD5F23" w:rsidRPr="002C047B" w:rsidTr="00896A9B">
        <w:trPr>
          <w:trHeight w:val="201"/>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Drvodjeljski tehničar i dizajner / Drvodjeljska tehničarka i dizajnerica 4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120105</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0,5</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B</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10</w:t>
            </w:r>
          </w:p>
        </w:tc>
      </w:tr>
      <w:tr w:rsidR="00FD5F23" w:rsidRPr="002C047B" w:rsidTr="00896A9B">
        <w:trPr>
          <w:trHeight w:val="215"/>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Kozmetičar / Kozmetičarka 4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250154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0,5</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B</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10</w:t>
            </w:r>
          </w:p>
        </w:tc>
      </w:tr>
      <w:tr w:rsidR="00FD5F23" w:rsidRPr="002C047B" w:rsidTr="00896A9B">
        <w:trPr>
          <w:trHeight w:val="201"/>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Konobar/Konobarica IG 3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071304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0,4762</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C</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10</w:t>
            </w:r>
          </w:p>
        </w:tc>
      </w:tr>
      <w:tr w:rsidR="00FD5F23" w:rsidRPr="002C047B" w:rsidTr="00896A9B">
        <w:trPr>
          <w:trHeight w:val="215"/>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Kuhar/Kuharica IG 3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071204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1,5238</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C</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32</w:t>
            </w:r>
          </w:p>
        </w:tc>
      </w:tr>
      <w:tr w:rsidR="00FD5F23" w:rsidRPr="002C047B" w:rsidTr="00896A9B">
        <w:trPr>
          <w:trHeight w:val="201"/>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Građevinski radnik u održivoj gradnji / Građevinska radnica u održivoj gradnji IG 3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135904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0,5</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D</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12</w:t>
            </w:r>
          </w:p>
        </w:tc>
      </w:tr>
      <w:tr w:rsidR="00FD5F23" w:rsidRPr="002C047B" w:rsidTr="00896A9B">
        <w:trPr>
          <w:trHeight w:val="215"/>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Oblagač podova i zidova/Oblagačica podova i zidova IG 3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133634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0,5</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D</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12</w:t>
            </w:r>
          </w:p>
        </w:tc>
      </w:tr>
      <w:tr w:rsidR="00FD5F23" w:rsidRPr="002C047B" w:rsidTr="00896A9B">
        <w:trPr>
          <w:trHeight w:val="201"/>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Mesar/Mesarica IG 3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091404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0,4167</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F</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10</w:t>
            </w:r>
          </w:p>
        </w:tc>
      </w:tr>
      <w:tr w:rsidR="00FD5F23" w:rsidRPr="002C047B" w:rsidTr="00896A9B">
        <w:trPr>
          <w:trHeight w:val="215"/>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Pekar-slastičar/Pekarica-slastičarka IG 3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091204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0,5833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F</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14</w:t>
            </w:r>
          </w:p>
        </w:tc>
      </w:tr>
      <w:tr w:rsidR="00FD5F23" w:rsidRPr="002C047B" w:rsidTr="00896A9B">
        <w:trPr>
          <w:trHeight w:val="201"/>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Modni krojač/Modna krojačica IG 3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221504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0,2727</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6</w:t>
            </w:r>
          </w:p>
        </w:tc>
      </w:tr>
      <w:tr w:rsidR="00FD5F23" w:rsidRPr="002C047B" w:rsidTr="00896A9B">
        <w:trPr>
          <w:trHeight w:val="215"/>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Soboslikar ličilac dekorater / Soboslikarica ličiteljica dekoraterka IG 3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131404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0,3636</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8</w:t>
            </w:r>
          </w:p>
        </w:tc>
      </w:tr>
      <w:tr w:rsidR="00FD5F23" w:rsidRPr="002C047B" w:rsidTr="00896A9B">
        <w:trPr>
          <w:trHeight w:val="201"/>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Stolar/</w:t>
            </w:r>
            <w:proofErr w:type="spellStart"/>
            <w:r w:rsidRPr="002C047B">
              <w:rPr>
                <w:rFonts w:ascii="Times New Roman" w:eastAsia="Times New Roman" w:hAnsi="Times New Roman" w:cs="Times New Roman"/>
                <w:b/>
                <w:color w:val="231F20"/>
                <w:sz w:val="20"/>
                <w:szCs w:val="20"/>
                <w:bdr w:val="none" w:sz="0" w:space="0" w:color="auto" w:frame="1"/>
                <w:lang w:eastAsia="hr-HR"/>
              </w:rPr>
              <w:t>Stolarica</w:t>
            </w:r>
            <w:proofErr w:type="spellEnd"/>
            <w:r w:rsidRPr="002C047B">
              <w:rPr>
                <w:rFonts w:ascii="Times New Roman" w:eastAsia="Times New Roman" w:hAnsi="Times New Roman" w:cs="Times New Roman"/>
                <w:b/>
                <w:color w:val="231F20"/>
                <w:sz w:val="20"/>
                <w:szCs w:val="20"/>
                <w:bdr w:val="none" w:sz="0" w:space="0" w:color="auto" w:frame="1"/>
                <w:lang w:eastAsia="hr-HR"/>
              </w:rPr>
              <w:t xml:space="preserve"> IG 3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121114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0,3636</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8</w:t>
            </w:r>
          </w:p>
        </w:tc>
      </w:tr>
      <w:tr w:rsidR="00FD5F23" w:rsidRPr="002C047B" w:rsidTr="00896A9B">
        <w:trPr>
          <w:trHeight w:val="215"/>
        </w:trPr>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rPr>
                <w:rFonts w:ascii="Times New Roman" w:eastAsia="Times New Roman" w:hAnsi="Times New Roman" w:cs="Times New Roman"/>
                <w:b/>
                <w:color w:val="231F20"/>
                <w:sz w:val="20"/>
                <w:szCs w:val="20"/>
                <w:lang w:eastAsia="hr-HR"/>
              </w:rPr>
            </w:pPr>
            <w:r w:rsidRPr="002C047B">
              <w:rPr>
                <w:rFonts w:ascii="Times New Roman" w:eastAsia="Times New Roman" w:hAnsi="Times New Roman" w:cs="Times New Roman"/>
                <w:b/>
                <w:color w:val="231F20"/>
                <w:sz w:val="20"/>
                <w:szCs w:val="20"/>
                <w:bdr w:val="none" w:sz="0" w:space="0" w:color="auto" w:frame="1"/>
                <w:lang w:eastAsia="hr-HR"/>
              </w:rPr>
              <w:t>Pomoćni krojač/Pomoćna krojačica 3 g.</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228394</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0,5</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L</w:t>
            </w:r>
          </w:p>
        </w:tc>
        <w:tc>
          <w:tcPr>
            <w:tcW w:w="0" w:type="auto"/>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5</w:t>
            </w:r>
          </w:p>
        </w:tc>
      </w:tr>
      <w:tr w:rsidR="00FD5F23" w:rsidRPr="002C047B" w:rsidTr="00896A9B">
        <w:trPr>
          <w:trHeight w:val="428"/>
        </w:trPr>
        <w:tc>
          <w:tcPr>
            <w:tcW w:w="0" w:type="auto"/>
            <w:tcBorders>
              <w:bottom w:val="single" w:sz="4" w:space="0" w:color="auto"/>
            </w:tcBorders>
            <w:shd w:val="clear" w:color="auto" w:fill="FFFFFF"/>
            <w:tcMar>
              <w:top w:w="96" w:type="dxa"/>
              <w:left w:w="96" w:type="dxa"/>
              <w:bottom w:w="120" w:type="dxa"/>
              <w:right w:w="96" w:type="dxa"/>
            </w:tcMar>
            <w:vAlign w:val="center"/>
            <w:hideMark/>
          </w:tcPr>
          <w:p w:rsidR="00FD5F23" w:rsidRPr="002C047B" w:rsidRDefault="002C047B" w:rsidP="002C047B">
            <w:pPr>
              <w:spacing w:after="0" w:line="240" w:lineRule="auto"/>
              <w:rPr>
                <w:rFonts w:ascii="Times New Roman" w:eastAsia="Times New Roman" w:hAnsi="Times New Roman" w:cs="Times New Roman"/>
                <w:b/>
                <w:color w:val="231F20"/>
                <w:sz w:val="20"/>
                <w:szCs w:val="20"/>
                <w:bdr w:val="none" w:sz="0" w:space="0" w:color="auto" w:frame="1"/>
                <w:lang w:eastAsia="hr-HR"/>
              </w:rPr>
            </w:pPr>
            <w:r w:rsidRPr="002C047B">
              <w:rPr>
                <w:rFonts w:ascii="Times New Roman" w:eastAsia="Times New Roman" w:hAnsi="Times New Roman" w:cs="Times New Roman"/>
                <w:b/>
                <w:color w:val="231F20"/>
                <w:sz w:val="20"/>
                <w:szCs w:val="20"/>
                <w:bdr w:val="none" w:sz="0" w:space="0" w:color="auto" w:frame="1"/>
                <w:lang w:eastAsia="hr-HR"/>
              </w:rPr>
              <w:t>Pomoćni radnik za uređenje interijera / Pomoćna radnica za uređenje interijera 3 g.</w:t>
            </w:r>
          </w:p>
        </w:tc>
        <w:tc>
          <w:tcPr>
            <w:tcW w:w="0" w:type="auto"/>
            <w:tcBorders>
              <w:bottom w:val="single" w:sz="4" w:space="0" w:color="auto"/>
            </w:tcBorders>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138101</w:t>
            </w:r>
          </w:p>
        </w:tc>
        <w:tc>
          <w:tcPr>
            <w:tcW w:w="0" w:type="auto"/>
            <w:tcBorders>
              <w:bottom w:val="single" w:sz="4" w:space="0" w:color="auto"/>
            </w:tcBorders>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3</w:t>
            </w:r>
          </w:p>
        </w:tc>
        <w:tc>
          <w:tcPr>
            <w:tcW w:w="0" w:type="auto"/>
            <w:tcBorders>
              <w:bottom w:val="single" w:sz="4" w:space="0" w:color="auto"/>
            </w:tcBorders>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0,5</w:t>
            </w:r>
          </w:p>
        </w:tc>
        <w:tc>
          <w:tcPr>
            <w:tcW w:w="0" w:type="auto"/>
            <w:tcBorders>
              <w:bottom w:val="single" w:sz="4" w:space="0" w:color="auto"/>
            </w:tcBorders>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center"/>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L</w:t>
            </w:r>
          </w:p>
        </w:tc>
        <w:tc>
          <w:tcPr>
            <w:tcW w:w="0" w:type="auto"/>
            <w:tcBorders>
              <w:bottom w:val="single" w:sz="4" w:space="0" w:color="auto"/>
            </w:tcBorders>
            <w:shd w:val="clear" w:color="auto" w:fill="FFFFFF"/>
            <w:tcMar>
              <w:top w:w="96" w:type="dxa"/>
              <w:left w:w="96" w:type="dxa"/>
              <w:bottom w:w="120" w:type="dxa"/>
              <w:right w:w="96" w:type="dxa"/>
            </w:tcMar>
            <w:vAlign w:val="center"/>
            <w:hideMark/>
          </w:tcPr>
          <w:p w:rsidR="002C047B" w:rsidRPr="002C047B" w:rsidRDefault="002C047B" w:rsidP="002C047B">
            <w:pPr>
              <w:spacing w:after="0" w:line="240" w:lineRule="auto"/>
              <w:jc w:val="right"/>
              <w:rPr>
                <w:rFonts w:ascii="Times New Roman" w:eastAsia="Times New Roman" w:hAnsi="Times New Roman" w:cs="Times New Roman"/>
                <w:color w:val="231F20"/>
                <w:sz w:val="20"/>
                <w:szCs w:val="20"/>
                <w:lang w:eastAsia="hr-HR"/>
              </w:rPr>
            </w:pPr>
            <w:r w:rsidRPr="002C047B">
              <w:rPr>
                <w:rFonts w:ascii="Times New Roman" w:eastAsia="Times New Roman" w:hAnsi="Times New Roman" w:cs="Times New Roman"/>
                <w:color w:val="231F20"/>
                <w:sz w:val="20"/>
                <w:szCs w:val="20"/>
                <w:bdr w:val="none" w:sz="0" w:space="0" w:color="auto" w:frame="1"/>
                <w:lang w:eastAsia="hr-HR"/>
              </w:rPr>
              <w:t>5</w:t>
            </w:r>
          </w:p>
        </w:tc>
      </w:tr>
      <w:tr w:rsidR="00FD5F23" w:rsidRPr="002C047B" w:rsidTr="00896A9B">
        <w:trPr>
          <w:trHeight w:val="437"/>
        </w:trPr>
        <w:tc>
          <w:tcPr>
            <w:tcW w:w="0" w:type="auto"/>
            <w:tcBorders>
              <w:right w:val="nil"/>
            </w:tcBorders>
            <w:shd w:val="clear" w:color="auto" w:fill="FFFFFF"/>
            <w:tcMar>
              <w:top w:w="96" w:type="dxa"/>
              <w:left w:w="96" w:type="dxa"/>
              <w:bottom w:w="120" w:type="dxa"/>
              <w:right w:w="96" w:type="dxa"/>
            </w:tcMar>
            <w:vAlign w:val="center"/>
          </w:tcPr>
          <w:p w:rsidR="00FD5F23" w:rsidRPr="00585536" w:rsidRDefault="00FD5F23" w:rsidP="002C047B">
            <w:pPr>
              <w:spacing w:after="0" w:line="240" w:lineRule="auto"/>
              <w:rPr>
                <w:rFonts w:ascii="Times New Roman" w:eastAsia="Times New Roman" w:hAnsi="Times New Roman" w:cs="Times New Roman"/>
                <w:b/>
                <w:color w:val="231F20"/>
                <w:sz w:val="20"/>
                <w:szCs w:val="20"/>
                <w:bdr w:val="none" w:sz="0" w:space="0" w:color="auto" w:frame="1"/>
                <w:lang w:eastAsia="hr-HR"/>
              </w:rPr>
            </w:pPr>
            <w:r w:rsidRPr="00585536">
              <w:rPr>
                <w:rFonts w:ascii="Times New Roman" w:eastAsia="Times New Roman" w:hAnsi="Times New Roman" w:cs="Times New Roman"/>
                <w:b/>
                <w:color w:val="231F20"/>
                <w:sz w:val="20"/>
                <w:szCs w:val="20"/>
                <w:bdr w:val="none" w:sz="0" w:space="0" w:color="auto" w:frame="1"/>
                <w:lang w:eastAsia="hr-HR"/>
              </w:rPr>
              <w:t xml:space="preserve">UKUPNO: 10 razrednih odjela, </w:t>
            </w:r>
            <w:r w:rsidR="00585536" w:rsidRPr="00585536">
              <w:rPr>
                <w:rFonts w:ascii="Times New Roman" w:eastAsia="Times New Roman" w:hAnsi="Times New Roman" w:cs="Times New Roman"/>
                <w:b/>
                <w:color w:val="231F20"/>
                <w:sz w:val="20"/>
                <w:szCs w:val="20"/>
                <w:bdr w:val="none" w:sz="0" w:space="0" w:color="auto" w:frame="1"/>
                <w:lang w:eastAsia="hr-HR"/>
              </w:rPr>
              <w:t xml:space="preserve">202 učenika </w:t>
            </w:r>
          </w:p>
        </w:tc>
        <w:tc>
          <w:tcPr>
            <w:tcW w:w="0" w:type="auto"/>
            <w:tcBorders>
              <w:left w:val="nil"/>
              <w:right w:val="nil"/>
            </w:tcBorders>
            <w:shd w:val="clear" w:color="auto" w:fill="FFFFFF"/>
            <w:tcMar>
              <w:top w:w="96" w:type="dxa"/>
              <w:left w:w="96" w:type="dxa"/>
              <w:bottom w:w="120" w:type="dxa"/>
              <w:right w:w="96" w:type="dxa"/>
            </w:tcMar>
            <w:vAlign w:val="center"/>
          </w:tcPr>
          <w:p w:rsidR="00FD5F23" w:rsidRPr="002C047B" w:rsidRDefault="00FD5F23" w:rsidP="002C047B">
            <w:pPr>
              <w:spacing w:after="0" w:line="240" w:lineRule="auto"/>
              <w:jc w:val="right"/>
              <w:rPr>
                <w:rFonts w:ascii="Times New Roman" w:eastAsia="Times New Roman" w:hAnsi="Times New Roman" w:cs="Times New Roman"/>
                <w:color w:val="231F20"/>
                <w:sz w:val="20"/>
                <w:szCs w:val="20"/>
                <w:bdr w:val="none" w:sz="0" w:space="0" w:color="auto" w:frame="1"/>
                <w:lang w:eastAsia="hr-HR"/>
              </w:rPr>
            </w:pPr>
          </w:p>
        </w:tc>
        <w:tc>
          <w:tcPr>
            <w:tcW w:w="0" w:type="auto"/>
            <w:tcBorders>
              <w:left w:val="nil"/>
              <w:right w:val="nil"/>
            </w:tcBorders>
            <w:shd w:val="clear" w:color="auto" w:fill="FFFFFF"/>
            <w:tcMar>
              <w:top w:w="96" w:type="dxa"/>
              <w:left w:w="96" w:type="dxa"/>
              <w:bottom w:w="120" w:type="dxa"/>
              <w:right w:w="96" w:type="dxa"/>
            </w:tcMar>
            <w:vAlign w:val="center"/>
          </w:tcPr>
          <w:p w:rsidR="00FD5F23" w:rsidRPr="002C047B" w:rsidRDefault="00FD5F23" w:rsidP="002C047B">
            <w:pPr>
              <w:spacing w:after="0" w:line="240" w:lineRule="auto"/>
              <w:jc w:val="center"/>
              <w:rPr>
                <w:rFonts w:ascii="Times New Roman" w:eastAsia="Times New Roman" w:hAnsi="Times New Roman" w:cs="Times New Roman"/>
                <w:color w:val="231F20"/>
                <w:sz w:val="20"/>
                <w:szCs w:val="20"/>
                <w:bdr w:val="none" w:sz="0" w:space="0" w:color="auto" w:frame="1"/>
                <w:lang w:eastAsia="hr-HR"/>
              </w:rPr>
            </w:pPr>
          </w:p>
        </w:tc>
        <w:tc>
          <w:tcPr>
            <w:tcW w:w="0" w:type="auto"/>
            <w:tcBorders>
              <w:left w:val="nil"/>
              <w:right w:val="nil"/>
            </w:tcBorders>
            <w:shd w:val="clear" w:color="auto" w:fill="FFFFFF"/>
            <w:tcMar>
              <w:top w:w="96" w:type="dxa"/>
              <w:left w:w="96" w:type="dxa"/>
              <w:bottom w:w="120" w:type="dxa"/>
              <w:right w:w="96" w:type="dxa"/>
            </w:tcMar>
            <w:vAlign w:val="center"/>
          </w:tcPr>
          <w:p w:rsidR="00FD5F23" w:rsidRPr="002C047B" w:rsidRDefault="00FD5F23" w:rsidP="002C047B">
            <w:pPr>
              <w:spacing w:after="0" w:line="240" w:lineRule="auto"/>
              <w:jc w:val="right"/>
              <w:rPr>
                <w:rFonts w:ascii="Times New Roman" w:eastAsia="Times New Roman" w:hAnsi="Times New Roman" w:cs="Times New Roman"/>
                <w:color w:val="231F20"/>
                <w:sz w:val="20"/>
                <w:szCs w:val="20"/>
                <w:bdr w:val="none" w:sz="0" w:space="0" w:color="auto" w:frame="1"/>
                <w:lang w:eastAsia="hr-HR"/>
              </w:rPr>
            </w:pPr>
          </w:p>
        </w:tc>
        <w:tc>
          <w:tcPr>
            <w:tcW w:w="0" w:type="auto"/>
            <w:tcBorders>
              <w:left w:val="nil"/>
              <w:right w:val="nil"/>
            </w:tcBorders>
            <w:shd w:val="clear" w:color="auto" w:fill="FFFFFF"/>
            <w:tcMar>
              <w:top w:w="96" w:type="dxa"/>
              <w:left w:w="96" w:type="dxa"/>
              <w:bottom w:w="120" w:type="dxa"/>
              <w:right w:w="96" w:type="dxa"/>
            </w:tcMar>
            <w:vAlign w:val="center"/>
          </w:tcPr>
          <w:p w:rsidR="00FD5F23" w:rsidRPr="002C047B" w:rsidRDefault="00FD5F23" w:rsidP="002C047B">
            <w:pPr>
              <w:spacing w:after="0" w:line="240" w:lineRule="auto"/>
              <w:jc w:val="center"/>
              <w:rPr>
                <w:rFonts w:ascii="Times New Roman" w:eastAsia="Times New Roman" w:hAnsi="Times New Roman" w:cs="Times New Roman"/>
                <w:color w:val="231F20"/>
                <w:sz w:val="20"/>
                <w:szCs w:val="20"/>
                <w:bdr w:val="none" w:sz="0" w:space="0" w:color="auto" w:frame="1"/>
                <w:lang w:eastAsia="hr-HR"/>
              </w:rPr>
            </w:pPr>
          </w:p>
        </w:tc>
        <w:tc>
          <w:tcPr>
            <w:tcW w:w="0" w:type="auto"/>
            <w:tcBorders>
              <w:left w:val="nil"/>
            </w:tcBorders>
            <w:shd w:val="clear" w:color="auto" w:fill="FFFFFF"/>
            <w:tcMar>
              <w:top w:w="96" w:type="dxa"/>
              <w:left w:w="96" w:type="dxa"/>
              <w:bottom w:w="120" w:type="dxa"/>
              <w:right w:w="96" w:type="dxa"/>
            </w:tcMar>
            <w:vAlign w:val="center"/>
          </w:tcPr>
          <w:p w:rsidR="00FD5F23" w:rsidRPr="002C047B" w:rsidRDefault="00FD5F23" w:rsidP="002C047B">
            <w:pPr>
              <w:spacing w:after="0" w:line="240" w:lineRule="auto"/>
              <w:jc w:val="right"/>
              <w:rPr>
                <w:rFonts w:ascii="Times New Roman" w:eastAsia="Times New Roman" w:hAnsi="Times New Roman" w:cs="Times New Roman"/>
                <w:color w:val="231F20"/>
                <w:sz w:val="20"/>
                <w:szCs w:val="20"/>
                <w:bdr w:val="none" w:sz="0" w:space="0" w:color="auto" w:frame="1"/>
                <w:lang w:eastAsia="hr-HR"/>
              </w:rPr>
            </w:pPr>
          </w:p>
        </w:tc>
      </w:tr>
    </w:tbl>
    <w:p w:rsidR="002C047B" w:rsidRDefault="002C047B" w:rsidP="00D50E92">
      <w:pPr>
        <w:spacing w:after="0"/>
        <w:rPr>
          <w:rFonts w:ascii="Times New Roman" w:eastAsia="Times New Roman" w:hAnsi="Times New Roman" w:cs="Times New Roman"/>
          <w:sz w:val="24"/>
          <w:szCs w:val="24"/>
          <w:lang w:eastAsia="hr-HR"/>
        </w:rPr>
      </w:pPr>
    </w:p>
    <w:p w:rsidR="00896A9B" w:rsidRDefault="00896A9B" w:rsidP="00585536">
      <w:pPr>
        <w:spacing w:after="0"/>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UPISNI ROKOVI </w:t>
      </w:r>
    </w:p>
    <w:p w:rsidR="00896A9B" w:rsidRDefault="00896A9B" w:rsidP="00896A9B">
      <w:pPr>
        <w:spacing w:after="0"/>
        <w:rPr>
          <w:rFonts w:ascii="Times New Roman" w:eastAsia="Times New Roman" w:hAnsi="Times New Roman" w:cs="Times New Roman"/>
          <w:b/>
          <w:sz w:val="24"/>
          <w:szCs w:val="24"/>
          <w:lang w:eastAsia="hr-HR"/>
        </w:rPr>
      </w:pPr>
    </w:p>
    <w:p w:rsidR="00896A9B" w:rsidRDefault="00896A9B" w:rsidP="00346957">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Učenici će se prijavljivati za upis i upisivati u 1. razred Obrtničko-tehničke škole u školskoj godini 2026./2027. u ljetnom i jesenskom upisnom roku.</w:t>
      </w:r>
    </w:p>
    <w:p w:rsidR="00896A9B" w:rsidRDefault="00896A9B" w:rsidP="00346957">
      <w:pPr>
        <w:spacing w:after="0"/>
        <w:jc w:val="both"/>
        <w:rPr>
          <w:rFonts w:ascii="Times New Roman" w:eastAsia="Times New Roman" w:hAnsi="Times New Roman" w:cs="Times New Roman"/>
          <w:sz w:val="24"/>
          <w:szCs w:val="24"/>
          <w:lang w:eastAsia="hr-HR"/>
        </w:rPr>
      </w:pPr>
    </w:p>
    <w:p w:rsidR="00896A9B" w:rsidRDefault="00896A9B" w:rsidP="00346957">
      <w:pPr>
        <w:spacing w:after="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Učenici koji ne dostave potrebnu dokumentaciju u propisanim rokovima Odluke o upisu učenika u 1. razred srednje škole u školskoj godini 2026./2027., odnosno ovog Natječaja gube </w:t>
      </w:r>
      <w:r>
        <w:rPr>
          <w:rFonts w:ascii="Times New Roman" w:eastAsia="Times New Roman" w:hAnsi="Times New Roman" w:cs="Times New Roman"/>
          <w:sz w:val="24"/>
          <w:szCs w:val="24"/>
          <w:lang w:eastAsia="hr-HR"/>
        </w:rPr>
        <w:lastRenderedPageBreak/>
        <w:t xml:space="preserve">pravo upisa u ljetnom upisnom roku te se u jesenskom roku mogu kandidirati za upis u preostala slobodna mjesta. </w:t>
      </w:r>
    </w:p>
    <w:p w:rsidR="00896A9B" w:rsidRDefault="00896A9B" w:rsidP="00896A9B">
      <w:pPr>
        <w:spacing w:after="0"/>
        <w:rPr>
          <w:rFonts w:ascii="Times New Roman" w:eastAsia="Times New Roman" w:hAnsi="Times New Roman" w:cs="Times New Roman"/>
          <w:sz w:val="24"/>
          <w:szCs w:val="24"/>
          <w:lang w:eastAsia="hr-HR"/>
        </w:rPr>
      </w:pPr>
    </w:p>
    <w:p w:rsidR="00896A9B" w:rsidRDefault="00896A9B" w:rsidP="00896A9B">
      <w:pPr>
        <w:spacing w:after="0"/>
        <w:rPr>
          <w:rFonts w:ascii="Times New Roman" w:eastAsia="Times New Roman" w:hAnsi="Times New Roman" w:cs="Times New Roman"/>
          <w:sz w:val="24"/>
          <w:szCs w:val="24"/>
          <w:lang w:eastAsia="hr-HR"/>
        </w:rPr>
      </w:pPr>
    </w:p>
    <w:p w:rsidR="00896A9B" w:rsidRDefault="00896A9B" w:rsidP="00896A9B">
      <w:pPr>
        <w:shd w:val="clear" w:color="auto" w:fill="FFFFFF"/>
        <w:spacing w:after="0" w:line="240" w:lineRule="auto"/>
        <w:jc w:val="center"/>
        <w:textAlignment w:val="baseline"/>
        <w:rPr>
          <w:rFonts w:ascii="Times New Roman" w:eastAsia="Times New Roman" w:hAnsi="Times New Roman" w:cs="Times New Roman"/>
          <w:b/>
          <w:bCs/>
          <w:i/>
          <w:color w:val="231F20"/>
          <w:sz w:val="20"/>
          <w:szCs w:val="20"/>
          <w:bdr w:val="none" w:sz="0" w:space="0" w:color="auto" w:frame="1"/>
          <w:lang w:eastAsia="hr-HR"/>
        </w:rPr>
      </w:pPr>
      <w:r w:rsidRPr="00896A9B">
        <w:rPr>
          <w:rFonts w:ascii="Times New Roman" w:eastAsia="Times New Roman" w:hAnsi="Times New Roman" w:cs="Times New Roman"/>
          <w:b/>
          <w:bCs/>
          <w:i/>
          <w:color w:val="231F20"/>
          <w:sz w:val="20"/>
          <w:szCs w:val="20"/>
          <w:bdr w:val="none" w:sz="0" w:space="0" w:color="auto" w:frame="1"/>
          <w:lang w:eastAsia="hr-HR"/>
        </w:rPr>
        <w:t>Ljetni upisni rok</w:t>
      </w:r>
    </w:p>
    <w:p w:rsidR="00346957" w:rsidRPr="00896A9B" w:rsidRDefault="00346957" w:rsidP="00ED259D">
      <w:pPr>
        <w:shd w:val="clear" w:color="auto" w:fill="FFFFFF"/>
        <w:spacing w:after="0" w:line="240" w:lineRule="auto"/>
        <w:textAlignment w:val="baseline"/>
        <w:rPr>
          <w:rFonts w:ascii="Times New Roman" w:eastAsia="Times New Roman" w:hAnsi="Times New Roman" w:cs="Times New Roman"/>
          <w:b/>
          <w:bCs/>
          <w:i/>
          <w:color w:val="231F20"/>
          <w:sz w:val="20"/>
          <w:szCs w:val="20"/>
          <w:bdr w:val="none" w:sz="0" w:space="0" w:color="auto" w:frame="1"/>
          <w:lang w:eastAsia="hr-HR"/>
        </w:rPr>
      </w:pPr>
    </w:p>
    <w:tbl>
      <w:tblPr>
        <w:tblW w:w="10535" w:type="dxa"/>
        <w:tblInd w:w="-292" w:type="dxa"/>
        <w:shd w:val="clear" w:color="auto" w:fill="FFFFFF"/>
        <w:tblCellMar>
          <w:left w:w="0" w:type="dxa"/>
          <w:right w:w="0" w:type="dxa"/>
        </w:tblCellMar>
        <w:tblLook w:val="04A0" w:firstRow="1" w:lastRow="0" w:firstColumn="1" w:lastColumn="0" w:noHBand="0" w:noVBand="1"/>
      </w:tblPr>
      <w:tblGrid>
        <w:gridCol w:w="8629"/>
        <w:gridCol w:w="1906"/>
      </w:tblGrid>
      <w:tr w:rsidR="00346957" w:rsidRPr="00896A9B" w:rsidTr="00346957">
        <w:trPr>
          <w:trHeight w:val="133"/>
        </w:trPr>
        <w:tc>
          <w:tcPr>
            <w:tcW w:w="8629"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896A9B" w:rsidRPr="00ED259D" w:rsidRDefault="00896A9B" w:rsidP="00ED259D">
            <w:pPr>
              <w:spacing w:after="0" w:line="240" w:lineRule="auto"/>
              <w:jc w:val="center"/>
              <w:rPr>
                <w:rFonts w:ascii="Times New Roman" w:eastAsia="Times New Roman" w:hAnsi="Times New Roman" w:cs="Times New Roman"/>
                <w:b/>
                <w:color w:val="231F20"/>
                <w:sz w:val="20"/>
                <w:szCs w:val="20"/>
                <w:lang w:eastAsia="hr-HR"/>
              </w:rPr>
            </w:pPr>
            <w:r w:rsidRPr="00ED259D">
              <w:rPr>
                <w:rFonts w:ascii="Times New Roman" w:eastAsia="Times New Roman" w:hAnsi="Times New Roman" w:cs="Times New Roman"/>
                <w:b/>
                <w:bCs/>
                <w:color w:val="231F20"/>
                <w:sz w:val="20"/>
                <w:szCs w:val="20"/>
                <w:bdr w:val="none" w:sz="0" w:space="0" w:color="auto" w:frame="1"/>
                <w:lang w:eastAsia="hr-HR"/>
              </w:rPr>
              <w:t>Opis postupka</w:t>
            </w:r>
          </w:p>
        </w:tc>
        <w:tc>
          <w:tcPr>
            <w:tcW w:w="1906"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896A9B" w:rsidRPr="00ED259D" w:rsidRDefault="00896A9B" w:rsidP="00ED259D">
            <w:pPr>
              <w:spacing w:after="0" w:line="240" w:lineRule="auto"/>
              <w:jc w:val="center"/>
              <w:rPr>
                <w:rFonts w:ascii="Times New Roman" w:eastAsia="Times New Roman" w:hAnsi="Times New Roman" w:cs="Times New Roman"/>
                <w:b/>
                <w:color w:val="231F20"/>
                <w:sz w:val="20"/>
                <w:szCs w:val="20"/>
                <w:lang w:eastAsia="hr-HR"/>
              </w:rPr>
            </w:pPr>
            <w:r w:rsidRPr="00ED259D">
              <w:rPr>
                <w:rFonts w:ascii="Times New Roman" w:eastAsia="Times New Roman" w:hAnsi="Times New Roman" w:cs="Times New Roman"/>
                <w:b/>
                <w:bCs/>
                <w:color w:val="231F20"/>
                <w:sz w:val="20"/>
                <w:szCs w:val="20"/>
                <w:bdr w:val="none" w:sz="0" w:space="0" w:color="auto" w:frame="1"/>
                <w:lang w:eastAsia="hr-HR"/>
              </w:rPr>
              <w:t>Datum</w:t>
            </w:r>
          </w:p>
        </w:tc>
      </w:tr>
      <w:tr w:rsidR="00346957" w:rsidRPr="00896A9B" w:rsidTr="00346957">
        <w:trPr>
          <w:trHeight w:val="142"/>
        </w:trPr>
        <w:tc>
          <w:tcPr>
            <w:tcW w:w="86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Početak prijava u sustav</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1. 6. 2026.</w:t>
            </w:r>
          </w:p>
        </w:tc>
      </w:tr>
      <w:tr w:rsidR="00346957" w:rsidRPr="00896A9B" w:rsidTr="00346957">
        <w:trPr>
          <w:trHeight w:val="133"/>
        </w:trPr>
        <w:tc>
          <w:tcPr>
            <w:tcW w:w="86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Registracija kandidata izvan redovitog sustava obrazovanja RH putem srednje.e-upisi.hr</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1. 6. do 19. 6. 2026.</w:t>
            </w:r>
          </w:p>
        </w:tc>
      </w:tr>
      <w:tr w:rsidR="00346957" w:rsidRPr="00896A9B" w:rsidTr="00346957">
        <w:trPr>
          <w:trHeight w:val="142"/>
        </w:trPr>
        <w:tc>
          <w:tcPr>
            <w:tcW w:w="86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Dostava osobnih dokumenata i svjedodžbi CARNET-u</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1. 6. do 19. 6. 2026.</w:t>
            </w:r>
          </w:p>
        </w:tc>
      </w:tr>
      <w:tr w:rsidR="00346957" w:rsidRPr="00896A9B" w:rsidTr="00346957">
        <w:trPr>
          <w:trHeight w:val="133"/>
        </w:trPr>
        <w:tc>
          <w:tcPr>
            <w:tcW w:w="8629"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896A9B" w:rsidRPr="00896A9B" w:rsidRDefault="00896A9B" w:rsidP="00ED259D">
            <w:pPr>
              <w:spacing w:after="0" w:line="240" w:lineRule="auto"/>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b/>
                <w:bCs/>
                <w:color w:val="231F20"/>
                <w:sz w:val="20"/>
                <w:szCs w:val="20"/>
                <w:bdr w:val="none" w:sz="0" w:space="0" w:color="auto" w:frame="1"/>
                <w:lang w:eastAsia="hr-HR"/>
              </w:rPr>
              <w:t>Prijava obrazovnih programa</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b/>
                <w:bCs/>
                <w:color w:val="231F20"/>
                <w:sz w:val="20"/>
                <w:szCs w:val="20"/>
                <w:bdr w:val="none" w:sz="0" w:space="0" w:color="auto" w:frame="1"/>
                <w:lang w:eastAsia="hr-HR"/>
              </w:rPr>
              <w:t>24. 6. do 3. 7. 2026.</w:t>
            </w:r>
          </w:p>
        </w:tc>
      </w:tr>
      <w:tr w:rsidR="00346957" w:rsidRPr="00896A9B" w:rsidTr="00346957">
        <w:trPr>
          <w:trHeight w:val="142"/>
        </w:trPr>
        <w:tc>
          <w:tcPr>
            <w:tcW w:w="86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Prijava programa koji zahtijevaju dodatne provjere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24. 6. do 26. 6. 2026.</w:t>
            </w:r>
          </w:p>
        </w:tc>
      </w:tr>
      <w:tr w:rsidR="00346957" w:rsidRPr="00896A9B" w:rsidTr="00346957">
        <w:trPr>
          <w:trHeight w:val="487"/>
        </w:trPr>
        <w:tc>
          <w:tcPr>
            <w:tcW w:w="86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896A9B">
              <w:rPr>
                <w:rFonts w:ascii="Times New Roman" w:eastAsia="Times New Roman" w:hAnsi="Times New Roman" w:cs="Times New Roman"/>
                <w:color w:val="231F20"/>
                <w:sz w:val="20"/>
                <w:szCs w:val="20"/>
                <w:bdr w:val="none" w:sz="0" w:space="0" w:color="auto" w:frame="1"/>
                <w:lang w:eastAsia="hr-HR"/>
              </w:rPr>
              <w:t>Dostava dokumentacije:</w:t>
            </w:r>
          </w:p>
          <w:p w:rsidR="00896A9B" w:rsidRPr="00896A9B" w:rsidRDefault="00896A9B" w:rsidP="00ED259D">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896A9B">
              <w:rPr>
                <w:rFonts w:ascii="Times New Roman" w:eastAsia="Times New Roman" w:hAnsi="Times New Roman" w:cs="Times New Roman"/>
                <w:color w:val="231F20"/>
                <w:sz w:val="20"/>
                <w:szCs w:val="20"/>
                <w:bdr w:val="none" w:sz="0" w:space="0" w:color="auto" w:frame="1"/>
                <w:lang w:eastAsia="hr-HR"/>
              </w:rPr>
              <w:t>• Stručnog mišljenja HZZ-a za programe koji to zahtijevaju</w:t>
            </w:r>
          </w:p>
          <w:p w:rsidR="00896A9B" w:rsidRPr="00896A9B" w:rsidRDefault="00896A9B" w:rsidP="00ED259D">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896A9B">
              <w:rPr>
                <w:rFonts w:ascii="Times New Roman" w:eastAsia="Times New Roman" w:hAnsi="Times New Roman" w:cs="Times New Roman"/>
                <w:color w:val="231F20"/>
                <w:sz w:val="20"/>
                <w:szCs w:val="20"/>
                <w:bdr w:val="none" w:sz="0" w:space="0" w:color="auto" w:frame="1"/>
                <w:lang w:eastAsia="hr-HR"/>
              </w:rPr>
              <w:t>• Dokumenata kojima se ostvaruju dodatna prava za upis (dostavljaju se putem srednje.e-upisi.hr)</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24. 6. do 1. 7. 2026.</w:t>
            </w:r>
          </w:p>
        </w:tc>
      </w:tr>
      <w:tr w:rsidR="00346957" w:rsidRPr="00896A9B" w:rsidTr="00346957">
        <w:trPr>
          <w:trHeight w:val="142"/>
        </w:trPr>
        <w:tc>
          <w:tcPr>
            <w:tcW w:w="86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Provođenje dodatnih ispita i provjera i unos rezultata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29.6. do 2. 7. 2026.</w:t>
            </w:r>
          </w:p>
        </w:tc>
      </w:tr>
      <w:tr w:rsidR="00346957" w:rsidRPr="00896A9B" w:rsidTr="00346957">
        <w:trPr>
          <w:trHeight w:val="133"/>
        </w:trPr>
        <w:tc>
          <w:tcPr>
            <w:tcW w:w="86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Brisanje kandidata koji nisu zadovoljili preduvjete s lista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2. 7. 2026.</w:t>
            </w:r>
          </w:p>
        </w:tc>
      </w:tr>
      <w:tr w:rsidR="00346957" w:rsidRPr="00896A9B" w:rsidTr="00346957">
        <w:trPr>
          <w:trHeight w:val="142"/>
        </w:trPr>
        <w:tc>
          <w:tcPr>
            <w:tcW w:w="86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Unos prigovora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3. 7. 2026.</w:t>
            </w:r>
          </w:p>
        </w:tc>
      </w:tr>
      <w:tr w:rsidR="00346957" w:rsidRPr="00896A9B" w:rsidTr="00346957">
        <w:trPr>
          <w:trHeight w:val="133"/>
        </w:trPr>
        <w:tc>
          <w:tcPr>
            <w:tcW w:w="8629"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896A9B" w:rsidRPr="00896A9B" w:rsidRDefault="00896A9B" w:rsidP="00ED259D">
            <w:pPr>
              <w:spacing w:after="0" w:line="240" w:lineRule="auto"/>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b/>
                <w:bCs/>
                <w:color w:val="231F20"/>
                <w:sz w:val="20"/>
                <w:szCs w:val="20"/>
                <w:bdr w:val="none" w:sz="0" w:space="0" w:color="auto" w:frame="1"/>
                <w:lang w:eastAsia="hr-HR"/>
              </w:rPr>
              <w:t>Objava konačnih ljestvica poretka</w:t>
            </w:r>
          </w:p>
        </w:tc>
        <w:tc>
          <w:tcPr>
            <w:tcW w:w="0" w:type="auto"/>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b/>
                <w:bCs/>
                <w:color w:val="231F20"/>
                <w:sz w:val="20"/>
                <w:szCs w:val="20"/>
                <w:bdr w:val="none" w:sz="0" w:space="0" w:color="auto" w:frame="1"/>
                <w:lang w:eastAsia="hr-HR"/>
              </w:rPr>
              <w:t>7. 7. 2026.</w:t>
            </w:r>
          </w:p>
        </w:tc>
      </w:tr>
      <w:tr w:rsidR="00346957" w:rsidRPr="00896A9B" w:rsidTr="00346957">
        <w:trPr>
          <w:trHeight w:val="1348"/>
        </w:trPr>
        <w:tc>
          <w:tcPr>
            <w:tcW w:w="86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896A9B">
              <w:rPr>
                <w:rFonts w:ascii="Times New Roman" w:eastAsia="Times New Roman" w:hAnsi="Times New Roman" w:cs="Times New Roman"/>
                <w:color w:val="231F20"/>
                <w:sz w:val="20"/>
                <w:szCs w:val="20"/>
                <w:bdr w:val="none" w:sz="0" w:space="0" w:color="auto" w:frame="1"/>
                <w:lang w:eastAsia="hr-HR"/>
              </w:rPr>
              <w:t>Dostava dokumenata koji su uvjet za upis u određeni program obrazovanja srednje škole:</w:t>
            </w:r>
          </w:p>
          <w:p w:rsidR="00896A9B" w:rsidRPr="00896A9B" w:rsidRDefault="00896A9B" w:rsidP="00ED259D">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896A9B">
              <w:rPr>
                <w:rFonts w:ascii="Times New Roman" w:eastAsia="Times New Roman" w:hAnsi="Times New Roman" w:cs="Times New Roman"/>
                <w:color w:val="231F20"/>
                <w:sz w:val="20"/>
                <w:szCs w:val="20"/>
                <w:bdr w:val="none" w:sz="0" w:space="0" w:color="auto" w:frame="1"/>
                <w:lang w:eastAsia="hr-HR"/>
              </w:rPr>
              <w:t>1. Upisnica (obvezno za sve učenike) – dostavlja se elektronički putem srednje.e-upisi.hr ili dolaskom u školu na propisani datum</w:t>
            </w:r>
          </w:p>
          <w:p w:rsidR="00896A9B" w:rsidRPr="00896A9B" w:rsidRDefault="00896A9B" w:rsidP="00ED259D">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896A9B">
              <w:rPr>
                <w:rFonts w:ascii="Times New Roman" w:eastAsia="Times New Roman" w:hAnsi="Times New Roman" w:cs="Times New Roman"/>
                <w:color w:val="231F20"/>
                <w:sz w:val="20"/>
                <w:szCs w:val="20"/>
                <w:bdr w:val="none" w:sz="0" w:space="0" w:color="auto" w:frame="1"/>
                <w:lang w:eastAsia="hr-HR"/>
              </w:rPr>
              <w:t>2. Potvrda liječnika školske medicine – dostavlja se putem elektroničke pošte na mail adresu srednje škole ili dolaskom u školu na propisani datum i</w:t>
            </w:r>
          </w:p>
          <w:p w:rsidR="00896A9B" w:rsidRPr="00896A9B" w:rsidRDefault="00896A9B" w:rsidP="00ED259D">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896A9B">
              <w:rPr>
                <w:rFonts w:ascii="Times New Roman" w:eastAsia="Times New Roman" w:hAnsi="Times New Roman" w:cs="Times New Roman"/>
                <w:color w:val="231F20"/>
                <w:sz w:val="20"/>
                <w:szCs w:val="20"/>
                <w:bdr w:val="none" w:sz="0" w:space="0" w:color="auto" w:frame="1"/>
                <w:lang w:eastAsia="hr-HR"/>
              </w:rPr>
              <w:t>3. Potvrda obiteljskog liječnika ili liječnička svjedodžba medicine rada - dostavlja se putem elektroničke pošte na mail adresu srednje škole ili dolaskom u školu na propisani datum.</w:t>
            </w:r>
          </w:p>
          <w:p w:rsidR="00896A9B" w:rsidRPr="00896A9B" w:rsidRDefault="00896A9B" w:rsidP="00ED259D">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896A9B">
              <w:rPr>
                <w:rFonts w:ascii="Times New Roman" w:eastAsia="Times New Roman" w:hAnsi="Times New Roman" w:cs="Times New Roman"/>
                <w:color w:val="231F20"/>
                <w:sz w:val="20"/>
                <w:szCs w:val="20"/>
                <w:bdr w:val="none" w:sz="0" w:space="0" w:color="auto" w:frame="1"/>
                <w:lang w:eastAsia="hr-HR"/>
              </w:rPr>
              <w:t>Točan datum zaprimanja dokumenata dolaskom u školu objavljuje se na mrežnim stranicama i oglasnim pločama škola.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7. 7. do 9. 7. 2026.</w:t>
            </w:r>
          </w:p>
        </w:tc>
      </w:tr>
      <w:tr w:rsidR="00346957" w:rsidRPr="00896A9B" w:rsidTr="00346957">
        <w:trPr>
          <w:trHeight w:val="133"/>
        </w:trPr>
        <w:tc>
          <w:tcPr>
            <w:tcW w:w="86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896A9B">
            <w:pPr>
              <w:spacing w:after="0" w:line="240" w:lineRule="auto"/>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Objava okvirnog broja slobodnih mjesta za jesenski upisni rok</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13. 7. 2026.</w:t>
            </w:r>
          </w:p>
        </w:tc>
      </w:tr>
      <w:tr w:rsidR="00346957" w:rsidRPr="00896A9B" w:rsidTr="00346957">
        <w:trPr>
          <w:trHeight w:val="142"/>
        </w:trPr>
        <w:tc>
          <w:tcPr>
            <w:tcW w:w="8629"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896A9B">
            <w:pPr>
              <w:spacing w:after="0" w:line="240" w:lineRule="auto"/>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Službena objava slobodnih mjesta za jesenski upisni rok</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896A9B" w:rsidRPr="00896A9B" w:rsidRDefault="00896A9B" w:rsidP="00ED259D">
            <w:pPr>
              <w:spacing w:after="0" w:line="240" w:lineRule="auto"/>
              <w:jc w:val="right"/>
              <w:rPr>
                <w:rFonts w:ascii="Times New Roman" w:eastAsia="Times New Roman" w:hAnsi="Times New Roman" w:cs="Times New Roman"/>
                <w:color w:val="231F20"/>
                <w:sz w:val="20"/>
                <w:szCs w:val="20"/>
                <w:lang w:eastAsia="hr-HR"/>
              </w:rPr>
            </w:pPr>
            <w:r w:rsidRPr="00896A9B">
              <w:rPr>
                <w:rFonts w:ascii="Times New Roman" w:eastAsia="Times New Roman" w:hAnsi="Times New Roman" w:cs="Times New Roman"/>
                <w:color w:val="231F20"/>
                <w:sz w:val="20"/>
                <w:szCs w:val="20"/>
                <w:bdr w:val="none" w:sz="0" w:space="0" w:color="auto" w:frame="1"/>
                <w:lang w:eastAsia="hr-HR"/>
              </w:rPr>
              <w:t>10. 8. 2026</w:t>
            </w:r>
          </w:p>
        </w:tc>
      </w:tr>
    </w:tbl>
    <w:p w:rsidR="00896A9B" w:rsidRPr="00896A9B" w:rsidRDefault="00896A9B" w:rsidP="00896A9B">
      <w:pPr>
        <w:spacing w:after="0"/>
        <w:rPr>
          <w:rFonts w:ascii="Times New Roman" w:eastAsia="Times New Roman" w:hAnsi="Times New Roman" w:cs="Times New Roman"/>
          <w:sz w:val="24"/>
          <w:szCs w:val="24"/>
          <w:lang w:eastAsia="hr-HR"/>
        </w:rPr>
      </w:pPr>
    </w:p>
    <w:p w:rsidR="00896A9B" w:rsidRDefault="00896A9B" w:rsidP="00585536">
      <w:pPr>
        <w:spacing w:after="0"/>
        <w:jc w:val="center"/>
        <w:rPr>
          <w:rFonts w:ascii="Times New Roman" w:eastAsia="Times New Roman" w:hAnsi="Times New Roman" w:cs="Times New Roman"/>
          <w:b/>
          <w:sz w:val="24"/>
          <w:szCs w:val="24"/>
          <w:lang w:eastAsia="hr-HR"/>
        </w:rPr>
      </w:pPr>
    </w:p>
    <w:p w:rsidR="00896A9B" w:rsidRDefault="00896A9B" w:rsidP="00585536">
      <w:pPr>
        <w:spacing w:after="0"/>
        <w:jc w:val="center"/>
        <w:rPr>
          <w:rFonts w:ascii="Times New Roman" w:eastAsia="Times New Roman" w:hAnsi="Times New Roman" w:cs="Times New Roman"/>
          <w:b/>
          <w:sz w:val="24"/>
          <w:szCs w:val="24"/>
          <w:lang w:eastAsia="hr-HR"/>
        </w:rPr>
      </w:pPr>
    </w:p>
    <w:p w:rsidR="00896A9B" w:rsidRDefault="00896A9B" w:rsidP="00585536">
      <w:pPr>
        <w:spacing w:after="0"/>
        <w:jc w:val="center"/>
        <w:rPr>
          <w:rFonts w:ascii="Times New Roman" w:eastAsia="Times New Roman" w:hAnsi="Times New Roman" w:cs="Times New Roman"/>
          <w:b/>
          <w:sz w:val="24"/>
          <w:szCs w:val="24"/>
          <w:lang w:eastAsia="hr-HR"/>
        </w:rPr>
      </w:pPr>
    </w:p>
    <w:p w:rsidR="00346957" w:rsidRDefault="00346957" w:rsidP="00585536">
      <w:pPr>
        <w:spacing w:after="0"/>
        <w:jc w:val="center"/>
        <w:rPr>
          <w:rFonts w:ascii="Times New Roman" w:eastAsia="Times New Roman" w:hAnsi="Times New Roman" w:cs="Times New Roman"/>
          <w:b/>
          <w:sz w:val="24"/>
          <w:szCs w:val="24"/>
          <w:lang w:eastAsia="hr-HR"/>
        </w:rPr>
      </w:pPr>
    </w:p>
    <w:p w:rsidR="00346957" w:rsidRDefault="00346957" w:rsidP="00585536">
      <w:pPr>
        <w:spacing w:after="0"/>
        <w:jc w:val="center"/>
        <w:rPr>
          <w:rFonts w:ascii="Times New Roman" w:eastAsia="Times New Roman" w:hAnsi="Times New Roman" w:cs="Times New Roman"/>
          <w:b/>
          <w:sz w:val="24"/>
          <w:szCs w:val="24"/>
          <w:lang w:eastAsia="hr-HR"/>
        </w:rPr>
      </w:pPr>
    </w:p>
    <w:p w:rsidR="00346957" w:rsidRDefault="00346957" w:rsidP="00585536">
      <w:pPr>
        <w:spacing w:after="0"/>
        <w:jc w:val="center"/>
        <w:rPr>
          <w:rFonts w:ascii="Times New Roman" w:eastAsia="Times New Roman" w:hAnsi="Times New Roman" w:cs="Times New Roman"/>
          <w:b/>
          <w:sz w:val="24"/>
          <w:szCs w:val="24"/>
          <w:lang w:eastAsia="hr-HR"/>
        </w:rPr>
      </w:pPr>
    </w:p>
    <w:p w:rsidR="00ED259D" w:rsidRDefault="00ED259D" w:rsidP="00346957">
      <w:pPr>
        <w:shd w:val="clear" w:color="auto" w:fill="FFFFFF"/>
        <w:spacing w:after="0" w:line="240" w:lineRule="auto"/>
        <w:jc w:val="center"/>
        <w:textAlignment w:val="baseline"/>
        <w:rPr>
          <w:rFonts w:ascii="Times New Roman" w:eastAsia="Times New Roman" w:hAnsi="Times New Roman" w:cs="Times New Roman"/>
          <w:b/>
          <w:bCs/>
          <w:i/>
          <w:color w:val="231F20"/>
          <w:sz w:val="20"/>
          <w:szCs w:val="20"/>
          <w:bdr w:val="none" w:sz="0" w:space="0" w:color="auto" w:frame="1"/>
          <w:lang w:eastAsia="hr-HR"/>
        </w:rPr>
      </w:pPr>
    </w:p>
    <w:p w:rsidR="00ED259D" w:rsidRDefault="00ED259D" w:rsidP="00346957">
      <w:pPr>
        <w:shd w:val="clear" w:color="auto" w:fill="FFFFFF"/>
        <w:spacing w:after="0" w:line="240" w:lineRule="auto"/>
        <w:jc w:val="center"/>
        <w:textAlignment w:val="baseline"/>
        <w:rPr>
          <w:rFonts w:ascii="Times New Roman" w:eastAsia="Times New Roman" w:hAnsi="Times New Roman" w:cs="Times New Roman"/>
          <w:b/>
          <w:bCs/>
          <w:i/>
          <w:color w:val="231F20"/>
          <w:sz w:val="20"/>
          <w:szCs w:val="20"/>
          <w:bdr w:val="none" w:sz="0" w:space="0" w:color="auto" w:frame="1"/>
          <w:lang w:eastAsia="hr-HR"/>
        </w:rPr>
      </w:pPr>
    </w:p>
    <w:p w:rsidR="00346957" w:rsidRPr="00346957" w:rsidRDefault="00346957" w:rsidP="00346957">
      <w:pPr>
        <w:shd w:val="clear" w:color="auto" w:fill="FFFFFF"/>
        <w:spacing w:after="0" w:line="240" w:lineRule="auto"/>
        <w:jc w:val="center"/>
        <w:textAlignment w:val="baseline"/>
        <w:rPr>
          <w:rFonts w:ascii="Times New Roman" w:eastAsia="Times New Roman" w:hAnsi="Times New Roman" w:cs="Times New Roman"/>
          <w:i/>
          <w:color w:val="231F20"/>
          <w:sz w:val="20"/>
          <w:szCs w:val="20"/>
          <w:lang w:eastAsia="hr-HR"/>
        </w:rPr>
      </w:pPr>
      <w:r w:rsidRPr="00346957">
        <w:rPr>
          <w:rFonts w:ascii="Times New Roman" w:eastAsia="Times New Roman" w:hAnsi="Times New Roman" w:cs="Times New Roman"/>
          <w:b/>
          <w:bCs/>
          <w:i/>
          <w:color w:val="231F20"/>
          <w:sz w:val="20"/>
          <w:szCs w:val="20"/>
          <w:bdr w:val="none" w:sz="0" w:space="0" w:color="auto" w:frame="1"/>
          <w:lang w:eastAsia="hr-HR"/>
        </w:rPr>
        <w:t>Jesenski upisni rok</w:t>
      </w:r>
    </w:p>
    <w:p w:rsidR="00346957" w:rsidRPr="00346957" w:rsidRDefault="00346957" w:rsidP="00346957">
      <w:pPr>
        <w:shd w:val="clear" w:color="auto" w:fill="FFFFFF"/>
        <w:spacing w:before="34" w:after="48" w:line="240" w:lineRule="auto"/>
        <w:textAlignment w:val="baseline"/>
        <w:rPr>
          <w:rFonts w:ascii="Times New Roman" w:eastAsia="Times New Roman" w:hAnsi="Times New Roman" w:cs="Times New Roman"/>
          <w:color w:val="231F20"/>
          <w:sz w:val="20"/>
          <w:szCs w:val="20"/>
          <w:lang w:eastAsia="hr-HR"/>
        </w:rPr>
      </w:pPr>
    </w:p>
    <w:tbl>
      <w:tblPr>
        <w:tblW w:w="9874" w:type="dxa"/>
        <w:tblInd w:w="-407" w:type="dxa"/>
        <w:shd w:val="clear" w:color="auto" w:fill="FFFFFF"/>
        <w:tblCellMar>
          <w:left w:w="0" w:type="dxa"/>
          <w:right w:w="0" w:type="dxa"/>
        </w:tblCellMar>
        <w:tblLook w:val="04A0" w:firstRow="1" w:lastRow="0" w:firstColumn="1" w:lastColumn="0" w:noHBand="0" w:noVBand="1"/>
      </w:tblPr>
      <w:tblGrid>
        <w:gridCol w:w="7770"/>
        <w:gridCol w:w="2104"/>
      </w:tblGrid>
      <w:tr w:rsidR="00346957" w:rsidRPr="00346957" w:rsidTr="00ED259D">
        <w:trPr>
          <w:trHeight w:val="409"/>
        </w:trPr>
        <w:tc>
          <w:tcPr>
            <w:tcW w:w="7770"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346957" w:rsidRPr="00ED259D" w:rsidRDefault="00346957" w:rsidP="00346957">
            <w:pPr>
              <w:spacing w:after="0" w:line="240" w:lineRule="auto"/>
              <w:jc w:val="center"/>
              <w:rPr>
                <w:rFonts w:ascii="Times New Roman" w:eastAsia="Times New Roman" w:hAnsi="Times New Roman" w:cs="Times New Roman"/>
                <w:b/>
                <w:color w:val="231F20"/>
                <w:sz w:val="20"/>
                <w:szCs w:val="20"/>
                <w:lang w:eastAsia="hr-HR"/>
              </w:rPr>
            </w:pPr>
            <w:r w:rsidRPr="00ED259D">
              <w:rPr>
                <w:rFonts w:ascii="Times New Roman" w:eastAsia="Times New Roman" w:hAnsi="Times New Roman" w:cs="Times New Roman"/>
                <w:b/>
                <w:bCs/>
                <w:color w:val="231F20"/>
                <w:sz w:val="20"/>
                <w:szCs w:val="20"/>
                <w:bdr w:val="none" w:sz="0" w:space="0" w:color="auto" w:frame="1"/>
                <w:lang w:eastAsia="hr-HR"/>
              </w:rPr>
              <w:t>Opis postupka</w:t>
            </w:r>
          </w:p>
        </w:tc>
        <w:tc>
          <w:tcPr>
            <w:tcW w:w="2104"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346957" w:rsidRPr="00ED259D" w:rsidRDefault="00346957" w:rsidP="00346957">
            <w:pPr>
              <w:spacing w:after="0" w:line="240" w:lineRule="auto"/>
              <w:jc w:val="center"/>
              <w:rPr>
                <w:rFonts w:ascii="Times New Roman" w:eastAsia="Times New Roman" w:hAnsi="Times New Roman" w:cs="Times New Roman"/>
                <w:b/>
                <w:color w:val="231F20"/>
                <w:sz w:val="20"/>
                <w:szCs w:val="20"/>
                <w:lang w:eastAsia="hr-HR"/>
              </w:rPr>
            </w:pPr>
            <w:r w:rsidRPr="00ED259D">
              <w:rPr>
                <w:rFonts w:ascii="Times New Roman" w:eastAsia="Times New Roman" w:hAnsi="Times New Roman" w:cs="Times New Roman"/>
                <w:b/>
                <w:bCs/>
                <w:color w:val="231F20"/>
                <w:sz w:val="20"/>
                <w:szCs w:val="20"/>
                <w:bdr w:val="none" w:sz="0" w:space="0" w:color="auto" w:frame="1"/>
                <w:lang w:eastAsia="hr-HR"/>
              </w:rPr>
              <w:t>Datum</w:t>
            </w:r>
          </w:p>
        </w:tc>
      </w:tr>
      <w:tr w:rsidR="00346957" w:rsidRPr="00346957" w:rsidTr="00346957">
        <w:trPr>
          <w:trHeight w:val="205"/>
        </w:trPr>
        <w:tc>
          <w:tcPr>
            <w:tcW w:w="777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Registracija za kandidate izvan redovitog sustava obrazovanja RH</w:t>
            </w:r>
          </w:p>
        </w:tc>
        <w:tc>
          <w:tcPr>
            <w:tcW w:w="21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jc w:val="right"/>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17. 8. do 24. 8. 2026.</w:t>
            </w:r>
          </w:p>
        </w:tc>
      </w:tr>
      <w:tr w:rsidR="00346957" w:rsidRPr="00346957" w:rsidTr="00346957">
        <w:trPr>
          <w:trHeight w:val="383"/>
        </w:trPr>
        <w:tc>
          <w:tcPr>
            <w:tcW w:w="777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Dostava osobnih dokumenata, svjedodžbi i ostale dokumentacije za kandidate izvan redovitog sustava obrazovanja RH CARNET-u</w:t>
            </w:r>
          </w:p>
        </w:tc>
        <w:tc>
          <w:tcPr>
            <w:tcW w:w="21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jc w:val="right"/>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17. 8. do 24. 8. 2026.</w:t>
            </w:r>
          </w:p>
        </w:tc>
      </w:tr>
      <w:tr w:rsidR="00346957" w:rsidRPr="00346957" w:rsidTr="00346957">
        <w:trPr>
          <w:trHeight w:val="205"/>
        </w:trPr>
        <w:tc>
          <w:tcPr>
            <w:tcW w:w="7770"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346957" w:rsidRPr="00346957" w:rsidRDefault="00346957" w:rsidP="00346957">
            <w:pPr>
              <w:spacing w:after="0" w:line="240" w:lineRule="auto"/>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b/>
                <w:bCs/>
                <w:color w:val="231F20"/>
                <w:sz w:val="20"/>
                <w:szCs w:val="20"/>
                <w:bdr w:val="none" w:sz="0" w:space="0" w:color="auto" w:frame="1"/>
                <w:lang w:eastAsia="hr-HR"/>
              </w:rPr>
              <w:t>Prijava u sustav i prijava obrazovnih programa</w:t>
            </w:r>
          </w:p>
        </w:tc>
        <w:tc>
          <w:tcPr>
            <w:tcW w:w="2104"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346957" w:rsidRPr="00346957" w:rsidRDefault="00346957" w:rsidP="00346957">
            <w:pPr>
              <w:spacing w:after="0" w:line="240" w:lineRule="auto"/>
              <w:jc w:val="right"/>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b/>
                <w:bCs/>
                <w:color w:val="231F20"/>
                <w:sz w:val="20"/>
                <w:szCs w:val="20"/>
                <w:bdr w:val="none" w:sz="0" w:space="0" w:color="auto" w:frame="1"/>
                <w:lang w:eastAsia="hr-HR"/>
              </w:rPr>
              <w:t>24. 8. do 28. 8. 2026.</w:t>
            </w:r>
          </w:p>
        </w:tc>
      </w:tr>
      <w:tr w:rsidR="00346957" w:rsidRPr="00346957" w:rsidTr="00346957">
        <w:trPr>
          <w:trHeight w:val="191"/>
        </w:trPr>
        <w:tc>
          <w:tcPr>
            <w:tcW w:w="777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Prijava obrazovnih programa koji zahtijevaju dodatne provjere</w:t>
            </w:r>
          </w:p>
        </w:tc>
        <w:tc>
          <w:tcPr>
            <w:tcW w:w="21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jc w:val="right"/>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24. 8. do 26. 8. 2026.</w:t>
            </w:r>
          </w:p>
        </w:tc>
      </w:tr>
      <w:tr w:rsidR="00346957" w:rsidRPr="00346957" w:rsidTr="00346957">
        <w:trPr>
          <w:trHeight w:val="712"/>
        </w:trPr>
        <w:tc>
          <w:tcPr>
            <w:tcW w:w="777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346957">
              <w:rPr>
                <w:rFonts w:ascii="Times New Roman" w:eastAsia="Times New Roman" w:hAnsi="Times New Roman" w:cs="Times New Roman"/>
                <w:color w:val="231F20"/>
                <w:sz w:val="20"/>
                <w:szCs w:val="20"/>
                <w:bdr w:val="none" w:sz="0" w:space="0" w:color="auto" w:frame="1"/>
                <w:lang w:eastAsia="hr-HR"/>
              </w:rPr>
              <w:t>Dostava dokumentacije:</w:t>
            </w:r>
          </w:p>
          <w:p w:rsidR="00346957" w:rsidRPr="00346957" w:rsidRDefault="00346957" w:rsidP="00346957">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346957">
              <w:rPr>
                <w:rFonts w:ascii="Times New Roman" w:eastAsia="Times New Roman" w:hAnsi="Times New Roman" w:cs="Times New Roman"/>
                <w:color w:val="231F20"/>
                <w:sz w:val="20"/>
                <w:szCs w:val="20"/>
                <w:bdr w:val="none" w:sz="0" w:space="0" w:color="auto" w:frame="1"/>
                <w:lang w:eastAsia="hr-HR"/>
              </w:rPr>
              <w:t>• Stručnog mišljenja HZZ-a za programe koji to zahtijevaju</w:t>
            </w:r>
          </w:p>
          <w:p w:rsidR="00346957" w:rsidRPr="00346957" w:rsidRDefault="00346957" w:rsidP="00346957">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346957">
              <w:rPr>
                <w:rFonts w:ascii="Times New Roman" w:eastAsia="Times New Roman" w:hAnsi="Times New Roman" w:cs="Times New Roman"/>
                <w:color w:val="231F20"/>
                <w:sz w:val="20"/>
                <w:szCs w:val="20"/>
                <w:bdr w:val="none" w:sz="0" w:space="0" w:color="auto" w:frame="1"/>
                <w:lang w:eastAsia="hr-HR"/>
              </w:rPr>
              <w:t>• Dokumenata kojima se ostvaruju dodatna prava za upis (dostavljaju se putem srednje.e-upisi.hr)</w:t>
            </w:r>
          </w:p>
        </w:tc>
        <w:tc>
          <w:tcPr>
            <w:tcW w:w="21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jc w:val="right"/>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24. 8. do 27. 8. 2026.</w:t>
            </w:r>
          </w:p>
        </w:tc>
      </w:tr>
      <w:tr w:rsidR="00346957" w:rsidRPr="00346957" w:rsidTr="00346957">
        <w:trPr>
          <w:trHeight w:val="191"/>
        </w:trPr>
        <w:tc>
          <w:tcPr>
            <w:tcW w:w="777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Provođenje dodatnih ispita i provjera te unos rezultata</w:t>
            </w:r>
          </w:p>
        </w:tc>
        <w:tc>
          <w:tcPr>
            <w:tcW w:w="21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jc w:val="right"/>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27. 8. 2026.</w:t>
            </w:r>
          </w:p>
        </w:tc>
      </w:tr>
      <w:tr w:rsidR="00346957" w:rsidRPr="00346957" w:rsidTr="00346957">
        <w:trPr>
          <w:trHeight w:val="205"/>
        </w:trPr>
        <w:tc>
          <w:tcPr>
            <w:tcW w:w="777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Brisanje kandidata koji nisu zadovoljili preduvjete s lista</w:t>
            </w:r>
          </w:p>
        </w:tc>
        <w:tc>
          <w:tcPr>
            <w:tcW w:w="21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jc w:val="right"/>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28. 8. 2026.</w:t>
            </w:r>
          </w:p>
        </w:tc>
      </w:tr>
      <w:tr w:rsidR="00346957" w:rsidRPr="00346957" w:rsidTr="00346957">
        <w:trPr>
          <w:trHeight w:val="191"/>
        </w:trPr>
        <w:tc>
          <w:tcPr>
            <w:tcW w:w="777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Unos prigovora</w:t>
            </w:r>
          </w:p>
        </w:tc>
        <w:tc>
          <w:tcPr>
            <w:tcW w:w="21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jc w:val="right"/>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28. 8. 2026.</w:t>
            </w:r>
          </w:p>
        </w:tc>
      </w:tr>
      <w:tr w:rsidR="00346957" w:rsidRPr="00346957" w:rsidTr="00346957">
        <w:trPr>
          <w:trHeight w:val="205"/>
        </w:trPr>
        <w:tc>
          <w:tcPr>
            <w:tcW w:w="7770"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346957" w:rsidRPr="00346957" w:rsidRDefault="00346957" w:rsidP="00346957">
            <w:pPr>
              <w:spacing w:after="0" w:line="240" w:lineRule="auto"/>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b/>
                <w:bCs/>
                <w:color w:val="231F20"/>
                <w:sz w:val="20"/>
                <w:szCs w:val="20"/>
                <w:bdr w:val="none" w:sz="0" w:space="0" w:color="auto" w:frame="1"/>
                <w:lang w:eastAsia="hr-HR"/>
              </w:rPr>
              <w:t>Objava konačnih ljestvica poretka</w:t>
            </w:r>
          </w:p>
        </w:tc>
        <w:tc>
          <w:tcPr>
            <w:tcW w:w="2104"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346957" w:rsidRPr="00346957" w:rsidRDefault="00346957" w:rsidP="00346957">
            <w:pPr>
              <w:spacing w:after="0" w:line="240" w:lineRule="auto"/>
              <w:jc w:val="right"/>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b/>
                <w:bCs/>
                <w:color w:val="231F20"/>
                <w:sz w:val="20"/>
                <w:szCs w:val="20"/>
                <w:bdr w:val="none" w:sz="0" w:space="0" w:color="auto" w:frame="1"/>
                <w:lang w:eastAsia="hr-HR"/>
              </w:rPr>
              <w:t>31. 8. 2026.</w:t>
            </w:r>
          </w:p>
        </w:tc>
      </w:tr>
      <w:tr w:rsidR="00346957" w:rsidRPr="00346957" w:rsidTr="00346957">
        <w:trPr>
          <w:trHeight w:val="1918"/>
        </w:trPr>
        <w:tc>
          <w:tcPr>
            <w:tcW w:w="777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346957">
              <w:rPr>
                <w:rFonts w:ascii="Times New Roman" w:eastAsia="Times New Roman" w:hAnsi="Times New Roman" w:cs="Times New Roman"/>
                <w:color w:val="231F20"/>
                <w:sz w:val="20"/>
                <w:szCs w:val="20"/>
                <w:bdr w:val="none" w:sz="0" w:space="0" w:color="auto" w:frame="1"/>
                <w:lang w:eastAsia="hr-HR"/>
              </w:rPr>
              <w:t>Dostava dokumenata koji su uvjet za upis u određeni program obrazovanja srednje škole:</w:t>
            </w:r>
          </w:p>
          <w:p w:rsidR="00346957" w:rsidRPr="00346957" w:rsidRDefault="00346957" w:rsidP="00346957">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346957">
              <w:rPr>
                <w:rFonts w:ascii="Times New Roman" w:eastAsia="Times New Roman" w:hAnsi="Times New Roman" w:cs="Times New Roman"/>
                <w:color w:val="231F20"/>
                <w:sz w:val="20"/>
                <w:szCs w:val="20"/>
                <w:bdr w:val="none" w:sz="0" w:space="0" w:color="auto" w:frame="1"/>
                <w:lang w:eastAsia="hr-HR"/>
              </w:rPr>
              <w:t>1. Upisnica (obvezno za sve učenike) – dostavlja se elektronički putem srednje.e-upisi.hr ili dolaskom u školu na propisani datum</w:t>
            </w:r>
          </w:p>
          <w:p w:rsidR="00346957" w:rsidRPr="00346957" w:rsidRDefault="00346957" w:rsidP="00346957">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346957">
              <w:rPr>
                <w:rFonts w:ascii="Times New Roman" w:eastAsia="Times New Roman" w:hAnsi="Times New Roman" w:cs="Times New Roman"/>
                <w:color w:val="231F20"/>
                <w:sz w:val="20"/>
                <w:szCs w:val="20"/>
                <w:bdr w:val="none" w:sz="0" w:space="0" w:color="auto" w:frame="1"/>
                <w:lang w:eastAsia="hr-HR"/>
              </w:rPr>
              <w:t>2. Potvrda liječnika školske medicine – dostavlja se putem elektroničke pošte na mail adresu srednje škole ili dolaskom u školu na propisani datum i</w:t>
            </w:r>
          </w:p>
          <w:p w:rsidR="00346957" w:rsidRPr="00346957" w:rsidRDefault="00346957" w:rsidP="00346957">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346957">
              <w:rPr>
                <w:rFonts w:ascii="Times New Roman" w:eastAsia="Times New Roman" w:hAnsi="Times New Roman" w:cs="Times New Roman"/>
                <w:color w:val="231F20"/>
                <w:sz w:val="20"/>
                <w:szCs w:val="20"/>
                <w:bdr w:val="none" w:sz="0" w:space="0" w:color="auto" w:frame="1"/>
                <w:lang w:eastAsia="hr-HR"/>
              </w:rPr>
              <w:t>3. Potvrda obiteljskog liječnika ili liječnička svjedodžba medicine rada - dostavlja se putem elektroničke pošte na mail adresu srednje škole ili dolaskom u školu na propisani datum.</w:t>
            </w:r>
          </w:p>
          <w:p w:rsidR="00346957" w:rsidRPr="00346957" w:rsidRDefault="00346957" w:rsidP="00346957">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346957">
              <w:rPr>
                <w:rFonts w:ascii="Times New Roman" w:eastAsia="Times New Roman" w:hAnsi="Times New Roman" w:cs="Times New Roman"/>
                <w:color w:val="231F20"/>
                <w:sz w:val="20"/>
                <w:szCs w:val="20"/>
                <w:bdr w:val="none" w:sz="0" w:space="0" w:color="auto" w:frame="1"/>
                <w:lang w:eastAsia="hr-HR"/>
              </w:rPr>
              <w:t>Točan datum zaprimanja dokumenata dolaskom u školu objavljuje se na mrežnim stranicama i oglasnim pločama škola.</w:t>
            </w:r>
          </w:p>
        </w:tc>
        <w:tc>
          <w:tcPr>
            <w:tcW w:w="21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jc w:val="right"/>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31. 8. do 2. 9. 2026.</w:t>
            </w:r>
          </w:p>
        </w:tc>
      </w:tr>
      <w:tr w:rsidR="00346957" w:rsidRPr="00346957" w:rsidTr="00346957">
        <w:trPr>
          <w:trHeight w:val="205"/>
        </w:trPr>
        <w:tc>
          <w:tcPr>
            <w:tcW w:w="7770"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Objava slobodnih upisnih mjesta nakon jesenskog upisnog roka</w:t>
            </w:r>
          </w:p>
        </w:tc>
        <w:tc>
          <w:tcPr>
            <w:tcW w:w="210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346957" w:rsidRPr="00346957" w:rsidRDefault="00346957" w:rsidP="00346957">
            <w:pPr>
              <w:spacing w:after="0" w:line="240" w:lineRule="auto"/>
              <w:jc w:val="right"/>
              <w:rPr>
                <w:rFonts w:ascii="Times New Roman" w:eastAsia="Times New Roman" w:hAnsi="Times New Roman" w:cs="Times New Roman"/>
                <w:color w:val="231F20"/>
                <w:sz w:val="20"/>
                <w:szCs w:val="20"/>
                <w:lang w:eastAsia="hr-HR"/>
              </w:rPr>
            </w:pPr>
            <w:r w:rsidRPr="00346957">
              <w:rPr>
                <w:rFonts w:ascii="Times New Roman" w:eastAsia="Times New Roman" w:hAnsi="Times New Roman" w:cs="Times New Roman"/>
                <w:color w:val="231F20"/>
                <w:sz w:val="20"/>
                <w:szCs w:val="20"/>
                <w:bdr w:val="none" w:sz="0" w:space="0" w:color="auto" w:frame="1"/>
                <w:lang w:eastAsia="hr-HR"/>
              </w:rPr>
              <w:t>3. 9. 2026.</w:t>
            </w:r>
          </w:p>
        </w:tc>
      </w:tr>
    </w:tbl>
    <w:p w:rsidR="00D50E92" w:rsidRDefault="00D50E92" w:rsidP="00D50E92"/>
    <w:p w:rsidR="00ED259D" w:rsidRDefault="00ED259D" w:rsidP="00D50E92"/>
    <w:p w:rsidR="00ED259D" w:rsidRDefault="00ED259D" w:rsidP="00ED259D">
      <w:pPr>
        <w:jc w:val="center"/>
        <w:rPr>
          <w:rFonts w:ascii="Times New Roman" w:hAnsi="Times New Roman" w:cs="Times New Roman"/>
          <w:b/>
          <w:sz w:val="24"/>
          <w:szCs w:val="24"/>
        </w:rPr>
      </w:pPr>
    </w:p>
    <w:p w:rsidR="00ED259D" w:rsidRDefault="00ED259D" w:rsidP="00ED259D">
      <w:pPr>
        <w:jc w:val="center"/>
        <w:rPr>
          <w:rFonts w:ascii="Times New Roman" w:hAnsi="Times New Roman" w:cs="Times New Roman"/>
          <w:b/>
          <w:sz w:val="24"/>
          <w:szCs w:val="24"/>
        </w:rPr>
      </w:pPr>
    </w:p>
    <w:p w:rsidR="00ED259D" w:rsidRDefault="00ED259D" w:rsidP="00ED259D">
      <w:pPr>
        <w:jc w:val="center"/>
        <w:rPr>
          <w:rFonts w:ascii="Times New Roman" w:hAnsi="Times New Roman" w:cs="Times New Roman"/>
          <w:b/>
          <w:sz w:val="24"/>
          <w:szCs w:val="24"/>
        </w:rPr>
      </w:pPr>
    </w:p>
    <w:p w:rsidR="00ED259D" w:rsidRDefault="00ED259D" w:rsidP="00ED259D">
      <w:pPr>
        <w:jc w:val="center"/>
        <w:rPr>
          <w:rFonts w:ascii="Times New Roman" w:hAnsi="Times New Roman" w:cs="Times New Roman"/>
          <w:b/>
          <w:sz w:val="24"/>
          <w:szCs w:val="24"/>
        </w:rPr>
      </w:pPr>
    </w:p>
    <w:p w:rsidR="00ED259D" w:rsidRDefault="00ED259D" w:rsidP="00ED259D">
      <w:pPr>
        <w:jc w:val="center"/>
        <w:rPr>
          <w:rFonts w:ascii="Times New Roman" w:hAnsi="Times New Roman" w:cs="Times New Roman"/>
          <w:b/>
          <w:sz w:val="24"/>
          <w:szCs w:val="24"/>
        </w:rPr>
      </w:pPr>
    </w:p>
    <w:p w:rsidR="00ED259D" w:rsidRDefault="00ED259D" w:rsidP="00ED259D">
      <w:pPr>
        <w:jc w:val="center"/>
        <w:rPr>
          <w:rFonts w:ascii="Times New Roman" w:hAnsi="Times New Roman" w:cs="Times New Roman"/>
          <w:b/>
          <w:sz w:val="24"/>
          <w:szCs w:val="24"/>
        </w:rPr>
      </w:pPr>
    </w:p>
    <w:p w:rsidR="00ED259D" w:rsidRDefault="00ED259D" w:rsidP="00ED259D">
      <w:pPr>
        <w:jc w:val="center"/>
        <w:rPr>
          <w:rFonts w:ascii="Times New Roman" w:hAnsi="Times New Roman" w:cs="Times New Roman"/>
          <w:b/>
          <w:sz w:val="24"/>
          <w:szCs w:val="24"/>
        </w:rPr>
      </w:pPr>
      <w:r w:rsidRPr="00ED259D">
        <w:rPr>
          <w:rFonts w:ascii="Times New Roman" w:hAnsi="Times New Roman" w:cs="Times New Roman"/>
          <w:b/>
          <w:sz w:val="24"/>
          <w:szCs w:val="24"/>
        </w:rPr>
        <w:t xml:space="preserve">PRIJAVA KANDIDATA S TEŠKOĆAMA U RAZVOJU </w:t>
      </w:r>
    </w:p>
    <w:p w:rsidR="00ED259D" w:rsidRDefault="00ED259D" w:rsidP="00ED259D">
      <w:pPr>
        <w:jc w:val="center"/>
        <w:rPr>
          <w:rFonts w:ascii="Times New Roman" w:hAnsi="Times New Roman" w:cs="Times New Roman"/>
          <w:b/>
          <w:sz w:val="24"/>
          <w:szCs w:val="24"/>
        </w:rPr>
      </w:pPr>
    </w:p>
    <w:p w:rsidR="00ED259D" w:rsidRDefault="00ED259D" w:rsidP="00ED259D">
      <w:pPr>
        <w:shd w:val="clear" w:color="auto" w:fill="FFFFFF"/>
        <w:spacing w:after="0" w:line="240" w:lineRule="auto"/>
        <w:jc w:val="center"/>
        <w:textAlignment w:val="baseline"/>
        <w:rPr>
          <w:rFonts w:ascii="Times New Roman" w:eastAsia="Times New Roman" w:hAnsi="Times New Roman" w:cs="Times New Roman"/>
          <w:b/>
          <w:bCs/>
          <w:i/>
          <w:color w:val="231F20"/>
          <w:sz w:val="20"/>
          <w:szCs w:val="20"/>
          <w:bdr w:val="none" w:sz="0" w:space="0" w:color="auto" w:frame="1"/>
          <w:lang w:eastAsia="hr-HR"/>
        </w:rPr>
      </w:pPr>
      <w:r w:rsidRPr="00ED259D">
        <w:rPr>
          <w:rFonts w:ascii="Times New Roman" w:eastAsia="Times New Roman" w:hAnsi="Times New Roman" w:cs="Times New Roman"/>
          <w:b/>
          <w:bCs/>
          <w:i/>
          <w:color w:val="231F20"/>
          <w:sz w:val="20"/>
          <w:szCs w:val="20"/>
          <w:bdr w:val="none" w:sz="0" w:space="0" w:color="auto" w:frame="1"/>
          <w:lang w:eastAsia="hr-HR"/>
        </w:rPr>
        <w:t>Ljetni upisni rok</w:t>
      </w:r>
    </w:p>
    <w:p w:rsidR="00ED259D" w:rsidRPr="00ED259D" w:rsidRDefault="00ED259D" w:rsidP="00ED259D">
      <w:pPr>
        <w:shd w:val="clear" w:color="auto" w:fill="FFFFFF"/>
        <w:spacing w:after="0" w:line="240" w:lineRule="auto"/>
        <w:jc w:val="center"/>
        <w:textAlignment w:val="baseline"/>
        <w:rPr>
          <w:rFonts w:ascii="Times New Roman" w:eastAsia="Times New Roman" w:hAnsi="Times New Roman" w:cs="Times New Roman"/>
          <w:i/>
          <w:color w:val="231F20"/>
          <w:sz w:val="20"/>
          <w:szCs w:val="20"/>
          <w:lang w:eastAsia="hr-HR"/>
        </w:rPr>
      </w:pPr>
    </w:p>
    <w:tbl>
      <w:tblPr>
        <w:tblW w:w="10299" w:type="dxa"/>
        <w:tblInd w:w="-292" w:type="dxa"/>
        <w:shd w:val="clear" w:color="auto" w:fill="FFFFFF"/>
        <w:tblCellMar>
          <w:left w:w="0" w:type="dxa"/>
          <w:right w:w="0" w:type="dxa"/>
        </w:tblCellMar>
        <w:tblLook w:val="04A0" w:firstRow="1" w:lastRow="0" w:firstColumn="1" w:lastColumn="0" w:noHBand="0" w:noVBand="1"/>
      </w:tblPr>
      <w:tblGrid>
        <w:gridCol w:w="8245"/>
        <w:gridCol w:w="2054"/>
      </w:tblGrid>
      <w:tr w:rsidR="00ED259D" w:rsidRPr="00ED259D" w:rsidTr="00ED259D">
        <w:trPr>
          <w:trHeight w:val="195"/>
        </w:trPr>
        <w:tc>
          <w:tcPr>
            <w:tcW w:w="8245"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ED259D" w:rsidRPr="00ED259D" w:rsidRDefault="00ED259D" w:rsidP="00ED259D">
            <w:pPr>
              <w:spacing w:after="0" w:line="240" w:lineRule="auto"/>
              <w:jc w:val="center"/>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b/>
                <w:bCs/>
                <w:color w:val="231F20"/>
                <w:sz w:val="20"/>
                <w:szCs w:val="20"/>
                <w:bdr w:val="none" w:sz="0" w:space="0" w:color="auto" w:frame="1"/>
                <w:lang w:eastAsia="hr-HR"/>
              </w:rPr>
              <w:t>Opis postupka</w:t>
            </w:r>
          </w:p>
        </w:tc>
        <w:tc>
          <w:tcPr>
            <w:tcW w:w="2054"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ED259D" w:rsidRPr="00ED259D" w:rsidRDefault="00ED259D" w:rsidP="00ED259D">
            <w:pPr>
              <w:spacing w:after="0" w:line="240" w:lineRule="auto"/>
              <w:jc w:val="center"/>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b/>
                <w:bCs/>
                <w:color w:val="231F20"/>
                <w:sz w:val="20"/>
                <w:szCs w:val="20"/>
                <w:bdr w:val="none" w:sz="0" w:space="0" w:color="auto" w:frame="1"/>
                <w:lang w:eastAsia="hr-HR"/>
              </w:rPr>
              <w:t>Datum</w:t>
            </w:r>
          </w:p>
        </w:tc>
      </w:tr>
      <w:tr w:rsidR="00ED259D" w:rsidRPr="00ED259D" w:rsidTr="00ED259D">
        <w:trPr>
          <w:trHeight w:val="600"/>
        </w:trPr>
        <w:tc>
          <w:tcPr>
            <w:tcW w:w="8245" w:type="dxa"/>
            <w:tcBorders>
              <w:top w:val="single" w:sz="6" w:space="0" w:color="auto"/>
              <w:left w:val="single" w:sz="6" w:space="0" w:color="auto"/>
              <w:bottom w:val="single" w:sz="6" w:space="0" w:color="auto"/>
              <w:right w:val="single" w:sz="6" w:space="0" w:color="auto"/>
            </w:tcBorders>
            <w:shd w:val="clear" w:color="auto" w:fill="E7E6E6"/>
            <w:tcMar>
              <w:top w:w="96" w:type="dxa"/>
              <w:left w:w="96" w:type="dxa"/>
              <w:bottom w:w="120" w:type="dxa"/>
              <w:right w:w="96" w:type="dxa"/>
            </w:tcMar>
            <w:vAlign w:val="center"/>
            <w:hideMark/>
          </w:tcPr>
          <w:p w:rsidR="00ED259D" w:rsidRPr="00ED259D" w:rsidRDefault="00ED259D" w:rsidP="00ED259D">
            <w:pPr>
              <w:spacing w:after="0" w:line="240" w:lineRule="auto"/>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b/>
                <w:bCs/>
                <w:color w:val="231F20"/>
                <w:sz w:val="20"/>
                <w:szCs w:val="20"/>
                <w:bdr w:val="none" w:sz="0" w:space="0" w:color="auto" w:frame="1"/>
                <w:lang w:eastAsia="hr-HR"/>
              </w:rPr>
              <w:t>Kandidati s teškoćama u razvoju prijavljuju se u županijske upravne odjele za obrazovanje, odnosno Gradskom uredu za obrazovanje, sport i mlade Grada Zagreba te iskazuju svoj odabir s liste prioriteta redom kako bi željeli upisati obrazovne programe</w:t>
            </w:r>
          </w:p>
        </w:tc>
        <w:tc>
          <w:tcPr>
            <w:tcW w:w="2054" w:type="dxa"/>
            <w:tcBorders>
              <w:top w:val="single" w:sz="6" w:space="0" w:color="auto"/>
              <w:left w:val="single" w:sz="6" w:space="0" w:color="auto"/>
              <w:bottom w:val="single" w:sz="6" w:space="0" w:color="auto"/>
              <w:right w:val="single" w:sz="6" w:space="0" w:color="auto"/>
            </w:tcBorders>
            <w:shd w:val="clear" w:color="auto" w:fill="E7E6E6"/>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b/>
                <w:bCs/>
                <w:color w:val="231F20"/>
                <w:sz w:val="20"/>
                <w:szCs w:val="20"/>
                <w:bdr w:val="none" w:sz="0" w:space="0" w:color="auto" w:frame="1"/>
                <w:lang w:eastAsia="hr-HR"/>
              </w:rPr>
              <w:t>1. 6. do 12. 6. 2026.</w:t>
            </w:r>
          </w:p>
        </w:tc>
      </w:tr>
      <w:tr w:rsidR="00ED259D" w:rsidRPr="00ED259D" w:rsidTr="00ED259D">
        <w:trPr>
          <w:trHeight w:val="208"/>
        </w:trPr>
        <w:tc>
          <w:tcPr>
            <w:tcW w:w="824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Registracija kandidata s teškoćama u razvoju izvan redovitog sustava obrazovanja RH putem srednje.e-upisi.hr</w:t>
            </w:r>
          </w:p>
        </w:tc>
        <w:tc>
          <w:tcPr>
            <w:tcW w:w="205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1. 6. do 12. 6. 2026.</w:t>
            </w:r>
          </w:p>
        </w:tc>
      </w:tr>
      <w:tr w:rsidR="00ED259D" w:rsidRPr="00ED259D" w:rsidTr="00ED259D">
        <w:trPr>
          <w:trHeight w:val="391"/>
        </w:trPr>
        <w:tc>
          <w:tcPr>
            <w:tcW w:w="824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Dostava osobnih dokumenata i svjedodžbi za kandidate s teškoćama u razvoju izvan redovitog sustava obrazovanja RH CARNET-u</w:t>
            </w:r>
          </w:p>
        </w:tc>
        <w:tc>
          <w:tcPr>
            <w:tcW w:w="205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1. 6. do 12. 6. 2026.</w:t>
            </w:r>
          </w:p>
        </w:tc>
      </w:tr>
      <w:tr w:rsidR="00ED259D" w:rsidRPr="00ED259D" w:rsidTr="00ED259D">
        <w:trPr>
          <w:trHeight w:val="404"/>
        </w:trPr>
        <w:tc>
          <w:tcPr>
            <w:tcW w:w="824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Upisna povjerenstva županijskih upravnih odjela i Gradskog ureda za obrazovanje, sport i mlade Grada Zagreba unose navedene odabire u sustav</w:t>
            </w:r>
          </w:p>
        </w:tc>
        <w:tc>
          <w:tcPr>
            <w:tcW w:w="205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1. 6. do 15. 6. 2026.</w:t>
            </w:r>
          </w:p>
        </w:tc>
      </w:tr>
      <w:tr w:rsidR="00ED259D" w:rsidRPr="00ED259D" w:rsidTr="00ED259D">
        <w:trPr>
          <w:trHeight w:val="195"/>
        </w:trPr>
        <w:tc>
          <w:tcPr>
            <w:tcW w:w="824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Dostava dokumenata kojima se ostvaruju dodatna prava za upis (dostavljaju se putem srednje.e-upisi.hr)</w:t>
            </w:r>
          </w:p>
        </w:tc>
        <w:tc>
          <w:tcPr>
            <w:tcW w:w="205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1. 6. do 12. 6. 2026.</w:t>
            </w:r>
          </w:p>
        </w:tc>
      </w:tr>
      <w:tr w:rsidR="00ED259D" w:rsidRPr="00ED259D" w:rsidTr="00ED259D">
        <w:trPr>
          <w:trHeight w:val="208"/>
        </w:trPr>
        <w:tc>
          <w:tcPr>
            <w:tcW w:w="824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Provođenje dodatnih provjera za kandidate s teškoćama u razvoju i unos rezultata u sustav</w:t>
            </w:r>
          </w:p>
        </w:tc>
        <w:tc>
          <w:tcPr>
            <w:tcW w:w="205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15. 6. do 17. 6. 2026.</w:t>
            </w:r>
          </w:p>
        </w:tc>
      </w:tr>
      <w:tr w:rsidR="00ED259D" w:rsidRPr="00ED259D" w:rsidTr="00ED259D">
        <w:trPr>
          <w:trHeight w:val="195"/>
        </w:trPr>
        <w:tc>
          <w:tcPr>
            <w:tcW w:w="824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Mogućnost promjene prioriteta na ljestvicama poretka</w:t>
            </w:r>
          </w:p>
        </w:tc>
        <w:tc>
          <w:tcPr>
            <w:tcW w:w="205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17. do 22. 6. 2026.</w:t>
            </w:r>
          </w:p>
        </w:tc>
      </w:tr>
      <w:tr w:rsidR="00ED259D" w:rsidRPr="00ED259D" w:rsidTr="00ED259D">
        <w:trPr>
          <w:trHeight w:val="195"/>
        </w:trPr>
        <w:tc>
          <w:tcPr>
            <w:tcW w:w="8245" w:type="dxa"/>
            <w:tcBorders>
              <w:top w:val="single" w:sz="6" w:space="0" w:color="auto"/>
              <w:left w:val="single" w:sz="6" w:space="0" w:color="auto"/>
              <w:bottom w:val="single" w:sz="6" w:space="0" w:color="auto"/>
              <w:right w:val="single" w:sz="6" w:space="0" w:color="auto"/>
            </w:tcBorders>
            <w:shd w:val="clear" w:color="auto" w:fill="E7E6E6"/>
            <w:tcMar>
              <w:top w:w="96" w:type="dxa"/>
              <w:left w:w="96" w:type="dxa"/>
              <w:bottom w:w="120" w:type="dxa"/>
              <w:right w:w="96" w:type="dxa"/>
            </w:tcMar>
            <w:vAlign w:val="center"/>
            <w:hideMark/>
          </w:tcPr>
          <w:p w:rsidR="00ED259D" w:rsidRPr="00ED259D" w:rsidRDefault="00ED259D" w:rsidP="00ED259D">
            <w:pPr>
              <w:spacing w:after="0" w:line="240" w:lineRule="auto"/>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b/>
                <w:bCs/>
                <w:color w:val="231F20"/>
                <w:sz w:val="20"/>
                <w:szCs w:val="20"/>
                <w:bdr w:val="none" w:sz="0" w:space="0" w:color="auto" w:frame="1"/>
                <w:lang w:eastAsia="hr-HR"/>
              </w:rPr>
              <w:t>Objava konačnih ljestvica poretka</w:t>
            </w:r>
          </w:p>
        </w:tc>
        <w:tc>
          <w:tcPr>
            <w:tcW w:w="2054" w:type="dxa"/>
            <w:tcBorders>
              <w:top w:val="single" w:sz="6" w:space="0" w:color="auto"/>
              <w:left w:val="single" w:sz="6" w:space="0" w:color="auto"/>
              <w:bottom w:val="single" w:sz="6" w:space="0" w:color="auto"/>
              <w:right w:val="single" w:sz="6" w:space="0" w:color="auto"/>
            </w:tcBorders>
            <w:shd w:val="clear" w:color="auto" w:fill="E7E6E6"/>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b/>
                <w:bCs/>
                <w:color w:val="231F20"/>
                <w:sz w:val="20"/>
                <w:szCs w:val="20"/>
                <w:bdr w:val="none" w:sz="0" w:space="0" w:color="auto" w:frame="1"/>
                <w:lang w:eastAsia="hr-HR"/>
              </w:rPr>
              <w:t>23. 6. 2026.</w:t>
            </w:r>
          </w:p>
        </w:tc>
      </w:tr>
      <w:tr w:rsidR="00ED259D" w:rsidRPr="00ED259D" w:rsidTr="00ED259D">
        <w:trPr>
          <w:trHeight w:val="600"/>
        </w:trPr>
        <w:tc>
          <w:tcPr>
            <w:tcW w:w="824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Smanjenje upisnih kvota razrednih odjela pojedinih obrazovnih programa sukladno Državnom pedagoškom standardu srednjoškolskog sustava odgoja i obrazovanja (»Narodne novine«, broj 63/08 i 90/10; u daljnjem tekstu: Državnom pedagoškom standardu) zbog upisanih učenika s teškoćama u razvoju</w:t>
            </w:r>
          </w:p>
        </w:tc>
        <w:tc>
          <w:tcPr>
            <w:tcW w:w="205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24. 6. 2026.</w:t>
            </w:r>
          </w:p>
        </w:tc>
      </w:tr>
      <w:tr w:rsidR="00ED259D" w:rsidRPr="00ED259D" w:rsidTr="00ED259D">
        <w:trPr>
          <w:trHeight w:val="1103"/>
        </w:trPr>
        <w:tc>
          <w:tcPr>
            <w:tcW w:w="8245"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ED259D">
              <w:rPr>
                <w:rFonts w:ascii="Times New Roman" w:eastAsia="Times New Roman" w:hAnsi="Times New Roman" w:cs="Times New Roman"/>
                <w:color w:val="231F20"/>
                <w:sz w:val="20"/>
                <w:szCs w:val="20"/>
                <w:bdr w:val="none" w:sz="0" w:space="0" w:color="auto" w:frame="1"/>
                <w:lang w:eastAsia="hr-HR"/>
              </w:rPr>
              <w:t>Dostava dokumenata koji su uvjet za upis u određeni program obrazovanja srednje škole:</w:t>
            </w:r>
          </w:p>
          <w:p w:rsidR="00ED259D" w:rsidRPr="00ED259D" w:rsidRDefault="00ED259D" w:rsidP="00ED259D">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ED259D">
              <w:rPr>
                <w:rFonts w:ascii="Times New Roman" w:eastAsia="Times New Roman" w:hAnsi="Times New Roman" w:cs="Times New Roman"/>
                <w:color w:val="231F20"/>
                <w:sz w:val="20"/>
                <w:szCs w:val="20"/>
                <w:bdr w:val="none" w:sz="0" w:space="0" w:color="auto" w:frame="1"/>
                <w:lang w:eastAsia="hr-HR"/>
              </w:rPr>
              <w:t>1. Upisnica (obvezno za sve učenike) – dostavlja se elektronički putem srednje.e-upisi.hr ili dolaskom u školu na propisani datum</w:t>
            </w:r>
          </w:p>
          <w:p w:rsidR="00ED259D" w:rsidRPr="00ED259D" w:rsidRDefault="00ED259D" w:rsidP="00ED259D">
            <w:pPr>
              <w:spacing w:after="48" w:line="240" w:lineRule="auto"/>
              <w:textAlignment w:val="baseline"/>
              <w:rPr>
                <w:rFonts w:ascii="Times New Roman" w:eastAsia="Times New Roman" w:hAnsi="Times New Roman" w:cs="Times New Roman"/>
                <w:color w:val="231F20"/>
                <w:sz w:val="20"/>
                <w:szCs w:val="20"/>
                <w:bdr w:val="none" w:sz="0" w:space="0" w:color="auto" w:frame="1"/>
                <w:lang w:eastAsia="hr-HR"/>
              </w:rPr>
            </w:pPr>
            <w:r w:rsidRPr="00ED259D">
              <w:rPr>
                <w:rFonts w:ascii="Times New Roman" w:eastAsia="Times New Roman" w:hAnsi="Times New Roman" w:cs="Times New Roman"/>
                <w:color w:val="231F20"/>
                <w:sz w:val="20"/>
                <w:szCs w:val="20"/>
                <w:bdr w:val="none" w:sz="0" w:space="0" w:color="auto" w:frame="1"/>
                <w:lang w:eastAsia="hr-HR"/>
              </w:rPr>
              <w:t>Točan datum zaprimanja dokumenata dolaskom u školu objavljuje se na mrežnim stranicama i oglasnim pločama škola.</w:t>
            </w:r>
          </w:p>
        </w:tc>
        <w:tc>
          <w:tcPr>
            <w:tcW w:w="205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Times New Roman" w:eastAsia="Times New Roman" w:hAnsi="Times New Roman" w:cs="Times New Roman"/>
                <w:color w:val="231F20"/>
                <w:sz w:val="20"/>
                <w:szCs w:val="20"/>
                <w:lang w:eastAsia="hr-HR"/>
              </w:rPr>
            </w:pPr>
            <w:r w:rsidRPr="00ED259D">
              <w:rPr>
                <w:rFonts w:ascii="Times New Roman" w:eastAsia="Times New Roman" w:hAnsi="Times New Roman" w:cs="Times New Roman"/>
                <w:color w:val="231F20"/>
                <w:sz w:val="20"/>
                <w:szCs w:val="20"/>
                <w:bdr w:val="none" w:sz="0" w:space="0" w:color="auto" w:frame="1"/>
                <w:lang w:eastAsia="hr-HR"/>
              </w:rPr>
              <w:t>7. 7. do 9. 7. 2026.</w:t>
            </w:r>
          </w:p>
        </w:tc>
      </w:tr>
    </w:tbl>
    <w:p w:rsidR="00ED259D" w:rsidRDefault="00ED259D" w:rsidP="00ED259D">
      <w:pPr>
        <w:jc w:val="center"/>
        <w:rPr>
          <w:rFonts w:ascii="Times New Roman" w:hAnsi="Times New Roman" w:cs="Times New Roman"/>
          <w:b/>
          <w:sz w:val="24"/>
          <w:szCs w:val="24"/>
        </w:rPr>
      </w:pPr>
    </w:p>
    <w:p w:rsidR="00ED259D" w:rsidRPr="00ED259D" w:rsidRDefault="00ED259D" w:rsidP="00ED259D">
      <w:pPr>
        <w:jc w:val="center"/>
        <w:rPr>
          <w:rFonts w:ascii="Times New Roman" w:hAnsi="Times New Roman" w:cs="Times New Roman"/>
          <w:b/>
          <w:sz w:val="24"/>
          <w:szCs w:val="24"/>
        </w:rPr>
      </w:pPr>
    </w:p>
    <w:p w:rsidR="00ED259D" w:rsidRDefault="00ED259D" w:rsidP="00ED259D">
      <w:pPr>
        <w:jc w:val="center"/>
        <w:rPr>
          <w:rFonts w:ascii="Times New Roman" w:hAnsi="Times New Roman" w:cs="Times New Roman"/>
        </w:rPr>
      </w:pPr>
    </w:p>
    <w:p w:rsidR="00ED259D" w:rsidRDefault="00ED259D" w:rsidP="00ED259D">
      <w:pPr>
        <w:jc w:val="center"/>
        <w:rPr>
          <w:rFonts w:ascii="Times New Roman" w:hAnsi="Times New Roman" w:cs="Times New Roman"/>
        </w:rPr>
      </w:pPr>
    </w:p>
    <w:p w:rsidR="00ED259D" w:rsidRDefault="00ED259D" w:rsidP="00ED259D">
      <w:pPr>
        <w:jc w:val="center"/>
        <w:rPr>
          <w:rFonts w:ascii="Times New Roman" w:hAnsi="Times New Roman" w:cs="Times New Roman"/>
        </w:rPr>
      </w:pPr>
    </w:p>
    <w:p w:rsidR="00ED259D" w:rsidRDefault="00ED259D" w:rsidP="00ED259D">
      <w:pPr>
        <w:jc w:val="center"/>
        <w:rPr>
          <w:rFonts w:ascii="Times New Roman" w:hAnsi="Times New Roman" w:cs="Times New Roman"/>
        </w:rPr>
      </w:pPr>
    </w:p>
    <w:p w:rsidR="00ED259D" w:rsidRDefault="00ED259D" w:rsidP="00ED259D">
      <w:pPr>
        <w:jc w:val="center"/>
        <w:rPr>
          <w:rFonts w:ascii="Times New Roman" w:hAnsi="Times New Roman" w:cs="Times New Roman"/>
        </w:rPr>
      </w:pPr>
    </w:p>
    <w:p w:rsidR="00451C45" w:rsidRDefault="00451C45" w:rsidP="00ED259D">
      <w:pPr>
        <w:shd w:val="clear" w:color="auto" w:fill="FFFFFF"/>
        <w:spacing w:after="0" w:line="240" w:lineRule="auto"/>
        <w:jc w:val="center"/>
        <w:textAlignment w:val="baseline"/>
        <w:rPr>
          <w:rFonts w:ascii="Times New Roman" w:eastAsia="Times New Roman" w:hAnsi="Times New Roman" w:cs="Times New Roman"/>
          <w:b/>
          <w:bCs/>
          <w:i/>
          <w:color w:val="231F20"/>
          <w:sz w:val="20"/>
          <w:szCs w:val="20"/>
          <w:bdr w:val="none" w:sz="0" w:space="0" w:color="auto" w:frame="1"/>
          <w:lang w:eastAsia="hr-HR"/>
        </w:rPr>
      </w:pPr>
    </w:p>
    <w:p w:rsidR="00451C45" w:rsidRDefault="00451C45" w:rsidP="00ED259D">
      <w:pPr>
        <w:shd w:val="clear" w:color="auto" w:fill="FFFFFF"/>
        <w:spacing w:after="0" w:line="240" w:lineRule="auto"/>
        <w:jc w:val="center"/>
        <w:textAlignment w:val="baseline"/>
        <w:rPr>
          <w:rFonts w:ascii="Times New Roman" w:eastAsia="Times New Roman" w:hAnsi="Times New Roman" w:cs="Times New Roman"/>
          <w:b/>
          <w:bCs/>
          <w:i/>
          <w:color w:val="231F20"/>
          <w:sz w:val="20"/>
          <w:szCs w:val="20"/>
          <w:bdr w:val="none" w:sz="0" w:space="0" w:color="auto" w:frame="1"/>
          <w:lang w:eastAsia="hr-HR"/>
        </w:rPr>
      </w:pPr>
    </w:p>
    <w:p w:rsidR="00ED259D" w:rsidRDefault="00ED259D" w:rsidP="00ED259D">
      <w:pPr>
        <w:shd w:val="clear" w:color="auto" w:fill="FFFFFF"/>
        <w:spacing w:after="0" w:line="240" w:lineRule="auto"/>
        <w:jc w:val="center"/>
        <w:textAlignment w:val="baseline"/>
        <w:rPr>
          <w:rFonts w:ascii="Times New Roman" w:eastAsia="Times New Roman" w:hAnsi="Times New Roman" w:cs="Times New Roman"/>
          <w:b/>
          <w:bCs/>
          <w:i/>
          <w:color w:val="231F20"/>
          <w:sz w:val="20"/>
          <w:szCs w:val="20"/>
          <w:bdr w:val="none" w:sz="0" w:space="0" w:color="auto" w:frame="1"/>
          <w:lang w:eastAsia="hr-HR"/>
        </w:rPr>
      </w:pPr>
      <w:r w:rsidRPr="00ED259D">
        <w:rPr>
          <w:rFonts w:ascii="Times New Roman" w:eastAsia="Times New Roman" w:hAnsi="Times New Roman" w:cs="Times New Roman"/>
          <w:b/>
          <w:bCs/>
          <w:i/>
          <w:color w:val="231F20"/>
          <w:sz w:val="20"/>
          <w:szCs w:val="20"/>
          <w:bdr w:val="none" w:sz="0" w:space="0" w:color="auto" w:frame="1"/>
          <w:lang w:eastAsia="hr-HR"/>
        </w:rPr>
        <w:t>Jesenski upisni rok</w:t>
      </w:r>
    </w:p>
    <w:p w:rsidR="002B797E" w:rsidRPr="00ED259D" w:rsidRDefault="002B797E" w:rsidP="00ED259D">
      <w:pPr>
        <w:shd w:val="clear" w:color="auto" w:fill="FFFFFF"/>
        <w:spacing w:after="0" w:line="240" w:lineRule="auto"/>
        <w:jc w:val="center"/>
        <w:textAlignment w:val="baseline"/>
        <w:rPr>
          <w:rFonts w:ascii="Times New Roman" w:eastAsia="Times New Roman" w:hAnsi="Times New Roman" w:cs="Times New Roman"/>
          <w:i/>
          <w:color w:val="231F20"/>
          <w:sz w:val="20"/>
          <w:szCs w:val="20"/>
          <w:lang w:eastAsia="hr-HR"/>
        </w:rPr>
      </w:pPr>
    </w:p>
    <w:tbl>
      <w:tblPr>
        <w:tblW w:w="10406" w:type="dxa"/>
        <w:tblInd w:w="-292" w:type="dxa"/>
        <w:shd w:val="clear" w:color="auto" w:fill="FFFFFF"/>
        <w:tblCellMar>
          <w:left w:w="0" w:type="dxa"/>
          <w:right w:w="0" w:type="dxa"/>
        </w:tblCellMar>
        <w:tblLook w:val="04A0" w:firstRow="1" w:lastRow="0" w:firstColumn="1" w:lastColumn="0" w:noHBand="0" w:noVBand="1"/>
      </w:tblPr>
      <w:tblGrid>
        <w:gridCol w:w="8364"/>
        <w:gridCol w:w="2042"/>
      </w:tblGrid>
      <w:tr w:rsidR="00ED259D" w:rsidRPr="00ED259D" w:rsidTr="00451C45">
        <w:trPr>
          <w:trHeight w:val="206"/>
        </w:trPr>
        <w:tc>
          <w:tcPr>
            <w:tcW w:w="8364"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ED259D" w:rsidRPr="00ED259D" w:rsidRDefault="00ED259D" w:rsidP="00ED259D">
            <w:pPr>
              <w:spacing w:after="0" w:line="240" w:lineRule="auto"/>
              <w:jc w:val="center"/>
              <w:rPr>
                <w:rFonts w:ascii="Minion Pro" w:eastAsia="Times New Roman" w:hAnsi="Minion Pro" w:cs="Times New Roman"/>
                <w:color w:val="231F20"/>
                <w:lang w:eastAsia="hr-HR"/>
              </w:rPr>
            </w:pPr>
            <w:r w:rsidRPr="00ED259D">
              <w:rPr>
                <w:rFonts w:ascii="Minion Pro" w:eastAsia="Times New Roman" w:hAnsi="Minion Pro" w:cs="Times New Roman"/>
                <w:b/>
                <w:bCs/>
                <w:color w:val="231F20"/>
                <w:sz w:val="18"/>
                <w:szCs w:val="18"/>
                <w:bdr w:val="none" w:sz="0" w:space="0" w:color="auto" w:frame="1"/>
                <w:lang w:eastAsia="hr-HR"/>
              </w:rPr>
              <w:t>Opis postupka</w:t>
            </w:r>
          </w:p>
        </w:tc>
        <w:tc>
          <w:tcPr>
            <w:tcW w:w="2042" w:type="dxa"/>
            <w:tcBorders>
              <w:top w:val="single" w:sz="6" w:space="0" w:color="auto"/>
              <w:left w:val="single" w:sz="6" w:space="0" w:color="auto"/>
              <w:bottom w:val="single" w:sz="6" w:space="0" w:color="auto"/>
              <w:right w:val="single" w:sz="6" w:space="0" w:color="auto"/>
            </w:tcBorders>
            <w:shd w:val="clear" w:color="auto" w:fill="E7E6E6" w:themeFill="background2"/>
            <w:tcMar>
              <w:top w:w="96" w:type="dxa"/>
              <w:left w:w="96" w:type="dxa"/>
              <w:bottom w:w="120" w:type="dxa"/>
              <w:right w:w="96" w:type="dxa"/>
            </w:tcMar>
            <w:vAlign w:val="center"/>
            <w:hideMark/>
          </w:tcPr>
          <w:p w:rsidR="00ED259D" w:rsidRPr="00ED259D" w:rsidRDefault="00ED259D" w:rsidP="00ED259D">
            <w:pPr>
              <w:spacing w:after="0" w:line="240" w:lineRule="auto"/>
              <w:jc w:val="center"/>
              <w:rPr>
                <w:rFonts w:ascii="Minion Pro" w:eastAsia="Times New Roman" w:hAnsi="Minion Pro" w:cs="Times New Roman"/>
                <w:color w:val="231F20"/>
                <w:lang w:eastAsia="hr-HR"/>
              </w:rPr>
            </w:pPr>
            <w:r w:rsidRPr="00ED259D">
              <w:rPr>
                <w:rFonts w:ascii="Minion Pro" w:eastAsia="Times New Roman" w:hAnsi="Minion Pro" w:cs="Times New Roman"/>
                <w:b/>
                <w:bCs/>
                <w:color w:val="231F20"/>
                <w:sz w:val="18"/>
                <w:szCs w:val="18"/>
                <w:bdr w:val="none" w:sz="0" w:space="0" w:color="auto" w:frame="1"/>
                <w:lang w:eastAsia="hr-HR"/>
              </w:rPr>
              <w:t>Datum</w:t>
            </w:r>
          </w:p>
        </w:tc>
      </w:tr>
      <w:tr w:rsidR="00ED259D" w:rsidRPr="00ED259D" w:rsidTr="002B797E">
        <w:trPr>
          <w:trHeight w:val="635"/>
        </w:trPr>
        <w:tc>
          <w:tcPr>
            <w:tcW w:w="8364" w:type="dxa"/>
            <w:tcBorders>
              <w:top w:val="single" w:sz="6" w:space="0" w:color="auto"/>
              <w:left w:val="single" w:sz="6" w:space="0" w:color="auto"/>
              <w:bottom w:val="single" w:sz="6" w:space="0" w:color="auto"/>
              <w:right w:val="single" w:sz="6" w:space="0" w:color="auto"/>
            </w:tcBorders>
            <w:shd w:val="clear" w:color="auto" w:fill="E7E6E6"/>
            <w:tcMar>
              <w:top w:w="96" w:type="dxa"/>
              <w:left w:w="96" w:type="dxa"/>
              <w:bottom w:w="120" w:type="dxa"/>
              <w:right w:w="96" w:type="dxa"/>
            </w:tcMar>
            <w:vAlign w:val="center"/>
            <w:hideMark/>
          </w:tcPr>
          <w:p w:rsidR="00ED259D" w:rsidRPr="00ED259D" w:rsidRDefault="00ED259D" w:rsidP="00ED259D">
            <w:pPr>
              <w:spacing w:after="0" w:line="240" w:lineRule="auto"/>
              <w:rPr>
                <w:rFonts w:ascii="Minion Pro" w:eastAsia="Times New Roman" w:hAnsi="Minion Pro" w:cs="Times New Roman"/>
                <w:color w:val="231F20"/>
                <w:lang w:eastAsia="hr-HR"/>
              </w:rPr>
            </w:pPr>
            <w:r w:rsidRPr="00ED259D">
              <w:rPr>
                <w:rFonts w:ascii="Minion Pro" w:eastAsia="Times New Roman" w:hAnsi="Minion Pro" w:cs="Times New Roman"/>
                <w:b/>
                <w:bCs/>
                <w:color w:val="231F20"/>
                <w:sz w:val="18"/>
                <w:szCs w:val="18"/>
                <w:bdr w:val="none" w:sz="0" w:space="0" w:color="auto" w:frame="1"/>
                <w:lang w:eastAsia="hr-HR"/>
              </w:rPr>
              <w:t>Kandidati s teškoćama u razvoju prijavljuju se u županijske upravne odjele za obrazovanje, odnosno Gradskom uredu za obrazovanje, sport i mlade Grada Zagreba te iskazuju svoj odabir s liste prioriteta redom kako bi željeli upisati obrazovne programe</w:t>
            </w:r>
          </w:p>
        </w:tc>
        <w:tc>
          <w:tcPr>
            <w:tcW w:w="2042" w:type="dxa"/>
            <w:tcBorders>
              <w:top w:val="single" w:sz="6" w:space="0" w:color="auto"/>
              <w:left w:val="single" w:sz="6" w:space="0" w:color="auto"/>
              <w:bottom w:val="single" w:sz="6" w:space="0" w:color="auto"/>
              <w:right w:val="single" w:sz="6" w:space="0" w:color="auto"/>
            </w:tcBorders>
            <w:shd w:val="clear" w:color="auto" w:fill="E7E6E6"/>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Minion Pro" w:eastAsia="Times New Roman" w:hAnsi="Minion Pro" w:cs="Times New Roman"/>
                <w:color w:val="231F20"/>
                <w:lang w:eastAsia="hr-HR"/>
              </w:rPr>
            </w:pPr>
            <w:r w:rsidRPr="00ED259D">
              <w:rPr>
                <w:rFonts w:ascii="Minion Pro" w:eastAsia="Times New Roman" w:hAnsi="Minion Pro" w:cs="Times New Roman"/>
                <w:b/>
                <w:bCs/>
                <w:color w:val="231F20"/>
                <w:sz w:val="18"/>
                <w:szCs w:val="18"/>
                <w:bdr w:val="none" w:sz="0" w:space="0" w:color="auto" w:frame="1"/>
                <w:lang w:eastAsia="hr-HR"/>
              </w:rPr>
              <w:t>17. 8. do 19. 8. 2026.</w:t>
            </w:r>
          </w:p>
        </w:tc>
      </w:tr>
      <w:tr w:rsidR="00ED259D" w:rsidRPr="00ED259D" w:rsidTr="002B797E">
        <w:trPr>
          <w:trHeight w:val="428"/>
        </w:trPr>
        <w:tc>
          <w:tcPr>
            <w:tcW w:w="83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Registracija kandidata s teškoćama u razvoju izvan redovitog sustava obrazovanja RH putem srednje.e-upisi.hr</w:t>
            </w:r>
          </w:p>
        </w:tc>
        <w:tc>
          <w:tcPr>
            <w:tcW w:w="20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17. 8. do 19. 8. 2026.</w:t>
            </w:r>
          </w:p>
        </w:tc>
      </w:tr>
      <w:tr w:rsidR="00ED259D" w:rsidRPr="00ED259D" w:rsidTr="002B797E">
        <w:trPr>
          <w:trHeight w:val="206"/>
        </w:trPr>
        <w:tc>
          <w:tcPr>
            <w:tcW w:w="83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Prijava obrazovnih programa koji zahtijevaju dodatne provjere za kandidate s teškoćama u razvoju</w:t>
            </w:r>
          </w:p>
        </w:tc>
        <w:tc>
          <w:tcPr>
            <w:tcW w:w="20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17. 8. do 18. 8. 2026.</w:t>
            </w:r>
          </w:p>
        </w:tc>
      </w:tr>
      <w:tr w:rsidR="00ED259D" w:rsidRPr="00ED259D" w:rsidTr="002B797E">
        <w:trPr>
          <w:trHeight w:val="428"/>
        </w:trPr>
        <w:tc>
          <w:tcPr>
            <w:tcW w:w="83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Dostava osobnih dokumenata i svjedodžbi za kandidate s teškoćama u razvoju izvan redovitog sustava obrazovanja RH CARNET-u</w:t>
            </w:r>
          </w:p>
        </w:tc>
        <w:tc>
          <w:tcPr>
            <w:tcW w:w="20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17. 8. do 19. 8. 2026.</w:t>
            </w:r>
          </w:p>
        </w:tc>
      </w:tr>
      <w:tr w:rsidR="00ED259D" w:rsidRPr="00ED259D" w:rsidTr="002B797E">
        <w:trPr>
          <w:trHeight w:val="413"/>
        </w:trPr>
        <w:tc>
          <w:tcPr>
            <w:tcW w:w="83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Upisna povjerenstva županijskih upravnih odjela i Gradskog ureda za obrazovanje, sport i mlade Grada Zagreba unose navedene odabire u sustav upisa</w:t>
            </w:r>
          </w:p>
        </w:tc>
        <w:tc>
          <w:tcPr>
            <w:tcW w:w="20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17. 8. do 19. 8. 2026.</w:t>
            </w:r>
          </w:p>
        </w:tc>
      </w:tr>
      <w:tr w:rsidR="00ED259D" w:rsidRPr="00ED259D" w:rsidTr="002B797E">
        <w:trPr>
          <w:trHeight w:val="221"/>
        </w:trPr>
        <w:tc>
          <w:tcPr>
            <w:tcW w:w="83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Dostava dokumenata kojima se ostvaruju dodatna prava za upis (dostavljaju se putem srednje.e-upisi.hr)</w:t>
            </w:r>
          </w:p>
        </w:tc>
        <w:tc>
          <w:tcPr>
            <w:tcW w:w="20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17. 8. do 21. 8. 2026.</w:t>
            </w:r>
          </w:p>
        </w:tc>
      </w:tr>
      <w:tr w:rsidR="00ED259D" w:rsidRPr="00ED259D" w:rsidTr="002B797E">
        <w:trPr>
          <w:trHeight w:val="206"/>
        </w:trPr>
        <w:tc>
          <w:tcPr>
            <w:tcW w:w="83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Provođenje dodatnih provjera za kandidate s teškoćama u razvoju</w:t>
            </w:r>
          </w:p>
        </w:tc>
        <w:tc>
          <w:tcPr>
            <w:tcW w:w="20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19. 8. 2026.</w:t>
            </w:r>
          </w:p>
        </w:tc>
      </w:tr>
      <w:tr w:rsidR="00ED259D" w:rsidRPr="00ED259D" w:rsidTr="002B797E">
        <w:trPr>
          <w:trHeight w:val="221"/>
        </w:trPr>
        <w:tc>
          <w:tcPr>
            <w:tcW w:w="83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Unos rezultata dodatnih provjera u sustav upisa</w:t>
            </w:r>
          </w:p>
        </w:tc>
        <w:tc>
          <w:tcPr>
            <w:tcW w:w="20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19. 8. do 20. 8. 2026.</w:t>
            </w:r>
          </w:p>
        </w:tc>
      </w:tr>
      <w:tr w:rsidR="00ED259D" w:rsidRPr="00ED259D" w:rsidTr="002B797E">
        <w:trPr>
          <w:trHeight w:val="206"/>
        </w:trPr>
        <w:tc>
          <w:tcPr>
            <w:tcW w:w="83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Mogućnost promjene prioriteta na ljestvicama poretka</w:t>
            </w:r>
          </w:p>
        </w:tc>
        <w:tc>
          <w:tcPr>
            <w:tcW w:w="20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20. 8. do 23. 8. 2026.</w:t>
            </w:r>
          </w:p>
        </w:tc>
      </w:tr>
      <w:tr w:rsidR="00ED259D" w:rsidRPr="00ED259D" w:rsidTr="002B797E">
        <w:trPr>
          <w:trHeight w:val="206"/>
        </w:trPr>
        <w:tc>
          <w:tcPr>
            <w:tcW w:w="8364" w:type="dxa"/>
            <w:tcBorders>
              <w:top w:val="single" w:sz="6" w:space="0" w:color="auto"/>
              <w:left w:val="single" w:sz="6" w:space="0" w:color="auto"/>
              <w:bottom w:val="single" w:sz="6" w:space="0" w:color="auto"/>
              <w:right w:val="single" w:sz="6" w:space="0" w:color="auto"/>
            </w:tcBorders>
            <w:shd w:val="clear" w:color="auto" w:fill="E7E6E6"/>
            <w:tcMar>
              <w:top w:w="96" w:type="dxa"/>
              <w:left w:w="96" w:type="dxa"/>
              <w:bottom w:w="120" w:type="dxa"/>
              <w:right w:w="96" w:type="dxa"/>
            </w:tcMar>
            <w:vAlign w:val="center"/>
            <w:hideMark/>
          </w:tcPr>
          <w:p w:rsidR="00ED259D" w:rsidRPr="00ED259D" w:rsidRDefault="00ED259D" w:rsidP="00ED259D">
            <w:pPr>
              <w:spacing w:after="0" w:line="240" w:lineRule="auto"/>
              <w:rPr>
                <w:rFonts w:ascii="Minion Pro" w:eastAsia="Times New Roman" w:hAnsi="Minion Pro" w:cs="Times New Roman"/>
                <w:color w:val="231F20"/>
                <w:lang w:eastAsia="hr-HR"/>
              </w:rPr>
            </w:pPr>
            <w:r w:rsidRPr="00ED259D">
              <w:rPr>
                <w:rFonts w:ascii="Minion Pro" w:eastAsia="Times New Roman" w:hAnsi="Minion Pro" w:cs="Times New Roman"/>
                <w:b/>
                <w:bCs/>
                <w:color w:val="231F20"/>
                <w:sz w:val="18"/>
                <w:szCs w:val="18"/>
                <w:bdr w:val="none" w:sz="0" w:space="0" w:color="auto" w:frame="1"/>
                <w:lang w:eastAsia="hr-HR"/>
              </w:rPr>
              <w:t>Objava konačnih ljestvica poretka</w:t>
            </w:r>
          </w:p>
        </w:tc>
        <w:tc>
          <w:tcPr>
            <w:tcW w:w="2042" w:type="dxa"/>
            <w:tcBorders>
              <w:top w:val="single" w:sz="6" w:space="0" w:color="auto"/>
              <w:left w:val="single" w:sz="6" w:space="0" w:color="auto"/>
              <w:bottom w:val="single" w:sz="6" w:space="0" w:color="auto"/>
              <w:right w:val="single" w:sz="6" w:space="0" w:color="auto"/>
            </w:tcBorders>
            <w:shd w:val="clear" w:color="auto" w:fill="E7E6E6"/>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Minion Pro" w:eastAsia="Times New Roman" w:hAnsi="Minion Pro" w:cs="Times New Roman"/>
                <w:color w:val="231F20"/>
                <w:lang w:eastAsia="hr-HR"/>
              </w:rPr>
            </w:pPr>
            <w:r w:rsidRPr="00ED259D">
              <w:rPr>
                <w:rFonts w:ascii="Minion Pro" w:eastAsia="Times New Roman" w:hAnsi="Minion Pro" w:cs="Times New Roman"/>
                <w:b/>
                <w:bCs/>
                <w:color w:val="231F20"/>
                <w:sz w:val="18"/>
                <w:szCs w:val="18"/>
                <w:bdr w:val="none" w:sz="0" w:space="0" w:color="auto" w:frame="1"/>
                <w:lang w:eastAsia="hr-HR"/>
              </w:rPr>
              <w:t>24. 8. 2026.</w:t>
            </w:r>
          </w:p>
        </w:tc>
      </w:tr>
      <w:tr w:rsidR="00ED259D" w:rsidRPr="00ED259D" w:rsidTr="002B797E">
        <w:trPr>
          <w:trHeight w:val="428"/>
        </w:trPr>
        <w:tc>
          <w:tcPr>
            <w:tcW w:w="83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Smanjenje upisnih kvota razrednih odjela pojedinih obrazovnih programa sukladno Državnom pedagoškom standardu radi upisanih učenika s teškoćama u razvoju</w:t>
            </w:r>
          </w:p>
        </w:tc>
        <w:tc>
          <w:tcPr>
            <w:tcW w:w="20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Minion Pro" w:eastAsia="Times New Roman" w:hAnsi="Minion Pro" w:cs="Times New Roman"/>
                <w:color w:val="231F20"/>
                <w:lang w:eastAsia="hr-HR"/>
              </w:rPr>
            </w:pPr>
            <w:r w:rsidRPr="00ED259D">
              <w:rPr>
                <w:rFonts w:ascii="Minion Pro" w:eastAsia="Times New Roman" w:hAnsi="Minion Pro" w:cs="Times New Roman"/>
                <w:color w:val="231F20"/>
                <w:sz w:val="18"/>
                <w:szCs w:val="18"/>
                <w:bdr w:val="none" w:sz="0" w:space="0" w:color="auto" w:frame="1"/>
                <w:lang w:eastAsia="hr-HR"/>
              </w:rPr>
              <w:t>24. 8. 2026.</w:t>
            </w:r>
          </w:p>
        </w:tc>
      </w:tr>
      <w:tr w:rsidR="00ED259D" w:rsidRPr="00ED259D" w:rsidTr="002B797E">
        <w:trPr>
          <w:trHeight w:val="1167"/>
        </w:trPr>
        <w:tc>
          <w:tcPr>
            <w:tcW w:w="8364"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48" w:line="240" w:lineRule="auto"/>
              <w:textAlignment w:val="baseline"/>
              <w:rPr>
                <w:rFonts w:ascii="Times New Roman" w:eastAsia="Times New Roman" w:hAnsi="Times New Roman" w:cs="Times New Roman"/>
                <w:color w:val="231F20"/>
                <w:sz w:val="18"/>
                <w:szCs w:val="18"/>
                <w:bdr w:val="none" w:sz="0" w:space="0" w:color="auto" w:frame="1"/>
                <w:lang w:eastAsia="hr-HR"/>
              </w:rPr>
            </w:pPr>
            <w:r w:rsidRPr="00ED259D">
              <w:rPr>
                <w:rFonts w:ascii="Times New Roman" w:eastAsia="Times New Roman" w:hAnsi="Times New Roman" w:cs="Times New Roman"/>
                <w:color w:val="231F20"/>
                <w:sz w:val="18"/>
                <w:szCs w:val="18"/>
                <w:bdr w:val="none" w:sz="0" w:space="0" w:color="auto" w:frame="1"/>
                <w:lang w:eastAsia="hr-HR"/>
              </w:rPr>
              <w:t>Dostava dokumenata koji su uvjet za upis u određeni program obrazovanja srednje škole:</w:t>
            </w:r>
          </w:p>
          <w:p w:rsidR="00ED259D" w:rsidRPr="00ED259D" w:rsidRDefault="00ED259D" w:rsidP="00ED259D">
            <w:pPr>
              <w:spacing w:after="48" w:line="240" w:lineRule="auto"/>
              <w:textAlignment w:val="baseline"/>
              <w:rPr>
                <w:rFonts w:ascii="Times New Roman" w:eastAsia="Times New Roman" w:hAnsi="Times New Roman" w:cs="Times New Roman"/>
                <w:color w:val="231F20"/>
                <w:sz w:val="18"/>
                <w:szCs w:val="18"/>
                <w:bdr w:val="none" w:sz="0" w:space="0" w:color="auto" w:frame="1"/>
                <w:lang w:eastAsia="hr-HR"/>
              </w:rPr>
            </w:pPr>
            <w:r w:rsidRPr="00ED259D">
              <w:rPr>
                <w:rFonts w:ascii="Times New Roman" w:eastAsia="Times New Roman" w:hAnsi="Times New Roman" w:cs="Times New Roman"/>
                <w:color w:val="231F20"/>
                <w:sz w:val="18"/>
                <w:szCs w:val="18"/>
                <w:bdr w:val="none" w:sz="0" w:space="0" w:color="auto" w:frame="1"/>
                <w:lang w:eastAsia="hr-HR"/>
              </w:rPr>
              <w:t>1. Upisnica (obvezno za sve učenike) – dostavlja se elektronički putem srednje.e-upisi.hr ili dolaskom u školu na propisani datum</w:t>
            </w:r>
          </w:p>
          <w:p w:rsidR="00ED259D" w:rsidRPr="00ED259D" w:rsidRDefault="00ED259D" w:rsidP="00ED259D">
            <w:pPr>
              <w:spacing w:after="48" w:line="240" w:lineRule="auto"/>
              <w:textAlignment w:val="baseline"/>
              <w:rPr>
                <w:rFonts w:ascii="Times New Roman" w:eastAsia="Times New Roman" w:hAnsi="Times New Roman" w:cs="Times New Roman"/>
                <w:color w:val="231F20"/>
                <w:sz w:val="18"/>
                <w:szCs w:val="18"/>
                <w:bdr w:val="none" w:sz="0" w:space="0" w:color="auto" w:frame="1"/>
                <w:lang w:eastAsia="hr-HR"/>
              </w:rPr>
            </w:pPr>
            <w:r w:rsidRPr="00ED259D">
              <w:rPr>
                <w:rFonts w:ascii="Times New Roman" w:eastAsia="Times New Roman" w:hAnsi="Times New Roman" w:cs="Times New Roman"/>
                <w:color w:val="231F20"/>
                <w:sz w:val="18"/>
                <w:szCs w:val="18"/>
                <w:bdr w:val="none" w:sz="0" w:space="0" w:color="auto" w:frame="1"/>
                <w:lang w:eastAsia="hr-HR"/>
              </w:rPr>
              <w:t>Točan datum zaprimanja dokumenata dolaskom u školu objavljuje se na mrežnim stranicama i oglasnim pločama škola.</w:t>
            </w:r>
          </w:p>
        </w:tc>
        <w:tc>
          <w:tcPr>
            <w:tcW w:w="2042"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rsidR="00ED259D" w:rsidRPr="00ED259D" w:rsidRDefault="00ED259D" w:rsidP="00ED259D">
            <w:pPr>
              <w:spacing w:after="0" w:line="240" w:lineRule="auto"/>
              <w:jc w:val="right"/>
              <w:rPr>
                <w:rFonts w:ascii="Times New Roman" w:eastAsia="Times New Roman" w:hAnsi="Times New Roman" w:cs="Times New Roman"/>
                <w:color w:val="231F20"/>
                <w:sz w:val="24"/>
                <w:szCs w:val="24"/>
                <w:lang w:eastAsia="hr-HR"/>
              </w:rPr>
            </w:pPr>
            <w:r w:rsidRPr="00ED259D">
              <w:rPr>
                <w:rFonts w:ascii="Minion Pro" w:eastAsia="Times New Roman" w:hAnsi="Minion Pro" w:cs="Times New Roman"/>
                <w:color w:val="231F20"/>
                <w:sz w:val="20"/>
                <w:szCs w:val="20"/>
                <w:bdr w:val="none" w:sz="0" w:space="0" w:color="auto" w:frame="1"/>
                <w:lang w:eastAsia="hr-HR"/>
              </w:rPr>
              <w:t>31. 8. do 2. 9. 2026.</w:t>
            </w:r>
          </w:p>
        </w:tc>
      </w:tr>
    </w:tbl>
    <w:p w:rsidR="00ED259D" w:rsidRDefault="00ED259D" w:rsidP="00ED259D">
      <w:pPr>
        <w:jc w:val="center"/>
        <w:rPr>
          <w:rFonts w:ascii="Times New Roman" w:hAnsi="Times New Roman" w:cs="Times New Roman"/>
        </w:rPr>
      </w:pPr>
    </w:p>
    <w:p w:rsidR="00ED259D" w:rsidRDefault="00ED259D" w:rsidP="00ED259D">
      <w:pPr>
        <w:jc w:val="center"/>
        <w:rPr>
          <w:rFonts w:ascii="Times New Roman" w:hAnsi="Times New Roman" w:cs="Times New Roman"/>
        </w:rPr>
      </w:pPr>
    </w:p>
    <w:p w:rsidR="00451C45" w:rsidRDefault="00451C45" w:rsidP="00ED259D">
      <w:pPr>
        <w:jc w:val="center"/>
        <w:rPr>
          <w:rFonts w:ascii="Times New Roman" w:hAnsi="Times New Roman" w:cs="Times New Roman"/>
        </w:rPr>
      </w:pPr>
    </w:p>
    <w:p w:rsidR="00451C45" w:rsidRDefault="00451C45" w:rsidP="00ED259D">
      <w:pPr>
        <w:jc w:val="center"/>
        <w:rPr>
          <w:rFonts w:ascii="Times New Roman" w:hAnsi="Times New Roman" w:cs="Times New Roman"/>
        </w:rPr>
      </w:pPr>
    </w:p>
    <w:p w:rsidR="00451C45" w:rsidRDefault="00451C45" w:rsidP="00ED259D">
      <w:pPr>
        <w:jc w:val="center"/>
        <w:rPr>
          <w:rFonts w:ascii="Times New Roman" w:hAnsi="Times New Roman" w:cs="Times New Roman"/>
        </w:rPr>
      </w:pPr>
    </w:p>
    <w:p w:rsidR="00451C45" w:rsidRDefault="00451C45" w:rsidP="00ED259D">
      <w:pPr>
        <w:jc w:val="center"/>
        <w:rPr>
          <w:rFonts w:ascii="Times New Roman" w:hAnsi="Times New Roman" w:cs="Times New Roman"/>
        </w:rPr>
      </w:pPr>
    </w:p>
    <w:p w:rsidR="00451C45" w:rsidRDefault="00451C45" w:rsidP="00ED259D">
      <w:pPr>
        <w:jc w:val="center"/>
        <w:rPr>
          <w:rFonts w:ascii="Times New Roman" w:hAnsi="Times New Roman" w:cs="Times New Roman"/>
        </w:rPr>
      </w:pPr>
    </w:p>
    <w:p w:rsidR="00451C45" w:rsidRDefault="00451C45" w:rsidP="00ED259D">
      <w:pPr>
        <w:jc w:val="center"/>
        <w:rPr>
          <w:rFonts w:ascii="Times New Roman" w:hAnsi="Times New Roman" w:cs="Times New Roman"/>
        </w:rPr>
      </w:pPr>
    </w:p>
    <w:p w:rsidR="00451C45" w:rsidRDefault="00451C45" w:rsidP="00ED259D">
      <w:pPr>
        <w:jc w:val="center"/>
        <w:rPr>
          <w:rFonts w:ascii="Times New Roman" w:hAnsi="Times New Roman" w:cs="Times New Roman"/>
        </w:rPr>
      </w:pPr>
    </w:p>
    <w:p w:rsidR="00451C45" w:rsidRDefault="00451C45" w:rsidP="00ED259D">
      <w:pPr>
        <w:jc w:val="center"/>
        <w:rPr>
          <w:rFonts w:ascii="Times New Roman" w:hAnsi="Times New Roman" w:cs="Times New Roman"/>
          <w:b/>
        </w:rPr>
      </w:pPr>
      <w:r w:rsidRPr="00451C45">
        <w:rPr>
          <w:rFonts w:ascii="Times New Roman" w:hAnsi="Times New Roman" w:cs="Times New Roman"/>
          <w:b/>
        </w:rPr>
        <w:lastRenderedPageBreak/>
        <w:t>PREDMETI POSEBNO VAŽNI ZA UPIS:</w:t>
      </w:r>
    </w:p>
    <w:p w:rsidR="005D58E8" w:rsidRDefault="005D58E8" w:rsidP="00ED259D">
      <w:pPr>
        <w:jc w:val="center"/>
        <w:rPr>
          <w:rFonts w:ascii="Times New Roman" w:hAnsi="Times New Roman" w:cs="Times New Roman"/>
          <w:b/>
        </w:rPr>
      </w:pPr>
    </w:p>
    <w:p w:rsidR="00451C45" w:rsidRDefault="00451C45" w:rsidP="00ED259D">
      <w:pPr>
        <w:jc w:val="center"/>
        <w:rPr>
          <w:rFonts w:ascii="Times New Roman" w:hAnsi="Times New Roman" w:cs="Times New Roman"/>
          <w:b/>
        </w:rPr>
      </w:pPr>
    </w:p>
    <w:tbl>
      <w:tblPr>
        <w:tblStyle w:val="Reetkatablice"/>
        <w:tblW w:w="9091" w:type="dxa"/>
        <w:tblLook w:val="04A0" w:firstRow="1" w:lastRow="0" w:firstColumn="1" w:lastColumn="0" w:noHBand="0" w:noVBand="1"/>
      </w:tblPr>
      <w:tblGrid>
        <w:gridCol w:w="646"/>
        <w:gridCol w:w="5480"/>
        <w:gridCol w:w="2965"/>
      </w:tblGrid>
      <w:tr w:rsidR="00212A9F" w:rsidRPr="00212A9F" w:rsidTr="00212A9F">
        <w:trPr>
          <w:trHeight w:val="389"/>
        </w:trPr>
        <w:tc>
          <w:tcPr>
            <w:tcW w:w="646" w:type="dxa"/>
            <w:shd w:val="clear" w:color="auto" w:fill="E7E6E6" w:themeFill="background2"/>
          </w:tcPr>
          <w:p w:rsidR="00212A9F" w:rsidRPr="00212A9F" w:rsidRDefault="00212A9F" w:rsidP="00ED259D">
            <w:pPr>
              <w:jc w:val="center"/>
              <w:rPr>
                <w:rFonts w:ascii="Times New Roman" w:hAnsi="Times New Roman" w:cs="Times New Roman"/>
                <w:b/>
              </w:rPr>
            </w:pPr>
            <w:r w:rsidRPr="00212A9F">
              <w:rPr>
                <w:rFonts w:ascii="Times New Roman" w:hAnsi="Times New Roman" w:cs="Times New Roman"/>
                <w:b/>
              </w:rPr>
              <w:t>Broj</w:t>
            </w:r>
          </w:p>
        </w:tc>
        <w:tc>
          <w:tcPr>
            <w:tcW w:w="5480" w:type="dxa"/>
            <w:shd w:val="clear" w:color="auto" w:fill="E7E6E6" w:themeFill="background2"/>
          </w:tcPr>
          <w:p w:rsidR="00212A9F" w:rsidRPr="00212A9F" w:rsidRDefault="00212A9F" w:rsidP="00ED259D">
            <w:pPr>
              <w:jc w:val="center"/>
              <w:rPr>
                <w:rFonts w:ascii="Times New Roman" w:hAnsi="Times New Roman" w:cs="Times New Roman"/>
                <w:b/>
              </w:rPr>
            </w:pPr>
            <w:r w:rsidRPr="00212A9F">
              <w:rPr>
                <w:rFonts w:ascii="Times New Roman" w:hAnsi="Times New Roman" w:cs="Times New Roman"/>
                <w:b/>
              </w:rPr>
              <w:t>PROGRAM</w:t>
            </w:r>
          </w:p>
        </w:tc>
        <w:tc>
          <w:tcPr>
            <w:tcW w:w="2965" w:type="dxa"/>
            <w:shd w:val="clear" w:color="auto" w:fill="E7E6E6" w:themeFill="background2"/>
          </w:tcPr>
          <w:p w:rsidR="00212A9F" w:rsidRPr="00212A9F" w:rsidRDefault="00212A9F" w:rsidP="00ED259D">
            <w:pPr>
              <w:jc w:val="center"/>
              <w:rPr>
                <w:rFonts w:ascii="Times New Roman" w:hAnsi="Times New Roman" w:cs="Times New Roman"/>
                <w:b/>
              </w:rPr>
            </w:pPr>
            <w:r w:rsidRPr="00212A9F">
              <w:rPr>
                <w:rFonts w:ascii="Times New Roman" w:hAnsi="Times New Roman" w:cs="Times New Roman"/>
                <w:b/>
              </w:rPr>
              <w:t>PREDMET</w:t>
            </w:r>
          </w:p>
        </w:tc>
      </w:tr>
      <w:tr w:rsidR="00212A9F" w:rsidRPr="00212A9F" w:rsidTr="00212A9F">
        <w:trPr>
          <w:trHeight w:val="756"/>
        </w:trPr>
        <w:tc>
          <w:tcPr>
            <w:tcW w:w="646" w:type="dxa"/>
          </w:tcPr>
          <w:p w:rsidR="00212A9F" w:rsidRPr="00212A9F" w:rsidRDefault="00212A9F" w:rsidP="00ED259D">
            <w:pPr>
              <w:jc w:val="center"/>
              <w:rPr>
                <w:rFonts w:ascii="Times New Roman" w:hAnsi="Times New Roman" w:cs="Times New Roman"/>
              </w:rPr>
            </w:pPr>
            <w:r w:rsidRPr="00212A9F">
              <w:rPr>
                <w:rFonts w:ascii="Times New Roman" w:hAnsi="Times New Roman" w:cs="Times New Roman"/>
              </w:rPr>
              <w:t>1.</w:t>
            </w:r>
          </w:p>
        </w:tc>
        <w:tc>
          <w:tcPr>
            <w:tcW w:w="5480" w:type="dxa"/>
          </w:tcPr>
          <w:p w:rsidR="00212A9F" w:rsidRPr="00212A9F" w:rsidRDefault="00212A9F" w:rsidP="00ED259D">
            <w:pPr>
              <w:jc w:val="center"/>
              <w:rPr>
                <w:rFonts w:ascii="Times New Roman" w:hAnsi="Times New Roman" w:cs="Times New Roman"/>
              </w:rPr>
            </w:pPr>
            <w:r w:rsidRPr="00212A9F">
              <w:rPr>
                <w:rFonts w:ascii="Times New Roman" w:hAnsi="Times New Roman" w:cs="Times New Roman"/>
              </w:rPr>
              <w:t>Drvodjeljski tehničar i dizajner / Drvodjeljska tehničarka i dizajnerica</w:t>
            </w:r>
          </w:p>
        </w:tc>
        <w:tc>
          <w:tcPr>
            <w:tcW w:w="2965" w:type="dxa"/>
          </w:tcPr>
          <w:p w:rsidR="00212A9F" w:rsidRPr="00212A9F" w:rsidRDefault="00212A9F" w:rsidP="00ED259D">
            <w:pPr>
              <w:jc w:val="center"/>
              <w:rPr>
                <w:rFonts w:ascii="Times New Roman" w:hAnsi="Times New Roman" w:cs="Times New Roman"/>
              </w:rPr>
            </w:pPr>
            <w:r w:rsidRPr="00212A9F">
              <w:rPr>
                <w:rFonts w:ascii="Times New Roman" w:hAnsi="Times New Roman" w:cs="Times New Roman"/>
              </w:rPr>
              <w:t>Likovna kultura</w:t>
            </w:r>
          </w:p>
        </w:tc>
      </w:tr>
      <w:tr w:rsidR="00212A9F" w:rsidRPr="00212A9F" w:rsidTr="00212A9F">
        <w:trPr>
          <w:trHeight w:val="366"/>
        </w:trPr>
        <w:tc>
          <w:tcPr>
            <w:tcW w:w="646" w:type="dxa"/>
          </w:tcPr>
          <w:p w:rsidR="00212A9F" w:rsidRPr="00212A9F" w:rsidRDefault="00212A9F" w:rsidP="00ED259D">
            <w:pPr>
              <w:jc w:val="center"/>
              <w:rPr>
                <w:rFonts w:ascii="Times New Roman" w:hAnsi="Times New Roman" w:cs="Times New Roman"/>
              </w:rPr>
            </w:pPr>
            <w:r w:rsidRPr="00212A9F">
              <w:rPr>
                <w:rFonts w:ascii="Times New Roman" w:hAnsi="Times New Roman" w:cs="Times New Roman"/>
              </w:rPr>
              <w:t>2.</w:t>
            </w:r>
          </w:p>
        </w:tc>
        <w:tc>
          <w:tcPr>
            <w:tcW w:w="5480" w:type="dxa"/>
          </w:tcPr>
          <w:p w:rsidR="00212A9F" w:rsidRPr="00212A9F" w:rsidRDefault="00212A9F" w:rsidP="00ED259D">
            <w:pPr>
              <w:jc w:val="center"/>
              <w:rPr>
                <w:rFonts w:ascii="Times New Roman" w:hAnsi="Times New Roman" w:cs="Times New Roman"/>
              </w:rPr>
            </w:pPr>
            <w:r w:rsidRPr="00212A9F">
              <w:rPr>
                <w:rFonts w:ascii="Times New Roman" w:hAnsi="Times New Roman" w:cs="Times New Roman"/>
              </w:rPr>
              <w:t>Modni tehničar / Modna tehničarka</w:t>
            </w:r>
          </w:p>
        </w:tc>
        <w:tc>
          <w:tcPr>
            <w:tcW w:w="2965" w:type="dxa"/>
          </w:tcPr>
          <w:p w:rsidR="00212A9F" w:rsidRPr="00212A9F" w:rsidRDefault="00212A9F" w:rsidP="00ED259D">
            <w:pPr>
              <w:jc w:val="center"/>
              <w:rPr>
                <w:rFonts w:ascii="Times New Roman" w:hAnsi="Times New Roman" w:cs="Times New Roman"/>
              </w:rPr>
            </w:pPr>
            <w:r w:rsidRPr="00212A9F">
              <w:rPr>
                <w:rFonts w:ascii="Times New Roman" w:hAnsi="Times New Roman" w:cs="Times New Roman"/>
              </w:rPr>
              <w:t>Povijest</w:t>
            </w:r>
          </w:p>
        </w:tc>
      </w:tr>
      <w:tr w:rsidR="00212A9F" w:rsidRPr="00212A9F" w:rsidTr="00212A9F">
        <w:trPr>
          <w:trHeight w:val="389"/>
        </w:trPr>
        <w:tc>
          <w:tcPr>
            <w:tcW w:w="646" w:type="dxa"/>
          </w:tcPr>
          <w:p w:rsidR="00212A9F" w:rsidRPr="00212A9F" w:rsidRDefault="00212A9F" w:rsidP="00ED259D">
            <w:pPr>
              <w:jc w:val="center"/>
              <w:rPr>
                <w:rFonts w:ascii="Times New Roman" w:hAnsi="Times New Roman" w:cs="Times New Roman"/>
              </w:rPr>
            </w:pPr>
            <w:r w:rsidRPr="00212A9F">
              <w:rPr>
                <w:rFonts w:ascii="Times New Roman" w:hAnsi="Times New Roman" w:cs="Times New Roman"/>
              </w:rPr>
              <w:t>3.</w:t>
            </w:r>
          </w:p>
        </w:tc>
        <w:tc>
          <w:tcPr>
            <w:tcW w:w="5480" w:type="dxa"/>
          </w:tcPr>
          <w:p w:rsidR="00212A9F" w:rsidRPr="00212A9F" w:rsidRDefault="00212A9F" w:rsidP="00ED259D">
            <w:pPr>
              <w:jc w:val="center"/>
              <w:rPr>
                <w:rFonts w:ascii="Times New Roman" w:hAnsi="Times New Roman" w:cs="Times New Roman"/>
              </w:rPr>
            </w:pPr>
            <w:r w:rsidRPr="00212A9F">
              <w:rPr>
                <w:rFonts w:ascii="Times New Roman" w:hAnsi="Times New Roman" w:cs="Times New Roman"/>
              </w:rPr>
              <w:t>Kozmetičar / Kozmetičarka</w:t>
            </w:r>
          </w:p>
        </w:tc>
        <w:tc>
          <w:tcPr>
            <w:tcW w:w="2965" w:type="dxa"/>
          </w:tcPr>
          <w:p w:rsidR="00212A9F" w:rsidRPr="00212A9F" w:rsidRDefault="00212A9F" w:rsidP="00ED259D">
            <w:pPr>
              <w:jc w:val="center"/>
              <w:rPr>
                <w:rFonts w:ascii="Times New Roman" w:hAnsi="Times New Roman" w:cs="Times New Roman"/>
              </w:rPr>
            </w:pPr>
            <w:r w:rsidRPr="00212A9F">
              <w:rPr>
                <w:rFonts w:ascii="Times New Roman" w:hAnsi="Times New Roman" w:cs="Times New Roman"/>
              </w:rPr>
              <w:t>Likovna kultura</w:t>
            </w:r>
          </w:p>
        </w:tc>
      </w:tr>
    </w:tbl>
    <w:p w:rsidR="00451C45" w:rsidRPr="00212A9F" w:rsidRDefault="00451C45" w:rsidP="00ED259D">
      <w:pPr>
        <w:jc w:val="center"/>
        <w:rPr>
          <w:rFonts w:ascii="Times New Roman" w:hAnsi="Times New Roman" w:cs="Times New Roman"/>
        </w:rPr>
      </w:pPr>
    </w:p>
    <w:p w:rsidR="00451C45" w:rsidRDefault="00451C45" w:rsidP="00ED259D">
      <w:pPr>
        <w:jc w:val="center"/>
        <w:rPr>
          <w:rFonts w:ascii="Times New Roman" w:hAnsi="Times New Roman" w:cs="Times New Roman"/>
          <w:b/>
        </w:rPr>
      </w:pPr>
    </w:p>
    <w:p w:rsidR="005D58E8" w:rsidRDefault="005D58E8" w:rsidP="00ED259D">
      <w:pPr>
        <w:jc w:val="center"/>
        <w:rPr>
          <w:rFonts w:ascii="Times New Roman" w:hAnsi="Times New Roman" w:cs="Times New Roman"/>
          <w:b/>
        </w:rPr>
      </w:pPr>
    </w:p>
    <w:p w:rsidR="00202AA9" w:rsidRDefault="00451C45" w:rsidP="00212A9F">
      <w:pPr>
        <w:jc w:val="center"/>
        <w:rPr>
          <w:rFonts w:ascii="Times New Roman" w:hAnsi="Times New Roman" w:cs="Times New Roman"/>
          <w:b/>
        </w:rPr>
      </w:pPr>
      <w:r>
        <w:rPr>
          <w:rFonts w:ascii="Times New Roman" w:hAnsi="Times New Roman" w:cs="Times New Roman"/>
          <w:b/>
        </w:rPr>
        <w:t>VREDNOVANJE REZULTATA KANDIDATA POSTIGNUTIH NA</w:t>
      </w:r>
    </w:p>
    <w:p w:rsidR="00451C45" w:rsidRDefault="00451C45" w:rsidP="00212A9F">
      <w:pPr>
        <w:jc w:val="center"/>
        <w:rPr>
          <w:rFonts w:ascii="Times New Roman" w:hAnsi="Times New Roman" w:cs="Times New Roman"/>
          <w:b/>
        </w:rPr>
      </w:pPr>
      <w:r>
        <w:rPr>
          <w:rFonts w:ascii="Times New Roman" w:hAnsi="Times New Roman" w:cs="Times New Roman"/>
          <w:b/>
        </w:rPr>
        <w:t>NATJECANJIMA IZ ZNANJA</w:t>
      </w:r>
    </w:p>
    <w:p w:rsidR="00202AA9" w:rsidRDefault="00202AA9" w:rsidP="00202AA9">
      <w:pPr>
        <w:rPr>
          <w:rFonts w:ascii="Times New Roman" w:hAnsi="Times New Roman" w:cs="Times New Roman"/>
          <w:b/>
        </w:rPr>
      </w:pPr>
    </w:p>
    <w:p w:rsidR="00202AA9" w:rsidRPr="005D58E8" w:rsidRDefault="00202AA9" w:rsidP="001C7BD5">
      <w:pPr>
        <w:jc w:val="both"/>
        <w:rPr>
          <w:rFonts w:ascii="Times New Roman" w:hAnsi="Times New Roman" w:cs="Times New Roman"/>
          <w:sz w:val="24"/>
          <w:szCs w:val="24"/>
        </w:rPr>
      </w:pPr>
      <w:r w:rsidRPr="005D58E8">
        <w:rPr>
          <w:rFonts w:ascii="Times New Roman" w:hAnsi="Times New Roman" w:cs="Times New Roman"/>
          <w:sz w:val="24"/>
          <w:szCs w:val="24"/>
        </w:rPr>
        <w:t>Za upis učenika u obrazovni program modni tehnič</w:t>
      </w:r>
      <w:r w:rsidR="00212A9F" w:rsidRPr="005D58E8">
        <w:rPr>
          <w:rFonts w:ascii="Times New Roman" w:hAnsi="Times New Roman" w:cs="Times New Roman"/>
          <w:sz w:val="24"/>
          <w:szCs w:val="24"/>
        </w:rPr>
        <w:t>ar</w:t>
      </w:r>
      <w:r w:rsidRPr="005D58E8">
        <w:rPr>
          <w:rFonts w:ascii="Times New Roman" w:hAnsi="Times New Roman" w:cs="Times New Roman"/>
          <w:sz w:val="24"/>
          <w:szCs w:val="24"/>
        </w:rPr>
        <w:t>a</w:t>
      </w:r>
      <w:r w:rsidR="00212A9F" w:rsidRPr="005D58E8">
        <w:rPr>
          <w:rFonts w:ascii="Times New Roman" w:hAnsi="Times New Roman" w:cs="Times New Roman"/>
          <w:sz w:val="24"/>
          <w:szCs w:val="24"/>
        </w:rPr>
        <w:t xml:space="preserve"> predmet</w:t>
      </w:r>
      <w:r w:rsidRPr="005D58E8">
        <w:rPr>
          <w:rFonts w:ascii="Times New Roman" w:hAnsi="Times New Roman" w:cs="Times New Roman"/>
          <w:sz w:val="24"/>
          <w:szCs w:val="24"/>
        </w:rPr>
        <w:t xml:space="preserve"> od posebne važnosti je </w:t>
      </w:r>
      <w:r w:rsidR="00212A9F" w:rsidRPr="005D58E8">
        <w:rPr>
          <w:rFonts w:ascii="Times New Roman" w:hAnsi="Times New Roman" w:cs="Times New Roman"/>
          <w:sz w:val="24"/>
          <w:szCs w:val="24"/>
        </w:rPr>
        <w:t>povijest</w:t>
      </w:r>
      <w:r w:rsidRPr="005D58E8">
        <w:rPr>
          <w:rFonts w:ascii="Times New Roman" w:hAnsi="Times New Roman" w:cs="Times New Roman"/>
          <w:sz w:val="24"/>
          <w:szCs w:val="24"/>
        </w:rPr>
        <w:t xml:space="preserve">, a za obrazovni program drvodjeljski tehničar dizajner </w:t>
      </w:r>
      <w:r w:rsidR="00212A9F" w:rsidRPr="005D58E8">
        <w:rPr>
          <w:rFonts w:ascii="Times New Roman" w:hAnsi="Times New Roman" w:cs="Times New Roman"/>
          <w:sz w:val="24"/>
          <w:szCs w:val="24"/>
        </w:rPr>
        <w:t>likovna kultura</w:t>
      </w:r>
      <w:r w:rsidRPr="005D58E8">
        <w:rPr>
          <w:rFonts w:ascii="Times New Roman" w:hAnsi="Times New Roman" w:cs="Times New Roman"/>
          <w:sz w:val="24"/>
          <w:szCs w:val="24"/>
        </w:rPr>
        <w:t>. Pri upisu posebno će se vrednovati sudjelovanje učenika na natjecanju iz područja informatike-računarstva (</w:t>
      </w:r>
      <w:proofErr w:type="spellStart"/>
      <w:r w:rsidRPr="005D58E8">
        <w:rPr>
          <w:rFonts w:ascii="Times New Roman" w:hAnsi="Times New Roman" w:cs="Times New Roman"/>
          <w:sz w:val="24"/>
          <w:szCs w:val="24"/>
        </w:rPr>
        <w:t>Infokup</w:t>
      </w:r>
      <w:proofErr w:type="spellEnd"/>
      <w:r w:rsidRPr="005D58E8">
        <w:rPr>
          <w:rFonts w:ascii="Times New Roman" w:hAnsi="Times New Roman" w:cs="Times New Roman"/>
          <w:sz w:val="24"/>
          <w:szCs w:val="24"/>
        </w:rPr>
        <w:t>), odnosno obrazovni program drvodjeljski tehničar dizajner natjecanje mladih tehničara. Učenicima koji se upisuju u obrazovni program kozmetičar od posebne je važnosti predmet likovna kultura, kao i sudjelovanje na natjecanju iz kemije.</w:t>
      </w:r>
    </w:p>
    <w:p w:rsidR="00212A9F" w:rsidRPr="005D58E8" w:rsidRDefault="00202AA9" w:rsidP="001C7BD5">
      <w:pPr>
        <w:spacing w:after="0"/>
        <w:jc w:val="both"/>
        <w:rPr>
          <w:rFonts w:ascii="Times New Roman" w:hAnsi="Times New Roman" w:cs="Times New Roman"/>
          <w:sz w:val="24"/>
          <w:szCs w:val="24"/>
        </w:rPr>
      </w:pPr>
      <w:r w:rsidRPr="005D58E8">
        <w:rPr>
          <w:rFonts w:ascii="Times New Roman" w:hAnsi="Times New Roman" w:cs="Times New Roman"/>
          <w:sz w:val="24"/>
          <w:szCs w:val="24"/>
        </w:rPr>
        <w:t>Provjera poznavanja 1. stranog jezika za učenike koji u osnovnoj školi nisu učili strani jezik (engleski/njemački), a upisuju ga kao 1. strani jezik, održat će se u prostorijama Obrtničko-tehničke škole dana 1. srpnja 2026. godine u 09:00 sati</w:t>
      </w:r>
      <w:r w:rsidR="00212A9F" w:rsidRPr="005D58E8">
        <w:rPr>
          <w:rFonts w:ascii="Times New Roman" w:hAnsi="Times New Roman" w:cs="Times New Roman"/>
          <w:sz w:val="24"/>
          <w:szCs w:val="24"/>
        </w:rPr>
        <w:t>.</w:t>
      </w:r>
      <w:r w:rsidRPr="005D58E8">
        <w:rPr>
          <w:rFonts w:ascii="Times New Roman" w:hAnsi="Times New Roman" w:cs="Times New Roman"/>
          <w:sz w:val="24"/>
          <w:szCs w:val="24"/>
        </w:rPr>
        <w:t xml:space="preserve">, odnosno  </w:t>
      </w:r>
      <w:r w:rsidR="00212A9F" w:rsidRPr="005D58E8">
        <w:rPr>
          <w:rFonts w:ascii="Times New Roman" w:hAnsi="Times New Roman" w:cs="Times New Roman"/>
          <w:sz w:val="24"/>
          <w:szCs w:val="24"/>
        </w:rPr>
        <w:t>27. kolovoza 2026. godine u 09:00 sati. Za učenike s teškoćama u razvoju dodatne provjere provest će se dana 17. lipnja 2026. godine u 09:00 sati., odnosno 19. kolovoza 2026. godine u 09:00 sati.</w:t>
      </w:r>
    </w:p>
    <w:p w:rsidR="00212A9F" w:rsidRPr="005D58E8" w:rsidRDefault="00212A9F" w:rsidP="001C7BD5">
      <w:pPr>
        <w:spacing w:after="0"/>
        <w:jc w:val="both"/>
        <w:rPr>
          <w:rFonts w:ascii="Times New Roman" w:hAnsi="Times New Roman" w:cs="Times New Roman"/>
          <w:sz w:val="24"/>
          <w:szCs w:val="24"/>
        </w:rPr>
      </w:pPr>
      <w:r w:rsidRPr="005D58E8">
        <w:rPr>
          <w:rFonts w:ascii="Times New Roman" w:hAnsi="Times New Roman" w:cs="Times New Roman"/>
          <w:sz w:val="24"/>
          <w:szCs w:val="24"/>
        </w:rPr>
        <w:t xml:space="preserve">Učenik je dužan pisanim putem zatražiti provjeru stranog jezika. </w:t>
      </w:r>
    </w:p>
    <w:p w:rsidR="005D58E8" w:rsidRPr="005D58E8" w:rsidRDefault="005D58E8" w:rsidP="001C7BD5">
      <w:pPr>
        <w:spacing w:after="0"/>
        <w:jc w:val="both"/>
        <w:rPr>
          <w:rFonts w:ascii="Times New Roman" w:hAnsi="Times New Roman" w:cs="Times New Roman"/>
          <w:sz w:val="24"/>
          <w:szCs w:val="24"/>
        </w:rPr>
      </w:pPr>
    </w:p>
    <w:p w:rsidR="005D58E8" w:rsidRPr="005D58E8" w:rsidRDefault="005D58E8" w:rsidP="001C7BD5">
      <w:pPr>
        <w:spacing w:after="0"/>
        <w:jc w:val="both"/>
        <w:rPr>
          <w:rFonts w:ascii="Times New Roman" w:hAnsi="Times New Roman" w:cs="Times New Roman"/>
          <w:sz w:val="24"/>
          <w:szCs w:val="24"/>
          <w:u w:val="single"/>
        </w:rPr>
      </w:pPr>
      <w:r w:rsidRPr="005D58E8">
        <w:rPr>
          <w:rFonts w:ascii="Times New Roman" w:hAnsi="Times New Roman" w:cs="Times New Roman"/>
          <w:sz w:val="24"/>
          <w:szCs w:val="24"/>
          <w:u w:val="single"/>
        </w:rPr>
        <w:t>Napomena:</w:t>
      </w:r>
    </w:p>
    <w:p w:rsidR="005D58E8" w:rsidRPr="005D58E8" w:rsidRDefault="005D58E8" w:rsidP="001C7BD5">
      <w:pPr>
        <w:spacing w:after="0"/>
        <w:jc w:val="both"/>
        <w:rPr>
          <w:rFonts w:ascii="Times New Roman" w:hAnsi="Times New Roman" w:cs="Times New Roman"/>
          <w:sz w:val="24"/>
          <w:szCs w:val="24"/>
        </w:rPr>
      </w:pPr>
      <w:r w:rsidRPr="005D58E8">
        <w:rPr>
          <w:rFonts w:ascii="Times New Roman" w:hAnsi="Times New Roman" w:cs="Times New Roman"/>
          <w:sz w:val="24"/>
          <w:szCs w:val="24"/>
        </w:rPr>
        <w:t xml:space="preserve">Podaci o slobodnim licenciranim radnim mjestima mogu se vidjeti na stranicama ministarstva nadležnog za obrt putem aplikacije e-Naukovanje, kao i na web stranici i oglasnoj ploči Obrtničko-tehničke škole. </w:t>
      </w:r>
    </w:p>
    <w:p w:rsidR="00921AA1" w:rsidRDefault="00921AA1" w:rsidP="001C7BD5">
      <w:pPr>
        <w:jc w:val="both"/>
        <w:rPr>
          <w:rFonts w:ascii="Times New Roman" w:hAnsi="Times New Roman" w:cs="Times New Roman"/>
          <w:b/>
          <w:sz w:val="24"/>
          <w:szCs w:val="24"/>
        </w:rPr>
      </w:pPr>
    </w:p>
    <w:p w:rsidR="00921AA1" w:rsidRDefault="00921AA1" w:rsidP="00921AA1">
      <w:pPr>
        <w:jc w:val="center"/>
        <w:rPr>
          <w:rFonts w:ascii="Times New Roman" w:hAnsi="Times New Roman" w:cs="Times New Roman"/>
          <w:b/>
          <w:sz w:val="24"/>
          <w:szCs w:val="24"/>
        </w:rPr>
      </w:pPr>
    </w:p>
    <w:p w:rsidR="00921AA1" w:rsidRDefault="00921AA1" w:rsidP="00921AA1">
      <w:pPr>
        <w:rPr>
          <w:rFonts w:ascii="Times New Roman" w:hAnsi="Times New Roman" w:cs="Times New Roman"/>
          <w:sz w:val="24"/>
          <w:szCs w:val="24"/>
        </w:rPr>
      </w:pPr>
    </w:p>
    <w:p w:rsidR="005D58E8" w:rsidRDefault="005D58E8" w:rsidP="008070D4">
      <w:pPr>
        <w:rPr>
          <w:rFonts w:ascii="Times New Roman" w:hAnsi="Times New Roman" w:cs="Times New Roman"/>
          <w:sz w:val="24"/>
          <w:szCs w:val="24"/>
        </w:rPr>
      </w:pPr>
    </w:p>
    <w:tbl>
      <w:tblPr>
        <w:tblStyle w:val="Reetkatablice"/>
        <w:tblpPr w:leftFromText="180" w:rightFromText="180" w:vertAnchor="page" w:horzAnchor="margin" w:tblpY="3391"/>
        <w:tblW w:w="9776" w:type="dxa"/>
        <w:tblLook w:val="04A0" w:firstRow="1" w:lastRow="0" w:firstColumn="1" w:lastColumn="0" w:noHBand="0" w:noVBand="1"/>
      </w:tblPr>
      <w:tblGrid>
        <w:gridCol w:w="2497"/>
        <w:gridCol w:w="3140"/>
        <w:gridCol w:w="1764"/>
        <w:gridCol w:w="2375"/>
      </w:tblGrid>
      <w:tr w:rsidR="00921AA1" w:rsidTr="005862E3">
        <w:trPr>
          <w:trHeight w:val="276"/>
        </w:trPr>
        <w:tc>
          <w:tcPr>
            <w:tcW w:w="9776" w:type="dxa"/>
            <w:gridSpan w:val="4"/>
            <w:shd w:val="clear" w:color="auto" w:fill="E7E6E6" w:themeFill="background2"/>
          </w:tcPr>
          <w:p w:rsidR="00921AA1" w:rsidRDefault="00921AA1" w:rsidP="005D58E8">
            <w:pPr>
              <w:jc w:val="center"/>
              <w:rPr>
                <w:rFonts w:ascii="Times New Roman" w:hAnsi="Times New Roman" w:cs="Times New Roman"/>
                <w:sz w:val="24"/>
                <w:szCs w:val="24"/>
              </w:rPr>
            </w:pPr>
            <w:r w:rsidRPr="00921AA1">
              <w:rPr>
                <w:rFonts w:ascii="Times New Roman" w:hAnsi="Times New Roman" w:cs="Times New Roman"/>
                <w:b/>
                <w:sz w:val="24"/>
                <w:szCs w:val="24"/>
              </w:rPr>
              <w:lastRenderedPageBreak/>
              <w:t>Popis zdravstvenih zahtjeva i dokumenata te stranih jezika za programe obrazovanja</w:t>
            </w:r>
          </w:p>
        </w:tc>
      </w:tr>
      <w:tr w:rsidR="00921AA1" w:rsidTr="005862E3">
        <w:trPr>
          <w:trHeight w:val="276"/>
        </w:trPr>
        <w:tc>
          <w:tcPr>
            <w:tcW w:w="2497" w:type="dxa"/>
            <w:shd w:val="clear" w:color="auto" w:fill="E7E6E6" w:themeFill="background2"/>
          </w:tcPr>
          <w:p w:rsidR="00921AA1" w:rsidRPr="00921AA1" w:rsidRDefault="00921AA1" w:rsidP="00921AA1">
            <w:pPr>
              <w:jc w:val="center"/>
              <w:rPr>
                <w:rFonts w:ascii="Times New Roman" w:hAnsi="Times New Roman" w:cs="Times New Roman"/>
                <w:b/>
                <w:sz w:val="24"/>
                <w:szCs w:val="24"/>
              </w:rPr>
            </w:pPr>
            <w:r w:rsidRPr="00921AA1">
              <w:rPr>
                <w:rFonts w:ascii="Times New Roman" w:hAnsi="Times New Roman" w:cs="Times New Roman"/>
                <w:b/>
                <w:sz w:val="24"/>
                <w:szCs w:val="24"/>
              </w:rPr>
              <w:t>Naziv obrazovnog programa</w:t>
            </w:r>
          </w:p>
        </w:tc>
        <w:tc>
          <w:tcPr>
            <w:tcW w:w="3140" w:type="dxa"/>
            <w:shd w:val="clear" w:color="auto" w:fill="E7E6E6" w:themeFill="background2"/>
          </w:tcPr>
          <w:p w:rsidR="00921AA1" w:rsidRDefault="00921AA1" w:rsidP="00921AA1">
            <w:pPr>
              <w:jc w:val="center"/>
              <w:rPr>
                <w:rFonts w:ascii="Times New Roman" w:hAnsi="Times New Roman" w:cs="Times New Roman"/>
                <w:b/>
                <w:sz w:val="24"/>
                <w:szCs w:val="24"/>
              </w:rPr>
            </w:pPr>
          </w:p>
          <w:p w:rsidR="00921AA1" w:rsidRPr="00921AA1" w:rsidRDefault="00921AA1" w:rsidP="00921AA1">
            <w:pPr>
              <w:jc w:val="center"/>
              <w:rPr>
                <w:rFonts w:ascii="Times New Roman" w:hAnsi="Times New Roman" w:cs="Times New Roman"/>
                <w:b/>
                <w:sz w:val="24"/>
                <w:szCs w:val="24"/>
              </w:rPr>
            </w:pPr>
            <w:r w:rsidRPr="00921AA1">
              <w:rPr>
                <w:rFonts w:ascii="Times New Roman" w:hAnsi="Times New Roman" w:cs="Times New Roman"/>
                <w:b/>
                <w:sz w:val="24"/>
                <w:szCs w:val="24"/>
              </w:rPr>
              <w:t>Zdravstvenih zahtjevi</w:t>
            </w:r>
          </w:p>
        </w:tc>
        <w:tc>
          <w:tcPr>
            <w:tcW w:w="1764" w:type="dxa"/>
            <w:shd w:val="clear" w:color="auto" w:fill="E7E6E6" w:themeFill="background2"/>
          </w:tcPr>
          <w:p w:rsidR="00921AA1" w:rsidRPr="00921AA1" w:rsidRDefault="00921AA1" w:rsidP="00921AA1">
            <w:pPr>
              <w:jc w:val="center"/>
              <w:rPr>
                <w:rFonts w:ascii="Times New Roman" w:hAnsi="Times New Roman" w:cs="Times New Roman"/>
                <w:b/>
                <w:sz w:val="24"/>
                <w:szCs w:val="24"/>
              </w:rPr>
            </w:pPr>
            <w:r w:rsidRPr="00921AA1">
              <w:rPr>
                <w:rFonts w:ascii="Times New Roman" w:hAnsi="Times New Roman" w:cs="Times New Roman"/>
                <w:b/>
                <w:sz w:val="24"/>
                <w:szCs w:val="24"/>
              </w:rPr>
              <w:t>Dokumenti za upis</w:t>
            </w:r>
          </w:p>
        </w:tc>
        <w:tc>
          <w:tcPr>
            <w:tcW w:w="2375" w:type="dxa"/>
            <w:shd w:val="clear" w:color="auto" w:fill="E7E6E6" w:themeFill="background2"/>
          </w:tcPr>
          <w:p w:rsidR="00921AA1" w:rsidRDefault="00921AA1" w:rsidP="00921AA1">
            <w:pPr>
              <w:jc w:val="center"/>
              <w:rPr>
                <w:rFonts w:ascii="Times New Roman" w:hAnsi="Times New Roman" w:cs="Times New Roman"/>
                <w:b/>
                <w:sz w:val="24"/>
                <w:szCs w:val="24"/>
              </w:rPr>
            </w:pPr>
          </w:p>
          <w:p w:rsidR="00921AA1" w:rsidRPr="00921AA1" w:rsidRDefault="00921AA1" w:rsidP="00921AA1">
            <w:pPr>
              <w:jc w:val="center"/>
              <w:rPr>
                <w:rFonts w:ascii="Times New Roman" w:hAnsi="Times New Roman" w:cs="Times New Roman"/>
                <w:b/>
                <w:sz w:val="24"/>
                <w:szCs w:val="24"/>
              </w:rPr>
            </w:pPr>
            <w:r w:rsidRPr="00921AA1">
              <w:rPr>
                <w:rFonts w:ascii="Times New Roman" w:hAnsi="Times New Roman" w:cs="Times New Roman"/>
                <w:b/>
                <w:sz w:val="24"/>
                <w:szCs w:val="24"/>
              </w:rPr>
              <w:t>Prvi strani jezik</w:t>
            </w:r>
          </w:p>
        </w:tc>
      </w:tr>
      <w:tr w:rsidR="00401047" w:rsidTr="005862E3">
        <w:trPr>
          <w:trHeight w:val="276"/>
        </w:trPr>
        <w:tc>
          <w:tcPr>
            <w:tcW w:w="2497" w:type="dxa"/>
          </w:tcPr>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r>
              <w:rPr>
                <w:rFonts w:ascii="Times New Roman" w:hAnsi="Times New Roman" w:cs="Times New Roman"/>
                <w:sz w:val="24"/>
                <w:szCs w:val="24"/>
              </w:rPr>
              <w:t>Frizer / Frizerka</w:t>
            </w:r>
          </w:p>
        </w:tc>
        <w:tc>
          <w:tcPr>
            <w:tcW w:w="3140" w:type="dxa"/>
          </w:tcPr>
          <w:p w:rsidR="00401047" w:rsidRDefault="00401047" w:rsidP="00401047">
            <w:pPr>
              <w:jc w:val="center"/>
              <w:rPr>
                <w:rFonts w:ascii="Times New Roman" w:hAnsi="Times New Roman" w:cs="Times New Roman"/>
                <w:sz w:val="24"/>
                <w:szCs w:val="24"/>
              </w:rPr>
            </w:pPr>
            <w:r w:rsidRPr="00AC6404">
              <w:rPr>
                <w:rFonts w:ascii="Times New Roman" w:hAnsi="Times New Roman" w:cs="Times New Roman"/>
                <w:sz w:val="24"/>
                <w:szCs w:val="24"/>
              </w:rPr>
              <w:t>Zdravstvena sposobnost za stjecanje kompetencija za kvalifikaciju uključuje potrebnu minimalnu tjelesnu spremnost, odsustvo težih alergija na frizerski set alergena, minimalno očuvani integritet kože na šakama i podlakticama, minimalne motoričke sposobnosti, minimalne vidne zahtjeve i raspoznavanje boja potrebnih za izvođenje školskih zahtjeva (uključujući učenje temeljeno na radu) i svladavanje ishoda učenja uz obvezu osiguravanja potrebne razumne prilagodbe i pomagala tijekom cjelokupnog procesa obrazovanj</w:t>
            </w:r>
            <w:r>
              <w:rPr>
                <w:rFonts w:ascii="Times New Roman" w:hAnsi="Times New Roman" w:cs="Times New Roman"/>
                <w:sz w:val="24"/>
                <w:szCs w:val="24"/>
              </w:rPr>
              <w:t>a</w:t>
            </w:r>
          </w:p>
        </w:tc>
        <w:tc>
          <w:tcPr>
            <w:tcW w:w="1764" w:type="dxa"/>
          </w:tcPr>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Pr="00AC6404" w:rsidRDefault="00401047" w:rsidP="00401047">
            <w:pPr>
              <w:jc w:val="center"/>
              <w:rPr>
                <w:rFonts w:ascii="Times New Roman" w:hAnsi="Times New Roman" w:cs="Times New Roman"/>
                <w:sz w:val="24"/>
                <w:szCs w:val="24"/>
              </w:rPr>
            </w:pPr>
            <w:r w:rsidRPr="00AC6404">
              <w:rPr>
                <w:rFonts w:ascii="Times New Roman" w:hAnsi="Times New Roman" w:cs="Times New Roman"/>
                <w:sz w:val="24"/>
                <w:szCs w:val="24"/>
              </w:rPr>
              <w:t>- upisnica,</w:t>
            </w:r>
          </w:p>
          <w:p w:rsidR="00401047" w:rsidRPr="00AC6404" w:rsidRDefault="00401047" w:rsidP="00401047">
            <w:pPr>
              <w:jc w:val="center"/>
              <w:rPr>
                <w:rFonts w:ascii="Times New Roman" w:hAnsi="Times New Roman" w:cs="Times New Roman"/>
                <w:sz w:val="24"/>
                <w:szCs w:val="24"/>
              </w:rPr>
            </w:pPr>
            <w:r w:rsidRPr="00AC6404">
              <w:rPr>
                <w:rFonts w:ascii="Times New Roman" w:hAnsi="Times New Roman" w:cs="Times New Roman"/>
                <w:sz w:val="24"/>
                <w:szCs w:val="24"/>
              </w:rPr>
              <w:t>- liječnička svjedodžba medicine rada,</w:t>
            </w:r>
          </w:p>
          <w:p w:rsidR="00401047" w:rsidRDefault="00401047" w:rsidP="00750160">
            <w:pPr>
              <w:jc w:val="center"/>
              <w:rPr>
                <w:rFonts w:ascii="Times New Roman" w:hAnsi="Times New Roman" w:cs="Times New Roman"/>
                <w:sz w:val="24"/>
                <w:szCs w:val="24"/>
              </w:rPr>
            </w:pPr>
          </w:p>
        </w:tc>
        <w:tc>
          <w:tcPr>
            <w:tcW w:w="2375" w:type="dxa"/>
          </w:tcPr>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r>
              <w:rPr>
                <w:rFonts w:ascii="Times New Roman" w:hAnsi="Times New Roman" w:cs="Times New Roman"/>
                <w:sz w:val="24"/>
                <w:szCs w:val="24"/>
              </w:rPr>
              <w:t xml:space="preserve">Engleski jezik / </w:t>
            </w:r>
          </w:p>
          <w:p w:rsidR="00401047" w:rsidRDefault="00401047" w:rsidP="00401047">
            <w:pPr>
              <w:jc w:val="center"/>
              <w:rPr>
                <w:rFonts w:ascii="Times New Roman" w:hAnsi="Times New Roman" w:cs="Times New Roman"/>
                <w:sz w:val="24"/>
                <w:szCs w:val="24"/>
              </w:rPr>
            </w:pPr>
            <w:r>
              <w:rPr>
                <w:rFonts w:ascii="Times New Roman" w:hAnsi="Times New Roman" w:cs="Times New Roman"/>
                <w:sz w:val="24"/>
                <w:szCs w:val="24"/>
              </w:rPr>
              <w:t>Njemački jezik</w:t>
            </w:r>
          </w:p>
        </w:tc>
      </w:tr>
      <w:tr w:rsidR="00401047" w:rsidRPr="00401047" w:rsidTr="005862E3">
        <w:trPr>
          <w:trHeight w:val="276"/>
        </w:trPr>
        <w:tc>
          <w:tcPr>
            <w:tcW w:w="2497" w:type="dxa"/>
          </w:tcPr>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rPr>
                <w:rFonts w:ascii="Times New Roman" w:hAnsi="Times New Roman" w:cs="Times New Roman"/>
                <w:sz w:val="24"/>
                <w:szCs w:val="24"/>
              </w:rPr>
            </w:pPr>
            <w:r>
              <w:rPr>
                <w:rFonts w:ascii="Times New Roman" w:hAnsi="Times New Roman" w:cs="Times New Roman"/>
                <w:sz w:val="24"/>
                <w:szCs w:val="24"/>
              </w:rPr>
              <w:t xml:space="preserve">     </w:t>
            </w:r>
            <w:r w:rsidRPr="00401047">
              <w:rPr>
                <w:rFonts w:ascii="Times New Roman" w:hAnsi="Times New Roman" w:cs="Times New Roman"/>
                <w:sz w:val="24"/>
                <w:szCs w:val="24"/>
              </w:rPr>
              <w:t xml:space="preserve">Modni tehničar / </w:t>
            </w:r>
          </w:p>
          <w:p w:rsidR="00401047" w:rsidRPr="00401047" w:rsidRDefault="00401047" w:rsidP="00401047">
            <w:pPr>
              <w:jc w:val="center"/>
              <w:rPr>
                <w:rFonts w:ascii="Times New Roman" w:hAnsi="Times New Roman" w:cs="Times New Roman"/>
                <w:sz w:val="24"/>
                <w:szCs w:val="24"/>
              </w:rPr>
            </w:pPr>
            <w:r w:rsidRPr="00401047">
              <w:rPr>
                <w:rFonts w:ascii="Times New Roman" w:hAnsi="Times New Roman" w:cs="Times New Roman"/>
                <w:sz w:val="24"/>
                <w:szCs w:val="24"/>
              </w:rPr>
              <w:t>Modna tehničarka</w:t>
            </w:r>
          </w:p>
        </w:tc>
        <w:tc>
          <w:tcPr>
            <w:tcW w:w="3140" w:type="dxa"/>
          </w:tcPr>
          <w:p w:rsidR="00401047" w:rsidRPr="00401047" w:rsidRDefault="00401047" w:rsidP="00401047">
            <w:pPr>
              <w:jc w:val="center"/>
              <w:rPr>
                <w:rFonts w:ascii="Times New Roman" w:hAnsi="Times New Roman" w:cs="Times New Roman"/>
                <w:sz w:val="24"/>
                <w:szCs w:val="24"/>
              </w:rPr>
            </w:pPr>
            <w:r w:rsidRPr="00401047">
              <w:rPr>
                <w:rFonts w:ascii="Times New Roman" w:hAnsi="Times New Roman" w:cs="Times New Roman"/>
                <w:sz w:val="24"/>
                <w:szCs w:val="24"/>
              </w:rPr>
              <w:t>Zdravstvena sposobnost za stjecanje kompetencija za kvalifikaciju uključuje potrebnu minimalnu tjelesnu spremnost, minimalne motoričke sposobnosti gornjih ekstremiteta, minimalne vidne zahtjeve i raspoznavanje boja potrebnih za izvođenje školskih zahtjeva (uključujući učenje temeljeno na radu) i svladavanje ishoda učenja uz obvezu osiguravanja potrebne razumne prilagodbe i pomagala tijekom cjelokupnog procesa obrazovanja.</w:t>
            </w:r>
          </w:p>
        </w:tc>
        <w:tc>
          <w:tcPr>
            <w:tcW w:w="1764" w:type="dxa"/>
          </w:tcPr>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Pr="00401047" w:rsidRDefault="00401047" w:rsidP="00401047">
            <w:pPr>
              <w:jc w:val="center"/>
              <w:rPr>
                <w:rFonts w:ascii="Times New Roman" w:hAnsi="Times New Roman" w:cs="Times New Roman"/>
                <w:sz w:val="24"/>
                <w:szCs w:val="24"/>
              </w:rPr>
            </w:pPr>
            <w:r w:rsidRPr="00401047">
              <w:rPr>
                <w:rFonts w:ascii="Times New Roman" w:hAnsi="Times New Roman" w:cs="Times New Roman"/>
                <w:sz w:val="24"/>
                <w:szCs w:val="24"/>
              </w:rPr>
              <w:t>- upisnica,</w:t>
            </w:r>
          </w:p>
          <w:p w:rsidR="00401047" w:rsidRPr="00401047" w:rsidRDefault="00401047" w:rsidP="00401047">
            <w:pPr>
              <w:jc w:val="center"/>
              <w:rPr>
                <w:rFonts w:ascii="Times New Roman" w:hAnsi="Times New Roman" w:cs="Times New Roman"/>
                <w:sz w:val="24"/>
                <w:szCs w:val="24"/>
              </w:rPr>
            </w:pPr>
            <w:r w:rsidRPr="00401047">
              <w:rPr>
                <w:rFonts w:ascii="Times New Roman" w:hAnsi="Times New Roman" w:cs="Times New Roman"/>
                <w:sz w:val="24"/>
                <w:szCs w:val="24"/>
              </w:rPr>
              <w:t xml:space="preserve">- potvrda nadležnog školskog liječnika </w:t>
            </w:r>
          </w:p>
          <w:p w:rsidR="00401047" w:rsidRPr="00401047" w:rsidRDefault="00401047" w:rsidP="00401047">
            <w:pPr>
              <w:jc w:val="center"/>
              <w:rPr>
                <w:rFonts w:ascii="Times New Roman" w:hAnsi="Times New Roman" w:cs="Times New Roman"/>
                <w:sz w:val="24"/>
                <w:szCs w:val="24"/>
              </w:rPr>
            </w:pPr>
          </w:p>
        </w:tc>
        <w:tc>
          <w:tcPr>
            <w:tcW w:w="2375" w:type="dxa"/>
          </w:tcPr>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Pr="00401047" w:rsidRDefault="00401047" w:rsidP="00401047">
            <w:pPr>
              <w:rPr>
                <w:rFonts w:ascii="Times New Roman" w:hAnsi="Times New Roman" w:cs="Times New Roman"/>
                <w:sz w:val="24"/>
                <w:szCs w:val="24"/>
              </w:rPr>
            </w:pPr>
            <w:r>
              <w:rPr>
                <w:rFonts w:ascii="Times New Roman" w:hAnsi="Times New Roman" w:cs="Times New Roman"/>
                <w:sz w:val="24"/>
                <w:szCs w:val="24"/>
              </w:rPr>
              <w:t xml:space="preserve">     </w:t>
            </w:r>
            <w:r w:rsidRPr="00401047">
              <w:rPr>
                <w:rFonts w:ascii="Times New Roman" w:hAnsi="Times New Roman" w:cs="Times New Roman"/>
                <w:sz w:val="24"/>
                <w:szCs w:val="24"/>
              </w:rPr>
              <w:t>Engleski jezik /</w:t>
            </w:r>
          </w:p>
          <w:p w:rsidR="00401047" w:rsidRPr="00401047" w:rsidRDefault="00401047" w:rsidP="00401047">
            <w:pPr>
              <w:jc w:val="center"/>
              <w:rPr>
                <w:rFonts w:ascii="Times New Roman" w:hAnsi="Times New Roman" w:cs="Times New Roman"/>
                <w:sz w:val="24"/>
                <w:szCs w:val="24"/>
              </w:rPr>
            </w:pPr>
            <w:r w:rsidRPr="00401047">
              <w:rPr>
                <w:rFonts w:ascii="Times New Roman" w:hAnsi="Times New Roman" w:cs="Times New Roman"/>
                <w:sz w:val="24"/>
                <w:szCs w:val="24"/>
              </w:rPr>
              <w:t>Njemački jezik</w:t>
            </w:r>
          </w:p>
          <w:p w:rsidR="00401047" w:rsidRPr="00401047" w:rsidRDefault="00401047" w:rsidP="00401047">
            <w:pPr>
              <w:jc w:val="center"/>
              <w:rPr>
                <w:rFonts w:ascii="Times New Roman" w:hAnsi="Times New Roman" w:cs="Times New Roman"/>
                <w:sz w:val="24"/>
                <w:szCs w:val="24"/>
              </w:rPr>
            </w:pPr>
          </w:p>
        </w:tc>
      </w:tr>
      <w:tr w:rsidR="00401047" w:rsidTr="005862E3">
        <w:trPr>
          <w:trHeight w:val="276"/>
        </w:trPr>
        <w:tc>
          <w:tcPr>
            <w:tcW w:w="2497" w:type="dxa"/>
          </w:tcPr>
          <w:p w:rsidR="00401047" w:rsidRDefault="00401047" w:rsidP="009E3E6F">
            <w:pPr>
              <w:jc w:val="center"/>
              <w:rPr>
                <w:rFonts w:ascii="Times New Roman" w:hAnsi="Times New Roman" w:cs="Times New Roman"/>
                <w:sz w:val="24"/>
                <w:szCs w:val="24"/>
              </w:rPr>
            </w:pPr>
            <w:r w:rsidRPr="00921AA1">
              <w:rPr>
                <w:rFonts w:ascii="Times New Roman" w:hAnsi="Times New Roman" w:cs="Times New Roman"/>
                <w:sz w:val="24"/>
                <w:szCs w:val="24"/>
              </w:rPr>
              <w:lastRenderedPageBreak/>
              <w:t>Drvodjeljski tehničar i dizajner / Drvodjeljska tehničarka i dizajnerica</w:t>
            </w:r>
          </w:p>
        </w:tc>
        <w:tc>
          <w:tcPr>
            <w:tcW w:w="3140" w:type="dxa"/>
          </w:tcPr>
          <w:p w:rsidR="00401047" w:rsidRDefault="00401047" w:rsidP="00401047">
            <w:pPr>
              <w:jc w:val="center"/>
              <w:rPr>
                <w:rFonts w:ascii="Times New Roman" w:hAnsi="Times New Roman" w:cs="Times New Roman"/>
                <w:sz w:val="24"/>
                <w:szCs w:val="24"/>
              </w:rPr>
            </w:pPr>
            <w:r w:rsidRPr="00921AA1">
              <w:rPr>
                <w:rFonts w:ascii="Times New Roman" w:hAnsi="Times New Roman" w:cs="Times New Roman"/>
                <w:sz w:val="24"/>
                <w:szCs w:val="24"/>
              </w:rPr>
              <w:t xml:space="preserve">Zdravstvena sposobnost za stjecanje kompetencija za kvalifikaciju uključuje potrebnu minimalnu tjelesnu spremnost, odsustvo težih alergija na alergene nastale prilikom obrade drva i drvnih proizvoda, minimalne motoričke sposobnosti, minimalne vidne zahtjeve i </w:t>
            </w:r>
            <w:proofErr w:type="spellStart"/>
            <w:r w:rsidRPr="00921AA1">
              <w:rPr>
                <w:rFonts w:ascii="Times New Roman" w:hAnsi="Times New Roman" w:cs="Times New Roman"/>
                <w:sz w:val="24"/>
                <w:szCs w:val="24"/>
              </w:rPr>
              <w:t>rapoznavanje</w:t>
            </w:r>
            <w:proofErr w:type="spellEnd"/>
            <w:r w:rsidRPr="00921AA1">
              <w:rPr>
                <w:rFonts w:ascii="Times New Roman" w:hAnsi="Times New Roman" w:cs="Times New Roman"/>
                <w:sz w:val="24"/>
                <w:szCs w:val="24"/>
              </w:rPr>
              <w:t xml:space="preserve"> boja potrebnih za izvođenje školskih zahtjeva (uključujući učenje temeljeno na radu) i svladavanje ishoda učenja uz obvezu osiguravanja potrebne razumne prilagodbe i pomagala tijekom cjelokupnog procesa obrazovanja.</w:t>
            </w:r>
          </w:p>
        </w:tc>
        <w:tc>
          <w:tcPr>
            <w:tcW w:w="1764" w:type="dxa"/>
          </w:tcPr>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Pr="00921AA1" w:rsidRDefault="00401047" w:rsidP="00401047">
            <w:pPr>
              <w:jc w:val="center"/>
              <w:rPr>
                <w:rFonts w:ascii="Times New Roman" w:hAnsi="Times New Roman" w:cs="Times New Roman"/>
                <w:sz w:val="24"/>
                <w:szCs w:val="24"/>
              </w:rPr>
            </w:pPr>
            <w:r w:rsidRPr="00921AA1">
              <w:rPr>
                <w:rFonts w:ascii="Times New Roman" w:hAnsi="Times New Roman" w:cs="Times New Roman"/>
                <w:sz w:val="24"/>
                <w:szCs w:val="24"/>
              </w:rPr>
              <w:t>- upisnica,</w:t>
            </w:r>
          </w:p>
          <w:p w:rsidR="00401047" w:rsidRPr="00921AA1" w:rsidRDefault="00401047" w:rsidP="00401047">
            <w:pPr>
              <w:jc w:val="center"/>
              <w:rPr>
                <w:rFonts w:ascii="Times New Roman" w:hAnsi="Times New Roman" w:cs="Times New Roman"/>
                <w:sz w:val="24"/>
                <w:szCs w:val="24"/>
              </w:rPr>
            </w:pPr>
            <w:r w:rsidRPr="00921AA1">
              <w:rPr>
                <w:rFonts w:ascii="Times New Roman" w:hAnsi="Times New Roman" w:cs="Times New Roman"/>
                <w:sz w:val="24"/>
                <w:szCs w:val="24"/>
              </w:rPr>
              <w:t>- liječnička svjedodžba medicine rada</w:t>
            </w:r>
          </w:p>
          <w:p w:rsidR="00401047" w:rsidRDefault="00401047" w:rsidP="00401047">
            <w:pPr>
              <w:jc w:val="center"/>
              <w:rPr>
                <w:rFonts w:ascii="Times New Roman" w:hAnsi="Times New Roman" w:cs="Times New Roman"/>
                <w:sz w:val="24"/>
                <w:szCs w:val="24"/>
              </w:rPr>
            </w:pPr>
          </w:p>
        </w:tc>
        <w:tc>
          <w:tcPr>
            <w:tcW w:w="2375" w:type="dxa"/>
          </w:tcPr>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Pr="00921AA1" w:rsidRDefault="00401047" w:rsidP="00401047">
            <w:pPr>
              <w:rPr>
                <w:rFonts w:ascii="Times New Roman" w:hAnsi="Times New Roman" w:cs="Times New Roman"/>
                <w:sz w:val="24"/>
                <w:szCs w:val="24"/>
              </w:rPr>
            </w:pPr>
            <w:r>
              <w:rPr>
                <w:rFonts w:ascii="Times New Roman" w:hAnsi="Times New Roman" w:cs="Times New Roman"/>
                <w:sz w:val="24"/>
                <w:szCs w:val="24"/>
              </w:rPr>
              <w:t xml:space="preserve">      </w:t>
            </w:r>
            <w:r w:rsidRPr="00921AA1">
              <w:rPr>
                <w:rFonts w:ascii="Times New Roman" w:hAnsi="Times New Roman" w:cs="Times New Roman"/>
                <w:sz w:val="24"/>
                <w:szCs w:val="24"/>
              </w:rPr>
              <w:t xml:space="preserve">Engleski jezik / </w:t>
            </w:r>
          </w:p>
          <w:p w:rsidR="00401047" w:rsidRDefault="00401047" w:rsidP="00401047">
            <w:pPr>
              <w:jc w:val="center"/>
              <w:rPr>
                <w:rFonts w:ascii="Times New Roman" w:hAnsi="Times New Roman" w:cs="Times New Roman"/>
                <w:sz w:val="24"/>
                <w:szCs w:val="24"/>
              </w:rPr>
            </w:pPr>
            <w:r w:rsidRPr="00921AA1">
              <w:rPr>
                <w:rFonts w:ascii="Times New Roman" w:hAnsi="Times New Roman" w:cs="Times New Roman"/>
                <w:sz w:val="24"/>
                <w:szCs w:val="24"/>
              </w:rPr>
              <w:t>Njemački jezik</w:t>
            </w:r>
          </w:p>
        </w:tc>
      </w:tr>
      <w:tr w:rsidR="00401047" w:rsidTr="005862E3">
        <w:trPr>
          <w:trHeight w:val="276"/>
        </w:trPr>
        <w:tc>
          <w:tcPr>
            <w:tcW w:w="2497" w:type="dxa"/>
          </w:tcPr>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8070D4" w:rsidRDefault="008070D4" w:rsidP="00401047">
            <w:pPr>
              <w:jc w:val="center"/>
              <w:rPr>
                <w:rFonts w:ascii="Times New Roman" w:hAnsi="Times New Roman" w:cs="Times New Roman"/>
                <w:sz w:val="24"/>
                <w:szCs w:val="24"/>
              </w:rPr>
            </w:pPr>
          </w:p>
          <w:p w:rsidR="008070D4" w:rsidRDefault="008070D4" w:rsidP="00401047">
            <w:pPr>
              <w:jc w:val="center"/>
              <w:rPr>
                <w:rFonts w:ascii="Times New Roman" w:hAnsi="Times New Roman" w:cs="Times New Roman"/>
                <w:sz w:val="24"/>
                <w:szCs w:val="24"/>
              </w:rPr>
            </w:pPr>
          </w:p>
          <w:p w:rsidR="008070D4" w:rsidRDefault="008070D4" w:rsidP="00401047">
            <w:pPr>
              <w:jc w:val="center"/>
              <w:rPr>
                <w:rFonts w:ascii="Times New Roman" w:hAnsi="Times New Roman" w:cs="Times New Roman"/>
                <w:sz w:val="24"/>
                <w:szCs w:val="24"/>
              </w:rPr>
            </w:pPr>
          </w:p>
          <w:p w:rsidR="008070D4" w:rsidRDefault="008070D4"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r w:rsidRPr="0072058C">
              <w:rPr>
                <w:rFonts w:ascii="Times New Roman" w:hAnsi="Times New Roman" w:cs="Times New Roman"/>
                <w:sz w:val="24"/>
                <w:szCs w:val="24"/>
              </w:rPr>
              <w:t>Kozmetičar / Kozmetičarka</w:t>
            </w:r>
          </w:p>
        </w:tc>
        <w:tc>
          <w:tcPr>
            <w:tcW w:w="3140" w:type="dxa"/>
          </w:tcPr>
          <w:p w:rsidR="00401047" w:rsidRDefault="00401047" w:rsidP="00401047">
            <w:pPr>
              <w:jc w:val="center"/>
              <w:rPr>
                <w:rFonts w:ascii="Times New Roman" w:hAnsi="Times New Roman" w:cs="Times New Roman"/>
                <w:sz w:val="24"/>
                <w:szCs w:val="24"/>
              </w:rPr>
            </w:pPr>
            <w:r w:rsidRPr="0072058C">
              <w:rPr>
                <w:rFonts w:ascii="Times New Roman" w:hAnsi="Times New Roman" w:cs="Times New Roman"/>
                <w:sz w:val="24"/>
                <w:szCs w:val="24"/>
              </w:rPr>
              <w:t>Zdravstvena sposobnost za stjecanje kompetencija za kvalifikaciju uključuje potrebnu minimalnu tjelesnu spremnost, minimalno očuvani integritet kože na šakama i podlakticama, odsustvo težih alergija na kozmetičarski set alergena, minimalne motoričke sposobnosti gornjih ekstremiteta, minimalne vidne zahtjeve i raspoznavanje boja potrebnih za izvođenje školskih zahtjeva (uključujući učenje temeljeno na radu) i svladavanje ishoda učenja uz obvezu osiguravanja potrebne razumne prilagodbe i pomagala tijekom cjelokupnog procesa obrazovanja.</w:t>
            </w:r>
          </w:p>
        </w:tc>
        <w:tc>
          <w:tcPr>
            <w:tcW w:w="1764" w:type="dxa"/>
          </w:tcPr>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8070D4" w:rsidRDefault="00401047" w:rsidP="00401047">
            <w:pPr>
              <w:rPr>
                <w:rFonts w:ascii="Times New Roman" w:hAnsi="Times New Roman" w:cs="Times New Roman"/>
                <w:sz w:val="24"/>
                <w:szCs w:val="24"/>
              </w:rPr>
            </w:pPr>
            <w:r>
              <w:rPr>
                <w:rFonts w:ascii="Times New Roman" w:hAnsi="Times New Roman" w:cs="Times New Roman"/>
                <w:sz w:val="24"/>
                <w:szCs w:val="24"/>
              </w:rPr>
              <w:t xml:space="preserve">    </w:t>
            </w:r>
          </w:p>
          <w:p w:rsidR="008070D4" w:rsidRDefault="008070D4" w:rsidP="00401047">
            <w:pPr>
              <w:rPr>
                <w:rFonts w:ascii="Times New Roman" w:hAnsi="Times New Roman" w:cs="Times New Roman"/>
                <w:sz w:val="24"/>
                <w:szCs w:val="24"/>
              </w:rPr>
            </w:pPr>
          </w:p>
          <w:p w:rsidR="008070D4" w:rsidRDefault="008070D4" w:rsidP="00401047">
            <w:pPr>
              <w:rPr>
                <w:rFonts w:ascii="Times New Roman" w:hAnsi="Times New Roman" w:cs="Times New Roman"/>
                <w:sz w:val="24"/>
                <w:szCs w:val="24"/>
              </w:rPr>
            </w:pPr>
          </w:p>
          <w:p w:rsidR="00401047" w:rsidRPr="0072058C" w:rsidRDefault="008070D4" w:rsidP="00401047">
            <w:pPr>
              <w:rPr>
                <w:rFonts w:ascii="Times New Roman" w:hAnsi="Times New Roman" w:cs="Times New Roman"/>
                <w:sz w:val="24"/>
                <w:szCs w:val="24"/>
              </w:rPr>
            </w:pPr>
            <w:r>
              <w:rPr>
                <w:rFonts w:ascii="Times New Roman" w:hAnsi="Times New Roman" w:cs="Times New Roman"/>
                <w:sz w:val="24"/>
                <w:szCs w:val="24"/>
              </w:rPr>
              <w:t xml:space="preserve">    </w:t>
            </w:r>
            <w:r w:rsidR="00401047">
              <w:rPr>
                <w:rFonts w:ascii="Times New Roman" w:hAnsi="Times New Roman" w:cs="Times New Roman"/>
                <w:sz w:val="24"/>
                <w:szCs w:val="24"/>
              </w:rPr>
              <w:t xml:space="preserve"> </w:t>
            </w:r>
            <w:r w:rsidR="00401047" w:rsidRPr="0072058C">
              <w:rPr>
                <w:rFonts w:ascii="Times New Roman" w:hAnsi="Times New Roman" w:cs="Times New Roman"/>
                <w:sz w:val="24"/>
                <w:szCs w:val="24"/>
              </w:rPr>
              <w:t>- upisnica,</w:t>
            </w:r>
          </w:p>
          <w:p w:rsidR="00401047" w:rsidRPr="0072058C" w:rsidRDefault="00401047" w:rsidP="00401047">
            <w:pPr>
              <w:jc w:val="center"/>
              <w:rPr>
                <w:rFonts w:ascii="Times New Roman" w:hAnsi="Times New Roman" w:cs="Times New Roman"/>
                <w:sz w:val="24"/>
                <w:szCs w:val="24"/>
              </w:rPr>
            </w:pPr>
            <w:r w:rsidRPr="0072058C">
              <w:rPr>
                <w:rFonts w:ascii="Times New Roman" w:hAnsi="Times New Roman" w:cs="Times New Roman"/>
                <w:sz w:val="24"/>
                <w:szCs w:val="24"/>
              </w:rPr>
              <w:t xml:space="preserve">- potvrda nadležnog školskog liječnika </w:t>
            </w:r>
          </w:p>
          <w:p w:rsidR="00401047" w:rsidRDefault="00401047" w:rsidP="00750160">
            <w:pPr>
              <w:jc w:val="center"/>
              <w:rPr>
                <w:rFonts w:ascii="Times New Roman" w:hAnsi="Times New Roman" w:cs="Times New Roman"/>
                <w:sz w:val="24"/>
                <w:szCs w:val="24"/>
              </w:rPr>
            </w:pPr>
          </w:p>
        </w:tc>
        <w:tc>
          <w:tcPr>
            <w:tcW w:w="2375" w:type="dxa"/>
          </w:tcPr>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401047" w:rsidRDefault="00401047" w:rsidP="00401047">
            <w:pPr>
              <w:jc w:val="center"/>
              <w:rPr>
                <w:rFonts w:ascii="Times New Roman" w:hAnsi="Times New Roman" w:cs="Times New Roman"/>
                <w:sz w:val="24"/>
                <w:szCs w:val="24"/>
              </w:rPr>
            </w:pPr>
          </w:p>
          <w:p w:rsidR="008070D4" w:rsidRDefault="008070D4" w:rsidP="00401047">
            <w:pPr>
              <w:jc w:val="center"/>
              <w:rPr>
                <w:rFonts w:ascii="Times New Roman" w:hAnsi="Times New Roman" w:cs="Times New Roman"/>
                <w:sz w:val="24"/>
                <w:szCs w:val="24"/>
              </w:rPr>
            </w:pPr>
          </w:p>
          <w:p w:rsidR="008070D4" w:rsidRDefault="008070D4" w:rsidP="00401047">
            <w:pPr>
              <w:jc w:val="center"/>
              <w:rPr>
                <w:rFonts w:ascii="Times New Roman" w:hAnsi="Times New Roman" w:cs="Times New Roman"/>
                <w:sz w:val="24"/>
                <w:szCs w:val="24"/>
              </w:rPr>
            </w:pPr>
          </w:p>
          <w:p w:rsidR="008070D4" w:rsidRDefault="008070D4" w:rsidP="00401047">
            <w:pPr>
              <w:jc w:val="center"/>
              <w:rPr>
                <w:rFonts w:ascii="Times New Roman" w:hAnsi="Times New Roman" w:cs="Times New Roman"/>
                <w:sz w:val="24"/>
                <w:szCs w:val="24"/>
              </w:rPr>
            </w:pPr>
          </w:p>
          <w:p w:rsidR="00401047" w:rsidRPr="0072058C" w:rsidRDefault="008070D4" w:rsidP="008070D4">
            <w:pPr>
              <w:rPr>
                <w:rFonts w:ascii="Times New Roman" w:hAnsi="Times New Roman" w:cs="Times New Roman"/>
                <w:sz w:val="24"/>
                <w:szCs w:val="24"/>
              </w:rPr>
            </w:pPr>
            <w:r>
              <w:rPr>
                <w:rFonts w:ascii="Times New Roman" w:hAnsi="Times New Roman" w:cs="Times New Roman"/>
                <w:sz w:val="24"/>
                <w:szCs w:val="24"/>
              </w:rPr>
              <w:t xml:space="preserve">      </w:t>
            </w:r>
            <w:r w:rsidR="00401047" w:rsidRPr="0072058C">
              <w:rPr>
                <w:rFonts w:ascii="Times New Roman" w:hAnsi="Times New Roman" w:cs="Times New Roman"/>
                <w:sz w:val="24"/>
                <w:szCs w:val="24"/>
              </w:rPr>
              <w:t>Engleski jezik /</w:t>
            </w:r>
          </w:p>
          <w:p w:rsidR="00401047" w:rsidRDefault="00401047" w:rsidP="00401047">
            <w:pPr>
              <w:jc w:val="center"/>
              <w:rPr>
                <w:rFonts w:ascii="Times New Roman" w:hAnsi="Times New Roman" w:cs="Times New Roman"/>
                <w:sz w:val="24"/>
                <w:szCs w:val="24"/>
              </w:rPr>
            </w:pPr>
            <w:r w:rsidRPr="0072058C">
              <w:rPr>
                <w:rFonts w:ascii="Times New Roman" w:hAnsi="Times New Roman" w:cs="Times New Roman"/>
                <w:sz w:val="24"/>
                <w:szCs w:val="24"/>
              </w:rPr>
              <w:t>Njemački jezik</w:t>
            </w:r>
          </w:p>
        </w:tc>
      </w:tr>
      <w:tr w:rsidR="005862E3" w:rsidTr="005862E3">
        <w:trPr>
          <w:trHeight w:val="276"/>
        </w:trPr>
        <w:tc>
          <w:tcPr>
            <w:tcW w:w="2497" w:type="dxa"/>
          </w:tcPr>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r w:rsidRPr="0072058C">
              <w:rPr>
                <w:rFonts w:ascii="Times New Roman" w:hAnsi="Times New Roman" w:cs="Times New Roman"/>
                <w:sz w:val="24"/>
                <w:szCs w:val="24"/>
              </w:rPr>
              <w:t>Konobar/Konobarica</w:t>
            </w:r>
          </w:p>
        </w:tc>
        <w:tc>
          <w:tcPr>
            <w:tcW w:w="3140" w:type="dxa"/>
          </w:tcPr>
          <w:p w:rsidR="005862E3"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 xml:space="preserve">Zdravstvena sposobnost za stjecanje kompetencija za kvalifikaciju uključuje potrebnu minimalnu tjelesnu </w:t>
            </w:r>
            <w:r w:rsidRPr="0072058C">
              <w:rPr>
                <w:rFonts w:ascii="Times New Roman" w:hAnsi="Times New Roman" w:cs="Times New Roman"/>
                <w:sz w:val="24"/>
                <w:szCs w:val="24"/>
              </w:rPr>
              <w:lastRenderedPageBreak/>
              <w:t>spremnost, minimalne motoričke sposobnosti, minimalne vidne zahtjeve, raspoznavanje osnovnih boja, minimalne slušne zahtjeve i mogućnost sporazumijevanja potrebnih za izvođenje školskih zahtjeva (uključujući učenje temeljeno na radu) i svladavanje ishoda učenja uz obvezu osiguravanja potrebne razumne prilagodbe i pomagala tijekom cjelokupnog procesa obrazovanja.</w:t>
            </w:r>
          </w:p>
        </w:tc>
        <w:tc>
          <w:tcPr>
            <w:tcW w:w="1764" w:type="dxa"/>
          </w:tcPr>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Pr="0072058C"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 upisnica,</w:t>
            </w:r>
          </w:p>
          <w:p w:rsidR="005862E3"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 xml:space="preserve">- </w:t>
            </w:r>
            <w:r>
              <w:rPr>
                <w:rFonts w:ascii="Times New Roman" w:hAnsi="Times New Roman" w:cs="Times New Roman"/>
                <w:sz w:val="24"/>
                <w:szCs w:val="24"/>
              </w:rPr>
              <w:t xml:space="preserve">potvrda nadležnog školskog liječnika </w:t>
            </w:r>
          </w:p>
          <w:p w:rsidR="005862E3" w:rsidRDefault="005862E3" w:rsidP="00750160">
            <w:pPr>
              <w:jc w:val="center"/>
              <w:rPr>
                <w:rFonts w:ascii="Times New Roman" w:hAnsi="Times New Roman" w:cs="Times New Roman"/>
                <w:sz w:val="24"/>
                <w:szCs w:val="24"/>
              </w:rPr>
            </w:pPr>
          </w:p>
        </w:tc>
        <w:tc>
          <w:tcPr>
            <w:tcW w:w="2375" w:type="dxa"/>
          </w:tcPr>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8070D4" w:rsidRDefault="005862E3" w:rsidP="005862E3">
            <w:pPr>
              <w:rPr>
                <w:rFonts w:ascii="Times New Roman" w:hAnsi="Times New Roman" w:cs="Times New Roman"/>
                <w:sz w:val="24"/>
                <w:szCs w:val="24"/>
              </w:rPr>
            </w:pPr>
            <w:r>
              <w:rPr>
                <w:rFonts w:ascii="Times New Roman" w:hAnsi="Times New Roman" w:cs="Times New Roman"/>
                <w:sz w:val="24"/>
                <w:szCs w:val="24"/>
              </w:rPr>
              <w:t xml:space="preserve">    </w:t>
            </w:r>
          </w:p>
          <w:p w:rsidR="008070D4" w:rsidRDefault="008070D4" w:rsidP="005862E3">
            <w:pPr>
              <w:rPr>
                <w:rFonts w:ascii="Times New Roman" w:hAnsi="Times New Roman" w:cs="Times New Roman"/>
                <w:sz w:val="24"/>
                <w:szCs w:val="24"/>
              </w:rPr>
            </w:pPr>
          </w:p>
          <w:p w:rsidR="005862E3" w:rsidRPr="0072058C" w:rsidRDefault="008070D4" w:rsidP="005862E3">
            <w:pPr>
              <w:rPr>
                <w:rFonts w:ascii="Times New Roman" w:hAnsi="Times New Roman" w:cs="Times New Roman"/>
                <w:sz w:val="24"/>
                <w:szCs w:val="24"/>
              </w:rPr>
            </w:pPr>
            <w:r>
              <w:rPr>
                <w:rFonts w:ascii="Times New Roman" w:hAnsi="Times New Roman" w:cs="Times New Roman"/>
                <w:sz w:val="24"/>
                <w:szCs w:val="24"/>
              </w:rPr>
              <w:t xml:space="preserve">    </w:t>
            </w:r>
            <w:r w:rsidR="005862E3">
              <w:rPr>
                <w:rFonts w:ascii="Times New Roman" w:hAnsi="Times New Roman" w:cs="Times New Roman"/>
                <w:sz w:val="24"/>
                <w:szCs w:val="24"/>
              </w:rPr>
              <w:t xml:space="preserve">  </w:t>
            </w:r>
            <w:r w:rsidR="005862E3" w:rsidRPr="0072058C">
              <w:rPr>
                <w:rFonts w:ascii="Times New Roman" w:hAnsi="Times New Roman" w:cs="Times New Roman"/>
                <w:sz w:val="24"/>
                <w:szCs w:val="24"/>
              </w:rPr>
              <w:t>Engleski jezik /</w:t>
            </w:r>
          </w:p>
          <w:p w:rsidR="005862E3"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Njemački jezik</w:t>
            </w:r>
          </w:p>
        </w:tc>
      </w:tr>
      <w:tr w:rsidR="005862E3" w:rsidTr="005862E3">
        <w:trPr>
          <w:trHeight w:val="276"/>
        </w:trPr>
        <w:tc>
          <w:tcPr>
            <w:tcW w:w="2497" w:type="dxa"/>
          </w:tcPr>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Kuhar/Kuharica</w:t>
            </w:r>
          </w:p>
        </w:tc>
        <w:tc>
          <w:tcPr>
            <w:tcW w:w="3140" w:type="dxa"/>
          </w:tcPr>
          <w:p w:rsidR="005862E3"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 xml:space="preserve">Zdravstvena sposobnost za stjecanje kompetencija za kvalifikaciju uključuje potrebnu minimalnu tjelesnu spremnost, odsustvo težih alergija na brašno ili kontaktne alergije na prehrambene proizvode, odsustvo </w:t>
            </w:r>
            <w:proofErr w:type="spellStart"/>
            <w:r w:rsidRPr="0072058C">
              <w:rPr>
                <w:rFonts w:ascii="Times New Roman" w:hAnsi="Times New Roman" w:cs="Times New Roman"/>
                <w:sz w:val="24"/>
                <w:szCs w:val="24"/>
              </w:rPr>
              <w:t>intolerancije</w:t>
            </w:r>
            <w:proofErr w:type="spellEnd"/>
            <w:r w:rsidRPr="0072058C">
              <w:rPr>
                <w:rFonts w:ascii="Times New Roman" w:hAnsi="Times New Roman" w:cs="Times New Roman"/>
                <w:sz w:val="24"/>
                <w:szCs w:val="24"/>
              </w:rPr>
              <w:t xml:space="preserve"> na brašno, minimalno očuvani integritet kože na šakama i podlakticama, odsustvo poremećaja ravnoteže, stabilno stanje svijesti, minimalne motoričke sposobnosti, minimalne vidne zahtjeve, raspoznavanje osnovnih boja te osjet njuha i okusa potrebnih za izvođenje školskih zahtjeva (uključujući učenje temeljeno na radu) i svladavanje ishoda učenja uz obvezu osiguravanja potrebne razumne prilagodbe i pomagala tijekom cjelokupnog procesa obrazovanja.</w:t>
            </w:r>
          </w:p>
        </w:tc>
        <w:tc>
          <w:tcPr>
            <w:tcW w:w="1764" w:type="dxa"/>
          </w:tcPr>
          <w:p w:rsidR="005862E3" w:rsidRDefault="005862E3" w:rsidP="005862E3">
            <w:pPr>
              <w:jc w:val="center"/>
              <w:rPr>
                <w:rFonts w:ascii="Times New Roman" w:hAnsi="Times New Roman" w:cs="Times New Roman"/>
                <w:sz w:val="24"/>
                <w:szCs w:val="24"/>
              </w:rPr>
            </w:pPr>
          </w:p>
          <w:p w:rsidR="005862E3" w:rsidRPr="0072058C" w:rsidRDefault="005862E3" w:rsidP="005862E3">
            <w:pPr>
              <w:jc w:val="center"/>
              <w:rPr>
                <w:rFonts w:ascii="Times New Roman" w:hAnsi="Times New Roman" w:cs="Times New Roman"/>
                <w:sz w:val="24"/>
                <w:szCs w:val="24"/>
              </w:rPr>
            </w:pPr>
          </w:p>
          <w:p w:rsidR="005862E3" w:rsidRPr="0072058C" w:rsidRDefault="005862E3" w:rsidP="005862E3">
            <w:pPr>
              <w:jc w:val="center"/>
              <w:rPr>
                <w:rFonts w:ascii="Times New Roman" w:hAnsi="Times New Roman" w:cs="Times New Roman"/>
                <w:sz w:val="24"/>
                <w:szCs w:val="24"/>
              </w:rPr>
            </w:pPr>
          </w:p>
          <w:p w:rsidR="005862E3" w:rsidRPr="0072058C"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Pr="0072058C"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Pr="0072058C"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 upisnica,</w:t>
            </w:r>
          </w:p>
          <w:p w:rsidR="005862E3" w:rsidRPr="0072058C"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 potvrda nadležnog školskog liječnika</w:t>
            </w:r>
          </w:p>
          <w:p w:rsidR="005862E3" w:rsidRDefault="005862E3" w:rsidP="005862E3">
            <w:pPr>
              <w:jc w:val="center"/>
              <w:rPr>
                <w:rFonts w:ascii="Times New Roman" w:hAnsi="Times New Roman" w:cs="Times New Roman"/>
                <w:sz w:val="24"/>
                <w:szCs w:val="24"/>
              </w:rPr>
            </w:pPr>
          </w:p>
          <w:p w:rsidR="005862E3" w:rsidRPr="0072058C" w:rsidRDefault="005862E3" w:rsidP="005862E3">
            <w:pPr>
              <w:jc w:val="center"/>
              <w:rPr>
                <w:rFonts w:ascii="Times New Roman" w:hAnsi="Times New Roman" w:cs="Times New Roman"/>
                <w:sz w:val="24"/>
                <w:szCs w:val="24"/>
              </w:rPr>
            </w:pPr>
          </w:p>
        </w:tc>
        <w:tc>
          <w:tcPr>
            <w:tcW w:w="2375" w:type="dxa"/>
          </w:tcPr>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r>
              <w:rPr>
                <w:rFonts w:ascii="Times New Roman" w:hAnsi="Times New Roman" w:cs="Times New Roman"/>
                <w:sz w:val="24"/>
                <w:szCs w:val="24"/>
              </w:rPr>
              <w:t xml:space="preserve">     </w:t>
            </w:r>
          </w:p>
          <w:p w:rsidR="005862E3"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p>
          <w:p w:rsidR="005862E3" w:rsidRPr="0072058C" w:rsidRDefault="005862E3" w:rsidP="005862E3">
            <w:pPr>
              <w:rPr>
                <w:rFonts w:ascii="Times New Roman" w:hAnsi="Times New Roman" w:cs="Times New Roman"/>
                <w:sz w:val="24"/>
                <w:szCs w:val="24"/>
              </w:rPr>
            </w:pPr>
            <w:r>
              <w:rPr>
                <w:rFonts w:ascii="Times New Roman" w:hAnsi="Times New Roman" w:cs="Times New Roman"/>
                <w:sz w:val="24"/>
                <w:szCs w:val="24"/>
              </w:rPr>
              <w:t xml:space="preserve">     </w:t>
            </w:r>
            <w:r w:rsidRPr="0072058C">
              <w:rPr>
                <w:rFonts w:ascii="Times New Roman" w:hAnsi="Times New Roman" w:cs="Times New Roman"/>
                <w:sz w:val="24"/>
                <w:szCs w:val="24"/>
              </w:rPr>
              <w:t>Engleski jezik /</w:t>
            </w:r>
          </w:p>
          <w:p w:rsidR="005862E3"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Njemački jezik</w:t>
            </w:r>
          </w:p>
        </w:tc>
      </w:tr>
      <w:tr w:rsidR="005862E3" w:rsidTr="005862E3">
        <w:trPr>
          <w:trHeight w:val="276"/>
        </w:trPr>
        <w:tc>
          <w:tcPr>
            <w:tcW w:w="2497" w:type="dxa"/>
          </w:tcPr>
          <w:p w:rsidR="005862E3" w:rsidRDefault="005862E3" w:rsidP="005862E3">
            <w:pPr>
              <w:rPr>
                <w:rFonts w:ascii="Times New Roman" w:hAnsi="Times New Roman" w:cs="Times New Roman"/>
                <w:sz w:val="24"/>
                <w:szCs w:val="24"/>
              </w:rPr>
            </w:pPr>
            <w:r w:rsidRPr="00921AA1">
              <w:rPr>
                <w:rFonts w:ascii="Times New Roman" w:hAnsi="Times New Roman" w:cs="Times New Roman"/>
                <w:sz w:val="24"/>
                <w:szCs w:val="24"/>
              </w:rPr>
              <w:t>Građevinski radnik u održivoj gradnji</w:t>
            </w:r>
            <w:r w:rsidR="008070D4">
              <w:rPr>
                <w:rFonts w:ascii="Times New Roman" w:hAnsi="Times New Roman" w:cs="Times New Roman"/>
                <w:sz w:val="24"/>
                <w:szCs w:val="24"/>
              </w:rPr>
              <w:t xml:space="preserve"> </w:t>
            </w:r>
            <w:r w:rsidRPr="00921AA1">
              <w:rPr>
                <w:rFonts w:ascii="Times New Roman" w:hAnsi="Times New Roman" w:cs="Times New Roman"/>
                <w:sz w:val="24"/>
                <w:szCs w:val="24"/>
              </w:rPr>
              <w:t>/</w:t>
            </w:r>
          </w:p>
          <w:p w:rsidR="005862E3"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r w:rsidRPr="00921AA1">
              <w:rPr>
                <w:rFonts w:ascii="Times New Roman" w:hAnsi="Times New Roman" w:cs="Times New Roman"/>
                <w:sz w:val="24"/>
                <w:szCs w:val="24"/>
              </w:rPr>
              <w:t>Građevinska radnica u održivoj gradnji</w:t>
            </w:r>
          </w:p>
        </w:tc>
        <w:tc>
          <w:tcPr>
            <w:tcW w:w="3140" w:type="dxa"/>
          </w:tcPr>
          <w:p w:rsidR="005862E3" w:rsidRDefault="005862E3" w:rsidP="005862E3">
            <w:pPr>
              <w:jc w:val="center"/>
              <w:rPr>
                <w:rFonts w:ascii="Times New Roman" w:hAnsi="Times New Roman" w:cs="Times New Roman"/>
                <w:sz w:val="24"/>
                <w:szCs w:val="24"/>
              </w:rPr>
            </w:pPr>
            <w:r w:rsidRPr="00921AA1">
              <w:rPr>
                <w:rFonts w:ascii="Times New Roman" w:hAnsi="Times New Roman" w:cs="Times New Roman"/>
                <w:sz w:val="24"/>
                <w:szCs w:val="24"/>
              </w:rPr>
              <w:lastRenderedPageBreak/>
              <w:t xml:space="preserve">Zdravstvena sposobnost za stjecanje kompetencija za kvalifikaciju uključuje potrebnu minimalnu tjelesnu </w:t>
            </w:r>
            <w:r w:rsidRPr="00921AA1">
              <w:rPr>
                <w:rFonts w:ascii="Times New Roman" w:hAnsi="Times New Roman" w:cs="Times New Roman"/>
                <w:sz w:val="24"/>
                <w:szCs w:val="24"/>
              </w:rPr>
              <w:lastRenderedPageBreak/>
              <w:t>spremnost, minimalne motoričke sposobnosti pri čemu je potrebno voditi računa o aktivnostima na visini, odsustvo poremećaja ravnoteže, stabilno stanje svijesti i minimalne vidne zahtjeve potrebnih za izvođenje školskih zahtjeva (uključujući učenje temeljeno na radu) i svladavanje ishoda učenja uz obvezu osiguravanja potrebne razumne prilagodbe i pomagala tijekom cjelokupnog procesa obrazovanja.</w:t>
            </w:r>
          </w:p>
        </w:tc>
        <w:tc>
          <w:tcPr>
            <w:tcW w:w="1764" w:type="dxa"/>
          </w:tcPr>
          <w:p w:rsidR="005862E3" w:rsidRDefault="005862E3" w:rsidP="005862E3">
            <w:pPr>
              <w:jc w:val="cente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r w:rsidRPr="00921AA1">
              <w:rPr>
                <w:rFonts w:ascii="Times New Roman" w:hAnsi="Times New Roman" w:cs="Times New Roman"/>
                <w:sz w:val="24"/>
                <w:szCs w:val="24"/>
              </w:rPr>
              <w:t>- upisnica,</w:t>
            </w: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Pr="00921AA1" w:rsidRDefault="005862E3" w:rsidP="005862E3">
            <w:pPr>
              <w:jc w:val="center"/>
              <w:rPr>
                <w:rFonts w:ascii="Times New Roman" w:hAnsi="Times New Roman" w:cs="Times New Roman"/>
                <w:sz w:val="24"/>
                <w:szCs w:val="24"/>
              </w:rPr>
            </w:pPr>
            <w:r w:rsidRPr="00921AA1">
              <w:rPr>
                <w:rFonts w:ascii="Times New Roman" w:hAnsi="Times New Roman" w:cs="Times New Roman"/>
                <w:sz w:val="24"/>
                <w:szCs w:val="24"/>
              </w:rPr>
              <w:t xml:space="preserve">- liječnička svjedodžba </w:t>
            </w:r>
            <w:r>
              <w:rPr>
                <w:rFonts w:ascii="Times New Roman" w:hAnsi="Times New Roman" w:cs="Times New Roman"/>
                <w:sz w:val="24"/>
                <w:szCs w:val="24"/>
              </w:rPr>
              <w:t xml:space="preserve">  </w:t>
            </w:r>
            <w:r w:rsidRPr="00921AA1">
              <w:rPr>
                <w:rFonts w:ascii="Times New Roman" w:hAnsi="Times New Roman" w:cs="Times New Roman"/>
                <w:sz w:val="24"/>
                <w:szCs w:val="24"/>
              </w:rPr>
              <w:t>medicine rada,</w:t>
            </w:r>
          </w:p>
          <w:p w:rsidR="005862E3" w:rsidRDefault="005862E3" w:rsidP="00750160">
            <w:pPr>
              <w:jc w:val="center"/>
              <w:rPr>
                <w:rFonts w:ascii="Times New Roman" w:hAnsi="Times New Roman" w:cs="Times New Roman"/>
                <w:sz w:val="24"/>
                <w:szCs w:val="24"/>
              </w:rPr>
            </w:pPr>
          </w:p>
        </w:tc>
        <w:tc>
          <w:tcPr>
            <w:tcW w:w="2375" w:type="dxa"/>
          </w:tcPr>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Pr="00921AA1" w:rsidRDefault="005862E3" w:rsidP="005862E3">
            <w:pPr>
              <w:jc w:val="center"/>
              <w:rPr>
                <w:rFonts w:ascii="Times New Roman" w:hAnsi="Times New Roman" w:cs="Times New Roman"/>
                <w:sz w:val="24"/>
                <w:szCs w:val="24"/>
              </w:rPr>
            </w:pPr>
            <w:r w:rsidRPr="00921AA1">
              <w:rPr>
                <w:rFonts w:ascii="Times New Roman" w:hAnsi="Times New Roman" w:cs="Times New Roman"/>
                <w:sz w:val="24"/>
                <w:szCs w:val="24"/>
              </w:rPr>
              <w:t>Engleski jezik /</w:t>
            </w:r>
          </w:p>
          <w:p w:rsidR="005862E3" w:rsidRDefault="005862E3" w:rsidP="005862E3">
            <w:pPr>
              <w:jc w:val="center"/>
              <w:rPr>
                <w:rFonts w:ascii="Times New Roman" w:hAnsi="Times New Roman" w:cs="Times New Roman"/>
                <w:sz w:val="24"/>
                <w:szCs w:val="24"/>
              </w:rPr>
            </w:pPr>
            <w:r w:rsidRPr="00921AA1">
              <w:rPr>
                <w:rFonts w:ascii="Times New Roman" w:hAnsi="Times New Roman" w:cs="Times New Roman"/>
                <w:sz w:val="24"/>
                <w:szCs w:val="24"/>
              </w:rPr>
              <w:t>Njemački jezik</w:t>
            </w:r>
          </w:p>
        </w:tc>
      </w:tr>
      <w:tr w:rsidR="005862E3" w:rsidTr="005862E3">
        <w:trPr>
          <w:trHeight w:val="276"/>
        </w:trPr>
        <w:tc>
          <w:tcPr>
            <w:tcW w:w="2497" w:type="dxa"/>
          </w:tcPr>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r>
              <w:rPr>
                <w:rFonts w:ascii="Times New Roman" w:hAnsi="Times New Roman" w:cs="Times New Roman"/>
                <w:sz w:val="24"/>
                <w:szCs w:val="24"/>
              </w:rPr>
              <w:t>O</w:t>
            </w:r>
            <w:r w:rsidRPr="00E174D4">
              <w:rPr>
                <w:rFonts w:ascii="Times New Roman" w:hAnsi="Times New Roman" w:cs="Times New Roman"/>
                <w:sz w:val="24"/>
                <w:szCs w:val="24"/>
              </w:rPr>
              <w:t>blagač podova i zidova</w:t>
            </w:r>
            <w:r w:rsidR="008070D4">
              <w:rPr>
                <w:rFonts w:ascii="Times New Roman" w:hAnsi="Times New Roman" w:cs="Times New Roman"/>
                <w:sz w:val="24"/>
                <w:szCs w:val="24"/>
              </w:rPr>
              <w:t xml:space="preserve"> </w:t>
            </w:r>
            <w:r w:rsidRPr="00E174D4">
              <w:rPr>
                <w:rFonts w:ascii="Times New Roman" w:hAnsi="Times New Roman" w:cs="Times New Roman"/>
                <w:sz w:val="24"/>
                <w:szCs w:val="24"/>
              </w:rPr>
              <w:t>/</w:t>
            </w:r>
            <w:r w:rsidR="008070D4">
              <w:rPr>
                <w:rFonts w:ascii="Times New Roman" w:hAnsi="Times New Roman" w:cs="Times New Roman"/>
                <w:sz w:val="24"/>
                <w:szCs w:val="24"/>
              </w:rPr>
              <w:t xml:space="preserve"> </w:t>
            </w:r>
            <w:r w:rsidRPr="00E174D4">
              <w:rPr>
                <w:rFonts w:ascii="Times New Roman" w:hAnsi="Times New Roman" w:cs="Times New Roman"/>
                <w:sz w:val="24"/>
                <w:szCs w:val="24"/>
              </w:rPr>
              <w:t>Oblagačica podova i zidova</w:t>
            </w:r>
          </w:p>
        </w:tc>
        <w:tc>
          <w:tcPr>
            <w:tcW w:w="3140" w:type="dxa"/>
          </w:tcPr>
          <w:p w:rsidR="005862E3" w:rsidRDefault="005862E3" w:rsidP="005862E3">
            <w:pPr>
              <w:jc w:val="center"/>
              <w:rPr>
                <w:rFonts w:ascii="Times New Roman" w:hAnsi="Times New Roman" w:cs="Times New Roman"/>
                <w:sz w:val="24"/>
                <w:szCs w:val="24"/>
              </w:rPr>
            </w:pPr>
            <w:r w:rsidRPr="00C87FB1">
              <w:rPr>
                <w:rFonts w:ascii="Times New Roman" w:hAnsi="Times New Roman" w:cs="Times New Roman"/>
                <w:sz w:val="24"/>
                <w:szCs w:val="24"/>
              </w:rPr>
              <w:t>Zdravstvena sposobnost za stjecanje kompetencija za kvalifikaciju uključuje potrebnu minimalnu tjelesnu spremnost, odsustvo težih alergija na drvnu prašinu i smole, odsustvo poremećaja ravnoteže, stabilno stanje svijesti, minimalne motoričke sposobnosti, minimalne vidne zahtjeve i raspoznavanje boja potrebnih za izvođenje školskih zahtjeva (uključujući učenje temeljeno na radu) i svladavanje ishoda učenja uz obvezu osiguravanja potrebne razumne prilagodbe i pomagala tijekom cjelokupnog procesa obrazovanja.</w:t>
            </w:r>
          </w:p>
        </w:tc>
        <w:tc>
          <w:tcPr>
            <w:tcW w:w="1764" w:type="dxa"/>
          </w:tcPr>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8070D4" w:rsidRDefault="008070D4" w:rsidP="008070D4">
            <w:pPr>
              <w:jc w:val="center"/>
              <w:rPr>
                <w:rFonts w:ascii="Times New Roman" w:hAnsi="Times New Roman" w:cs="Times New Roman"/>
                <w:sz w:val="24"/>
                <w:szCs w:val="24"/>
              </w:rPr>
            </w:pPr>
          </w:p>
          <w:p w:rsidR="008070D4" w:rsidRDefault="008070D4" w:rsidP="008070D4">
            <w:pPr>
              <w:jc w:val="center"/>
              <w:rPr>
                <w:rFonts w:ascii="Times New Roman" w:hAnsi="Times New Roman" w:cs="Times New Roman"/>
                <w:sz w:val="24"/>
                <w:szCs w:val="24"/>
              </w:rPr>
            </w:pPr>
          </w:p>
          <w:p w:rsidR="008070D4" w:rsidRDefault="008070D4" w:rsidP="008070D4">
            <w:pPr>
              <w:jc w:val="center"/>
              <w:rPr>
                <w:rFonts w:ascii="Times New Roman" w:hAnsi="Times New Roman" w:cs="Times New Roman"/>
                <w:sz w:val="24"/>
                <w:szCs w:val="24"/>
              </w:rPr>
            </w:pPr>
          </w:p>
          <w:p w:rsidR="005862E3" w:rsidRPr="00E174D4" w:rsidRDefault="005862E3" w:rsidP="008070D4">
            <w:pPr>
              <w:jc w:val="center"/>
              <w:rPr>
                <w:rFonts w:ascii="Times New Roman" w:hAnsi="Times New Roman" w:cs="Times New Roman"/>
                <w:sz w:val="24"/>
                <w:szCs w:val="24"/>
              </w:rPr>
            </w:pPr>
            <w:r w:rsidRPr="00E174D4">
              <w:rPr>
                <w:rFonts w:ascii="Times New Roman" w:hAnsi="Times New Roman" w:cs="Times New Roman"/>
                <w:sz w:val="24"/>
                <w:szCs w:val="24"/>
              </w:rPr>
              <w:t>- upisnica,</w:t>
            </w:r>
          </w:p>
          <w:p w:rsidR="005862E3" w:rsidRPr="00E174D4" w:rsidRDefault="005862E3" w:rsidP="008070D4">
            <w:pPr>
              <w:jc w:val="center"/>
              <w:rPr>
                <w:rFonts w:ascii="Times New Roman" w:hAnsi="Times New Roman" w:cs="Times New Roman"/>
                <w:sz w:val="24"/>
                <w:szCs w:val="24"/>
              </w:rPr>
            </w:pPr>
            <w:r w:rsidRPr="00E174D4">
              <w:rPr>
                <w:rFonts w:ascii="Times New Roman" w:hAnsi="Times New Roman" w:cs="Times New Roman"/>
                <w:sz w:val="24"/>
                <w:szCs w:val="24"/>
              </w:rPr>
              <w:t>- liječnička svjedodžba medicine rada,</w:t>
            </w:r>
          </w:p>
          <w:p w:rsidR="005862E3" w:rsidRDefault="005862E3" w:rsidP="00750160">
            <w:pPr>
              <w:jc w:val="center"/>
              <w:rPr>
                <w:rFonts w:ascii="Times New Roman" w:hAnsi="Times New Roman" w:cs="Times New Roman"/>
                <w:sz w:val="24"/>
                <w:szCs w:val="24"/>
              </w:rPr>
            </w:pPr>
          </w:p>
        </w:tc>
        <w:tc>
          <w:tcPr>
            <w:tcW w:w="2375"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Pr="00C87FB1" w:rsidRDefault="008070D4" w:rsidP="008070D4">
            <w:pPr>
              <w:rPr>
                <w:rFonts w:ascii="Times New Roman" w:hAnsi="Times New Roman" w:cs="Times New Roman"/>
                <w:sz w:val="24"/>
                <w:szCs w:val="24"/>
              </w:rPr>
            </w:pPr>
            <w:r>
              <w:rPr>
                <w:rFonts w:ascii="Times New Roman" w:hAnsi="Times New Roman" w:cs="Times New Roman"/>
                <w:sz w:val="24"/>
                <w:szCs w:val="24"/>
              </w:rPr>
              <w:t xml:space="preserve">      </w:t>
            </w:r>
            <w:r w:rsidR="005862E3" w:rsidRPr="00C87FB1">
              <w:rPr>
                <w:rFonts w:ascii="Times New Roman" w:hAnsi="Times New Roman" w:cs="Times New Roman"/>
                <w:sz w:val="24"/>
                <w:szCs w:val="24"/>
              </w:rPr>
              <w:t>Engleski jezik /</w:t>
            </w:r>
          </w:p>
          <w:p w:rsidR="005862E3" w:rsidRDefault="005862E3" w:rsidP="005862E3">
            <w:pPr>
              <w:jc w:val="center"/>
              <w:rPr>
                <w:rFonts w:ascii="Times New Roman" w:hAnsi="Times New Roman" w:cs="Times New Roman"/>
                <w:sz w:val="24"/>
                <w:szCs w:val="24"/>
              </w:rPr>
            </w:pPr>
            <w:r w:rsidRPr="00E174D4">
              <w:rPr>
                <w:rFonts w:ascii="Times New Roman" w:hAnsi="Times New Roman" w:cs="Times New Roman"/>
                <w:sz w:val="24"/>
                <w:szCs w:val="24"/>
              </w:rPr>
              <w:t>Njemački jezik</w:t>
            </w:r>
          </w:p>
        </w:tc>
      </w:tr>
      <w:tr w:rsidR="005862E3" w:rsidTr="005862E3">
        <w:trPr>
          <w:trHeight w:val="276"/>
        </w:trPr>
        <w:tc>
          <w:tcPr>
            <w:tcW w:w="2497" w:type="dxa"/>
          </w:tcPr>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Mesar</w:t>
            </w:r>
            <w:r w:rsidR="008070D4">
              <w:rPr>
                <w:rFonts w:ascii="Times New Roman" w:hAnsi="Times New Roman" w:cs="Times New Roman"/>
                <w:sz w:val="24"/>
                <w:szCs w:val="24"/>
              </w:rPr>
              <w:t xml:space="preserve"> </w:t>
            </w:r>
            <w:r w:rsidRPr="0072058C">
              <w:rPr>
                <w:rFonts w:ascii="Times New Roman" w:hAnsi="Times New Roman" w:cs="Times New Roman"/>
                <w:sz w:val="24"/>
                <w:szCs w:val="24"/>
              </w:rPr>
              <w:t>/</w:t>
            </w:r>
            <w:r w:rsidR="008070D4">
              <w:rPr>
                <w:rFonts w:ascii="Times New Roman" w:hAnsi="Times New Roman" w:cs="Times New Roman"/>
                <w:sz w:val="24"/>
                <w:szCs w:val="24"/>
              </w:rPr>
              <w:t xml:space="preserve"> </w:t>
            </w:r>
            <w:r w:rsidRPr="0072058C">
              <w:rPr>
                <w:rFonts w:ascii="Times New Roman" w:hAnsi="Times New Roman" w:cs="Times New Roman"/>
                <w:sz w:val="24"/>
                <w:szCs w:val="24"/>
              </w:rPr>
              <w:t>Mesarica</w:t>
            </w:r>
          </w:p>
        </w:tc>
        <w:tc>
          <w:tcPr>
            <w:tcW w:w="3140" w:type="dxa"/>
          </w:tcPr>
          <w:p w:rsidR="005862E3"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 xml:space="preserve">Zdravstvena sposobnost za stjecanje kompetencija za kvalifikaciju uključuje potrebnu minimalnu tjelesnu spremnost, minimalno očuvani integritet kože na šakama i podlakticama, minimalne motoričke sposobnosti, minimalne vidne </w:t>
            </w:r>
            <w:r w:rsidRPr="0072058C">
              <w:rPr>
                <w:rFonts w:ascii="Times New Roman" w:hAnsi="Times New Roman" w:cs="Times New Roman"/>
                <w:sz w:val="24"/>
                <w:szCs w:val="24"/>
              </w:rPr>
              <w:lastRenderedPageBreak/>
              <w:t>zahtjeve, raspoznavanje osnovnih boja i osjet njuha potrebnih za izvođenje školskih zahtjeva (uključujući učenje temeljeno na radu) i svladavanje ishoda učenja uz obvezu osiguravanja potrebne razumne prilagodbe i pomagala tijekom cjelokupnog procesa obrazovanja.</w:t>
            </w:r>
          </w:p>
        </w:tc>
        <w:tc>
          <w:tcPr>
            <w:tcW w:w="1764" w:type="dxa"/>
          </w:tcPr>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8070D4" w:rsidRDefault="005862E3" w:rsidP="005862E3">
            <w:pPr>
              <w:rPr>
                <w:rFonts w:ascii="Times New Roman" w:hAnsi="Times New Roman" w:cs="Times New Roman"/>
                <w:sz w:val="24"/>
                <w:szCs w:val="24"/>
              </w:rPr>
            </w:pPr>
            <w:r>
              <w:rPr>
                <w:rFonts w:ascii="Times New Roman" w:hAnsi="Times New Roman" w:cs="Times New Roman"/>
                <w:sz w:val="24"/>
                <w:szCs w:val="24"/>
              </w:rPr>
              <w:t xml:space="preserve">   </w:t>
            </w:r>
          </w:p>
          <w:p w:rsidR="008070D4" w:rsidRDefault="008070D4" w:rsidP="005862E3">
            <w:pPr>
              <w:rPr>
                <w:rFonts w:ascii="Times New Roman" w:hAnsi="Times New Roman" w:cs="Times New Roman"/>
                <w:sz w:val="24"/>
                <w:szCs w:val="24"/>
              </w:rPr>
            </w:pPr>
          </w:p>
          <w:p w:rsidR="005862E3" w:rsidRPr="00E174D4" w:rsidRDefault="008070D4" w:rsidP="005862E3">
            <w:pPr>
              <w:rPr>
                <w:rFonts w:ascii="Times New Roman" w:hAnsi="Times New Roman" w:cs="Times New Roman"/>
                <w:sz w:val="24"/>
                <w:szCs w:val="24"/>
              </w:rPr>
            </w:pPr>
            <w:r>
              <w:rPr>
                <w:rFonts w:ascii="Times New Roman" w:hAnsi="Times New Roman" w:cs="Times New Roman"/>
                <w:sz w:val="24"/>
                <w:szCs w:val="24"/>
              </w:rPr>
              <w:t xml:space="preserve">   </w:t>
            </w:r>
            <w:r w:rsidR="005862E3">
              <w:rPr>
                <w:rFonts w:ascii="Times New Roman" w:hAnsi="Times New Roman" w:cs="Times New Roman"/>
                <w:sz w:val="24"/>
                <w:szCs w:val="24"/>
              </w:rPr>
              <w:t xml:space="preserve"> </w:t>
            </w:r>
            <w:r w:rsidR="005862E3" w:rsidRPr="00E174D4">
              <w:rPr>
                <w:rFonts w:ascii="Times New Roman" w:hAnsi="Times New Roman" w:cs="Times New Roman"/>
                <w:sz w:val="24"/>
                <w:szCs w:val="24"/>
              </w:rPr>
              <w:t>- upisnica,</w:t>
            </w: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8070D4">
            <w:pPr>
              <w:jc w:val="center"/>
              <w:rPr>
                <w:rFonts w:ascii="Times New Roman" w:hAnsi="Times New Roman" w:cs="Times New Roman"/>
                <w:sz w:val="24"/>
                <w:szCs w:val="24"/>
              </w:rPr>
            </w:pPr>
          </w:p>
          <w:p w:rsidR="008070D4" w:rsidRDefault="008070D4" w:rsidP="008070D4">
            <w:pPr>
              <w:jc w:val="center"/>
              <w:rPr>
                <w:rFonts w:ascii="Times New Roman" w:hAnsi="Times New Roman" w:cs="Times New Roman"/>
                <w:sz w:val="24"/>
                <w:szCs w:val="24"/>
              </w:rPr>
            </w:pPr>
          </w:p>
          <w:p w:rsidR="005862E3" w:rsidRPr="00E174D4" w:rsidRDefault="005862E3" w:rsidP="008070D4">
            <w:pPr>
              <w:jc w:val="center"/>
              <w:rPr>
                <w:rFonts w:ascii="Times New Roman" w:hAnsi="Times New Roman" w:cs="Times New Roman"/>
                <w:sz w:val="24"/>
                <w:szCs w:val="24"/>
              </w:rPr>
            </w:pPr>
            <w:r w:rsidRPr="00E174D4">
              <w:rPr>
                <w:rFonts w:ascii="Times New Roman" w:hAnsi="Times New Roman" w:cs="Times New Roman"/>
                <w:sz w:val="24"/>
                <w:szCs w:val="24"/>
              </w:rPr>
              <w:t>- liječnička svjedodžba medicine rada,</w:t>
            </w:r>
          </w:p>
          <w:p w:rsidR="005862E3" w:rsidRDefault="005862E3" w:rsidP="00750160">
            <w:pPr>
              <w:jc w:val="center"/>
              <w:rPr>
                <w:rFonts w:ascii="Times New Roman" w:hAnsi="Times New Roman" w:cs="Times New Roman"/>
                <w:sz w:val="24"/>
                <w:szCs w:val="24"/>
              </w:rPr>
            </w:pPr>
          </w:p>
        </w:tc>
        <w:tc>
          <w:tcPr>
            <w:tcW w:w="2375" w:type="dxa"/>
          </w:tcPr>
          <w:p w:rsidR="005862E3" w:rsidRDefault="005862E3" w:rsidP="005862E3">
            <w:pPr>
              <w:jc w:val="center"/>
              <w:rPr>
                <w:rFonts w:ascii="Times New Roman" w:hAnsi="Times New Roman" w:cs="Times New Roman"/>
                <w:sz w:val="24"/>
                <w:szCs w:val="24"/>
              </w:rPr>
            </w:pPr>
          </w:p>
          <w:p w:rsidR="005862E3" w:rsidRPr="00E174D4"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Pr="0072058C"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Engleski jezik /</w:t>
            </w:r>
          </w:p>
          <w:p w:rsidR="005862E3" w:rsidRPr="00E174D4"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Njemački jezik</w:t>
            </w:r>
          </w:p>
        </w:tc>
      </w:tr>
      <w:tr w:rsidR="005862E3" w:rsidTr="005862E3">
        <w:trPr>
          <w:trHeight w:val="276"/>
        </w:trPr>
        <w:tc>
          <w:tcPr>
            <w:tcW w:w="2497"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r w:rsidRPr="00C87FB1">
              <w:rPr>
                <w:rFonts w:ascii="Times New Roman" w:hAnsi="Times New Roman" w:cs="Times New Roman"/>
                <w:sz w:val="24"/>
                <w:szCs w:val="24"/>
              </w:rPr>
              <w:t>Pekar-slastičar</w:t>
            </w:r>
            <w:r w:rsidR="008070D4">
              <w:rPr>
                <w:rFonts w:ascii="Times New Roman" w:hAnsi="Times New Roman" w:cs="Times New Roman"/>
                <w:sz w:val="24"/>
                <w:szCs w:val="24"/>
              </w:rPr>
              <w:t xml:space="preserve"> </w:t>
            </w:r>
            <w:r w:rsidRPr="00C87FB1">
              <w:rPr>
                <w:rFonts w:ascii="Times New Roman" w:hAnsi="Times New Roman" w:cs="Times New Roman"/>
                <w:sz w:val="24"/>
                <w:szCs w:val="24"/>
              </w:rPr>
              <w:t>/</w:t>
            </w:r>
            <w:r w:rsidR="008070D4">
              <w:rPr>
                <w:rFonts w:ascii="Times New Roman" w:hAnsi="Times New Roman" w:cs="Times New Roman"/>
                <w:sz w:val="24"/>
                <w:szCs w:val="24"/>
              </w:rPr>
              <w:t xml:space="preserve"> </w:t>
            </w:r>
            <w:r w:rsidRPr="00C87FB1">
              <w:rPr>
                <w:rFonts w:ascii="Times New Roman" w:hAnsi="Times New Roman" w:cs="Times New Roman"/>
                <w:sz w:val="24"/>
                <w:szCs w:val="24"/>
              </w:rPr>
              <w:t>Pekarica-slastičarka</w:t>
            </w:r>
          </w:p>
        </w:tc>
        <w:tc>
          <w:tcPr>
            <w:tcW w:w="3140" w:type="dxa"/>
          </w:tcPr>
          <w:p w:rsidR="005862E3" w:rsidRDefault="005862E3" w:rsidP="005862E3">
            <w:pPr>
              <w:jc w:val="center"/>
              <w:rPr>
                <w:rFonts w:ascii="Times New Roman" w:hAnsi="Times New Roman" w:cs="Times New Roman"/>
                <w:sz w:val="24"/>
                <w:szCs w:val="24"/>
              </w:rPr>
            </w:pPr>
            <w:r w:rsidRPr="00C87FB1">
              <w:rPr>
                <w:rFonts w:ascii="Times New Roman" w:hAnsi="Times New Roman" w:cs="Times New Roman"/>
                <w:sz w:val="24"/>
                <w:szCs w:val="24"/>
              </w:rPr>
              <w:t xml:space="preserve">Zdravstvena sposobnost za stjecanje kompetencija za kvalifikaciju uključuje potrebnu minimalnu tjelesnu spremnost, odsustvo težih alergija na alergene prisutne u pekarstvu, odsustvo </w:t>
            </w:r>
            <w:proofErr w:type="spellStart"/>
            <w:r w:rsidRPr="00C87FB1">
              <w:rPr>
                <w:rFonts w:ascii="Times New Roman" w:hAnsi="Times New Roman" w:cs="Times New Roman"/>
                <w:sz w:val="24"/>
                <w:szCs w:val="24"/>
              </w:rPr>
              <w:t>intolerancije</w:t>
            </w:r>
            <w:proofErr w:type="spellEnd"/>
            <w:r w:rsidRPr="00C87FB1">
              <w:rPr>
                <w:rFonts w:ascii="Times New Roman" w:hAnsi="Times New Roman" w:cs="Times New Roman"/>
                <w:sz w:val="24"/>
                <w:szCs w:val="24"/>
              </w:rPr>
              <w:t xml:space="preserve"> na brašno, minimalno očuvani integritet kože na šakama i podlakticama, minimalne motoričke sposobnosti, minimalne vidne zahtjeve, raspoznavanje osnovnih boja te osjet njuha i okusa potrebnih za izvođenje školskih zahtjeva (uključujući učenje temeljeno na radu) i svladavanje ishoda učenja uz obvezu osiguravanja potrebne razumne prilagodbe i pomagala tijekom cjelokupnog procesa obrazovanja.</w:t>
            </w:r>
          </w:p>
        </w:tc>
        <w:tc>
          <w:tcPr>
            <w:tcW w:w="1764"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Pr="00C87FB1" w:rsidRDefault="005862E3" w:rsidP="005862E3">
            <w:pPr>
              <w:jc w:val="center"/>
              <w:rPr>
                <w:rFonts w:ascii="Times New Roman" w:hAnsi="Times New Roman" w:cs="Times New Roman"/>
                <w:sz w:val="24"/>
                <w:szCs w:val="24"/>
              </w:rPr>
            </w:pPr>
            <w:r w:rsidRPr="00C87FB1">
              <w:rPr>
                <w:rFonts w:ascii="Times New Roman" w:hAnsi="Times New Roman" w:cs="Times New Roman"/>
                <w:sz w:val="24"/>
                <w:szCs w:val="24"/>
              </w:rPr>
              <w:t>- upisnica,</w:t>
            </w:r>
          </w:p>
          <w:p w:rsidR="005862E3" w:rsidRPr="00C87FB1" w:rsidRDefault="005862E3" w:rsidP="005862E3">
            <w:pPr>
              <w:jc w:val="center"/>
              <w:rPr>
                <w:rFonts w:ascii="Times New Roman" w:hAnsi="Times New Roman" w:cs="Times New Roman"/>
                <w:sz w:val="24"/>
                <w:szCs w:val="24"/>
              </w:rPr>
            </w:pPr>
            <w:r w:rsidRPr="00C87FB1">
              <w:rPr>
                <w:rFonts w:ascii="Times New Roman" w:hAnsi="Times New Roman" w:cs="Times New Roman"/>
                <w:sz w:val="24"/>
                <w:szCs w:val="24"/>
              </w:rPr>
              <w:t xml:space="preserve">- potvrda nadležnog školskog liječnika </w:t>
            </w:r>
          </w:p>
          <w:p w:rsidR="005862E3" w:rsidRDefault="005862E3" w:rsidP="00750160">
            <w:pPr>
              <w:jc w:val="center"/>
              <w:rPr>
                <w:rFonts w:ascii="Times New Roman" w:hAnsi="Times New Roman" w:cs="Times New Roman"/>
                <w:sz w:val="24"/>
                <w:szCs w:val="24"/>
              </w:rPr>
            </w:pPr>
          </w:p>
        </w:tc>
        <w:tc>
          <w:tcPr>
            <w:tcW w:w="2375"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Pr="00C87FB1" w:rsidRDefault="005862E3" w:rsidP="005862E3">
            <w:pPr>
              <w:jc w:val="center"/>
              <w:rPr>
                <w:rFonts w:ascii="Times New Roman" w:hAnsi="Times New Roman" w:cs="Times New Roman"/>
                <w:sz w:val="24"/>
                <w:szCs w:val="24"/>
              </w:rPr>
            </w:pPr>
            <w:r w:rsidRPr="00C87FB1">
              <w:rPr>
                <w:rFonts w:ascii="Times New Roman" w:hAnsi="Times New Roman" w:cs="Times New Roman"/>
                <w:sz w:val="24"/>
                <w:szCs w:val="24"/>
              </w:rPr>
              <w:t>Engleski jezik /</w:t>
            </w:r>
          </w:p>
          <w:p w:rsidR="005862E3" w:rsidRDefault="005862E3" w:rsidP="005862E3">
            <w:pPr>
              <w:jc w:val="center"/>
              <w:rPr>
                <w:rFonts w:ascii="Times New Roman" w:hAnsi="Times New Roman" w:cs="Times New Roman"/>
                <w:sz w:val="24"/>
                <w:szCs w:val="24"/>
              </w:rPr>
            </w:pPr>
            <w:r w:rsidRPr="00E174D4">
              <w:rPr>
                <w:rFonts w:ascii="Times New Roman" w:hAnsi="Times New Roman" w:cs="Times New Roman"/>
                <w:sz w:val="24"/>
                <w:szCs w:val="24"/>
              </w:rPr>
              <w:t>Njemački jezik</w:t>
            </w:r>
          </w:p>
        </w:tc>
      </w:tr>
      <w:tr w:rsidR="005862E3" w:rsidTr="005862E3">
        <w:trPr>
          <w:trHeight w:val="292"/>
        </w:trPr>
        <w:tc>
          <w:tcPr>
            <w:tcW w:w="2497" w:type="dxa"/>
          </w:tcPr>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r w:rsidRPr="00E174D4">
              <w:rPr>
                <w:rFonts w:ascii="Times New Roman" w:hAnsi="Times New Roman" w:cs="Times New Roman"/>
                <w:sz w:val="24"/>
                <w:szCs w:val="24"/>
              </w:rPr>
              <w:t>Modni krojač</w:t>
            </w:r>
            <w:r w:rsidR="008070D4">
              <w:rPr>
                <w:rFonts w:ascii="Times New Roman" w:hAnsi="Times New Roman" w:cs="Times New Roman"/>
                <w:sz w:val="24"/>
                <w:szCs w:val="24"/>
              </w:rPr>
              <w:t xml:space="preserve"> </w:t>
            </w:r>
            <w:r w:rsidRPr="00E174D4">
              <w:rPr>
                <w:rFonts w:ascii="Times New Roman" w:hAnsi="Times New Roman" w:cs="Times New Roman"/>
                <w:sz w:val="24"/>
                <w:szCs w:val="24"/>
              </w:rPr>
              <w:t>/</w:t>
            </w:r>
            <w:r w:rsidR="008070D4">
              <w:rPr>
                <w:rFonts w:ascii="Times New Roman" w:hAnsi="Times New Roman" w:cs="Times New Roman"/>
                <w:sz w:val="24"/>
                <w:szCs w:val="24"/>
              </w:rPr>
              <w:t xml:space="preserve"> </w:t>
            </w:r>
            <w:r w:rsidRPr="00E174D4">
              <w:rPr>
                <w:rFonts w:ascii="Times New Roman" w:hAnsi="Times New Roman" w:cs="Times New Roman"/>
                <w:sz w:val="24"/>
                <w:szCs w:val="24"/>
              </w:rPr>
              <w:t>Modna krojačica</w:t>
            </w:r>
          </w:p>
        </w:tc>
        <w:tc>
          <w:tcPr>
            <w:tcW w:w="3140" w:type="dxa"/>
          </w:tcPr>
          <w:p w:rsidR="005862E3" w:rsidRDefault="005862E3" w:rsidP="005862E3">
            <w:pPr>
              <w:jc w:val="center"/>
              <w:rPr>
                <w:rFonts w:ascii="Times New Roman" w:hAnsi="Times New Roman" w:cs="Times New Roman"/>
                <w:sz w:val="24"/>
                <w:szCs w:val="24"/>
              </w:rPr>
            </w:pPr>
            <w:r w:rsidRPr="00E174D4">
              <w:rPr>
                <w:rFonts w:ascii="Times New Roman" w:hAnsi="Times New Roman" w:cs="Times New Roman"/>
                <w:sz w:val="24"/>
                <w:szCs w:val="24"/>
              </w:rPr>
              <w:t xml:space="preserve">Zdravstvena sposobnost za stjecanje kompetencija za kvalifikaciju uključuje potrebnu minimalnu tjelesnu spremnost, minimalne motoričke sposobnosti gornjih ekstremiteta, minimalne vidne zahtjeve i raspoznavanje boja potrebnih za izvođenje školskih zahtjeva (uključujući učenje temeljeno na radu) i </w:t>
            </w:r>
            <w:r w:rsidRPr="00E174D4">
              <w:rPr>
                <w:rFonts w:ascii="Times New Roman" w:hAnsi="Times New Roman" w:cs="Times New Roman"/>
                <w:sz w:val="24"/>
                <w:szCs w:val="24"/>
              </w:rPr>
              <w:lastRenderedPageBreak/>
              <w:t>svladavanje ishoda učenja uz obvezu osiguravanja potrebne razumne prilagodbe i pomagala tijekom cjelokupnog procesa obrazovanja.</w:t>
            </w:r>
          </w:p>
        </w:tc>
        <w:tc>
          <w:tcPr>
            <w:tcW w:w="1764" w:type="dxa"/>
          </w:tcPr>
          <w:p w:rsidR="005862E3" w:rsidRDefault="005862E3" w:rsidP="005862E3">
            <w:pPr>
              <w:jc w:val="center"/>
              <w:rPr>
                <w:rFonts w:ascii="Times New Roman" w:hAnsi="Times New Roman" w:cs="Times New Roman"/>
                <w:sz w:val="24"/>
                <w:szCs w:val="24"/>
              </w:rPr>
            </w:pPr>
          </w:p>
          <w:p w:rsidR="005862E3" w:rsidRPr="00E174D4" w:rsidRDefault="005862E3" w:rsidP="005862E3">
            <w:pPr>
              <w:rPr>
                <w:rFonts w:ascii="Times New Roman" w:hAnsi="Times New Roman" w:cs="Times New Roman"/>
                <w:sz w:val="24"/>
                <w:szCs w:val="24"/>
              </w:rPr>
            </w:pPr>
          </w:p>
          <w:p w:rsidR="005862E3" w:rsidRPr="0072058C" w:rsidRDefault="008070D4" w:rsidP="005862E3">
            <w:pPr>
              <w:rPr>
                <w:rFonts w:ascii="Times New Roman" w:hAnsi="Times New Roman" w:cs="Times New Roman"/>
                <w:sz w:val="24"/>
                <w:szCs w:val="24"/>
              </w:rPr>
            </w:pPr>
            <w:r>
              <w:rPr>
                <w:rFonts w:ascii="Times New Roman" w:hAnsi="Times New Roman" w:cs="Times New Roman"/>
                <w:sz w:val="24"/>
                <w:szCs w:val="24"/>
              </w:rPr>
              <w:t xml:space="preserve">     </w:t>
            </w:r>
            <w:r w:rsidR="005862E3" w:rsidRPr="0072058C">
              <w:rPr>
                <w:rFonts w:ascii="Times New Roman" w:hAnsi="Times New Roman" w:cs="Times New Roman"/>
                <w:sz w:val="24"/>
                <w:szCs w:val="24"/>
              </w:rPr>
              <w:t>- upisnica,</w:t>
            </w:r>
          </w:p>
          <w:p w:rsidR="005862E3" w:rsidRPr="0072058C" w:rsidRDefault="005862E3" w:rsidP="005862E3">
            <w:pPr>
              <w:jc w:val="center"/>
              <w:rPr>
                <w:rFonts w:ascii="Times New Roman" w:hAnsi="Times New Roman" w:cs="Times New Roman"/>
                <w:sz w:val="24"/>
                <w:szCs w:val="24"/>
              </w:rPr>
            </w:pPr>
            <w:r w:rsidRPr="0072058C">
              <w:rPr>
                <w:rFonts w:ascii="Times New Roman" w:hAnsi="Times New Roman" w:cs="Times New Roman"/>
                <w:sz w:val="24"/>
                <w:szCs w:val="24"/>
              </w:rPr>
              <w:t xml:space="preserve">- potvrda nadležnog školskog liječnika </w:t>
            </w:r>
          </w:p>
          <w:p w:rsidR="005862E3" w:rsidRPr="00E174D4" w:rsidRDefault="005862E3" w:rsidP="00750160">
            <w:pPr>
              <w:jc w:val="center"/>
              <w:rPr>
                <w:rFonts w:ascii="Times New Roman" w:hAnsi="Times New Roman" w:cs="Times New Roman"/>
                <w:sz w:val="24"/>
                <w:szCs w:val="24"/>
              </w:rPr>
            </w:pPr>
          </w:p>
        </w:tc>
        <w:tc>
          <w:tcPr>
            <w:tcW w:w="2375" w:type="dxa"/>
          </w:tcPr>
          <w:p w:rsidR="005862E3" w:rsidRDefault="005862E3" w:rsidP="005862E3">
            <w:pPr>
              <w:jc w:val="center"/>
              <w:rPr>
                <w:rFonts w:ascii="Times New Roman" w:hAnsi="Times New Roman" w:cs="Times New Roman"/>
                <w:sz w:val="24"/>
                <w:szCs w:val="24"/>
              </w:rPr>
            </w:pPr>
          </w:p>
          <w:p w:rsidR="005862E3" w:rsidRPr="00E174D4" w:rsidRDefault="005862E3" w:rsidP="005862E3">
            <w:pPr>
              <w:rPr>
                <w:rFonts w:ascii="Times New Roman" w:hAnsi="Times New Roman" w:cs="Times New Roman"/>
                <w:sz w:val="24"/>
                <w:szCs w:val="24"/>
              </w:rPr>
            </w:pPr>
          </w:p>
          <w:p w:rsidR="005862E3" w:rsidRPr="00E174D4"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p>
          <w:p w:rsidR="005862E3" w:rsidRDefault="005862E3" w:rsidP="005862E3">
            <w:pPr>
              <w:rPr>
                <w:rFonts w:ascii="Times New Roman" w:hAnsi="Times New Roman" w:cs="Times New Roman"/>
                <w:sz w:val="24"/>
                <w:szCs w:val="24"/>
              </w:rPr>
            </w:pPr>
          </w:p>
          <w:p w:rsidR="005862E3" w:rsidRPr="00E174D4" w:rsidRDefault="005862E3" w:rsidP="005862E3">
            <w:pPr>
              <w:jc w:val="center"/>
              <w:rPr>
                <w:rFonts w:ascii="Times New Roman" w:hAnsi="Times New Roman" w:cs="Times New Roman"/>
                <w:sz w:val="24"/>
                <w:szCs w:val="24"/>
              </w:rPr>
            </w:pPr>
            <w:r w:rsidRPr="00E174D4">
              <w:rPr>
                <w:rFonts w:ascii="Times New Roman" w:hAnsi="Times New Roman" w:cs="Times New Roman"/>
                <w:sz w:val="24"/>
                <w:szCs w:val="24"/>
              </w:rPr>
              <w:t>Engleski jezik /</w:t>
            </w:r>
          </w:p>
          <w:p w:rsidR="005862E3" w:rsidRDefault="005862E3" w:rsidP="005862E3">
            <w:pPr>
              <w:jc w:val="center"/>
              <w:rPr>
                <w:rFonts w:ascii="Times New Roman" w:hAnsi="Times New Roman" w:cs="Times New Roman"/>
                <w:sz w:val="24"/>
                <w:szCs w:val="24"/>
              </w:rPr>
            </w:pPr>
            <w:r w:rsidRPr="00E174D4">
              <w:rPr>
                <w:rFonts w:ascii="Times New Roman" w:hAnsi="Times New Roman" w:cs="Times New Roman"/>
                <w:sz w:val="24"/>
                <w:szCs w:val="24"/>
              </w:rPr>
              <w:t>Njemački jezik</w:t>
            </w:r>
          </w:p>
          <w:p w:rsidR="005862E3" w:rsidRPr="00E174D4" w:rsidRDefault="005862E3" w:rsidP="005862E3">
            <w:pPr>
              <w:rPr>
                <w:rFonts w:ascii="Times New Roman" w:hAnsi="Times New Roman" w:cs="Times New Roman"/>
                <w:sz w:val="24"/>
                <w:szCs w:val="24"/>
              </w:rPr>
            </w:pPr>
          </w:p>
        </w:tc>
      </w:tr>
      <w:tr w:rsidR="005862E3" w:rsidTr="005862E3">
        <w:trPr>
          <w:trHeight w:val="276"/>
        </w:trPr>
        <w:tc>
          <w:tcPr>
            <w:tcW w:w="2497"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Soboslikar ličilac dekorater</w:t>
            </w:r>
            <w:r w:rsidR="008070D4">
              <w:rPr>
                <w:rFonts w:ascii="Times New Roman" w:hAnsi="Times New Roman" w:cs="Times New Roman"/>
                <w:sz w:val="24"/>
                <w:szCs w:val="24"/>
              </w:rPr>
              <w:t xml:space="preserve"> </w:t>
            </w:r>
            <w:r w:rsidRPr="00B64F9C">
              <w:rPr>
                <w:rFonts w:ascii="Times New Roman" w:hAnsi="Times New Roman" w:cs="Times New Roman"/>
                <w:sz w:val="24"/>
                <w:szCs w:val="24"/>
              </w:rPr>
              <w:t>/</w:t>
            </w:r>
            <w:r w:rsidR="008070D4">
              <w:rPr>
                <w:rFonts w:ascii="Times New Roman" w:hAnsi="Times New Roman" w:cs="Times New Roman"/>
                <w:sz w:val="24"/>
                <w:szCs w:val="24"/>
              </w:rPr>
              <w:t xml:space="preserve"> </w:t>
            </w:r>
            <w:r w:rsidRPr="00B64F9C">
              <w:rPr>
                <w:rFonts w:ascii="Times New Roman" w:hAnsi="Times New Roman" w:cs="Times New Roman"/>
                <w:sz w:val="24"/>
                <w:szCs w:val="24"/>
              </w:rPr>
              <w:t>Soboslikarica ličiteljica dekoraterka</w:t>
            </w:r>
          </w:p>
        </w:tc>
        <w:tc>
          <w:tcPr>
            <w:tcW w:w="3140" w:type="dxa"/>
          </w:tcPr>
          <w:p w:rsidR="005862E3"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 xml:space="preserve">Zdravstvena sposobnost za stjecanje kompetencija za kvalifikaciju uključuje potrebnu minimalnu tjelesnu spremnost, minimalne motoričke sposobnosti pri čemu je potrebno voditi računa o aktivnostima na visini, odsustvo poremećaja ravnoteže, stabilno stanje svijesti, odsustvo težih alergija na boje i druga kemijska sredstva koja se koriste u zanimanju, minimalne vidne zahtjeve i raspoznavanje boja potrebnih za izvođenje školskih zahtjeva (uključujući učenje temeljeno na radu) i svladavanje ishoda učenja uz obvezu osiguravanja potrebne razumne prilagodbe i pomagala tijekom cjelokupnog procesa </w:t>
            </w:r>
            <w:proofErr w:type="spellStart"/>
            <w:r w:rsidRPr="00B64F9C">
              <w:rPr>
                <w:rFonts w:ascii="Times New Roman" w:hAnsi="Times New Roman" w:cs="Times New Roman"/>
                <w:sz w:val="24"/>
                <w:szCs w:val="24"/>
              </w:rPr>
              <w:t>obrazovanj</w:t>
            </w:r>
            <w:proofErr w:type="spellEnd"/>
          </w:p>
        </w:tc>
        <w:tc>
          <w:tcPr>
            <w:tcW w:w="1764"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Pr="00B64F9C" w:rsidRDefault="005862E3" w:rsidP="008070D4">
            <w:pPr>
              <w:jc w:val="center"/>
              <w:rPr>
                <w:rFonts w:ascii="Times New Roman" w:hAnsi="Times New Roman" w:cs="Times New Roman"/>
                <w:sz w:val="24"/>
                <w:szCs w:val="24"/>
              </w:rPr>
            </w:pPr>
            <w:r w:rsidRPr="00B64F9C">
              <w:rPr>
                <w:rFonts w:ascii="Times New Roman" w:hAnsi="Times New Roman" w:cs="Times New Roman"/>
                <w:sz w:val="24"/>
                <w:szCs w:val="24"/>
              </w:rPr>
              <w:t>- upisnica,</w:t>
            </w:r>
          </w:p>
          <w:p w:rsidR="005862E3" w:rsidRPr="00B64F9C" w:rsidRDefault="005862E3" w:rsidP="008070D4">
            <w:pPr>
              <w:jc w:val="center"/>
              <w:rPr>
                <w:rFonts w:ascii="Times New Roman" w:hAnsi="Times New Roman" w:cs="Times New Roman"/>
                <w:sz w:val="24"/>
                <w:szCs w:val="24"/>
              </w:rPr>
            </w:pPr>
            <w:r w:rsidRPr="00B64F9C">
              <w:rPr>
                <w:rFonts w:ascii="Times New Roman" w:hAnsi="Times New Roman" w:cs="Times New Roman"/>
                <w:sz w:val="24"/>
                <w:szCs w:val="24"/>
              </w:rPr>
              <w:t>- liječnička svjedodžba medicine rada,</w:t>
            </w:r>
          </w:p>
          <w:p w:rsidR="005862E3" w:rsidRDefault="005862E3" w:rsidP="00750160">
            <w:pPr>
              <w:jc w:val="center"/>
              <w:rPr>
                <w:rFonts w:ascii="Times New Roman" w:hAnsi="Times New Roman" w:cs="Times New Roman"/>
                <w:sz w:val="24"/>
                <w:szCs w:val="24"/>
              </w:rPr>
            </w:pPr>
          </w:p>
        </w:tc>
        <w:tc>
          <w:tcPr>
            <w:tcW w:w="2375"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Pr="00B64F9C"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Engleski jezik /</w:t>
            </w:r>
          </w:p>
          <w:p w:rsidR="005862E3" w:rsidRDefault="005862E3" w:rsidP="005862E3">
            <w:pPr>
              <w:jc w:val="center"/>
              <w:rPr>
                <w:rFonts w:ascii="Times New Roman" w:hAnsi="Times New Roman" w:cs="Times New Roman"/>
                <w:sz w:val="24"/>
                <w:szCs w:val="24"/>
              </w:rPr>
            </w:pPr>
            <w:r w:rsidRPr="00E174D4">
              <w:rPr>
                <w:rFonts w:ascii="Times New Roman" w:hAnsi="Times New Roman" w:cs="Times New Roman"/>
                <w:sz w:val="24"/>
                <w:szCs w:val="24"/>
              </w:rPr>
              <w:t>Njemački jezik</w:t>
            </w:r>
          </w:p>
        </w:tc>
      </w:tr>
      <w:tr w:rsidR="005862E3" w:rsidTr="005862E3">
        <w:trPr>
          <w:trHeight w:val="276"/>
        </w:trPr>
        <w:tc>
          <w:tcPr>
            <w:tcW w:w="2497"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Stolar</w:t>
            </w:r>
            <w:r w:rsidR="008070D4">
              <w:rPr>
                <w:rFonts w:ascii="Times New Roman" w:hAnsi="Times New Roman" w:cs="Times New Roman"/>
                <w:sz w:val="24"/>
                <w:szCs w:val="24"/>
              </w:rPr>
              <w:t xml:space="preserve"> </w:t>
            </w:r>
            <w:r w:rsidRPr="00B64F9C">
              <w:rPr>
                <w:rFonts w:ascii="Times New Roman" w:hAnsi="Times New Roman" w:cs="Times New Roman"/>
                <w:sz w:val="24"/>
                <w:szCs w:val="24"/>
              </w:rPr>
              <w:t>/</w:t>
            </w:r>
            <w:r w:rsidR="008070D4">
              <w:rPr>
                <w:rFonts w:ascii="Times New Roman" w:hAnsi="Times New Roman" w:cs="Times New Roman"/>
                <w:sz w:val="24"/>
                <w:szCs w:val="24"/>
              </w:rPr>
              <w:t xml:space="preserve"> </w:t>
            </w:r>
            <w:proofErr w:type="spellStart"/>
            <w:r w:rsidRPr="00B64F9C">
              <w:rPr>
                <w:rFonts w:ascii="Times New Roman" w:hAnsi="Times New Roman" w:cs="Times New Roman"/>
                <w:sz w:val="24"/>
                <w:szCs w:val="24"/>
              </w:rPr>
              <w:t>Stolarica</w:t>
            </w:r>
            <w:proofErr w:type="spellEnd"/>
          </w:p>
        </w:tc>
        <w:tc>
          <w:tcPr>
            <w:tcW w:w="3140" w:type="dxa"/>
          </w:tcPr>
          <w:p w:rsidR="005862E3"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 xml:space="preserve">Zdravstvena sposobnost za stjecanje kompetencija za kvalifikaciju uključuje potrebnu minimalnu tjelesnu spremnost, odsustvo poremećaja ravnoteže, stabilno stanje svijesti, odsustvo težih alergija na alergene prisutne prilikom obavljanja stolarskih poslova, minimalne motoričke sposobnosti, minimalne vidne zahtjeve i raspoznavanje boja potrebnih za izvođenje školskih zahtjeva (uključujući </w:t>
            </w:r>
            <w:r w:rsidRPr="00B64F9C">
              <w:rPr>
                <w:rFonts w:ascii="Times New Roman" w:hAnsi="Times New Roman" w:cs="Times New Roman"/>
                <w:sz w:val="24"/>
                <w:szCs w:val="24"/>
              </w:rPr>
              <w:lastRenderedPageBreak/>
              <w:t>učenje temeljeno na radu) i svladavanje ishoda učenja uz obvezu osiguravanja potrebne razumne prilagodbe i pomagala tijekom cjelokupnog procesa obrazovanja.</w:t>
            </w:r>
          </w:p>
        </w:tc>
        <w:tc>
          <w:tcPr>
            <w:tcW w:w="1764"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Pr="00B64F9C"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 upisnica,</w:t>
            </w:r>
          </w:p>
          <w:p w:rsidR="005862E3" w:rsidRPr="00B64F9C"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 liječnička svjedodžba medicine rada,</w:t>
            </w:r>
          </w:p>
          <w:p w:rsidR="005862E3" w:rsidRDefault="005862E3" w:rsidP="00750160">
            <w:pPr>
              <w:jc w:val="center"/>
              <w:rPr>
                <w:rFonts w:ascii="Times New Roman" w:hAnsi="Times New Roman" w:cs="Times New Roman"/>
                <w:sz w:val="24"/>
                <w:szCs w:val="24"/>
              </w:rPr>
            </w:pPr>
            <w:bookmarkStart w:id="0" w:name="_GoBack"/>
            <w:bookmarkEnd w:id="0"/>
          </w:p>
        </w:tc>
        <w:tc>
          <w:tcPr>
            <w:tcW w:w="2375"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Pr="00B64F9C"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Engleski jezik /</w:t>
            </w:r>
          </w:p>
          <w:p w:rsidR="005862E3" w:rsidRDefault="005862E3" w:rsidP="005862E3">
            <w:pPr>
              <w:jc w:val="center"/>
              <w:rPr>
                <w:rFonts w:ascii="Times New Roman" w:hAnsi="Times New Roman" w:cs="Times New Roman"/>
                <w:sz w:val="24"/>
                <w:szCs w:val="24"/>
              </w:rPr>
            </w:pPr>
            <w:r w:rsidRPr="00E174D4">
              <w:rPr>
                <w:rFonts w:ascii="Times New Roman" w:hAnsi="Times New Roman" w:cs="Times New Roman"/>
                <w:sz w:val="24"/>
                <w:szCs w:val="24"/>
              </w:rPr>
              <w:t>Njemački jezik</w:t>
            </w:r>
          </w:p>
        </w:tc>
      </w:tr>
      <w:tr w:rsidR="005862E3" w:rsidTr="005862E3">
        <w:trPr>
          <w:trHeight w:val="276"/>
        </w:trPr>
        <w:tc>
          <w:tcPr>
            <w:tcW w:w="2497"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Default="005862E3" w:rsidP="005862E3">
            <w:pPr>
              <w:jc w:val="center"/>
              <w:rPr>
                <w:rFonts w:ascii="Times New Roman" w:hAnsi="Times New Roman" w:cs="Times New Roman"/>
                <w:sz w:val="24"/>
                <w:szCs w:val="24"/>
              </w:rPr>
            </w:pPr>
            <w:r w:rsidRPr="00C87FB1">
              <w:rPr>
                <w:rFonts w:ascii="Times New Roman" w:hAnsi="Times New Roman" w:cs="Times New Roman"/>
                <w:sz w:val="24"/>
                <w:szCs w:val="24"/>
              </w:rPr>
              <w:t>Pomoćni krojač</w:t>
            </w:r>
            <w:r w:rsidR="008070D4">
              <w:rPr>
                <w:rFonts w:ascii="Times New Roman" w:hAnsi="Times New Roman" w:cs="Times New Roman"/>
                <w:sz w:val="24"/>
                <w:szCs w:val="24"/>
              </w:rPr>
              <w:t xml:space="preserve"> </w:t>
            </w:r>
            <w:r w:rsidRPr="00C87FB1">
              <w:rPr>
                <w:rFonts w:ascii="Times New Roman" w:hAnsi="Times New Roman" w:cs="Times New Roman"/>
                <w:sz w:val="24"/>
                <w:szCs w:val="24"/>
              </w:rPr>
              <w:t>/</w:t>
            </w:r>
            <w:r w:rsidR="008070D4">
              <w:rPr>
                <w:rFonts w:ascii="Times New Roman" w:hAnsi="Times New Roman" w:cs="Times New Roman"/>
                <w:sz w:val="24"/>
                <w:szCs w:val="24"/>
              </w:rPr>
              <w:t xml:space="preserve"> </w:t>
            </w:r>
            <w:r w:rsidRPr="00C87FB1">
              <w:rPr>
                <w:rFonts w:ascii="Times New Roman" w:hAnsi="Times New Roman" w:cs="Times New Roman"/>
                <w:sz w:val="24"/>
                <w:szCs w:val="24"/>
              </w:rPr>
              <w:t>Pomoćna krojačica</w:t>
            </w:r>
          </w:p>
        </w:tc>
        <w:tc>
          <w:tcPr>
            <w:tcW w:w="3140" w:type="dxa"/>
          </w:tcPr>
          <w:p w:rsidR="005862E3" w:rsidRDefault="005862E3" w:rsidP="005862E3">
            <w:pPr>
              <w:jc w:val="center"/>
              <w:rPr>
                <w:rFonts w:ascii="Times New Roman" w:hAnsi="Times New Roman" w:cs="Times New Roman"/>
                <w:sz w:val="24"/>
                <w:szCs w:val="24"/>
              </w:rPr>
            </w:pPr>
            <w:r w:rsidRPr="00C87FB1">
              <w:rPr>
                <w:rFonts w:ascii="Times New Roman" w:hAnsi="Times New Roman" w:cs="Times New Roman"/>
                <w:sz w:val="24"/>
                <w:szCs w:val="24"/>
              </w:rPr>
              <w:t>Zdravstvena sposobnost za stjecanje kompetencija za kvalifikaciju uključuje potrebnu minimalnu tjelesnu spremnost, minimalne motoričke sposobnosti gornjih ekstremiteta, minimalne vidne zahtjeve i raspoznavanje osnovnih boja potrebnih za izvođenje školskih zahtjeva (uključujući učenje temeljeno na radu) i svladavanje ishoda učenja uz obvezu osiguravanja potrebne razumne prilagodbe i pomagala tijekom cjelokupnog procesa obrazovanja.</w:t>
            </w:r>
          </w:p>
        </w:tc>
        <w:tc>
          <w:tcPr>
            <w:tcW w:w="1764" w:type="dxa"/>
          </w:tcPr>
          <w:p w:rsidR="005862E3"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Rješenje nadležnog upravnog tijela županije/Grada Zagreba o primjerenom programu obrazovanja; stručno mišljenje Službe za profesionalno usmjeravanje Hrvatskoga zavoda za zapošljavanje o sposobnostima i motivaciji učenika na temelju stručnog mišljenja nadležnoga školskog liječnika koji je pratio kandidata tijekom prethodnog obrazovanja.</w:t>
            </w:r>
          </w:p>
        </w:tc>
        <w:tc>
          <w:tcPr>
            <w:tcW w:w="2375"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Pr="00B64F9C"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Engleski jezik /</w:t>
            </w:r>
          </w:p>
          <w:p w:rsidR="005862E3" w:rsidRDefault="005862E3" w:rsidP="005862E3">
            <w:pPr>
              <w:jc w:val="center"/>
              <w:rPr>
                <w:rFonts w:ascii="Times New Roman" w:hAnsi="Times New Roman" w:cs="Times New Roman"/>
                <w:sz w:val="24"/>
                <w:szCs w:val="24"/>
              </w:rPr>
            </w:pPr>
            <w:r w:rsidRPr="00E174D4">
              <w:rPr>
                <w:rFonts w:ascii="Times New Roman" w:hAnsi="Times New Roman" w:cs="Times New Roman"/>
                <w:sz w:val="24"/>
                <w:szCs w:val="24"/>
              </w:rPr>
              <w:t>Njemački jezik</w:t>
            </w:r>
          </w:p>
        </w:tc>
      </w:tr>
      <w:tr w:rsidR="005862E3" w:rsidTr="005862E3">
        <w:trPr>
          <w:trHeight w:val="7646"/>
        </w:trPr>
        <w:tc>
          <w:tcPr>
            <w:tcW w:w="2497"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8070D4">
            <w:pPr>
              <w:rPr>
                <w:rFonts w:ascii="Times New Roman" w:hAnsi="Times New Roman" w:cs="Times New Roman"/>
                <w:sz w:val="24"/>
                <w:szCs w:val="24"/>
              </w:rPr>
            </w:pPr>
          </w:p>
          <w:p w:rsidR="005862E3" w:rsidRDefault="005862E3" w:rsidP="008070D4">
            <w:pPr>
              <w:jc w:val="center"/>
              <w:rPr>
                <w:rFonts w:ascii="Times New Roman" w:hAnsi="Times New Roman" w:cs="Times New Roman"/>
                <w:sz w:val="24"/>
                <w:szCs w:val="24"/>
              </w:rPr>
            </w:pPr>
            <w:r w:rsidRPr="00B64F9C">
              <w:rPr>
                <w:rFonts w:ascii="Times New Roman" w:hAnsi="Times New Roman" w:cs="Times New Roman"/>
                <w:sz w:val="24"/>
                <w:szCs w:val="24"/>
              </w:rPr>
              <w:t>Pomoćni radnik za uređenje interijera</w:t>
            </w:r>
            <w:r w:rsidR="008070D4">
              <w:rPr>
                <w:rFonts w:ascii="Times New Roman" w:hAnsi="Times New Roman" w:cs="Times New Roman"/>
                <w:sz w:val="24"/>
                <w:szCs w:val="24"/>
              </w:rPr>
              <w:t xml:space="preserve"> </w:t>
            </w:r>
            <w:r w:rsidRPr="00B64F9C">
              <w:rPr>
                <w:rFonts w:ascii="Times New Roman" w:hAnsi="Times New Roman" w:cs="Times New Roman"/>
                <w:sz w:val="24"/>
                <w:szCs w:val="24"/>
              </w:rPr>
              <w:t>/</w:t>
            </w:r>
            <w:r w:rsidR="008070D4">
              <w:rPr>
                <w:rFonts w:ascii="Times New Roman" w:hAnsi="Times New Roman" w:cs="Times New Roman"/>
                <w:sz w:val="24"/>
                <w:szCs w:val="24"/>
              </w:rPr>
              <w:t xml:space="preserve"> </w:t>
            </w:r>
            <w:r w:rsidRPr="00B64F9C">
              <w:rPr>
                <w:rFonts w:ascii="Times New Roman" w:hAnsi="Times New Roman" w:cs="Times New Roman"/>
                <w:sz w:val="24"/>
                <w:szCs w:val="24"/>
              </w:rPr>
              <w:t>Pomoćna radnica za uređenje interijera</w:t>
            </w:r>
          </w:p>
        </w:tc>
        <w:tc>
          <w:tcPr>
            <w:tcW w:w="3140" w:type="dxa"/>
          </w:tcPr>
          <w:p w:rsidR="005862E3"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Zdravstvena sposobnost za stjecanje kompetencija za kvalifikaciju uključuje potrebnu minimalnu tjelesnu spremnost, odsustvo težih alergija na boje i ostala sredstva koja se koriste u uređenju interijera, minimalno očuvani integritet kože na šakama i podlakticama, odsustvo poremećaja ravnoteže, stabilno stanje svijesti, minimalne motoričke sposobnosti, minimalne vidne zahtjeve i raspoznavanje osnovnih boja potrebnih za izvođenje školskih zahtjeva (uključujući učenje temeljeno na radu) i svladavanje ishoda učenja uz obvezu osiguravanja potrebne razumne prilagodbe i pomagala tijekom cjelokupnog procesa obrazovanja.</w:t>
            </w:r>
          </w:p>
        </w:tc>
        <w:tc>
          <w:tcPr>
            <w:tcW w:w="1764" w:type="dxa"/>
          </w:tcPr>
          <w:p w:rsidR="005862E3"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Rješenje nadležnog upravnog tijela županije/Grada Zagreba o primjerenom programu obrazovanja; stručno mišljenje Službe za profesionalno usmjeravanje Hrvatskoga zavoda za zapošljavanje o sposobnostima i motivaciji učenika na temelju stručnog mišljenja nadležnoga školskog liječnika koji je pratio kandidata tijekom prethodnog obrazovanja.</w:t>
            </w:r>
          </w:p>
        </w:tc>
        <w:tc>
          <w:tcPr>
            <w:tcW w:w="2375" w:type="dxa"/>
          </w:tcPr>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8070D4" w:rsidRDefault="008070D4" w:rsidP="005862E3">
            <w:pPr>
              <w:jc w:val="center"/>
              <w:rPr>
                <w:rFonts w:ascii="Times New Roman" w:hAnsi="Times New Roman" w:cs="Times New Roman"/>
                <w:sz w:val="24"/>
                <w:szCs w:val="24"/>
              </w:rPr>
            </w:pPr>
          </w:p>
          <w:p w:rsidR="005862E3" w:rsidRPr="00B64F9C" w:rsidRDefault="005862E3" w:rsidP="005862E3">
            <w:pPr>
              <w:jc w:val="center"/>
              <w:rPr>
                <w:rFonts w:ascii="Times New Roman" w:hAnsi="Times New Roman" w:cs="Times New Roman"/>
                <w:sz w:val="24"/>
                <w:szCs w:val="24"/>
              </w:rPr>
            </w:pPr>
            <w:r w:rsidRPr="00B64F9C">
              <w:rPr>
                <w:rFonts w:ascii="Times New Roman" w:hAnsi="Times New Roman" w:cs="Times New Roman"/>
                <w:sz w:val="24"/>
                <w:szCs w:val="24"/>
              </w:rPr>
              <w:t>Engleski jezik /</w:t>
            </w:r>
          </w:p>
          <w:p w:rsidR="005862E3" w:rsidRDefault="005862E3" w:rsidP="005862E3">
            <w:pPr>
              <w:jc w:val="center"/>
              <w:rPr>
                <w:rFonts w:ascii="Times New Roman" w:hAnsi="Times New Roman" w:cs="Times New Roman"/>
                <w:sz w:val="24"/>
                <w:szCs w:val="24"/>
              </w:rPr>
            </w:pPr>
            <w:r w:rsidRPr="00E174D4">
              <w:rPr>
                <w:rFonts w:ascii="Times New Roman" w:hAnsi="Times New Roman" w:cs="Times New Roman"/>
                <w:sz w:val="24"/>
                <w:szCs w:val="24"/>
              </w:rPr>
              <w:t>Njemački jezik</w:t>
            </w:r>
          </w:p>
        </w:tc>
      </w:tr>
    </w:tbl>
    <w:p w:rsidR="005D58E8" w:rsidRDefault="005D58E8" w:rsidP="00ED259D">
      <w:pPr>
        <w:jc w:val="center"/>
        <w:rPr>
          <w:rFonts w:ascii="Times New Roman" w:hAnsi="Times New Roman" w:cs="Times New Roman"/>
          <w:b/>
          <w:sz w:val="24"/>
          <w:szCs w:val="24"/>
        </w:rPr>
      </w:pPr>
    </w:p>
    <w:p w:rsidR="00B64F9C" w:rsidRDefault="00B64F9C" w:rsidP="00ED259D">
      <w:pPr>
        <w:jc w:val="center"/>
        <w:rPr>
          <w:rFonts w:ascii="Times New Roman" w:hAnsi="Times New Roman" w:cs="Times New Roman"/>
          <w:b/>
          <w:sz w:val="24"/>
          <w:szCs w:val="24"/>
        </w:rPr>
      </w:pPr>
    </w:p>
    <w:p w:rsidR="008070D4" w:rsidRDefault="008070D4" w:rsidP="00ED259D">
      <w:pPr>
        <w:jc w:val="center"/>
        <w:rPr>
          <w:rFonts w:ascii="Times New Roman" w:hAnsi="Times New Roman" w:cs="Times New Roman"/>
          <w:b/>
          <w:sz w:val="24"/>
          <w:szCs w:val="24"/>
        </w:rPr>
      </w:pPr>
    </w:p>
    <w:p w:rsidR="008070D4" w:rsidRDefault="008070D4" w:rsidP="00ED259D">
      <w:pPr>
        <w:jc w:val="center"/>
        <w:rPr>
          <w:rFonts w:ascii="Times New Roman" w:hAnsi="Times New Roman" w:cs="Times New Roman"/>
          <w:b/>
          <w:sz w:val="24"/>
          <w:szCs w:val="24"/>
        </w:rPr>
      </w:pPr>
    </w:p>
    <w:p w:rsidR="008070D4" w:rsidRDefault="008070D4" w:rsidP="00ED259D">
      <w:pPr>
        <w:jc w:val="center"/>
        <w:rPr>
          <w:rFonts w:ascii="Times New Roman" w:hAnsi="Times New Roman" w:cs="Times New Roman"/>
          <w:b/>
          <w:sz w:val="24"/>
          <w:szCs w:val="24"/>
        </w:rPr>
      </w:pPr>
    </w:p>
    <w:p w:rsidR="008070D4" w:rsidRDefault="008070D4" w:rsidP="00ED259D">
      <w:pPr>
        <w:jc w:val="center"/>
        <w:rPr>
          <w:rFonts w:ascii="Times New Roman" w:hAnsi="Times New Roman" w:cs="Times New Roman"/>
          <w:b/>
          <w:sz w:val="24"/>
          <w:szCs w:val="24"/>
        </w:rPr>
      </w:pPr>
    </w:p>
    <w:p w:rsidR="008070D4" w:rsidRDefault="008070D4" w:rsidP="00ED259D">
      <w:pPr>
        <w:jc w:val="center"/>
        <w:rPr>
          <w:rFonts w:ascii="Times New Roman" w:hAnsi="Times New Roman" w:cs="Times New Roman"/>
          <w:b/>
          <w:sz w:val="24"/>
          <w:szCs w:val="24"/>
        </w:rPr>
      </w:pPr>
    </w:p>
    <w:p w:rsidR="008070D4" w:rsidRDefault="008070D4" w:rsidP="00ED259D">
      <w:pPr>
        <w:jc w:val="center"/>
        <w:rPr>
          <w:rFonts w:ascii="Times New Roman" w:hAnsi="Times New Roman" w:cs="Times New Roman"/>
          <w:b/>
          <w:sz w:val="24"/>
          <w:szCs w:val="24"/>
        </w:rPr>
      </w:pPr>
    </w:p>
    <w:p w:rsidR="008070D4" w:rsidRDefault="008070D4" w:rsidP="00ED259D">
      <w:pPr>
        <w:jc w:val="center"/>
        <w:rPr>
          <w:rFonts w:ascii="Times New Roman" w:hAnsi="Times New Roman" w:cs="Times New Roman"/>
          <w:b/>
          <w:sz w:val="24"/>
          <w:szCs w:val="24"/>
        </w:rPr>
      </w:pPr>
    </w:p>
    <w:p w:rsidR="008070D4" w:rsidRDefault="008070D4" w:rsidP="00ED259D">
      <w:pPr>
        <w:jc w:val="center"/>
        <w:rPr>
          <w:rFonts w:ascii="Times New Roman" w:hAnsi="Times New Roman" w:cs="Times New Roman"/>
          <w:b/>
          <w:sz w:val="24"/>
          <w:szCs w:val="24"/>
        </w:rPr>
      </w:pPr>
    </w:p>
    <w:p w:rsidR="008070D4" w:rsidRDefault="008070D4" w:rsidP="00ED259D">
      <w:pPr>
        <w:jc w:val="center"/>
        <w:rPr>
          <w:rFonts w:ascii="Times New Roman" w:hAnsi="Times New Roman" w:cs="Times New Roman"/>
          <w:b/>
          <w:sz w:val="24"/>
          <w:szCs w:val="24"/>
        </w:rPr>
      </w:pPr>
    </w:p>
    <w:p w:rsidR="00B64F9C" w:rsidRDefault="00B64F9C" w:rsidP="008A3E0A">
      <w:pPr>
        <w:jc w:val="center"/>
        <w:rPr>
          <w:rFonts w:ascii="Times New Roman" w:hAnsi="Times New Roman" w:cs="Times New Roman"/>
          <w:b/>
          <w:sz w:val="24"/>
          <w:szCs w:val="24"/>
        </w:rPr>
      </w:pPr>
      <w:r>
        <w:rPr>
          <w:rFonts w:ascii="Times New Roman" w:hAnsi="Times New Roman" w:cs="Times New Roman"/>
          <w:b/>
          <w:sz w:val="24"/>
          <w:szCs w:val="24"/>
        </w:rPr>
        <w:t>NAKNADNI ROK ZA UPIS UČENIKA NAKON ISTEKA JESENSKOG ROKA</w:t>
      </w:r>
    </w:p>
    <w:p w:rsidR="008A3E0A" w:rsidRDefault="008A3E0A" w:rsidP="008A3E0A">
      <w:pPr>
        <w:jc w:val="center"/>
        <w:rPr>
          <w:rFonts w:ascii="Times New Roman" w:hAnsi="Times New Roman" w:cs="Times New Roman"/>
          <w:b/>
          <w:sz w:val="24"/>
          <w:szCs w:val="24"/>
        </w:rPr>
      </w:pPr>
    </w:p>
    <w:p w:rsidR="008A3E0A" w:rsidRPr="008A3E0A" w:rsidRDefault="008A3E0A" w:rsidP="001C7BD5">
      <w:pPr>
        <w:pStyle w:val="Odlomakpopisa"/>
        <w:numPr>
          <w:ilvl w:val="0"/>
          <w:numId w:val="7"/>
        </w:numPr>
        <w:jc w:val="both"/>
        <w:rPr>
          <w:rFonts w:ascii="Times New Roman" w:hAnsi="Times New Roman" w:cs="Times New Roman"/>
          <w:b/>
          <w:sz w:val="24"/>
          <w:szCs w:val="24"/>
        </w:rPr>
      </w:pPr>
      <w:r>
        <w:rPr>
          <w:rFonts w:ascii="Times New Roman" w:hAnsi="Times New Roman" w:cs="Times New Roman"/>
          <w:sz w:val="24"/>
          <w:szCs w:val="24"/>
        </w:rPr>
        <w:t xml:space="preserve">Učenici koji ne ostvare pravo na upis u ljetnom ili jesenskom upisnom roku mogu se prijaviti za upis u naknadnome upisnom roku za upis u Obrtničko-tehničku školu u program obrazovanja/kurikul u kojemu je nakon jesenskog upisnog roka ostalo slobodnih mjesta u sklopu broja upisnih mjesta propisanih Strukturom, a utvrđenih u </w:t>
      </w:r>
      <w:proofErr w:type="spellStart"/>
      <w:r>
        <w:rPr>
          <w:rFonts w:ascii="Times New Roman" w:hAnsi="Times New Roman" w:cs="Times New Roman"/>
          <w:sz w:val="24"/>
          <w:szCs w:val="24"/>
        </w:rPr>
        <w:t>NISpuSŠ</w:t>
      </w:r>
      <w:proofErr w:type="spellEnd"/>
      <w:r>
        <w:rPr>
          <w:rFonts w:ascii="Times New Roman" w:hAnsi="Times New Roman" w:cs="Times New Roman"/>
          <w:sz w:val="24"/>
          <w:szCs w:val="24"/>
        </w:rPr>
        <w:t>-u.</w:t>
      </w:r>
    </w:p>
    <w:p w:rsidR="008A3E0A" w:rsidRPr="008A3E0A" w:rsidRDefault="008A3E0A" w:rsidP="001C7BD5">
      <w:pPr>
        <w:pStyle w:val="Odlomakpopisa"/>
        <w:jc w:val="both"/>
        <w:rPr>
          <w:rFonts w:ascii="Times New Roman" w:hAnsi="Times New Roman" w:cs="Times New Roman"/>
          <w:b/>
          <w:sz w:val="24"/>
          <w:szCs w:val="24"/>
        </w:rPr>
      </w:pPr>
    </w:p>
    <w:p w:rsidR="008A3E0A" w:rsidRPr="008A3E0A" w:rsidRDefault="008A3E0A" w:rsidP="001C7BD5">
      <w:pPr>
        <w:pStyle w:val="Odlomakpopisa"/>
        <w:numPr>
          <w:ilvl w:val="0"/>
          <w:numId w:val="7"/>
        </w:numPr>
        <w:jc w:val="both"/>
        <w:rPr>
          <w:rFonts w:ascii="Times New Roman" w:hAnsi="Times New Roman" w:cs="Times New Roman"/>
          <w:b/>
          <w:sz w:val="24"/>
          <w:szCs w:val="24"/>
        </w:rPr>
      </w:pPr>
      <w:r>
        <w:rPr>
          <w:rFonts w:ascii="Times New Roman" w:hAnsi="Times New Roman" w:cs="Times New Roman"/>
          <w:sz w:val="24"/>
          <w:szCs w:val="24"/>
        </w:rPr>
        <w:t>Učenici iz prethodnog stavka za prijavu moraju ispunjavati sve uvjete propisane Pravilnikom o elementima i kriterijima za izbor kandidata za upis u I. razred srednje škole te natječajem Škole.</w:t>
      </w:r>
    </w:p>
    <w:p w:rsidR="008A3E0A" w:rsidRPr="008A3E0A" w:rsidRDefault="008A3E0A" w:rsidP="001C7BD5">
      <w:pPr>
        <w:pStyle w:val="Odlomakpopisa"/>
        <w:jc w:val="both"/>
        <w:rPr>
          <w:rFonts w:ascii="Times New Roman" w:hAnsi="Times New Roman" w:cs="Times New Roman"/>
          <w:b/>
          <w:sz w:val="24"/>
          <w:szCs w:val="24"/>
        </w:rPr>
      </w:pPr>
    </w:p>
    <w:p w:rsidR="008A3E0A" w:rsidRPr="008A3E0A" w:rsidRDefault="008A3E0A" w:rsidP="001C7BD5">
      <w:pPr>
        <w:pStyle w:val="Odlomakpopisa"/>
        <w:numPr>
          <w:ilvl w:val="0"/>
          <w:numId w:val="7"/>
        </w:numPr>
        <w:jc w:val="both"/>
        <w:rPr>
          <w:rFonts w:ascii="Times New Roman" w:hAnsi="Times New Roman" w:cs="Times New Roman"/>
          <w:b/>
          <w:sz w:val="24"/>
          <w:szCs w:val="24"/>
        </w:rPr>
      </w:pPr>
      <w:r>
        <w:rPr>
          <w:rFonts w:ascii="Times New Roman" w:hAnsi="Times New Roman" w:cs="Times New Roman"/>
          <w:sz w:val="24"/>
          <w:szCs w:val="24"/>
        </w:rPr>
        <w:t>Učenici se za upis u naknadnome upisnom roku mogu prijaviti Školi od 3. do 30. rujna 2026. godine.</w:t>
      </w:r>
    </w:p>
    <w:p w:rsidR="008A3E0A" w:rsidRPr="008A3E0A" w:rsidRDefault="008A3E0A" w:rsidP="001C7BD5">
      <w:pPr>
        <w:pStyle w:val="Odlomakpopisa"/>
        <w:jc w:val="both"/>
        <w:rPr>
          <w:rFonts w:ascii="Times New Roman" w:hAnsi="Times New Roman" w:cs="Times New Roman"/>
          <w:b/>
          <w:sz w:val="24"/>
          <w:szCs w:val="24"/>
        </w:rPr>
      </w:pPr>
    </w:p>
    <w:p w:rsidR="008070D4" w:rsidRPr="008070D4" w:rsidRDefault="008A3E0A" w:rsidP="008070D4">
      <w:pPr>
        <w:pStyle w:val="Odlomakpopisa"/>
        <w:numPr>
          <w:ilvl w:val="0"/>
          <w:numId w:val="7"/>
        </w:numPr>
        <w:jc w:val="both"/>
        <w:rPr>
          <w:rFonts w:ascii="Times New Roman" w:hAnsi="Times New Roman" w:cs="Times New Roman"/>
          <w:b/>
          <w:sz w:val="24"/>
          <w:szCs w:val="24"/>
        </w:rPr>
      </w:pPr>
      <w:r>
        <w:rPr>
          <w:rFonts w:ascii="Times New Roman" w:hAnsi="Times New Roman" w:cs="Times New Roman"/>
          <w:sz w:val="24"/>
          <w:szCs w:val="24"/>
        </w:rPr>
        <w:t xml:space="preserve">Upisno povjerenstvo Škole o upisu učenika u naknadnome upisnom roku odlučuje na temelju pisanog zahtjeva učenika te podatke o upisu unosi u </w:t>
      </w:r>
      <w:proofErr w:type="spellStart"/>
      <w:r>
        <w:rPr>
          <w:rFonts w:ascii="Times New Roman" w:hAnsi="Times New Roman" w:cs="Times New Roman"/>
          <w:sz w:val="24"/>
          <w:szCs w:val="24"/>
        </w:rPr>
        <w:t>NISpuSŠ</w:t>
      </w:r>
      <w:proofErr w:type="spellEnd"/>
      <w:r>
        <w:rPr>
          <w:rFonts w:ascii="Times New Roman" w:hAnsi="Times New Roman" w:cs="Times New Roman"/>
          <w:sz w:val="24"/>
          <w:szCs w:val="24"/>
        </w:rPr>
        <w:t xml:space="preserve"> nakon zaprimljene potpisane upisnice učenika te ostale dokumentacije potrebne za upis. </w:t>
      </w:r>
    </w:p>
    <w:p w:rsidR="008070D4" w:rsidRPr="008070D4" w:rsidRDefault="008070D4" w:rsidP="008070D4">
      <w:pPr>
        <w:pStyle w:val="Odlomakpopisa"/>
        <w:jc w:val="both"/>
        <w:rPr>
          <w:rFonts w:ascii="Times New Roman" w:hAnsi="Times New Roman" w:cs="Times New Roman"/>
          <w:b/>
          <w:sz w:val="24"/>
          <w:szCs w:val="24"/>
        </w:rPr>
      </w:pPr>
    </w:p>
    <w:p w:rsidR="008070D4" w:rsidRPr="008070D4" w:rsidRDefault="008070D4" w:rsidP="008070D4">
      <w:pPr>
        <w:jc w:val="both"/>
        <w:rPr>
          <w:rFonts w:ascii="Times New Roman" w:hAnsi="Times New Roman" w:cs="Times New Roman"/>
          <w:b/>
          <w:sz w:val="24"/>
          <w:szCs w:val="24"/>
        </w:rPr>
      </w:pPr>
    </w:p>
    <w:p w:rsidR="00366692" w:rsidRDefault="00366692" w:rsidP="00366692">
      <w:pPr>
        <w:jc w:val="center"/>
        <w:rPr>
          <w:rFonts w:ascii="Times New Roman" w:hAnsi="Times New Roman" w:cs="Times New Roman"/>
          <w:b/>
          <w:sz w:val="24"/>
          <w:szCs w:val="24"/>
        </w:rPr>
      </w:pPr>
      <w:r>
        <w:rPr>
          <w:rFonts w:ascii="Times New Roman" w:hAnsi="Times New Roman" w:cs="Times New Roman"/>
          <w:b/>
          <w:sz w:val="24"/>
          <w:szCs w:val="24"/>
        </w:rPr>
        <w:t>POSTUPAK PODNOŠENJA I RJEŠAVANJA PRIGOVORA</w:t>
      </w:r>
    </w:p>
    <w:p w:rsidR="00366692" w:rsidRDefault="00366692" w:rsidP="00366692">
      <w:pPr>
        <w:jc w:val="center"/>
        <w:rPr>
          <w:rFonts w:ascii="Times New Roman" w:hAnsi="Times New Roman" w:cs="Times New Roman"/>
          <w:b/>
          <w:sz w:val="24"/>
          <w:szCs w:val="24"/>
        </w:rPr>
      </w:pPr>
    </w:p>
    <w:p w:rsidR="00366692" w:rsidRDefault="00366692" w:rsidP="00366692">
      <w:pPr>
        <w:pStyle w:val="Odlomakpopisa"/>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Učenici i ostali kandidati mogu podnositi prigovore tijekom provedbe postupka prijava i upisa učenika u I. razred srednje škole i to usmeno ili pisanim putem u elektroničkom obliku. </w:t>
      </w:r>
    </w:p>
    <w:p w:rsidR="00366692" w:rsidRDefault="00366692" w:rsidP="00366692">
      <w:pPr>
        <w:pStyle w:val="Odlomakpopisa"/>
        <w:jc w:val="both"/>
        <w:rPr>
          <w:rFonts w:ascii="Times New Roman" w:hAnsi="Times New Roman" w:cs="Times New Roman"/>
          <w:sz w:val="24"/>
          <w:szCs w:val="24"/>
        </w:rPr>
      </w:pPr>
    </w:p>
    <w:p w:rsidR="00366692" w:rsidRDefault="00366692" w:rsidP="00366692">
      <w:pPr>
        <w:pStyle w:val="Odlomakpopisa"/>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Redoviti učenik osnovne škole u Republici Hrvatskoj može podnijeti prigovor svom razredniku zbog netočno navedenih zaključnih ocjena iz nastavnih predmeta, osobnih podataka ili podataka na temelju koji se ostvaruju dodatna prava za upis i zatražiti njihov ispravak. </w:t>
      </w:r>
    </w:p>
    <w:p w:rsidR="00366692" w:rsidRDefault="00366692" w:rsidP="00366692">
      <w:pPr>
        <w:pStyle w:val="Odlomakpopisa"/>
        <w:jc w:val="both"/>
        <w:rPr>
          <w:rFonts w:ascii="Times New Roman" w:hAnsi="Times New Roman" w:cs="Times New Roman"/>
          <w:sz w:val="24"/>
          <w:szCs w:val="24"/>
        </w:rPr>
      </w:pPr>
    </w:p>
    <w:p w:rsidR="00366692" w:rsidRDefault="00366692" w:rsidP="00366692">
      <w:pPr>
        <w:pStyle w:val="Odlomakpopisa"/>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Kandidat koji nema status redovitog učenika osnovne škole u Republici Hrvatskoj ( kandidat koji osnovno obrazovanje završava ili je završio u inozemstvu ili drugim obrazovnim sustavima; kandidat koji se ispisao te želi ponovno upisati prvi razred; kandidat koji je prethodne školske godine završio osnovno obrazovanje u Republici Hrvatskoj, ali se nije upisao u srednju školu ) može zbog netočno unesenih ocjena ili osobnih podataka podnijeti prigovor Središnjem prijavnom uredu koji je unio podatke. </w:t>
      </w:r>
    </w:p>
    <w:p w:rsidR="00366692" w:rsidRDefault="00366692" w:rsidP="00366692">
      <w:pPr>
        <w:pStyle w:val="Odlomakpopisa"/>
        <w:jc w:val="both"/>
        <w:rPr>
          <w:rFonts w:ascii="Times New Roman" w:hAnsi="Times New Roman" w:cs="Times New Roman"/>
          <w:sz w:val="24"/>
          <w:szCs w:val="24"/>
        </w:rPr>
      </w:pPr>
    </w:p>
    <w:p w:rsidR="00366692" w:rsidRDefault="00366692" w:rsidP="00366692">
      <w:pPr>
        <w:pStyle w:val="Odlomakpopisa"/>
        <w:numPr>
          <w:ilvl w:val="0"/>
          <w:numId w:val="8"/>
        </w:numPr>
        <w:jc w:val="both"/>
        <w:rPr>
          <w:rFonts w:ascii="Times New Roman" w:hAnsi="Times New Roman" w:cs="Times New Roman"/>
          <w:sz w:val="24"/>
          <w:szCs w:val="24"/>
        </w:rPr>
      </w:pPr>
      <w:r>
        <w:rPr>
          <w:rFonts w:ascii="Times New Roman" w:hAnsi="Times New Roman" w:cs="Times New Roman"/>
          <w:sz w:val="24"/>
          <w:szCs w:val="24"/>
        </w:rPr>
        <w:lastRenderedPageBreak/>
        <w:t>U slučaju da nisu ispravljeni netočno uneseni podaci, učenici i ostali kandidati mogu podnijeti pisani prigovor CARN</w:t>
      </w:r>
      <w:r w:rsidR="00C16FF3">
        <w:rPr>
          <w:rFonts w:ascii="Times New Roman" w:hAnsi="Times New Roman" w:cs="Times New Roman"/>
          <w:sz w:val="24"/>
          <w:szCs w:val="24"/>
        </w:rPr>
        <w:t>ET-o</w:t>
      </w:r>
      <w:r>
        <w:rPr>
          <w:rFonts w:ascii="Times New Roman" w:hAnsi="Times New Roman" w:cs="Times New Roman"/>
          <w:sz w:val="24"/>
          <w:szCs w:val="24"/>
        </w:rPr>
        <w:t xml:space="preserve">voj službi za podršku obrazovnom sustavu na obrascu za prigovor koji je dostupan na mrežnoj stranici </w:t>
      </w:r>
      <w:proofErr w:type="spellStart"/>
      <w:r>
        <w:rPr>
          <w:rFonts w:ascii="Times New Roman" w:hAnsi="Times New Roman" w:cs="Times New Roman"/>
          <w:sz w:val="24"/>
          <w:szCs w:val="24"/>
        </w:rPr>
        <w:t>NISpuSŠ</w:t>
      </w:r>
      <w:proofErr w:type="spellEnd"/>
      <w:r>
        <w:rPr>
          <w:rFonts w:ascii="Times New Roman" w:hAnsi="Times New Roman" w:cs="Times New Roman"/>
          <w:sz w:val="24"/>
          <w:szCs w:val="24"/>
        </w:rPr>
        <w:t>-a.</w:t>
      </w:r>
    </w:p>
    <w:p w:rsidR="00366692" w:rsidRDefault="00366692" w:rsidP="00366692">
      <w:pPr>
        <w:pStyle w:val="Odlomakpopisa"/>
        <w:jc w:val="both"/>
        <w:rPr>
          <w:rFonts w:ascii="Times New Roman" w:hAnsi="Times New Roman" w:cs="Times New Roman"/>
          <w:sz w:val="24"/>
          <w:szCs w:val="24"/>
        </w:rPr>
      </w:pPr>
    </w:p>
    <w:p w:rsidR="00366692" w:rsidRDefault="00366692" w:rsidP="00366692">
      <w:pPr>
        <w:pStyle w:val="Odlomakpopisa"/>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U slučaju da učenik pri ocjenjivanju ispita provjere sposobnosti i darovitosti ili znanja nije zadovoljan ocjenom, može podnijeti prigovor pisanim putem u elektroničkom obliku </w:t>
      </w:r>
      <w:r w:rsidR="00C16FF3">
        <w:rPr>
          <w:rFonts w:ascii="Times New Roman" w:hAnsi="Times New Roman" w:cs="Times New Roman"/>
          <w:sz w:val="24"/>
          <w:szCs w:val="24"/>
        </w:rPr>
        <w:t xml:space="preserve">srednjoj </w:t>
      </w:r>
      <w:r>
        <w:rPr>
          <w:rFonts w:ascii="Times New Roman" w:hAnsi="Times New Roman" w:cs="Times New Roman"/>
          <w:sz w:val="24"/>
          <w:szCs w:val="24"/>
        </w:rPr>
        <w:t>školi koja je provela ispit.</w:t>
      </w:r>
    </w:p>
    <w:p w:rsidR="00366692" w:rsidRDefault="00366692" w:rsidP="00366692">
      <w:pPr>
        <w:pStyle w:val="Odlomakpopisa"/>
        <w:jc w:val="both"/>
        <w:rPr>
          <w:rFonts w:ascii="Times New Roman" w:hAnsi="Times New Roman" w:cs="Times New Roman"/>
          <w:sz w:val="24"/>
          <w:szCs w:val="24"/>
        </w:rPr>
      </w:pPr>
    </w:p>
    <w:p w:rsidR="00366692" w:rsidRDefault="00366692" w:rsidP="00366692">
      <w:pPr>
        <w:pStyle w:val="Odlomakpopisa"/>
        <w:numPr>
          <w:ilvl w:val="0"/>
          <w:numId w:val="8"/>
        </w:numPr>
        <w:jc w:val="both"/>
        <w:rPr>
          <w:rFonts w:ascii="Times New Roman" w:hAnsi="Times New Roman" w:cs="Times New Roman"/>
          <w:sz w:val="24"/>
          <w:szCs w:val="24"/>
        </w:rPr>
      </w:pPr>
      <w:r>
        <w:rPr>
          <w:rFonts w:ascii="Times New Roman" w:hAnsi="Times New Roman" w:cs="Times New Roman"/>
          <w:sz w:val="24"/>
          <w:szCs w:val="24"/>
        </w:rPr>
        <w:t>U slučaju da se utvrdi neregularnost ili nepravilnost u postupku provedbe ispita, ravnatelj srednje škole na prijedlog upisnog povjerenstva mora otkloniti te nepravilnosti i utvrditi novu ocjenu.</w:t>
      </w:r>
    </w:p>
    <w:p w:rsidR="00366692" w:rsidRDefault="00366692" w:rsidP="00366692">
      <w:pPr>
        <w:pStyle w:val="Odlomakpopisa"/>
        <w:jc w:val="both"/>
        <w:rPr>
          <w:rFonts w:ascii="Times New Roman" w:hAnsi="Times New Roman" w:cs="Times New Roman"/>
          <w:sz w:val="24"/>
          <w:szCs w:val="24"/>
        </w:rPr>
      </w:pPr>
    </w:p>
    <w:p w:rsidR="00366692" w:rsidRDefault="00366692" w:rsidP="00366692">
      <w:pPr>
        <w:pStyle w:val="Odlomakpopisa"/>
        <w:numPr>
          <w:ilvl w:val="0"/>
          <w:numId w:val="8"/>
        </w:numPr>
        <w:jc w:val="both"/>
        <w:rPr>
          <w:rFonts w:ascii="Times New Roman" w:hAnsi="Times New Roman" w:cs="Times New Roman"/>
          <w:sz w:val="24"/>
          <w:szCs w:val="24"/>
        </w:rPr>
      </w:pPr>
      <w:r>
        <w:rPr>
          <w:rFonts w:ascii="Times New Roman" w:hAnsi="Times New Roman" w:cs="Times New Roman"/>
          <w:sz w:val="24"/>
          <w:szCs w:val="24"/>
        </w:rPr>
        <w:t>Rokovi za podnošenje prijava prigovora utvrđeni su Odlukom o upisu učenika u I. razred srednje škole u školskoj godini 2026./2027.</w:t>
      </w:r>
    </w:p>
    <w:p w:rsidR="00366692" w:rsidRDefault="00366692" w:rsidP="00366692">
      <w:pPr>
        <w:pStyle w:val="Odlomakpopisa"/>
        <w:jc w:val="both"/>
        <w:rPr>
          <w:rFonts w:ascii="Times New Roman" w:hAnsi="Times New Roman" w:cs="Times New Roman"/>
          <w:sz w:val="24"/>
          <w:szCs w:val="24"/>
        </w:rPr>
      </w:pPr>
    </w:p>
    <w:p w:rsidR="008070D4" w:rsidRDefault="008070D4" w:rsidP="00366692">
      <w:pPr>
        <w:pStyle w:val="Odlomakpopisa"/>
        <w:jc w:val="both"/>
        <w:rPr>
          <w:rFonts w:ascii="Times New Roman" w:hAnsi="Times New Roman" w:cs="Times New Roman"/>
          <w:sz w:val="24"/>
          <w:szCs w:val="24"/>
        </w:rPr>
      </w:pPr>
    </w:p>
    <w:p w:rsidR="008070D4" w:rsidRDefault="008070D4" w:rsidP="00366692">
      <w:pPr>
        <w:pStyle w:val="Odlomakpopisa"/>
        <w:jc w:val="both"/>
        <w:rPr>
          <w:rFonts w:ascii="Times New Roman" w:hAnsi="Times New Roman" w:cs="Times New Roman"/>
          <w:sz w:val="24"/>
          <w:szCs w:val="24"/>
        </w:rPr>
      </w:pPr>
    </w:p>
    <w:p w:rsidR="008070D4" w:rsidRDefault="008070D4" w:rsidP="00366692">
      <w:pPr>
        <w:pStyle w:val="Odlomakpopisa"/>
        <w:jc w:val="both"/>
        <w:rPr>
          <w:rFonts w:ascii="Times New Roman" w:hAnsi="Times New Roman" w:cs="Times New Roman"/>
          <w:sz w:val="24"/>
          <w:szCs w:val="24"/>
        </w:rPr>
      </w:pPr>
    </w:p>
    <w:p w:rsidR="008070D4" w:rsidRDefault="008070D4" w:rsidP="00366692">
      <w:pPr>
        <w:pStyle w:val="Odlomakpopisa"/>
        <w:jc w:val="both"/>
        <w:rPr>
          <w:rFonts w:ascii="Times New Roman" w:hAnsi="Times New Roman" w:cs="Times New Roman"/>
          <w:sz w:val="24"/>
          <w:szCs w:val="24"/>
        </w:rPr>
      </w:pPr>
    </w:p>
    <w:p w:rsidR="00366692" w:rsidRDefault="00366692" w:rsidP="00366692">
      <w:pPr>
        <w:pStyle w:val="Odlomakpopisa"/>
        <w:ind w:left="5664"/>
        <w:jc w:val="both"/>
        <w:rPr>
          <w:rFonts w:ascii="Times New Roman" w:hAnsi="Times New Roman" w:cs="Times New Roman"/>
          <w:sz w:val="24"/>
          <w:szCs w:val="24"/>
        </w:rPr>
      </w:pPr>
    </w:p>
    <w:p w:rsidR="00366692" w:rsidRDefault="00366692" w:rsidP="00366692">
      <w:pPr>
        <w:pStyle w:val="Odlomakpopisa"/>
        <w:ind w:left="5664"/>
        <w:jc w:val="both"/>
        <w:rPr>
          <w:rFonts w:ascii="Times New Roman" w:hAnsi="Times New Roman" w:cs="Times New Roman"/>
          <w:sz w:val="24"/>
          <w:szCs w:val="24"/>
        </w:rPr>
      </w:pPr>
    </w:p>
    <w:p w:rsidR="00366692" w:rsidRDefault="00366692" w:rsidP="00366692">
      <w:pPr>
        <w:pStyle w:val="Odlomakpopisa"/>
        <w:ind w:left="5664"/>
        <w:jc w:val="both"/>
        <w:rPr>
          <w:rFonts w:ascii="Times New Roman" w:hAnsi="Times New Roman" w:cs="Times New Roman"/>
          <w:sz w:val="24"/>
          <w:szCs w:val="24"/>
        </w:rPr>
      </w:pPr>
      <w:r>
        <w:rPr>
          <w:rFonts w:ascii="Times New Roman" w:hAnsi="Times New Roman" w:cs="Times New Roman"/>
          <w:sz w:val="24"/>
          <w:szCs w:val="24"/>
        </w:rPr>
        <w:t xml:space="preserve">                         RAVNATELJICA </w:t>
      </w:r>
    </w:p>
    <w:p w:rsidR="00366692" w:rsidRDefault="00366692" w:rsidP="00366692">
      <w:pPr>
        <w:pStyle w:val="Odlomakpopisa"/>
        <w:ind w:left="566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Anita Holub, prof. </w:t>
      </w:r>
    </w:p>
    <w:p w:rsidR="00366692" w:rsidRDefault="00366692"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8070D4" w:rsidRDefault="008070D4" w:rsidP="00366692">
      <w:pPr>
        <w:pStyle w:val="Odlomakpopisa"/>
        <w:ind w:left="5664"/>
        <w:jc w:val="both"/>
        <w:rPr>
          <w:rFonts w:ascii="Times New Roman" w:hAnsi="Times New Roman" w:cs="Times New Roman"/>
          <w:sz w:val="24"/>
          <w:szCs w:val="24"/>
        </w:rPr>
      </w:pPr>
    </w:p>
    <w:p w:rsidR="00366692" w:rsidRPr="00366692" w:rsidRDefault="00366692" w:rsidP="00366692">
      <w:pPr>
        <w:spacing w:after="0"/>
        <w:rPr>
          <w:rFonts w:ascii="Times New Roman" w:hAnsi="Times New Roman" w:cs="Times New Roman"/>
          <w:sz w:val="20"/>
          <w:szCs w:val="20"/>
        </w:rPr>
      </w:pPr>
      <w:r w:rsidRPr="00366692">
        <w:rPr>
          <w:rFonts w:ascii="Times New Roman" w:hAnsi="Times New Roman" w:cs="Times New Roman"/>
          <w:sz w:val="20"/>
          <w:szCs w:val="20"/>
        </w:rPr>
        <w:t>Dostaviti:</w:t>
      </w:r>
    </w:p>
    <w:p w:rsidR="00366692" w:rsidRPr="00366692" w:rsidRDefault="00366692" w:rsidP="00366692">
      <w:pPr>
        <w:spacing w:after="0"/>
        <w:rPr>
          <w:rFonts w:ascii="Times New Roman" w:hAnsi="Times New Roman" w:cs="Times New Roman"/>
          <w:sz w:val="20"/>
          <w:szCs w:val="20"/>
        </w:rPr>
      </w:pPr>
      <w:r w:rsidRPr="00366692">
        <w:rPr>
          <w:rFonts w:ascii="Times New Roman" w:hAnsi="Times New Roman" w:cs="Times New Roman"/>
          <w:sz w:val="20"/>
          <w:szCs w:val="20"/>
        </w:rPr>
        <w:t>1. Brodsko-posavska županija</w:t>
      </w:r>
    </w:p>
    <w:p w:rsidR="00366692" w:rsidRPr="00366692" w:rsidRDefault="00366692" w:rsidP="00366692">
      <w:pPr>
        <w:spacing w:after="0"/>
        <w:rPr>
          <w:rFonts w:ascii="Times New Roman" w:hAnsi="Times New Roman" w:cs="Times New Roman"/>
          <w:sz w:val="20"/>
          <w:szCs w:val="20"/>
        </w:rPr>
      </w:pPr>
      <w:r w:rsidRPr="00366692">
        <w:rPr>
          <w:rFonts w:ascii="Times New Roman" w:hAnsi="Times New Roman" w:cs="Times New Roman"/>
          <w:sz w:val="20"/>
          <w:szCs w:val="20"/>
        </w:rPr>
        <w:t>2. web stranica škole</w:t>
      </w:r>
    </w:p>
    <w:p w:rsidR="00366692" w:rsidRPr="00366692" w:rsidRDefault="00366692" w:rsidP="00366692">
      <w:pPr>
        <w:spacing w:after="0"/>
        <w:rPr>
          <w:rFonts w:ascii="Times New Roman" w:hAnsi="Times New Roman" w:cs="Times New Roman"/>
          <w:sz w:val="20"/>
          <w:szCs w:val="20"/>
        </w:rPr>
      </w:pPr>
      <w:r w:rsidRPr="00366692">
        <w:rPr>
          <w:rFonts w:ascii="Times New Roman" w:hAnsi="Times New Roman" w:cs="Times New Roman"/>
          <w:sz w:val="20"/>
          <w:szCs w:val="20"/>
        </w:rPr>
        <w:t>3. oglasna ploča škole</w:t>
      </w:r>
    </w:p>
    <w:p w:rsidR="00366692" w:rsidRPr="00366692" w:rsidRDefault="00366692" w:rsidP="00366692">
      <w:pPr>
        <w:spacing w:after="0"/>
        <w:rPr>
          <w:rFonts w:ascii="Times New Roman" w:hAnsi="Times New Roman" w:cs="Times New Roman"/>
          <w:sz w:val="20"/>
          <w:szCs w:val="20"/>
        </w:rPr>
      </w:pPr>
      <w:r w:rsidRPr="00366692">
        <w:rPr>
          <w:rFonts w:ascii="Times New Roman" w:hAnsi="Times New Roman" w:cs="Times New Roman"/>
          <w:sz w:val="20"/>
          <w:szCs w:val="20"/>
        </w:rPr>
        <w:t>4. pismohrana</w:t>
      </w:r>
    </w:p>
    <w:sectPr w:rsidR="00366692" w:rsidRPr="0036669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8A1" w:rsidRDefault="00F418A1" w:rsidP="00896A9B">
      <w:pPr>
        <w:spacing w:after="0" w:line="240" w:lineRule="auto"/>
      </w:pPr>
      <w:r>
        <w:separator/>
      </w:r>
    </w:p>
  </w:endnote>
  <w:endnote w:type="continuationSeparator" w:id="0">
    <w:p w:rsidR="00F418A1" w:rsidRDefault="00F418A1" w:rsidP="00896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inion Pro">
    <w:altName w:val="Cambria"/>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8A1" w:rsidRDefault="00F418A1" w:rsidP="00896A9B">
      <w:pPr>
        <w:spacing w:after="0" w:line="240" w:lineRule="auto"/>
      </w:pPr>
      <w:r>
        <w:separator/>
      </w:r>
    </w:p>
  </w:footnote>
  <w:footnote w:type="continuationSeparator" w:id="0">
    <w:p w:rsidR="00F418A1" w:rsidRDefault="00F418A1" w:rsidP="00896A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08AB" w:rsidRDefault="00F608AB">
    <w:pPr>
      <w:pStyle w:val="Zaglavlje"/>
    </w:pPr>
    <w:r>
      <w:rPr>
        <w:noProof/>
      </w:rPr>
      <w:drawing>
        <wp:inline distT="0" distB="0" distL="0" distR="0" wp14:anchorId="3089206E">
          <wp:extent cx="1170305" cy="1097280"/>
          <wp:effectExtent l="0" t="0" r="0" b="762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0972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D512D"/>
    <w:multiLevelType w:val="hybridMultilevel"/>
    <w:tmpl w:val="C77A4E4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B353924"/>
    <w:multiLevelType w:val="hybridMultilevel"/>
    <w:tmpl w:val="8FE4B6F4"/>
    <w:lvl w:ilvl="0" w:tplc="D792961A">
      <w:start w:val="1"/>
      <w:numFmt w:val="decimal"/>
      <w:lvlText w:val="(%1)"/>
      <w:lvlJc w:val="left"/>
      <w:pPr>
        <w:ind w:left="735" w:hanging="37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472B7C56"/>
    <w:multiLevelType w:val="hybridMultilevel"/>
    <w:tmpl w:val="A8A2CF02"/>
    <w:lvl w:ilvl="0" w:tplc="D792961A">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3" w15:restartNumberingAfterBreak="0">
    <w:nsid w:val="4E653C07"/>
    <w:multiLevelType w:val="hybridMultilevel"/>
    <w:tmpl w:val="3774A5D8"/>
    <w:lvl w:ilvl="0" w:tplc="041A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5CA445B6"/>
    <w:multiLevelType w:val="hybridMultilevel"/>
    <w:tmpl w:val="CE645164"/>
    <w:lvl w:ilvl="0" w:tplc="CDE8D30C">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4A22E2F"/>
    <w:multiLevelType w:val="hybridMultilevel"/>
    <w:tmpl w:val="D4BCD084"/>
    <w:lvl w:ilvl="0" w:tplc="D792961A">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7D3F2753"/>
    <w:multiLevelType w:val="hybridMultilevel"/>
    <w:tmpl w:val="8B5CE27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3"/>
  </w:num>
  <w:num w:numId="5">
    <w:abstractNumId w:val="0"/>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E92"/>
    <w:rsid w:val="00167647"/>
    <w:rsid w:val="00186948"/>
    <w:rsid w:val="001C7BD5"/>
    <w:rsid w:val="00202AA9"/>
    <w:rsid w:val="00212A9F"/>
    <w:rsid w:val="002B797E"/>
    <w:rsid w:val="002C047B"/>
    <w:rsid w:val="002C3F61"/>
    <w:rsid w:val="00346957"/>
    <w:rsid w:val="00366692"/>
    <w:rsid w:val="00401047"/>
    <w:rsid w:val="00451C45"/>
    <w:rsid w:val="00452131"/>
    <w:rsid w:val="004A328C"/>
    <w:rsid w:val="00585536"/>
    <w:rsid w:val="005862E3"/>
    <w:rsid w:val="005D58E8"/>
    <w:rsid w:val="0072058C"/>
    <w:rsid w:val="00750160"/>
    <w:rsid w:val="007527C0"/>
    <w:rsid w:val="008070D4"/>
    <w:rsid w:val="00837953"/>
    <w:rsid w:val="00896A9B"/>
    <w:rsid w:val="008A3E0A"/>
    <w:rsid w:val="00921AA1"/>
    <w:rsid w:val="00983B66"/>
    <w:rsid w:val="009E3E6F"/>
    <w:rsid w:val="00A808AC"/>
    <w:rsid w:val="00A925AB"/>
    <w:rsid w:val="00AC6404"/>
    <w:rsid w:val="00B35924"/>
    <w:rsid w:val="00B64F9C"/>
    <w:rsid w:val="00C16FF3"/>
    <w:rsid w:val="00C840AB"/>
    <w:rsid w:val="00C87FB1"/>
    <w:rsid w:val="00D50E92"/>
    <w:rsid w:val="00E174D4"/>
    <w:rsid w:val="00E91F35"/>
    <w:rsid w:val="00ED259D"/>
    <w:rsid w:val="00F418A1"/>
    <w:rsid w:val="00F608AB"/>
    <w:rsid w:val="00FD5F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A2D9D"/>
  <w15:chartTrackingRefBased/>
  <w15:docId w15:val="{0B4E15DD-CCB3-459C-9B51-13FDBE1F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4D4"/>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2C047B"/>
    <w:pPr>
      <w:spacing w:line="256" w:lineRule="auto"/>
      <w:ind w:left="720"/>
      <w:contextualSpacing/>
    </w:pPr>
  </w:style>
  <w:style w:type="character" w:customStyle="1" w:styleId="bold">
    <w:name w:val="bold"/>
    <w:basedOn w:val="Zadanifontodlomka"/>
    <w:rsid w:val="00FD5F23"/>
  </w:style>
  <w:style w:type="paragraph" w:styleId="Zaglavlje">
    <w:name w:val="header"/>
    <w:basedOn w:val="Normal"/>
    <w:link w:val="ZaglavljeChar"/>
    <w:uiPriority w:val="99"/>
    <w:unhideWhenUsed/>
    <w:rsid w:val="00896A9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96A9B"/>
  </w:style>
  <w:style w:type="paragraph" w:styleId="Podnoje">
    <w:name w:val="footer"/>
    <w:basedOn w:val="Normal"/>
    <w:link w:val="PodnojeChar"/>
    <w:uiPriority w:val="99"/>
    <w:unhideWhenUsed/>
    <w:rsid w:val="00896A9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96A9B"/>
  </w:style>
  <w:style w:type="table" w:styleId="Reetkatablice">
    <w:name w:val="Table Grid"/>
    <w:basedOn w:val="Obinatablica"/>
    <w:uiPriority w:val="39"/>
    <w:rsid w:val="00212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115546">
      <w:bodyDiv w:val="1"/>
      <w:marLeft w:val="0"/>
      <w:marRight w:val="0"/>
      <w:marTop w:val="0"/>
      <w:marBottom w:val="0"/>
      <w:divBdr>
        <w:top w:val="none" w:sz="0" w:space="0" w:color="auto"/>
        <w:left w:val="none" w:sz="0" w:space="0" w:color="auto"/>
        <w:bottom w:val="none" w:sz="0" w:space="0" w:color="auto"/>
        <w:right w:val="none" w:sz="0" w:space="0" w:color="auto"/>
      </w:divBdr>
    </w:div>
    <w:div w:id="265694363">
      <w:bodyDiv w:val="1"/>
      <w:marLeft w:val="0"/>
      <w:marRight w:val="0"/>
      <w:marTop w:val="0"/>
      <w:marBottom w:val="0"/>
      <w:divBdr>
        <w:top w:val="none" w:sz="0" w:space="0" w:color="auto"/>
        <w:left w:val="none" w:sz="0" w:space="0" w:color="auto"/>
        <w:bottom w:val="none" w:sz="0" w:space="0" w:color="auto"/>
        <w:right w:val="none" w:sz="0" w:space="0" w:color="auto"/>
      </w:divBdr>
    </w:div>
    <w:div w:id="579294356">
      <w:bodyDiv w:val="1"/>
      <w:marLeft w:val="0"/>
      <w:marRight w:val="0"/>
      <w:marTop w:val="0"/>
      <w:marBottom w:val="0"/>
      <w:divBdr>
        <w:top w:val="none" w:sz="0" w:space="0" w:color="auto"/>
        <w:left w:val="none" w:sz="0" w:space="0" w:color="auto"/>
        <w:bottom w:val="none" w:sz="0" w:space="0" w:color="auto"/>
        <w:right w:val="none" w:sz="0" w:space="0" w:color="auto"/>
      </w:divBdr>
    </w:div>
    <w:div w:id="793596546">
      <w:bodyDiv w:val="1"/>
      <w:marLeft w:val="0"/>
      <w:marRight w:val="0"/>
      <w:marTop w:val="0"/>
      <w:marBottom w:val="0"/>
      <w:divBdr>
        <w:top w:val="none" w:sz="0" w:space="0" w:color="auto"/>
        <w:left w:val="none" w:sz="0" w:space="0" w:color="auto"/>
        <w:bottom w:val="none" w:sz="0" w:space="0" w:color="auto"/>
        <w:right w:val="none" w:sz="0" w:space="0" w:color="auto"/>
      </w:divBdr>
    </w:div>
    <w:div w:id="799423576">
      <w:bodyDiv w:val="1"/>
      <w:marLeft w:val="0"/>
      <w:marRight w:val="0"/>
      <w:marTop w:val="0"/>
      <w:marBottom w:val="0"/>
      <w:divBdr>
        <w:top w:val="none" w:sz="0" w:space="0" w:color="auto"/>
        <w:left w:val="none" w:sz="0" w:space="0" w:color="auto"/>
        <w:bottom w:val="none" w:sz="0" w:space="0" w:color="auto"/>
        <w:right w:val="none" w:sz="0" w:space="0" w:color="auto"/>
      </w:divBdr>
    </w:div>
    <w:div w:id="1471745921">
      <w:bodyDiv w:val="1"/>
      <w:marLeft w:val="0"/>
      <w:marRight w:val="0"/>
      <w:marTop w:val="0"/>
      <w:marBottom w:val="0"/>
      <w:divBdr>
        <w:top w:val="none" w:sz="0" w:space="0" w:color="auto"/>
        <w:left w:val="none" w:sz="0" w:space="0" w:color="auto"/>
        <w:bottom w:val="none" w:sz="0" w:space="0" w:color="auto"/>
        <w:right w:val="none" w:sz="0" w:space="0" w:color="auto"/>
      </w:divBdr>
    </w:div>
    <w:div w:id="1625304746">
      <w:bodyDiv w:val="1"/>
      <w:marLeft w:val="0"/>
      <w:marRight w:val="0"/>
      <w:marTop w:val="0"/>
      <w:marBottom w:val="0"/>
      <w:divBdr>
        <w:top w:val="none" w:sz="0" w:space="0" w:color="auto"/>
        <w:left w:val="none" w:sz="0" w:space="0" w:color="auto"/>
        <w:bottom w:val="none" w:sz="0" w:space="0" w:color="auto"/>
        <w:right w:val="none" w:sz="0" w:space="0" w:color="auto"/>
      </w:divBdr>
    </w:div>
    <w:div w:id="2029716696">
      <w:bodyDiv w:val="1"/>
      <w:marLeft w:val="0"/>
      <w:marRight w:val="0"/>
      <w:marTop w:val="0"/>
      <w:marBottom w:val="0"/>
      <w:divBdr>
        <w:top w:val="none" w:sz="0" w:space="0" w:color="auto"/>
        <w:left w:val="none" w:sz="0" w:space="0" w:color="auto"/>
        <w:bottom w:val="none" w:sz="0" w:space="0" w:color="auto"/>
        <w:right w:val="none" w:sz="0" w:space="0" w:color="auto"/>
      </w:divBdr>
    </w:div>
    <w:div w:id="20452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ed@ss-obrtnicko-tehnicka-sb.skole.h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D226B-17D9-4B0A-B68D-D8C2776AE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Pages>
  <Words>3862</Words>
  <Characters>22014</Characters>
  <Application>Microsoft Office Word</Application>
  <DocSecurity>0</DocSecurity>
  <Lines>183</Lines>
  <Paragraphs>51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18</cp:revision>
  <dcterms:created xsi:type="dcterms:W3CDTF">2026-06-02T09:07:00Z</dcterms:created>
  <dcterms:modified xsi:type="dcterms:W3CDTF">2026-06-09T08:25:00Z</dcterms:modified>
</cp:coreProperties>
</file>