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8"/>
        <w:gridCol w:w="7532"/>
      </w:tblGrid>
      <w:tr w:rsidR="007C0269" w:rsidRPr="003A242A" w14:paraId="52AF9F26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1A7341CA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507AA14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36795A8F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499D0660" w14:textId="77777777" w:rsidR="000D09F2" w:rsidRPr="000D09F2" w:rsidRDefault="000D09F2" w:rsidP="000D09F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D09F2">
              <w:rPr>
                <w:rFonts w:ascii="Arial" w:hAnsi="Arial" w:cs="Arial"/>
                <w:b/>
                <w:lang w:val="hr-HR"/>
              </w:rPr>
              <w:t xml:space="preserve">N  A  C  R  T  </w:t>
            </w:r>
          </w:p>
          <w:p w14:paraId="280A6BD7" w14:textId="77777777" w:rsidR="000D09F2" w:rsidRPr="000D09F2" w:rsidRDefault="000D09F2" w:rsidP="000D09F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D09F2">
              <w:rPr>
                <w:rFonts w:ascii="Arial" w:hAnsi="Arial" w:cs="Arial"/>
                <w:b/>
                <w:lang w:val="hr-HR"/>
              </w:rPr>
              <w:t xml:space="preserve">   Akcijskog plana energetske učinkovitosti    </w:t>
            </w:r>
          </w:p>
          <w:p w14:paraId="32D7DE37" w14:textId="77777777" w:rsidR="000D09F2" w:rsidRPr="000D09F2" w:rsidRDefault="000D09F2" w:rsidP="000D09F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D09F2">
              <w:rPr>
                <w:rFonts w:ascii="Arial" w:hAnsi="Arial" w:cs="Arial"/>
                <w:b/>
                <w:lang w:val="hr-HR"/>
              </w:rPr>
              <w:t>BRODSKO-POSAVSKE ŽUPANIJE</w:t>
            </w:r>
          </w:p>
          <w:p w14:paraId="46617D10" w14:textId="1E74A5EB" w:rsidR="007C0269" w:rsidRPr="003A242A" w:rsidRDefault="000D09F2" w:rsidP="000D09F2">
            <w:pPr>
              <w:jc w:val="center"/>
              <w:rPr>
                <w:rFonts w:ascii="Arial" w:hAnsi="Arial" w:cs="Arial"/>
                <w:lang w:val="hr-HR"/>
              </w:rPr>
            </w:pPr>
            <w:r w:rsidRPr="000D09F2">
              <w:rPr>
                <w:rFonts w:ascii="Arial" w:hAnsi="Arial" w:cs="Arial"/>
                <w:b/>
                <w:lang w:val="hr-HR"/>
              </w:rPr>
              <w:t>za razdoblje 2025.-2027. godinu</w:t>
            </w:r>
          </w:p>
        </w:tc>
      </w:tr>
      <w:tr w:rsidR="007C0269" w:rsidRPr="003A242A" w14:paraId="572E1EEB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32147DE2" w14:textId="4CCE5A06" w:rsidR="007C0269" w:rsidRPr="003A242A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</w:t>
            </w:r>
            <w:r w:rsidR="000D09F2">
              <w:rPr>
                <w:rFonts w:ascii="Arial" w:hAnsi="Arial" w:cs="Arial"/>
                <w:lang w:val="hr-HR"/>
              </w:rPr>
              <w:t xml:space="preserve"> 4.studeni 2024</w:t>
            </w:r>
            <w:r w:rsidR="00322BAD">
              <w:rPr>
                <w:rFonts w:ascii="Arial" w:hAnsi="Arial" w:cs="Arial"/>
                <w:lang w:val="hr-HR"/>
              </w:rPr>
              <w:t xml:space="preserve">. </w:t>
            </w:r>
            <w:r w:rsidR="000D09F2">
              <w:rPr>
                <w:rFonts w:ascii="Arial" w:hAnsi="Arial" w:cs="Arial"/>
                <w:lang w:val="hr-HR"/>
              </w:rPr>
              <w:t>-30.studenog 2024.</w:t>
            </w:r>
          </w:p>
        </w:tc>
      </w:tr>
      <w:tr w:rsidR="00233A77" w:rsidRPr="00554B1A" w14:paraId="2D66B2D5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F64F2B7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73EBCC1" w14:textId="77777777" w:rsidR="000D09F2" w:rsidRPr="002B7DB0" w:rsidRDefault="000D09F2" w:rsidP="000D09F2">
            <w:pPr>
              <w:widowControl w:val="0"/>
              <w:spacing w:before="3" w:line="270" w:lineRule="exact"/>
              <w:ind w:right="-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B7DB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Akcijski plan energetske učinkovitosti Brodsko-posavske županije predstavlja strateški dokument koji je ujedno i obveza prema Zakonu o energetskoj učinkovitosti (NN 127/14, 116/18, 25/20, 32/21 i 41/21). Akcijski plan donosi se za razdoblje od tri godine (2025.-2027.) i njime se utvrđuje trogodišnja provedbena politika za provedbu mjera energetske učinkovitosti na području Brodsko-posavske županije.</w:t>
            </w:r>
          </w:p>
          <w:p w14:paraId="7E76542B" w14:textId="77777777" w:rsidR="000D09F2" w:rsidRPr="002B7DB0" w:rsidRDefault="000D09F2" w:rsidP="000D09F2">
            <w:pPr>
              <w:widowControl w:val="0"/>
              <w:spacing w:before="3" w:line="270" w:lineRule="exact"/>
              <w:ind w:right="-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B7DB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Ovim dokumentom osigurava se kontinuitet provedbe energetske politike provođene u prethodnom razdoblju ostvarivanjem prethodnih Akcijskih planova.</w:t>
            </w:r>
          </w:p>
          <w:p w14:paraId="24A6EB94" w14:textId="77777777" w:rsidR="000D09F2" w:rsidRPr="002B7DB0" w:rsidRDefault="000D09F2" w:rsidP="000D09F2">
            <w:pPr>
              <w:widowControl w:val="0"/>
              <w:spacing w:before="3" w:line="270" w:lineRule="exact"/>
              <w:ind w:right="-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B7DB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Većina mjera energetske učinkovitosti obuhvaćenih ovim Akcijskim planom planira se realizirati sufinanciranjem bespovratnih sredstava koja će u tom razdoblju biti na raspolaganju kroz provođenje Nacionalnog plana oporavka i otpornosti RH (NPOO) i Višegodišnjeg financijskog okvira 2021. – 2027. (VFO).</w:t>
            </w:r>
          </w:p>
          <w:p w14:paraId="00474790" w14:textId="77777777" w:rsidR="000D09F2" w:rsidRPr="002B7DB0" w:rsidRDefault="000D09F2" w:rsidP="000D09F2">
            <w:pPr>
              <w:widowControl w:val="0"/>
              <w:spacing w:before="3" w:line="270" w:lineRule="exact"/>
              <w:ind w:right="-1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B7DB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Akcijski plan zato sadrži veći broj mjera te će se provedba istih prilagođivati raspoloživim javnim pozivima i uvjetima istih te raspoloživim proračunskim sredstvima. Pojedine planirane mjere energetske učinkovitosti nalaze na različitim razinama spremnosti za provedbu te će na njihovu provedbu utjecati stvarna spremnost projekata u trenutku objave relevantnih natječaja.</w:t>
            </w:r>
          </w:p>
          <w:p w14:paraId="7EC02C0C" w14:textId="5F146F56" w:rsidR="00233A77" w:rsidRPr="000279D7" w:rsidRDefault="000D09F2" w:rsidP="000D09F2">
            <w:pPr>
              <w:widowControl w:val="0"/>
              <w:spacing w:before="3" w:line="270" w:lineRule="exact"/>
              <w:ind w:right="-1"/>
            </w:pPr>
            <w:r w:rsidRPr="002B7DB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Akcijski plan sadrži projekte koji su u neposrednoj nadležnosti obveznika planiranja kako bi se osigurala njihova stvarna provedivost. Akcijski plan stoga ne obuhvaća mjere u području javne rasvjete koja je u nadležnosti pojedinih općina i gradova na geografskom području Brodsko- posavske županije.</w:t>
            </w:r>
          </w:p>
        </w:tc>
      </w:tr>
    </w:tbl>
    <w:p w14:paraId="57E7739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10CBC29E" w14:textId="77777777" w:rsidTr="007C0269">
        <w:tc>
          <w:tcPr>
            <w:tcW w:w="694" w:type="dxa"/>
            <w:vAlign w:val="center"/>
          </w:tcPr>
          <w:p w14:paraId="6549418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4663358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7085374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45766ED1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B86346B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1695EDAD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2F26C621" w14:textId="77777777" w:rsidTr="007C0269">
        <w:tc>
          <w:tcPr>
            <w:tcW w:w="694" w:type="dxa"/>
          </w:tcPr>
          <w:p w14:paraId="73F5E6C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BA3A07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508B71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023217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484D23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3C3F4B4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F8F980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2C8EB75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FDE550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4752E0A4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80BE5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138D89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029B0DD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A72DDE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33B8F6E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9E42CD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19A28A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21646A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BA0CF5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33F9E5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AAB3A7D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5EFAC0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6A822A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B460F6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29CA894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009FD0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FFCB8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430A3A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903502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7D8BB148" w14:textId="77777777" w:rsidR="0074788C" w:rsidRDefault="0074788C" w:rsidP="00DA3809">
      <w:pPr>
        <w:jc w:val="both"/>
        <w:rPr>
          <w:lang w:val="hr-HR"/>
        </w:rPr>
      </w:pPr>
    </w:p>
    <w:p w14:paraId="731D1A6E" w14:textId="12B40007" w:rsidR="00DA3809" w:rsidRPr="00964CF4" w:rsidRDefault="00964CF4" w:rsidP="000D09F2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2B7DB0">
        <w:rPr>
          <w:rFonts w:ascii="Arial" w:hAnsi="Arial" w:cs="Arial"/>
          <w:b/>
          <w:lang w:val="hr-HR"/>
        </w:rPr>
        <w:t>Nacrt</w:t>
      </w:r>
      <w:r w:rsidR="000D09F2" w:rsidRPr="000D09F2">
        <w:rPr>
          <w:rFonts w:ascii="Arial" w:hAnsi="Arial" w:cs="Arial"/>
          <w:b/>
          <w:lang w:val="hr-HR"/>
        </w:rPr>
        <w:t xml:space="preserve"> Akcijskog plana energetske učinkovitosti    BRODSKO-POSAVSKE ŽUPANIJE</w:t>
      </w:r>
      <w:r w:rsidR="000D09F2">
        <w:rPr>
          <w:rFonts w:ascii="Arial" w:hAnsi="Arial" w:cs="Arial"/>
          <w:b/>
          <w:lang w:val="hr-HR"/>
        </w:rPr>
        <w:t xml:space="preserve"> </w:t>
      </w:r>
      <w:r w:rsidR="000D09F2" w:rsidRPr="000D09F2">
        <w:rPr>
          <w:rFonts w:ascii="Arial" w:hAnsi="Arial" w:cs="Arial"/>
          <w:b/>
          <w:lang w:val="hr-HR"/>
        </w:rPr>
        <w:t xml:space="preserve">za razdoblje 2025.-2027. </w:t>
      </w:r>
    </w:p>
    <w:sectPr w:rsidR="00DA3809" w:rsidRPr="00964CF4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26DCD" w14:textId="77777777" w:rsidR="00A61CCD" w:rsidRDefault="00A61CCD" w:rsidP="005422B7">
      <w:r>
        <w:separator/>
      </w:r>
    </w:p>
  </w:endnote>
  <w:endnote w:type="continuationSeparator" w:id="0">
    <w:p w14:paraId="502F5D3D" w14:textId="77777777" w:rsidR="00A61CCD" w:rsidRDefault="00A61CCD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6ADE5" w14:textId="77777777" w:rsidR="00A61CCD" w:rsidRDefault="00A61CCD" w:rsidP="005422B7">
      <w:r>
        <w:separator/>
      </w:r>
    </w:p>
  </w:footnote>
  <w:footnote w:type="continuationSeparator" w:id="0">
    <w:p w14:paraId="740CB9DE" w14:textId="77777777" w:rsidR="00A61CCD" w:rsidRDefault="00A61CCD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8C917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5FBD"/>
    <w:rsid w:val="00010331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9F2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1CC"/>
    <w:rsid w:val="00162FC5"/>
    <w:rsid w:val="0016486C"/>
    <w:rsid w:val="001676BB"/>
    <w:rsid w:val="00167B4C"/>
    <w:rsid w:val="00170D08"/>
    <w:rsid w:val="00174C5F"/>
    <w:rsid w:val="00175BD7"/>
    <w:rsid w:val="001766E5"/>
    <w:rsid w:val="00181288"/>
    <w:rsid w:val="00182AE0"/>
    <w:rsid w:val="001853F9"/>
    <w:rsid w:val="00185D60"/>
    <w:rsid w:val="001874E5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47A6A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025A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B0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2BAD"/>
    <w:rsid w:val="003233AF"/>
    <w:rsid w:val="00324D0D"/>
    <w:rsid w:val="00325251"/>
    <w:rsid w:val="003255F6"/>
    <w:rsid w:val="00330323"/>
    <w:rsid w:val="00331F07"/>
    <w:rsid w:val="00333B29"/>
    <w:rsid w:val="003353CC"/>
    <w:rsid w:val="00336470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D3509"/>
    <w:rsid w:val="003F3218"/>
    <w:rsid w:val="003F492D"/>
    <w:rsid w:val="003F4DF8"/>
    <w:rsid w:val="003F5465"/>
    <w:rsid w:val="003F7502"/>
    <w:rsid w:val="00400D80"/>
    <w:rsid w:val="004014D0"/>
    <w:rsid w:val="00406CDD"/>
    <w:rsid w:val="00414034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4842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46DA"/>
    <w:rsid w:val="00634DDD"/>
    <w:rsid w:val="00635B03"/>
    <w:rsid w:val="00641741"/>
    <w:rsid w:val="0064657D"/>
    <w:rsid w:val="00652474"/>
    <w:rsid w:val="0065301A"/>
    <w:rsid w:val="006578AF"/>
    <w:rsid w:val="00663978"/>
    <w:rsid w:val="00664FF0"/>
    <w:rsid w:val="006667D8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5D35"/>
    <w:rsid w:val="0070617C"/>
    <w:rsid w:val="00706480"/>
    <w:rsid w:val="00707E0E"/>
    <w:rsid w:val="00717EB4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4034"/>
    <w:rsid w:val="00875DB5"/>
    <w:rsid w:val="00876889"/>
    <w:rsid w:val="008771F2"/>
    <w:rsid w:val="00884FF5"/>
    <w:rsid w:val="00885357"/>
    <w:rsid w:val="0088646E"/>
    <w:rsid w:val="0089328F"/>
    <w:rsid w:val="00894A07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2F9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BB3"/>
    <w:rsid w:val="009956A6"/>
    <w:rsid w:val="00996199"/>
    <w:rsid w:val="009A08D4"/>
    <w:rsid w:val="009A3B39"/>
    <w:rsid w:val="009A7995"/>
    <w:rsid w:val="009B059C"/>
    <w:rsid w:val="009B21B9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1503E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CCD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7B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75142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57C1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15A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2279B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6756C"/>
    <w:rsid w:val="00F71C93"/>
    <w:rsid w:val="00F7232E"/>
    <w:rsid w:val="00F72B27"/>
    <w:rsid w:val="00F73D3F"/>
    <w:rsid w:val="00F74E4D"/>
    <w:rsid w:val="00F759DD"/>
    <w:rsid w:val="00F77A2D"/>
    <w:rsid w:val="00F81BAD"/>
    <w:rsid w:val="00F82B06"/>
    <w:rsid w:val="00F92C97"/>
    <w:rsid w:val="00F96032"/>
    <w:rsid w:val="00FB08DF"/>
    <w:rsid w:val="00FB426D"/>
    <w:rsid w:val="00FB5186"/>
    <w:rsid w:val="00FB715F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3F423"/>
  <w15:chartTrackingRefBased/>
  <w15:docId w15:val="{F1B5FD4E-9933-42D8-B78E-A204D4C4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cp:lastModifiedBy>Izabela Belić</cp:lastModifiedBy>
  <cp:revision>2</cp:revision>
  <cp:lastPrinted>2016-06-23T09:24:00Z</cp:lastPrinted>
  <dcterms:created xsi:type="dcterms:W3CDTF">2024-12-04T07:24:00Z</dcterms:created>
  <dcterms:modified xsi:type="dcterms:W3CDTF">2024-12-04T07:24:00Z</dcterms:modified>
  <cp:contentStatus/>
</cp:coreProperties>
</file>