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27D95F" w14:textId="7C1A4B8D" w:rsidR="002F5893" w:rsidRPr="005A4844" w:rsidRDefault="002F5893" w:rsidP="002F5893">
      <w:pPr>
        <w:spacing w:after="200" w:line="276" w:lineRule="auto"/>
        <w:jc w:val="both"/>
        <w:rPr>
          <w:rFonts w:ascii="Verdana" w:hAnsi="Verdana"/>
          <w:lang w:val="hr-HR"/>
        </w:rPr>
      </w:pPr>
      <w:r w:rsidRPr="005A4844">
        <w:rPr>
          <w:rFonts w:ascii="Verdana" w:hAnsi="Verdana"/>
          <w:lang w:val="hr-HR"/>
        </w:rPr>
        <w:t>Na temelju članka 11. stavka 2. Zakona o poticanju razvoja malog gospodarstva („Narodne novine“, br. 29/02, 63/07, 53/12, 56/13 i 121/16), članka 48. Zakona o lokalnoj i područnoj (regionalnoj) samoupravi („Narodne novine“, br. 19/13 – pročišćeni tekst, 137/15</w:t>
      </w:r>
      <w:r>
        <w:rPr>
          <w:rFonts w:ascii="Verdana" w:hAnsi="Verdana"/>
          <w:lang w:val="hr-HR"/>
        </w:rPr>
        <w:t xml:space="preserve">, </w:t>
      </w:r>
      <w:r w:rsidRPr="005A4844">
        <w:rPr>
          <w:rFonts w:ascii="Verdana" w:hAnsi="Verdana"/>
          <w:lang w:val="hr-HR"/>
        </w:rPr>
        <w:t>123/17</w:t>
      </w:r>
      <w:r w:rsidR="00233726">
        <w:rPr>
          <w:rFonts w:ascii="Verdana" w:hAnsi="Verdana"/>
          <w:lang w:val="hr-HR"/>
        </w:rPr>
        <w:t xml:space="preserve">, </w:t>
      </w:r>
      <w:r>
        <w:rPr>
          <w:rFonts w:ascii="Verdana" w:hAnsi="Verdana"/>
          <w:lang w:val="hr-HR"/>
        </w:rPr>
        <w:t>98/19</w:t>
      </w:r>
      <w:r w:rsidR="00233726">
        <w:rPr>
          <w:rFonts w:ascii="Verdana" w:hAnsi="Verdana"/>
          <w:lang w:val="hr-HR"/>
        </w:rPr>
        <w:t xml:space="preserve"> i 144/20</w:t>
      </w:r>
      <w:r w:rsidRPr="005A4844">
        <w:rPr>
          <w:rFonts w:ascii="Verdana" w:hAnsi="Verdana"/>
          <w:lang w:val="hr-HR"/>
        </w:rPr>
        <w:t>), a u skladu s  člankom 4. i člankom 10. Zakona o državnim potporama („Narodne novine“, br. 47/14, 69/17), članka 56. i članka 94. Statuta Brodsko-posavske županije („Službeni vjesnik</w:t>
      </w:r>
      <w:r w:rsidR="003831CB">
        <w:rPr>
          <w:rFonts w:ascii="Verdana" w:hAnsi="Verdana"/>
          <w:lang w:val="hr-HR"/>
        </w:rPr>
        <w:t xml:space="preserve"> </w:t>
      </w:r>
      <w:r w:rsidR="003831CB" w:rsidRPr="0048563F">
        <w:rPr>
          <w:rFonts w:ascii="Verdana" w:hAnsi="Verdana" w:cs="Arial"/>
          <w:lang w:val="hr-HR"/>
        </w:rPr>
        <w:t>Brodsko-posavske županije“</w:t>
      </w:r>
      <w:r w:rsidR="003831CB">
        <w:rPr>
          <w:rFonts w:ascii="Verdana" w:hAnsi="Verdana" w:cs="Arial"/>
          <w:lang w:val="hr-HR"/>
        </w:rPr>
        <w:t>,</w:t>
      </w:r>
      <w:r w:rsidR="003831CB" w:rsidRPr="0048563F">
        <w:rPr>
          <w:rFonts w:ascii="Verdana" w:hAnsi="Verdana" w:cs="Arial"/>
          <w:lang w:val="hr-HR"/>
        </w:rPr>
        <w:t xml:space="preserve"> </w:t>
      </w:r>
      <w:r w:rsidRPr="005A4844">
        <w:rPr>
          <w:rFonts w:ascii="Verdana" w:hAnsi="Verdana"/>
          <w:lang w:val="hr-HR"/>
        </w:rPr>
        <w:t>br. 15/13 – pročišćeni tekst, 4/18</w:t>
      </w:r>
      <w:r w:rsidR="00233726">
        <w:rPr>
          <w:rFonts w:ascii="Verdana" w:hAnsi="Verdana"/>
          <w:lang w:val="hr-HR"/>
        </w:rPr>
        <w:t xml:space="preserve">, </w:t>
      </w:r>
      <w:r>
        <w:rPr>
          <w:rFonts w:ascii="Verdana" w:hAnsi="Verdana"/>
          <w:lang w:val="hr-HR"/>
        </w:rPr>
        <w:t>5/20</w:t>
      </w:r>
      <w:r w:rsidR="00233726">
        <w:rPr>
          <w:rFonts w:ascii="Verdana" w:hAnsi="Verdana"/>
          <w:lang w:val="hr-HR"/>
        </w:rPr>
        <w:t xml:space="preserve"> i 7/21</w:t>
      </w:r>
      <w:r w:rsidRPr="005A4844">
        <w:rPr>
          <w:rFonts w:ascii="Verdana" w:hAnsi="Verdana"/>
          <w:lang w:val="hr-HR"/>
        </w:rPr>
        <w:t xml:space="preserve">) te temeljem </w:t>
      </w:r>
      <w:r w:rsidR="0048563F" w:rsidRPr="0048563F">
        <w:rPr>
          <w:rFonts w:ascii="Verdana" w:hAnsi="Verdana" w:cs="Arial"/>
          <w:lang w:val="hr-HR"/>
        </w:rPr>
        <w:t>Županijske razvojne strategije Brodsko-posavske županije do 2020. godine („Službeni vjesnik Brodsko-posavske županije“</w:t>
      </w:r>
      <w:r w:rsidR="00127F76">
        <w:rPr>
          <w:rFonts w:ascii="Verdana" w:hAnsi="Verdana" w:cs="Arial"/>
          <w:lang w:val="hr-HR"/>
        </w:rPr>
        <w:t>,</w:t>
      </w:r>
      <w:r w:rsidR="0048563F" w:rsidRPr="0048563F">
        <w:rPr>
          <w:rFonts w:ascii="Verdana" w:hAnsi="Verdana" w:cs="Arial"/>
          <w:lang w:val="hr-HR"/>
        </w:rPr>
        <w:t xml:space="preserve"> br</w:t>
      </w:r>
      <w:r w:rsidR="00127F76">
        <w:rPr>
          <w:rFonts w:ascii="Verdana" w:hAnsi="Verdana" w:cs="Arial"/>
          <w:lang w:val="hr-HR"/>
        </w:rPr>
        <w:t>.</w:t>
      </w:r>
      <w:r w:rsidR="0048563F" w:rsidRPr="0048563F">
        <w:rPr>
          <w:rFonts w:ascii="Verdana" w:hAnsi="Verdana" w:cs="Arial"/>
          <w:lang w:val="hr-HR"/>
        </w:rPr>
        <w:t xml:space="preserve"> 18/18) i Odluke o produljenju trajanja Županijske razvojne strategije na razdoblje do 31. prosinca 2021. godine („Službeni vjesnik Brodsko-posavske županije“</w:t>
      </w:r>
      <w:r w:rsidR="00127F76">
        <w:rPr>
          <w:rFonts w:ascii="Verdana" w:hAnsi="Verdana" w:cs="Arial"/>
          <w:lang w:val="hr-HR"/>
        </w:rPr>
        <w:t>,</w:t>
      </w:r>
      <w:r w:rsidR="0048563F" w:rsidRPr="0048563F">
        <w:rPr>
          <w:rFonts w:ascii="Verdana" w:hAnsi="Verdana" w:cs="Arial"/>
          <w:lang w:val="hr-HR"/>
        </w:rPr>
        <w:t xml:space="preserve"> br</w:t>
      </w:r>
      <w:r w:rsidR="003831CB">
        <w:rPr>
          <w:rFonts w:ascii="Verdana" w:hAnsi="Verdana" w:cs="Arial"/>
          <w:lang w:val="hr-HR"/>
        </w:rPr>
        <w:t>.</w:t>
      </w:r>
      <w:r w:rsidR="0048563F" w:rsidRPr="0048563F">
        <w:rPr>
          <w:rFonts w:ascii="Verdana" w:hAnsi="Verdana" w:cs="Arial"/>
          <w:lang w:val="hr-HR"/>
        </w:rPr>
        <w:t xml:space="preserve"> 15/20)</w:t>
      </w:r>
      <w:r>
        <w:rPr>
          <w:rFonts w:ascii="Verdana" w:hAnsi="Verdana"/>
          <w:lang w:val="hr-HR"/>
        </w:rPr>
        <w:t>, a sukladno članku 4.,5.,6. i 7. Pravilnika o općim uvjetima dodjele donacija, subvencija i pomoći iz Proračuna Brodsko-posavske županije (Službeni vjesnik Brodsko-posavske županije“</w:t>
      </w:r>
      <w:r w:rsidR="00127F76">
        <w:rPr>
          <w:rFonts w:ascii="Verdana" w:hAnsi="Verdana"/>
          <w:lang w:val="hr-HR"/>
        </w:rPr>
        <w:t>,</w:t>
      </w:r>
      <w:r>
        <w:rPr>
          <w:rFonts w:ascii="Verdana" w:hAnsi="Verdana"/>
          <w:lang w:val="hr-HR"/>
        </w:rPr>
        <w:t xml:space="preserve"> br</w:t>
      </w:r>
      <w:r w:rsidR="003831CB">
        <w:rPr>
          <w:rFonts w:ascii="Verdana" w:hAnsi="Verdana"/>
          <w:lang w:val="hr-HR"/>
        </w:rPr>
        <w:t>.</w:t>
      </w:r>
      <w:r>
        <w:rPr>
          <w:rFonts w:ascii="Verdana" w:hAnsi="Verdana"/>
          <w:lang w:val="hr-HR"/>
        </w:rPr>
        <w:t xml:space="preserve"> 1/19), </w:t>
      </w:r>
      <w:r w:rsidRPr="005A4844">
        <w:rPr>
          <w:rFonts w:ascii="Verdana" w:hAnsi="Verdana"/>
          <w:lang w:val="hr-HR"/>
        </w:rPr>
        <w:t xml:space="preserve">župan Brodsko-posavske županije </w:t>
      </w:r>
      <w:r>
        <w:rPr>
          <w:rFonts w:ascii="Verdana" w:hAnsi="Verdana"/>
          <w:lang w:val="hr-HR"/>
        </w:rPr>
        <w:t xml:space="preserve">je </w:t>
      </w:r>
      <w:r w:rsidRPr="005A4844">
        <w:rPr>
          <w:rFonts w:ascii="Verdana" w:hAnsi="Verdana"/>
          <w:lang w:val="hr-HR"/>
        </w:rPr>
        <w:t xml:space="preserve">dana </w:t>
      </w:r>
      <w:r w:rsidR="00B33D9E">
        <w:rPr>
          <w:rFonts w:ascii="Verdana" w:hAnsi="Verdana"/>
          <w:lang w:val="hr-HR"/>
        </w:rPr>
        <w:t>22. ožujka</w:t>
      </w:r>
      <w:r w:rsidRPr="005A4844">
        <w:rPr>
          <w:rFonts w:ascii="Verdana" w:hAnsi="Verdana"/>
          <w:lang w:val="hr-HR"/>
        </w:rPr>
        <w:t xml:space="preserve"> 20</w:t>
      </w:r>
      <w:r>
        <w:rPr>
          <w:rFonts w:ascii="Verdana" w:hAnsi="Verdana"/>
          <w:lang w:val="hr-HR"/>
        </w:rPr>
        <w:t>2</w:t>
      </w:r>
      <w:r w:rsidR="000A647A">
        <w:rPr>
          <w:rFonts w:ascii="Verdana" w:hAnsi="Verdana"/>
          <w:lang w:val="hr-HR"/>
        </w:rPr>
        <w:t>1</w:t>
      </w:r>
      <w:r w:rsidRPr="005A4844">
        <w:rPr>
          <w:rFonts w:ascii="Verdana" w:hAnsi="Verdana"/>
          <w:lang w:val="hr-HR"/>
        </w:rPr>
        <w:t>.</w:t>
      </w:r>
      <w:r>
        <w:rPr>
          <w:rFonts w:ascii="Verdana" w:hAnsi="Verdana"/>
          <w:lang w:val="hr-HR"/>
        </w:rPr>
        <w:t xml:space="preserve"> godine,</w:t>
      </w:r>
      <w:r w:rsidRPr="005A4844">
        <w:rPr>
          <w:rFonts w:ascii="Verdana" w:hAnsi="Verdana"/>
          <w:lang w:val="hr-HR"/>
        </w:rPr>
        <w:t xml:space="preserve"> doni</w:t>
      </w:r>
      <w:r>
        <w:rPr>
          <w:rFonts w:ascii="Verdana" w:hAnsi="Verdana"/>
          <w:lang w:val="hr-HR"/>
        </w:rPr>
        <w:t>o</w:t>
      </w:r>
    </w:p>
    <w:p w14:paraId="78CADA1D" w14:textId="77777777" w:rsidR="002F5893" w:rsidRDefault="002F5893" w:rsidP="002F5893">
      <w:pPr>
        <w:spacing w:after="0" w:line="240" w:lineRule="auto"/>
        <w:jc w:val="both"/>
        <w:rPr>
          <w:rFonts w:ascii="Verdana" w:hAnsi="Verdana"/>
          <w:b/>
          <w:lang w:val="hr-HR"/>
        </w:rPr>
      </w:pPr>
    </w:p>
    <w:p w14:paraId="191E8B1D" w14:textId="77777777" w:rsidR="002F5893" w:rsidRPr="005A4844" w:rsidRDefault="002F5893" w:rsidP="002F5893">
      <w:pPr>
        <w:spacing w:after="0" w:line="240" w:lineRule="auto"/>
        <w:jc w:val="center"/>
        <w:rPr>
          <w:rFonts w:ascii="Verdana" w:hAnsi="Verdana"/>
          <w:b/>
          <w:lang w:val="hr-HR"/>
        </w:rPr>
      </w:pPr>
      <w:r>
        <w:rPr>
          <w:rFonts w:ascii="Verdana" w:hAnsi="Verdana"/>
          <w:b/>
          <w:lang w:val="hr-HR"/>
        </w:rPr>
        <w:t>PROGRAM DODJELE POTPORA MALE VRIJEDNOSTI PODUZETNICIMA BRODSKO-POSAVSKE ŽUPANIJE U 202</w:t>
      </w:r>
      <w:r w:rsidR="0048563F">
        <w:rPr>
          <w:rFonts w:ascii="Verdana" w:hAnsi="Verdana"/>
          <w:b/>
          <w:lang w:val="hr-HR"/>
        </w:rPr>
        <w:t>1</w:t>
      </w:r>
      <w:r>
        <w:rPr>
          <w:rFonts w:ascii="Verdana" w:hAnsi="Verdana"/>
          <w:b/>
          <w:lang w:val="hr-HR"/>
        </w:rPr>
        <w:t>. GODINI</w:t>
      </w:r>
    </w:p>
    <w:p w14:paraId="43CBA5AF" w14:textId="77777777" w:rsidR="002F5893" w:rsidRPr="005A4844" w:rsidRDefault="002F5893" w:rsidP="002F5893">
      <w:pPr>
        <w:spacing w:after="0" w:line="240" w:lineRule="auto"/>
        <w:jc w:val="center"/>
        <w:rPr>
          <w:rFonts w:ascii="Verdana" w:hAnsi="Verdana"/>
          <w:b/>
          <w:lang w:val="hr-HR"/>
        </w:rPr>
      </w:pPr>
    </w:p>
    <w:p w14:paraId="76A015B8" w14:textId="77777777" w:rsidR="002F5893" w:rsidRPr="005A4844" w:rsidRDefault="002F5893" w:rsidP="002F5893">
      <w:pPr>
        <w:spacing w:after="0" w:line="240" w:lineRule="auto"/>
        <w:jc w:val="center"/>
        <w:rPr>
          <w:rFonts w:ascii="Verdana" w:hAnsi="Verdana"/>
          <w:b/>
          <w:lang w:val="hr-HR"/>
        </w:rPr>
      </w:pPr>
    </w:p>
    <w:p w14:paraId="766E2A4D" w14:textId="77777777" w:rsidR="002F5893" w:rsidRPr="005A4844" w:rsidRDefault="002F5893" w:rsidP="002F5893">
      <w:pPr>
        <w:numPr>
          <w:ilvl w:val="0"/>
          <w:numId w:val="1"/>
        </w:numPr>
        <w:spacing w:after="200" w:line="276" w:lineRule="auto"/>
        <w:contextualSpacing/>
        <w:rPr>
          <w:rFonts w:ascii="Verdana" w:hAnsi="Verdana"/>
          <w:b/>
          <w:lang w:val="hr-HR"/>
        </w:rPr>
      </w:pPr>
      <w:r w:rsidRPr="005A4844">
        <w:rPr>
          <w:rFonts w:ascii="Verdana" w:hAnsi="Verdana"/>
          <w:b/>
          <w:lang w:val="hr-HR"/>
        </w:rPr>
        <w:t xml:space="preserve">OPĆE ODREDBE </w:t>
      </w:r>
    </w:p>
    <w:p w14:paraId="7B59D2EA"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p>
    <w:p w14:paraId="3FFD6075" w14:textId="77777777" w:rsidR="002F5893" w:rsidRDefault="002F5893" w:rsidP="002F5893">
      <w:pPr>
        <w:spacing w:after="200" w:line="276" w:lineRule="auto"/>
        <w:jc w:val="both"/>
        <w:rPr>
          <w:rFonts w:ascii="Verdana" w:hAnsi="Verdana"/>
          <w:lang w:val="hr-HR"/>
        </w:rPr>
      </w:pPr>
      <w:r>
        <w:rPr>
          <w:rFonts w:ascii="Verdana" w:hAnsi="Verdana"/>
          <w:lang w:val="hr-HR"/>
        </w:rPr>
        <w:t>Programom dodjele potpora male vrijednosti poduzetnicima Brodsko-posavske županije u 202</w:t>
      </w:r>
      <w:r w:rsidR="0048563F">
        <w:rPr>
          <w:rFonts w:ascii="Verdana" w:hAnsi="Verdana"/>
          <w:lang w:val="hr-HR"/>
        </w:rPr>
        <w:t>1</w:t>
      </w:r>
      <w:r>
        <w:rPr>
          <w:rFonts w:ascii="Verdana" w:hAnsi="Verdana"/>
          <w:lang w:val="hr-HR"/>
        </w:rPr>
        <w:t xml:space="preserve">. godini </w:t>
      </w:r>
      <w:r w:rsidRPr="005A4844">
        <w:rPr>
          <w:rFonts w:ascii="Verdana" w:hAnsi="Verdana"/>
          <w:lang w:val="hr-HR"/>
        </w:rPr>
        <w:t xml:space="preserve">(u daljnjem tekstu: </w:t>
      </w:r>
      <w:r>
        <w:rPr>
          <w:rFonts w:ascii="Verdana" w:hAnsi="Verdana"/>
          <w:lang w:val="hr-HR"/>
        </w:rPr>
        <w:t>Program</w:t>
      </w:r>
      <w:r w:rsidRPr="005A4844">
        <w:rPr>
          <w:rFonts w:ascii="Verdana" w:hAnsi="Verdana"/>
          <w:lang w:val="hr-HR"/>
        </w:rPr>
        <w:t>) utvrđuju se opći uvjeti, kriteriji i postupak dodjele bespovratnih sredstava Brodsko-posavske županije</w:t>
      </w:r>
      <w:r>
        <w:rPr>
          <w:rFonts w:ascii="Verdana" w:hAnsi="Verdana"/>
          <w:lang w:val="hr-HR"/>
        </w:rPr>
        <w:t xml:space="preserve"> (u daljnjem tekstu: Županija) </w:t>
      </w:r>
      <w:r w:rsidRPr="005A4844">
        <w:rPr>
          <w:rFonts w:ascii="Verdana" w:hAnsi="Verdana"/>
          <w:lang w:val="hr-HR"/>
        </w:rPr>
        <w:t xml:space="preserve"> </w:t>
      </w:r>
      <w:r>
        <w:rPr>
          <w:rFonts w:ascii="Verdana" w:hAnsi="Verdana"/>
          <w:lang w:val="hr-HR"/>
        </w:rPr>
        <w:t>poduzetnicima u 202</w:t>
      </w:r>
      <w:r w:rsidR="0048563F">
        <w:rPr>
          <w:rFonts w:ascii="Verdana" w:hAnsi="Verdana"/>
          <w:lang w:val="hr-HR"/>
        </w:rPr>
        <w:t>1</w:t>
      </w:r>
      <w:r>
        <w:rPr>
          <w:rFonts w:ascii="Verdana" w:hAnsi="Verdana"/>
          <w:lang w:val="hr-HR"/>
        </w:rPr>
        <w:t>. godini</w:t>
      </w:r>
      <w:r w:rsidRPr="005A4844">
        <w:rPr>
          <w:rFonts w:ascii="Verdana" w:hAnsi="Verdana"/>
          <w:lang w:val="hr-HR"/>
        </w:rPr>
        <w:t xml:space="preserve"> te obveze davatelja i primatelja/korisnika potpore.</w:t>
      </w:r>
    </w:p>
    <w:p w14:paraId="766A2F4F" w14:textId="5853124C" w:rsidR="002F5893" w:rsidRDefault="002F5893" w:rsidP="002F5893">
      <w:pPr>
        <w:spacing w:after="0" w:line="276" w:lineRule="auto"/>
        <w:jc w:val="both"/>
        <w:rPr>
          <w:rFonts w:ascii="Verdana" w:hAnsi="Verdana"/>
          <w:lang w:val="hr-HR"/>
        </w:rPr>
      </w:pPr>
      <w:r>
        <w:rPr>
          <w:rFonts w:ascii="Verdana" w:hAnsi="Verdana"/>
          <w:lang w:val="hr-HR"/>
        </w:rPr>
        <w:t>O</w:t>
      </w:r>
      <w:r w:rsidRPr="005A4844">
        <w:rPr>
          <w:rFonts w:ascii="Verdana" w:hAnsi="Verdana"/>
          <w:lang w:val="hr-HR"/>
        </w:rPr>
        <w:t>va</w:t>
      </w:r>
      <w:r>
        <w:rPr>
          <w:rFonts w:ascii="Verdana" w:hAnsi="Verdana"/>
          <w:lang w:val="hr-HR"/>
        </w:rPr>
        <w:t>j</w:t>
      </w:r>
      <w:r w:rsidRPr="005A4844">
        <w:rPr>
          <w:rFonts w:ascii="Verdana" w:hAnsi="Verdana"/>
          <w:lang w:val="hr-HR"/>
        </w:rPr>
        <w:t xml:space="preserve">  </w:t>
      </w:r>
      <w:r>
        <w:rPr>
          <w:rFonts w:ascii="Verdana" w:hAnsi="Verdana"/>
          <w:lang w:val="hr-HR"/>
        </w:rPr>
        <w:t xml:space="preserve">Program </w:t>
      </w:r>
      <w:r w:rsidRPr="005A4844">
        <w:rPr>
          <w:rFonts w:ascii="Verdana" w:hAnsi="Verdana"/>
          <w:lang w:val="hr-HR"/>
        </w:rPr>
        <w:t xml:space="preserve">predstavlja akt na temelju kojeg </w:t>
      </w:r>
      <w:r>
        <w:rPr>
          <w:rFonts w:ascii="Verdana" w:hAnsi="Verdana"/>
          <w:lang w:val="hr-HR"/>
        </w:rPr>
        <w:t>Brodsko-posavska županija</w:t>
      </w:r>
      <w:r w:rsidRPr="005A4844">
        <w:rPr>
          <w:rFonts w:ascii="Verdana" w:hAnsi="Verdana"/>
          <w:lang w:val="hr-HR"/>
        </w:rPr>
        <w:t xml:space="preserve"> dodjeljuje potpore male vrijednosti u smislu Uredbe komisije (EU) br. 1407/2013 od 18. prosinca 2013. godine o primjeni članaka 107. i 108. Ugovora o funkcioniranju Europske unije na de minimis potpore („Službeni list Europske unije“ L 352 od 24. prosinca 2013. godine</w:t>
      </w:r>
      <w:r w:rsidR="0048563F">
        <w:rPr>
          <w:rFonts w:ascii="Verdana" w:hAnsi="Verdana"/>
          <w:lang w:val="hr-HR"/>
        </w:rPr>
        <w:t>)</w:t>
      </w:r>
      <w:r w:rsidRPr="005A4844">
        <w:rPr>
          <w:rFonts w:ascii="Verdana" w:hAnsi="Verdana"/>
          <w:lang w:val="hr-HR"/>
        </w:rPr>
        <w:t>,</w:t>
      </w:r>
      <w:r w:rsidR="0048563F">
        <w:rPr>
          <w:rFonts w:ascii="Verdana" w:hAnsi="Verdana"/>
          <w:lang w:val="hr-HR"/>
        </w:rPr>
        <w:t xml:space="preserve"> kako je posljednji put izmijenjena Uredbom Komisije (EU) 2020/972 od 2. srpnja 2020</w:t>
      </w:r>
      <w:r w:rsidR="00702246">
        <w:rPr>
          <w:rFonts w:ascii="Verdana" w:hAnsi="Verdana"/>
          <w:lang w:val="hr-HR"/>
        </w:rPr>
        <w:t xml:space="preserve">. godine </w:t>
      </w:r>
      <w:r w:rsidR="0048563F">
        <w:rPr>
          <w:rFonts w:ascii="Verdana" w:hAnsi="Verdana"/>
          <w:lang w:val="hr-HR"/>
        </w:rPr>
        <w:t>o izmjeni Uredbe (EU) br. 1407/2013 u pogledu njezina produljenja i o izmj</w:t>
      </w:r>
      <w:r w:rsidR="00A56EEB">
        <w:rPr>
          <w:rFonts w:ascii="Verdana" w:hAnsi="Verdana"/>
          <w:lang w:val="hr-HR"/>
        </w:rPr>
        <w:t>e</w:t>
      </w:r>
      <w:r w:rsidR="0048563F">
        <w:rPr>
          <w:rFonts w:ascii="Verdana" w:hAnsi="Verdana"/>
          <w:lang w:val="hr-HR"/>
        </w:rPr>
        <w:t>ni Uredbe (EU)</w:t>
      </w:r>
      <w:r w:rsidR="00A56EEB">
        <w:rPr>
          <w:rFonts w:ascii="Verdana" w:hAnsi="Verdana"/>
          <w:lang w:val="hr-HR"/>
        </w:rPr>
        <w:t xml:space="preserve"> br. 651/2014 u pogledu njezina produljenja i odgovarajućih prilagodbi </w:t>
      </w:r>
      <w:r w:rsidR="00A56EEB" w:rsidRPr="005A4844">
        <w:rPr>
          <w:rFonts w:ascii="Verdana" w:hAnsi="Verdana"/>
          <w:lang w:val="hr-HR"/>
        </w:rPr>
        <w:t xml:space="preserve">(„Službeni list Europske unije“ L </w:t>
      </w:r>
      <w:r w:rsidR="00A56EEB">
        <w:rPr>
          <w:rFonts w:ascii="Verdana" w:hAnsi="Verdana"/>
          <w:lang w:val="hr-HR"/>
        </w:rPr>
        <w:t>215</w:t>
      </w:r>
      <w:r w:rsidR="00A56EEB" w:rsidRPr="005A4844">
        <w:rPr>
          <w:rFonts w:ascii="Verdana" w:hAnsi="Verdana"/>
          <w:lang w:val="hr-HR"/>
        </w:rPr>
        <w:t xml:space="preserve"> od </w:t>
      </w:r>
      <w:r w:rsidR="00A56EEB">
        <w:rPr>
          <w:rFonts w:ascii="Verdana" w:hAnsi="Verdana"/>
          <w:lang w:val="hr-HR"/>
        </w:rPr>
        <w:t>7</w:t>
      </w:r>
      <w:r w:rsidR="00A56EEB" w:rsidRPr="005A4844">
        <w:rPr>
          <w:rFonts w:ascii="Verdana" w:hAnsi="Verdana"/>
          <w:lang w:val="hr-HR"/>
        </w:rPr>
        <w:t xml:space="preserve">. </w:t>
      </w:r>
      <w:r w:rsidR="00A56EEB">
        <w:rPr>
          <w:rFonts w:ascii="Verdana" w:hAnsi="Verdana"/>
          <w:lang w:val="hr-HR"/>
        </w:rPr>
        <w:t>srpnja</w:t>
      </w:r>
      <w:r w:rsidR="00A56EEB" w:rsidRPr="005A4844">
        <w:rPr>
          <w:rFonts w:ascii="Verdana" w:hAnsi="Verdana"/>
          <w:lang w:val="hr-HR"/>
        </w:rPr>
        <w:t xml:space="preserve"> 20</w:t>
      </w:r>
      <w:r w:rsidR="00A56EEB">
        <w:rPr>
          <w:rFonts w:ascii="Verdana" w:hAnsi="Verdana"/>
          <w:lang w:val="hr-HR"/>
        </w:rPr>
        <w:t>20</w:t>
      </w:r>
      <w:r w:rsidR="00A56EEB" w:rsidRPr="005A4844">
        <w:rPr>
          <w:rFonts w:ascii="Verdana" w:hAnsi="Verdana"/>
          <w:lang w:val="hr-HR"/>
        </w:rPr>
        <w:t>. godine</w:t>
      </w:r>
      <w:r w:rsidR="00A56EEB">
        <w:rPr>
          <w:rFonts w:ascii="Verdana" w:hAnsi="Verdana"/>
          <w:lang w:val="hr-HR"/>
        </w:rPr>
        <w:t xml:space="preserve">, </w:t>
      </w:r>
      <w:r w:rsidRPr="005A4844">
        <w:rPr>
          <w:rFonts w:ascii="Verdana" w:hAnsi="Verdana"/>
          <w:lang w:val="hr-HR"/>
        </w:rPr>
        <w:t>u daljnjem tekstu:  Uredba)</w:t>
      </w:r>
      <w:r>
        <w:rPr>
          <w:rFonts w:ascii="Verdana" w:hAnsi="Verdana"/>
          <w:lang w:val="hr-HR"/>
        </w:rPr>
        <w:t>.</w:t>
      </w:r>
    </w:p>
    <w:p w14:paraId="62A5DC7D" w14:textId="77777777" w:rsidR="002F5893" w:rsidRPr="00162BDD" w:rsidRDefault="002F5893" w:rsidP="002F5893">
      <w:pPr>
        <w:spacing w:after="0" w:line="240" w:lineRule="auto"/>
        <w:jc w:val="both"/>
        <w:rPr>
          <w:rFonts w:ascii="Verdana" w:eastAsia="Calibri" w:hAnsi="Verdana" w:cs="Times New Roman"/>
          <w:bCs/>
          <w:sz w:val="24"/>
          <w:szCs w:val="24"/>
        </w:rPr>
      </w:pPr>
    </w:p>
    <w:p w14:paraId="10088BBE" w14:textId="77777777" w:rsidR="002F5893" w:rsidRPr="005A4844" w:rsidRDefault="002F5893" w:rsidP="002F5893">
      <w:pPr>
        <w:numPr>
          <w:ilvl w:val="0"/>
          <w:numId w:val="1"/>
        </w:numPr>
        <w:spacing w:after="200" w:line="276" w:lineRule="auto"/>
        <w:contextualSpacing/>
        <w:rPr>
          <w:rFonts w:ascii="Verdana" w:hAnsi="Verdana"/>
          <w:b/>
          <w:lang w:val="hr-HR"/>
        </w:rPr>
      </w:pPr>
      <w:r w:rsidRPr="005A4844">
        <w:rPr>
          <w:rFonts w:ascii="Verdana" w:hAnsi="Verdana"/>
          <w:b/>
          <w:lang w:val="hr-HR"/>
        </w:rPr>
        <w:t xml:space="preserve">CILJ I KORISNICI </w:t>
      </w:r>
    </w:p>
    <w:p w14:paraId="32E5B3D1"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2.</w:t>
      </w:r>
    </w:p>
    <w:p w14:paraId="313030D1" w14:textId="5CA0EC69" w:rsidR="002F5893" w:rsidRPr="0043167E" w:rsidRDefault="002F5893" w:rsidP="002F5893">
      <w:pPr>
        <w:spacing w:after="200" w:line="276" w:lineRule="auto"/>
        <w:jc w:val="both"/>
        <w:rPr>
          <w:rFonts w:ascii="Verdana" w:hAnsi="Verdana"/>
          <w:lang w:val="hr-HR"/>
        </w:rPr>
      </w:pPr>
      <w:r w:rsidRPr="0043167E">
        <w:rPr>
          <w:rFonts w:ascii="Verdana" w:hAnsi="Verdana"/>
          <w:lang w:val="hr-HR"/>
        </w:rPr>
        <w:t xml:space="preserve">Temeljem ovog Programa </w:t>
      </w:r>
      <w:r w:rsidR="00702246" w:rsidRPr="0043167E">
        <w:rPr>
          <w:rFonts w:ascii="Verdana" w:hAnsi="Verdana"/>
          <w:lang w:val="hr-HR"/>
        </w:rPr>
        <w:t xml:space="preserve">dodjeljivati će se </w:t>
      </w:r>
      <w:r w:rsidRPr="0043167E">
        <w:rPr>
          <w:rFonts w:ascii="Verdana" w:hAnsi="Verdana"/>
          <w:lang w:val="hr-HR"/>
        </w:rPr>
        <w:t>potpore male vrijednosti</w:t>
      </w:r>
      <w:r w:rsidR="00900878" w:rsidRPr="0043167E">
        <w:rPr>
          <w:rFonts w:ascii="Verdana" w:hAnsi="Verdana"/>
          <w:lang w:val="hr-HR"/>
        </w:rPr>
        <w:t xml:space="preserve"> čiji su ciljevi poticanje rasta i razvoja malog i srednjeg poduzetništva i obrtništva, tehnološko unapređenje i jačanje konkurentnosti </w:t>
      </w:r>
      <w:r w:rsidRPr="0043167E">
        <w:rPr>
          <w:rFonts w:ascii="Verdana" w:hAnsi="Verdana"/>
          <w:lang w:val="hr-HR"/>
        </w:rPr>
        <w:t>na području Brodsko-posavske županije</w:t>
      </w:r>
      <w:r w:rsidR="00900878" w:rsidRPr="0043167E">
        <w:rPr>
          <w:rFonts w:ascii="Verdana" w:hAnsi="Verdana"/>
          <w:lang w:val="hr-HR"/>
        </w:rPr>
        <w:t>.</w:t>
      </w:r>
      <w:r w:rsidRPr="0043167E">
        <w:rPr>
          <w:rFonts w:ascii="Verdana" w:hAnsi="Verdana"/>
          <w:lang w:val="hr-HR"/>
        </w:rPr>
        <w:t xml:space="preserve">  </w:t>
      </w:r>
    </w:p>
    <w:p w14:paraId="20CD9E3D" w14:textId="14EF2678" w:rsidR="002F5893" w:rsidRPr="005A4844" w:rsidRDefault="002F5893" w:rsidP="002F5893">
      <w:pPr>
        <w:spacing w:after="200" w:line="276" w:lineRule="auto"/>
        <w:jc w:val="both"/>
        <w:rPr>
          <w:rFonts w:ascii="Verdana" w:hAnsi="Verdana"/>
          <w:lang w:val="hr-HR"/>
        </w:rPr>
      </w:pPr>
      <w:r w:rsidRPr="005A4844">
        <w:rPr>
          <w:rFonts w:ascii="Verdana" w:hAnsi="Verdana"/>
          <w:lang w:val="hr-HR"/>
        </w:rPr>
        <w:lastRenderedPageBreak/>
        <w:t xml:space="preserve">Potpore male vrijednosti dodjeljivat će se </w:t>
      </w:r>
      <w:r w:rsidR="001A6CEA">
        <w:rPr>
          <w:rFonts w:ascii="Verdana" w:hAnsi="Verdana"/>
          <w:lang w:val="hr-HR"/>
        </w:rPr>
        <w:t>subjektima malog gospodarstva (mikro, mali i srednji)</w:t>
      </w:r>
      <w:r w:rsidRPr="005A4844">
        <w:rPr>
          <w:rFonts w:ascii="Verdana" w:hAnsi="Verdana"/>
          <w:lang w:val="hr-HR"/>
        </w:rPr>
        <w:t xml:space="preserve"> u obliku bespovratnih sredstava (subvencija) kao nadopuna privatnom financiranju. </w:t>
      </w:r>
    </w:p>
    <w:p w14:paraId="0B3C5B9C"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Potpore male vrijednosti dodijeljene prema ovo</w:t>
      </w:r>
      <w:r>
        <w:rPr>
          <w:rFonts w:ascii="Verdana" w:hAnsi="Verdana"/>
          <w:lang w:val="hr-HR"/>
        </w:rPr>
        <w:t>m</w:t>
      </w:r>
      <w:r w:rsidRPr="005A4844">
        <w:rPr>
          <w:rFonts w:ascii="Verdana" w:hAnsi="Verdana"/>
          <w:lang w:val="hr-HR"/>
        </w:rPr>
        <w:t xml:space="preserve"> </w:t>
      </w:r>
      <w:r>
        <w:rPr>
          <w:rFonts w:ascii="Verdana" w:hAnsi="Verdana"/>
          <w:lang w:val="hr-HR"/>
        </w:rPr>
        <w:t>Programu</w:t>
      </w:r>
      <w:r w:rsidRPr="005A4844">
        <w:rPr>
          <w:rFonts w:ascii="Verdana" w:hAnsi="Verdana"/>
          <w:lang w:val="hr-HR"/>
        </w:rPr>
        <w:t xml:space="preserve"> smatraju se transparentnim potporama u smislu članka 4. Uredbe jer je za iste moguće prethodno izračunati brutto novčanu protuvrijednost bez potrebe za procjenom rizika.</w:t>
      </w:r>
    </w:p>
    <w:p w14:paraId="2593342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Potpore male vrijednosti iz stavka 2. ovog članka će se dodjeljivati „jednom poduzetniku“, kako je definirano u članku 2. stavku 2. Uredbe.</w:t>
      </w:r>
    </w:p>
    <w:p w14:paraId="1B44BD1F"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Gornja granica potpore male vrijednosti koja se po državi članici dodjeljuje „jednom poduzetniku“ ne smije prelaziti 200.000,00 EUR-a u tekućoj fiskalnoj godini te tijekom prethodne dvije fiskalne godine. Ukupan iznos potpore male vrijednosti koja se po državi članici dodjeljuje „jednom poduzetniku“ koji obavlja cestovni prijevoz tereta za najamninu ili naknadu ne smije premašiti 100.000,00 EUR-a tijekom bilo kojeg razdoblja od tri fiskalne godine. Ta potpora male vrijednosti ne smije se koristiti za kupovinu vozila za cestovni prijevoz tereta.</w:t>
      </w:r>
    </w:p>
    <w:p w14:paraId="371818E4"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Gornje granice primjenjuju se bez obzira na oblik potpore male vrijednosti ili na cilj koji se namjerava postići te neovisno o tome financira li se potpora koju dodjeljuje Republika Hrvatska (neovisno o razini – državna, regionalna, lokalna) u cijelosti ili djelomično iz sredstava koji su porijeklom iz Europske unije ili iz nacionalnih sredstava Republike Hrvatske.</w:t>
      </w:r>
    </w:p>
    <w:p w14:paraId="327FB95F"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Ako bi se dodjelom novih potpora male vrijednosti mogla premašiti odgovarajuća gornja granica iz stavka 5. ovog članka, ni jedna od tih novih potpora ne može se dodijeliti prema ovome Programu.   </w:t>
      </w:r>
    </w:p>
    <w:p w14:paraId="68F7437B"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DEFINICIJE</w:t>
      </w:r>
    </w:p>
    <w:p w14:paraId="70E4BAF2"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3.</w:t>
      </w:r>
    </w:p>
    <w:p w14:paraId="11E4BA0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Za potrebe ovog Programa primjenjuju se sljedeće definicije:</w:t>
      </w:r>
    </w:p>
    <w:p w14:paraId="0EC11F12"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„program potpora“</w:t>
      </w:r>
      <w:r w:rsidRPr="005A4844">
        <w:rPr>
          <w:rFonts w:ascii="Verdana" w:hAnsi="Verdana"/>
          <w:lang w:val="hr-HR"/>
        </w:rPr>
        <w:t xml:space="preserve"> je svaki akt na temelju kojeg se mogu, bez potrebe za daljnjim provedbenim mjerama, dodjeljivati pojedinačne potpore poduzetnicima koji su utvrđeni u aktu na općenit i apstraktan način te svaki akt na temelju kojeg se potpora koja nije povezana s određenim projektom može dodijeliti jednom poduzetniku ili više njih na neodređeno razdoblje i/ili u neodređenom iznosu;</w:t>
      </w:r>
    </w:p>
    <w:p w14:paraId="21D1B36F"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 xml:space="preserve">„poduzetnik“ - </w:t>
      </w:r>
      <w:r w:rsidRPr="005A4844">
        <w:rPr>
          <w:rFonts w:ascii="Verdana" w:hAnsi="Verdana"/>
          <w:lang w:val="hr-HR"/>
        </w:rPr>
        <w:t>znači svaki subjekt koji obavlja gospodarsku djelatnost bez obzira na njegov pravni oblik ili način financiranja;</w:t>
      </w:r>
    </w:p>
    <w:p w14:paraId="04DD5E27"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 xml:space="preserve"> „korisnik potpore male vrijednosti</w:t>
      </w:r>
      <w:r w:rsidRPr="005A4844">
        <w:rPr>
          <w:rFonts w:ascii="Verdana" w:hAnsi="Verdana"/>
          <w:lang w:val="hr-HR"/>
        </w:rPr>
        <w:t xml:space="preserve">“ je poduzetnik, odnosno svaka pravna i fizička osoba koja obavljajući gospodarsku djelatnost sudjeluje u prometu roba i usluga, a prima potporu male vrijednosti bez obzira na njezin oblik i namjenu i poduzetnici s kojima isti čini </w:t>
      </w:r>
      <w:r w:rsidRPr="005A4844">
        <w:rPr>
          <w:rFonts w:ascii="Verdana" w:hAnsi="Verdana"/>
          <w:b/>
          <w:lang w:val="hr-HR"/>
        </w:rPr>
        <w:t>„jednog poduzetnika“</w:t>
      </w:r>
      <w:r w:rsidRPr="005A4844">
        <w:rPr>
          <w:rFonts w:ascii="Verdana" w:hAnsi="Verdana"/>
          <w:lang w:val="hr-HR"/>
        </w:rPr>
        <w:t xml:space="preserve">, a  sukladno članku 2. stavku 2. Uredbe pod pojmom „jedan poduzetnik“ </w:t>
      </w:r>
      <w:r w:rsidRPr="005A4844">
        <w:rPr>
          <w:rFonts w:ascii="Verdana" w:hAnsi="Verdana"/>
          <w:lang w:val="hr-HR"/>
        </w:rPr>
        <w:lastRenderedPageBreak/>
        <w:t>obuhvaćena su sva poduzeća koja su u najmanje jednom od sljedećih međusobnih odnosa:</w:t>
      </w:r>
    </w:p>
    <w:p w14:paraId="3B71B3D1" w14:textId="77777777"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jedno poduzeće ima većinu glasačkih prava dioničara ili članova u drugom poduzeću;</w:t>
      </w:r>
    </w:p>
    <w:p w14:paraId="140C34DE" w14:textId="77777777"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jedno poduzeće ima pravo imenovati ili smijeniti većinu članova upravnog, upravljačkog ili nadzornog tijela drugog poduzeća;</w:t>
      </w:r>
    </w:p>
    <w:p w14:paraId="3354D741" w14:textId="77777777"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jedno poduzeće ima pravo ostvarivati vladajući utjecaj na drugo poduzeće prema ugovoru sklopljenom s tim poduzećem ili prema odredbi statuta ili društvenog ugovora tog poduzeća;</w:t>
      </w:r>
    </w:p>
    <w:p w14:paraId="58D2B1B4" w14:textId="77777777"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jedno poduzeće, koje je dioničar ili član u drugom poduzeću, kontrolira samo, u skladu s dogovorom s drugim dioničarima ili članovima tog poduzeća, većinu glasačkih prava dioničara ili glasačkih prava članova u tom poduzeću.</w:t>
      </w:r>
    </w:p>
    <w:p w14:paraId="25F81F1C"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Poduzeća koja su u bilo kojem od odnosa navedenih u točkama (a) do (d) preko jednog ili više drugih poduzeća isto se tako smatraju „jednim poduzetnikom“.</w:t>
      </w:r>
    </w:p>
    <w:p w14:paraId="3ACE2B0C"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 xml:space="preserve">„intezitet potpore“ - </w:t>
      </w:r>
      <w:r w:rsidRPr="005A4844">
        <w:rPr>
          <w:rFonts w:ascii="Verdana" w:hAnsi="Verdana"/>
          <w:lang w:val="hr-HR"/>
        </w:rPr>
        <w:t>znači bruto iznos potpore izražen kao postotak prihvatljivih troškova, prije odbitka poreza ili drugih naknada;</w:t>
      </w:r>
    </w:p>
    <w:p w14:paraId="125635D7"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„mikro, malo i srednje poduzeće - MSP“</w:t>
      </w:r>
      <w:r w:rsidRPr="005A4844">
        <w:rPr>
          <w:rFonts w:ascii="Verdana" w:hAnsi="Verdana"/>
          <w:lang w:val="hr-HR"/>
        </w:rPr>
        <w:t xml:space="preserve"> su subjekti definirani</w:t>
      </w:r>
      <w:r>
        <w:rPr>
          <w:rFonts w:ascii="Verdana" w:hAnsi="Verdana"/>
          <w:lang w:val="hr-HR"/>
        </w:rPr>
        <w:t xml:space="preserve"> Zakonom o poticanju razvoja malog gospodarstva („Narodne novine“, broj 29/02,  63/07,  53/12,  56/13  i 121/16) i Preporuci Europske komisije 2003/361/EC od 06.05.2003. uz odgovarajuću primjenu definicije malih i srednjih poduzeća dane </w:t>
      </w:r>
      <w:r w:rsidRPr="005A4844">
        <w:rPr>
          <w:rFonts w:ascii="Verdana" w:hAnsi="Verdana"/>
          <w:lang w:val="hr-HR"/>
        </w:rPr>
        <w:t xml:space="preserve"> u Prilogu </w:t>
      </w:r>
      <w:r>
        <w:rPr>
          <w:rFonts w:ascii="Verdana" w:hAnsi="Verdana"/>
          <w:lang w:val="hr-HR"/>
        </w:rPr>
        <w:t>I</w:t>
      </w:r>
      <w:r w:rsidRPr="005A4844">
        <w:rPr>
          <w:rFonts w:ascii="Verdana" w:hAnsi="Verdana"/>
          <w:lang w:val="hr-HR"/>
        </w:rPr>
        <w:t>. Uredbe komisije (EU) br. 651/2014 od 17. lipnja 2014. o ocjenjivanju određenih kategorija potpora spojivima s unutarnjim tržištem u primjeni članaka 107. i 108. Ugovora (SL EU L 187, 26.06.2014. str.1);</w:t>
      </w:r>
    </w:p>
    <w:p w14:paraId="105C41B7"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 xml:space="preserve"> „poduzetnik u teškoćama“ </w:t>
      </w:r>
      <w:r w:rsidRPr="005A4844">
        <w:rPr>
          <w:rFonts w:ascii="Verdana" w:hAnsi="Verdana"/>
          <w:lang w:val="hr-HR"/>
        </w:rPr>
        <w:t>znači poduzetnik za kojeg vrijedi najmanje jedna od sljedećih okolnosti:</w:t>
      </w:r>
    </w:p>
    <w:p w14:paraId="3E51BD55" w14:textId="77777777" w:rsidR="002F5893" w:rsidRPr="005A4844" w:rsidRDefault="002F5893" w:rsidP="002F5893">
      <w:pPr>
        <w:numPr>
          <w:ilvl w:val="0"/>
          <w:numId w:val="16"/>
        </w:numPr>
        <w:spacing w:after="200" w:line="276" w:lineRule="auto"/>
        <w:contextualSpacing/>
        <w:jc w:val="both"/>
        <w:rPr>
          <w:rFonts w:ascii="Verdana" w:hAnsi="Verdana"/>
          <w:lang w:val="hr-HR"/>
        </w:rPr>
      </w:pPr>
      <w:r w:rsidRPr="005A4844">
        <w:rPr>
          <w:rFonts w:ascii="Verdana" w:hAnsi="Verdana"/>
          <w:lang w:val="hr-HR"/>
        </w:rPr>
        <w:t>u slučaju društva s ograničenom odgovornošću (osim MSP-a koji postoji manje od tri godine ili, za potrebe prihvatljivosti za potpore za rizično financiranje, MSP-a tijekom sedam godina od njegove prve komercijalne prodaje koji je primjeren za ulaganje u rizično financiranje na temelju dubinske analize koju je proveo odabrani financijski posrednik), ako je više od polovice njegova vlasničkog kapitala izgubljeno zbog prenesenih gubitaka. To se događa kada se odbijanjem prenesenih gubitaka od pričuva (i svih drugih elemenata koji se općenito smatraju dijelom vlastitog kapitala društva) dobije negativan kumulativni iznos koji premašuje polovicu temeljnog vlasničkog kapitala. Za potrebe ove odredbe „društvo s ograničenom odgovornošću“odnosi se posebno na dvije vrste društava navedene u Prilogu I. Direktivi 2013/34/EU, a „vlasnički kapital“ obuhvaća, prema potrebi, sve premije na emitirane dionica;</w:t>
      </w:r>
    </w:p>
    <w:p w14:paraId="60D93407" w14:textId="77777777" w:rsidR="002F5893" w:rsidRPr="005A4844" w:rsidRDefault="002F5893" w:rsidP="002F5893">
      <w:pPr>
        <w:numPr>
          <w:ilvl w:val="0"/>
          <w:numId w:val="16"/>
        </w:numPr>
        <w:spacing w:after="200" w:line="276" w:lineRule="auto"/>
        <w:contextualSpacing/>
        <w:jc w:val="both"/>
        <w:rPr>
          <w:rFonts w:ascii="Verdana" w:hAnsi="Verdana"/>
          <w:lang w:val="hr-HR"/>
        </w:rPr>
      </w:pPr>
      <w:r w:rsidRPr="005A4844">
        <w:rPr>
          <w:rFonts w:ascii="Verdana" w:hAnsi="Verdana"/>
          <w:lang w:val="hr-HR"/>
        </w:rPr>
        <w:t xml:space="preserve">u slučaju društva u kojem najmanje nekoliko članova snosi neograničenu odgovornost za dug društva (osim MSP-a koji postoji manje od tri godine ili, za potrebe prihvatljivosti za potpore za rizično financiranje, MSP-a tijekom sedam godina od njegove prve komercijalne prodaje koji je </w:t>
      </w:r>
      <w:r w:rsidRPr="005A4844">
        <w:rPr>
          <w:rFonts w:ascii="Verdana" w:hAnsi="Verdana"/>
          <w:lang w:val="hr-HR"/>
        </w:rPr>
        <w:lastRenderedPageBreak/>
        <w:t>primjeren za ulaganje u rizično financiranje na temelju dubinske analize koju je proveo odabrani financijski posrednik), ako je više od polovice njegova kapitala navedenog u financijskom izvještaju izgubljeno zbog prenesenih gubitaka. Za potrebe ove odredbe „društvo u kojem najmanje nekoliko članova snosi neograničenu odgovornost za dug društva“ odnosi se posebno na vrste društva navedene u Prilogu II: Direktivi Vijeća 2013/34/EU;</w:t>
      </w:r>
    </w:p>
    <w:p w14:paraId="07ADDBB2" w14:textId="77777777" w:rsidR="002F5893" w:rsidRPr="005A4844" w:rsidRDefault="002F5893" w:rsidP="002F5893">
      <w:pPr>
        <w:numPr>
          <w:ilvl w:val="0"/>
          <w:numId w:val="16"/>
        </w:numPr>
        <w:spacing w:after="200" w:line="276" w:lineRule="auto"/>
        <w:contextualSpacing/>
        <w:jc w:val="both"/>
        <w:rPr>
          <w:rFonts w:ascii="Verdana" w:hAnsi="Verdana"/>
          <w:lang w:val="hr-HR"/>
        </w:rPr>
      </w:pPr>
      <w:r w:rsidRPr="005A4844">
        <w:rPr>
          <w:rFonts w:ascii="Verdana" w:hAnsi="Verdana"/>
          <w:lang w:val="hr-HR"/>
        </w:rPr>
        <w:t>ako se nad poduzetnikom provodi cjelokupni stečajni postupak ili on ispunjava kriterije u skladu s nacionalnim pravom da se nad njim provede cjelokupni stečajni postupak na zahtjev vjerovnika;</w:t>
      </w:r>
    </w:p>
    <w:p w14:paraId="33D1E566" w14:textId="77777777" w:rsidR="002F5893" w:rsidRPr="005A4844" w:rsidRDefault="002F5893" w:rsidP="002F5893">
      <w:pPr>
        <w:numPr>
          <w:ilvl w:val="0"/>
          <w:numId w:val="16"/>
        </w:numPr>
        <w:spacing w:after="200" w:line="276" w:lineRule="auto"/>
        <w:contextualSpacing/>
        <w:jc w:val="both"/>
        <w:rPr>
          <w:rFonts w:ascii="Verdana" w:hAnsi="Verdana"/>
          <w:lang w:val="hr-HR"/>
        </w:rPr>
      </w:pPr>
      <w:r w:rsidRPr="005A4844">
        <w:rPr>
          <w:rFonts w:ascii="Verdana" w:hAnsi="Verdana"/>
          <w:lang w:val="hr-HR"/>
        </w:rPr>
        <w:t xml:space="preserve">ako je poduzetnik primio potporu za sanaciju, a još nije nadoknadio zajam ili okončao jamstvo, ili je primio potporu za restrukturiranje, a još je podložan planu restrukturiranja; </w:t>
      </w:r>
    </w:p>
    <w:p w14:paraId="165A5A91"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 xml:space="preserve"> „ista li slična djelatnost“ – </w:t>
      </w:r>
      <w:r w:rsidRPr="005A4844">
        <w:rPr>
          <w:rFonts w:ascii="Verdana" w:hAnsi="Verdana"/>
          <w:lang w:val="hr-HR"/>
        </w:rPr>
        <w:t>djelatnost koja je obuhvaćena istim razredom (četveroznamenkasta brojčana oznaka) statističke klasifikacije ekonomskih djelatnosti NACE Rev. 2., kako je utvrđeno u Uredbi (EZ) br. 1893/2006 Europskog parlamenta i Vijeća od 20. 12. 2006. o utvrđivanju statističke klasifikacije ekonomskih djelatnosti NACE Revision 2 te izmjeni Uredbe vijeća (EEZ) br. 3037/90 kao i određenih uredbi EZ-a o posebnim statističkim područjima (SL L 393, 30.12.2006., str. 1.);</w:t>
      </w:r>
    </w:p>
    <w:p w14:paraId="23511E5B"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„poljoprivredni proizvodi</w:t>
      </w:r>
      <w:r w:rsidRPr="005A4844">
        <w:rPr>
          <w:rFonts w:ascii="Verdana" w:hAnsi="Verdana"/>
          <w:lang w:val="hr-HR"/>
        </w:rPr>
        <w:t>“ - znači proizvodi koji su navedeni u Prilogu I. Ugovora o funkcioniranju Europske unije, osim proizvoda ribarstva i akvakulture obuhvaćenih Uredbom vijeća (EZ) br. 1379/2013;</w:t>
      </w:r>
    </w:p>
    <w:p w14:paraId="7A064CF1"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„prerada poljoprivrednih proizvoda</w:t>
      </w:r>
      <w:r w:rsidRPr="005A4844">
        <w:rPr>
          <w:rFonts w:ascii="Verdana" w:hAnsi="Verdana"/>
          <w:lang w:val="hr-HR"/>
        </w:rPr>
        <w:t>“ - znači svi postupci prerade poljoprivrednog proizvoda koji za ishod imaju proizvod koji je također poljoprivredni proizvod, osim u poljoprivrednim djelatnostima potrebnima za pripremu životinjskog ili biljnog proizvoda za prvu prodaju;</w:t>
      </w:r>
    </w:p>
    <w:p w14:paraId="5EC2A91E"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 xml:space="preserve">„stavljanje na tržište poljoprivrednih proizvoda“  - </w:t>
      </w:r>
      <w:r w:rsidRPr="005A4844">
        <w:rPr>
          <w:rFonts w:ascii="Verdana" w:hAnsi="Verdana"/>
          <w:lang w:val="hr-HR"/>
        </w:rPr>
        <w:t>znači držanje ili izlaganje s ciljem prodaje, ponuda za prodaju, isporuka ili bilo koji drugi način stavljanja na tržište, osim prve prodaje primarnog proizvođača preprodavačima ili prerađivačima te svih aktivnosti kojima se proizvod priprema za takvu prvu prodaju; prodaja primarnog proizvođača krajnjim potrošačima smatra se stavljanjem na tržište ako se odvija u posebnim prostorijama namijenjenima za tu svrhu;</w:t>
      </w:r>
    </w:p>
    <w:p w14:paraId="6CDECF91"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„sektor ribarstva i akvakulture“ -</w:t>
      </w:r>
      <w:r w:rsidRPr="005A4844">
        <w:rPr>
          <w:rFonts w:ascii="Verdana" w:hAnsi="Verdana"/>
          <w:lang w:val="hr-HR"/>
        </w:rPr>
        <w:t xml:space="preserve"> sektor gospodarstva koji obuhvaća sve aktivnosti proizvodnje, prerade i trženja proizvoda ribarstva i akvakulture sukladno Uredbi (EU) br. 1379/2013 Europskog parlamenta i Vijeća od 11. prosinca 2013. o zajedničkom uređenju tržišta proizvodima ribarstva i akvakulture, izmjeni Uredbe Vijeća (EZ) br. 1184/2006 i (EZ) br. 1224/2009 i stavljanju izvan snage uredbe Vijeća (EZ) br. 104/2000 (SL L 354, 28.12.2013., str. 1);</w:t>
      </w:r>
    </w:p>
    <w:p w14:paraId="3ACDEE8E"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„potpore djelatnostima povezanima s izvozom u treće zemlje ili države članice“ -</w:t>
      </w:r>
      <w:r w:rsidRPr="005A4844">
        <w:rPr>
          <w:rFonts w:ascii="Verdana" w:hAnsi="Verdana"/>
          <w:lang w:val="hr-HR"/>
        </w:rPr>
        <w:t xml:space="preserve"> potpore izravno povezane s izvezenim količinama, uspostavom i radom distribucijske mreže ili ostalim tekućim troškovima povezanim s izvoznom djelatnošću;</w:t>
      </w:r>
    </w:p>
    <w:p w14:paraId="09458140"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lastRenderedPageBreak/>
        <w:t>„certifikacija“</w:t>
      </w:r>
      <w:r w:rsidRPr="005A4844">
        <w:rPr>
          <w:rFonts w:ascii="Verdana" w:hAnsi="Verdana"/>
          <w:lang w:val="hr-HR"/>
        </w:rPr>
        <w:t xml:space="preserve"> -  postupak u kojem neovisna organizacija na temelju provedenog ocjenjivanja sukladnosti, utvrđuje zadovoljava li proizvod, proces, sustav upravljanja ili osoba kriterije sadržane u određenom normativnom dokumentu; normativni dokument može biti međunarodna ili nacionalna norma, specifikacija, zakonski akt (pravilnik i sl.) ili vlastito razvijena certifikacijska shema nekog certifikacijskog tijela; u slučaju ispunjenja postavljenih kriterija definiranih spomenutim normativnim dokumentom, certifikacijsko tijelo izdaje certifikat;</w:t>
      </w:r>
    </w:p>
    <w:p w14:paraId="4A7C288D"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lang w:val="hr-HR"/>
        </w:rPr>
        <w:t xml:space="preserve"> </w:t>
      </w:r>
      <w:r w:rsidRPr="005A4844">
        <w:rPr>
          <w:rFonts w:ascii="Verdana" w:hAnsi="Verdana"/>
          <w:b/>
          <w:lang w:val="hr-HR"/>
        </w:rPr>
        <w:t>„certifikacijsko tijelo“</w:t>
      </w:r>
      <w:r w:rsidRPr="005A4844">
        <w:rPr>
          <w:rFonts w:ascii="Verdana" w:hAnsi="Verdana"/>
          <w:lang w:val="hr-HR"/>
        </w:rPr>
        <w:t xml:space="preserve"> - neovisno tijelo odgovorno za izdavanje potvrde, certifikata kojim se potvrđuje da potvrda, certifikat, oznaka kvalitete ili licenca zadovoljava specifične nacionalne i/ili međunarodne zahtjeve;</w:t>
      </w:r>
    </w:p>
    <w:p w14:paraId="182C7AD3"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„norma“</w:t>
      </w:r>
      <w:r w:rsidRPr="005A4844">
        <w:rPr>
          <w:rFonts w:ascii="Verdana" w:hAnsi="Verdana"/>
          <w:lang w:val="hr-HR"/>
        </w:rPr>
        <w:t xml:space="preserve"> - specifikacija donesena konsenzusom, a temeljena na provjerenim znanstvenim, tehničkim i iskustvenim rezultatima koju je prihvatilo priznato normizacijsko tijelo za višekratnu ili stalnu primjenu i pripada Zbirci norma;</w:t>
      </w:r>
    </w:p>
    <w:p w14:paraId="7D709CB5" w14:textId="77777777" w:rsidR="002F5893" w:rsidRPr="00443786"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 xml:space="preserve"> „oznaka sukladnosti proizvoda“</w:t>
      </w:r>
      <w:r w:rsidRPr="005A4844">
        <w:rPr>
          <w:rFonts w:ascii="Verdana" w:hAnsi="Verdana"/>
          <w:lang w:val="hr-HR"/>
        </w:rPr>
        <w:t xml:space="preserve"> - oznaka kojom proizvođač označuje da je proizvod sukladan sa svim zahtjevima utvrđenima u propisima koji propisuju njezino stavljanje na tržište</w:t>
      </w:r>
      <w:r>
        <w:rPr>
          <w:rFonts w:ascii="Verdana" w:hAnsi="Verdana"/>
          <w:lang w:val="hr-HR"/>
        </w:rPr>
        <w:t>.</w:t>
      </w:r>
    </w:p>
    <w:p w14:paraId="6438C476" w14:textId="77777777" w:rsidR="002F5893" w:rsidRPr="005A4844" w:rsidRDefault="002F5893" w:rsidP="002F5893">
      <w:pPr>
        <w:spacing w:after="200" w:line="276" w:lineRule="auto"/>
        <w:ind w:left="360"/>
        <w:contextualSpacing/>
        <w:jc w:val="both"/>
        <w:rPr>
          <w:rFonts w:ascii="Verdana" w:hAnsi="Verdana"/>
          <w:b/>
          <w:lang w:val="hr-HR"/>
        </w:rPr>
      </w:pPr>
    </w:p>
    <w:p w14:paraId="70D5D4AE" w14:textId="77777777" w:rsidR="002F5893" w:rsidRPr="005A4844" w:rsidRDefault="002F5893" w:rsidP="002F5893">
      <w:pPr>
        <w:numPr>
          <w:ilvl w:val="0"/>
          <w:numId w:val="1"/>
        </w:numPr>
        <w:spacing w:after="0" w:line="276" w:lineRule="auto"/>
        <w:contextualSpacing/>
        <w:jc w:val="both"/>
        <w:rPr>
          <w:rFonts w:ascii="Verdana" w:hAnsi="Verdana"/>
          <w:b/>
          <w:lang w:val="hr-HR"/>
        </w:rPr>
      </w:pPr>
      <w:r w:rsidRPr="005A4844">
        <w:rPr>
          <w:rFonts w:ascii="Verdana" w:hAnsi="Verdana"/>
          <w:b/>
          <w:lang w:val="hr-HR"/>
        </w:rPr>
        <w:t>PRIHVATLJIVI PRIJAVITELJI</w:t>
      </w:r>
    </w:p>
    <w:p w14:paraId="564D140A" w14:textId="77777777" w:rsidR="002F5893" w:rsidRDefault="002F5893" w:rsidP="002F5893">
      <w:pPr>
        <w:spacing w:before="240" w:line="276" w:lineRule="auto"/>
        <w:jc w:val="center"/>
        <w:rPr>
          <w:rFonts w:ascii="Verdana" w:hAnsi="Verdana"/>
          <w:b/>
          <w:lang w:val="hr-HR"/>
        </w:rPr>
      </w:pPr>
      <w:r w:rsidRPr="005A4844">
        <w:rPr>
          <w:rFonts w:ascii="Verdana" w:hAnsi="Verdana"/>
          <w:b/>
          <w:lang w:val="hr-HR"/>
        </w:rPr>
        <w:t>Članak 4.</w:t>
      </w:r>
    </w:p>
    <w:p w14:paraId="1DE92E61" w14:textId="7EF3F9B8" w:rsidR="00CF576C" w:rsidRDefault="00CF576C" w:rsidP="00CF576C">
      <w:pPr>
        <w:jc w:val="both"/>
        <w:rPr>
          <w:rFonts w:ascii="Verdana" w:hAnsi="Verdana"/>
        </w:rPr>
      </w:pPr>
      <w:r w:rsidRPr="007234C4">
        <w:rPr>
          <w:rFonts w:ascii="Verdana" w:hAnsi="Verdana"/>
        </w:rPr>
        <w:t>Pod pojmom “Prijavitelj”</w:t>
      </w:r>
      <w:r>
        <w:rPr>
          <w:rFonts w:ascii="Verdana" w:hAnsi="Verdana"/>
        </w:rPr>
        <w:t xml:space="preserve"> u ovom Programu označava se subjekt malog gospodarstva</w:t>
      </w:r>
      <w:r w:rsidR="004877AF">
        <w:rPr>
          <w:rFonts w:ascii="Verdana" w:hAnsi="Verdana"/>
        </w:rPr>
        <w:t xml:space="preserve"> (mikro,</w:t>
      </w:r>
      <w:r w:rsidR="009F633A">
        <w:rPr>
          <w:rFonts w:ascii="Verdana" w:hAnsi="Verdana"/>
        </w:rPr>
        <w:t xml:space="preserve"> </w:t>
      </w:r>
      <w:r w:rsidR="004877AF">
        <w:rPr>
          <w:rFonts w:ascii="Verdana" w:hAnsi="Verdana"/>
        </w:rPr>
        <w:t>mali i srednji)</w:t>
      </w:r>
      <w:r>
        <w:rPr>
          <w:rFonts w:ascii="Verdana" w:hAnsi="Verdana"/>
        </w:rPr>
        <w:t xml:space="preserve"> za koji se traži potpora.</w:t>
      </w:r>
    </w:p>
    <w:p w14:paraId="6606B526" w14:textId="441CB112" w:rsidR="002F5893" w:rsidRPr="005A4844" w:rsidRDefault="00CF576C" w:rsidP="002F5893">
      <w:pPr>
        <w:spacing w:before="240" w:line="276" w:lineRule="auto"/>
        <w:jc w:val="both"/>
        <w:rPr>
          <w:rFonts w:ascii="Verdana" w:hAnsi="Verdana"/>
          <w:lang w:val="hr-HR"/>
        </w:rPr>
      </w:pPr>
      <w:r>
        <w:rPr>
          <w:rFonts w:ascii="Verdana" w:hAnsi="Verdana"/>
          <w:lang w:val="hr-HR"/>
        </w:rPr>
        <w:t xml:space="preserve">Subjekti malog gospodarstva, u smislu ovog Programa, su fizičke i pravne osobe (isključivo obrti i trgovačka društva) koji samostalno i trajno obavljaju dopuštene djelatnosti radi ostvarivanja dobiti odnosno dohotka na tržištu utvrđene prema kriterijima propisanim </w:t>
      </w:r>
      <w:r w:rsidR="002F5893">
        <w:rPr>
          <w:rFonts w:ascii="Verdana" w:hAnsi="Verdana"/>
          <w:lang w:val="hr-HR"/>
        </w:rPr>
        <w:t>Zakonom o poticanju razvoja malog gospodarstva („Narodne novine“, broj 29/02,  63/07,  53/12,  56/13  i 121/16)</w:t>
      </w:r>
      <w:r w:rsidR="00A75E69">
        <w:rPr>
          <w:rFonts w:ascii="Verdana" w:hAnsi="Verdana"/>
          <w:lang w:val="hr-HR"/>
        </w:rPr>
        <w:t xml:space="preserve">, a prihvatljivi su  </w:t>
      </w:r>
      <w:r w:rsidR="00B07E16">
        <w:rPr>
          <w:rFonts w:ascii="Verdana" w:hAnsi="Verdana"/>
          <w:lang w:val="hr-HR"/>
        </w:rPr>
        <w:t xml:space="preserve"> </w:t>
      </w:r>
      <w:r w:rsidR="00A75E69">
        <w:rPr>
          <w:rFonts w:ascii="Verdana" w:hAnsi="Verdana"/>
          <w:lang w:val="hr-HR"/>
        </w:rPr>
        <w:t xml:space="preserve">prijavitelji </w:t>
      </w:r>
      <w:r w:rsidR="009D587C">
        <w:rPr>
          <w:rFonts w:ascii="Verdana" w:hAnsi="Verdana"/>
          <w:lang w:val="hr-HR"/>
        </w:rPr>
        <w:t>ukoliko:</w:t>
      </w:r>
    </w:p>
    <w:p w14:paraId="46052BA2" w14:textId="35936ED1" w:rsidR="000446FA" w:rsidRDefault="000446FA" w:rsidP="000446FA">
      <w:pPr>
        <w:numPr>
          <w:ilvl w:val="0"/>
          <w:numId w:val="2"/>
        </w:numPr>
        <w:spacing w:after="200" w:line="276" w:lineRule="auto"/>
        <w:contextualSpacing/>
        <w:jc w:val="both"/>
        <w:rPr>
          <w:rFonts w:ascii="Verdana" w:hAnsi="Verdana"/>
          <w:lang w:val="hr-HR"/>
        </w:rPr>
      </w:pPr>
      <w:r>
        <w:rPr>
          <w:rFonts w:ascii="Verdana" w:hAnsi="Verdana"/>
          <w:lang w:val="hr-HR"/>
        </w:rPr>
        <w:t>u vlasničkoj</w:t>
      </w:r>
      <w:r w:rsidR="00434065">
        <w:rPr>
          <w:rFonts w:ascii="Verdana" w:hAnsi="Verdana"/>
          <w:lang w:val="hr-HR"/>
        </w:rPr>
        <w:t xml:space="preserve"> </w:t>
      </w:r>
      <w:r>
        <w:rPr>
          <w:rFonts w:ascii="Verdana" w:hAnsi="Verdana"/>
          <w:lang w:val="hr-HR"/>
        </w:rPr>
        <w:t>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2A6053C3" w14:textId="4DF8C53F" w:rsidR="002F5893" w:rsidRPr="005A4844" w:rsidRDefault="000446FA"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posluju i registrirani su </w:t>
      </w:r>
      <w:r w:rsidR="002F5893" w:rsidRPr="005A4844">
        <w:rPr>
          <w:rFonts w:ascii="Verdana" w:hAnsi="Verdana"/>
          <w:lang w:val="hr-HR"/>
        </w:rPr>
        <w:t>na području/lokaciji Brodsko-posavske županije;</w:t>
      </w:r>
    </w:p>
    <w:p w14:paraId="0842D70B" w14:textId="75CDFA4F"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su registrirani najmanje </w:t>
      </w:r>
      <w:r w:rsidR="00900878">
        <w:rPr>
          <w:rFonts w:ascii="Verdana" w:hAnsi="Verdana"/>
          <w:lang w:val="hr-HR"/>
        </w:rPr>
        <w:t>3 mjeseca</w:t>
      </w:r>
      <w:r>
        <w:rPr>
          <w:rFonts w:ascii="Verdana" w:hAnsi="Verdana"/>
          <w:lang w:val="hr-HR"/>
        </w:rPr>
        <w:t xml:space="preserve"> </w:t>
      </w:r>
      <w:r w:rsidR="00CF6870">
        <w:rPr>
          <w:rFonts w:ascii="Verdana" w:hAnsi="Verdana"/>
          <w:lang w:val="hr-HR"/>
        </w:rPr>
        <w:t>do trenutka podnošenja prijave</w:t>
      </w:r>
      <w:r w:rsidRPr="005A4844">
        <w:rPr>
          <w:rFonts w:ascii="Verdana" w:hAnsi="Verdana"/>
          <w:lang w:val="hr-HR"/>
        </w:rPr>
        <w:t xml:space="preserve">; </w:t>
      </w:r>
    </w:p>
    <w:p w14:paraId="07406617" w14:textId="0C50332C" w:rsidR="002F5893" w:rsidRPr="005A4844"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sidR="007346E1">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w:t>
      </w:r>
      <w:r w:rsidR="00344DDA">
        <w:rPr>
          <w:rFonts w:ascii="Verdana" w:hAnsi="Verdana"/>
          <w:lang w:val="hr-HR"/>
        </w:rPr>
        <w:t xml:space="preserve"> ili u prethodnom mjesecu, ako se radi o poduzetniku početniku</w:t>
      </w:r>
      <w:r>
        <w:rPr>
          <w:rFonts w:ascii="Verdana" w:hAnsi="Verdana"/>
          <w:lang w:val="hr-HR"/>
        </w:rPr>
        <w:t xml:space="preserve"> </w:t>
      </w:r>
      <w:r w:rsidRPr="005A4844">
        <w:rPr>
          <w:rFonts w:ascii="Verdana" w:hAnsi="Verdana"/>
          <w:lang w:val="hr-HR"/>
        </w:rPr>
        <w:t xml:space="preserve"> – dokazuje se Izjavom o usklađenosti s uvjetima Javnog poziva;</w:t>
      </w:r>
    </w:p>
    <w:p w14:paraId="4C993076" w14:textId="77777777" w:rsidR="002F5893"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 dokazuje se originalnom Potvrdom nadležne Porezne uprave;</w:t>
      </w:r>
    </w:p>
    <w:p w14:paraId="2BE4E9DF" w14:textId="77777777" w:rsidR="002F5893"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lastRenderedPageBreak/>
        <w:t>imaju podmirene obveze prema zaposlenicima;</w:t>
      </w:r>
    </w:p>
    <w:p w14:paraId="07ECE309" w14:textId="77777777"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su </w:t>
      </w:r>
      <w:r w:rsidRPr="005A4844">
        <w:rPr>
          <w:rFonts w:ascii="Verdana" w:hAnsi="Verdana"/>
          <w:lang w:val="hr-HR"/>
        </w:rPr>
        <w:t>u skladu su s odredbama o potporama male vrijednosti – Uredba – dokazuje se Izjavom o korištenim potporama male vrijednosti;</w:t>
      </w:r>
    </w:p>
    <w:p w14:paraId="25CE8DA3" w14:textId="77777777" w:rsidR="002F5893" w:rsidRPr="005A4844"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p>
    <w:p w14:paraId="001C76FE" w14:textId="77777777"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 subjekti imaju u cijelosti opravdane i namjenski iskorištene dodijeljene potpore male vrijednosti (dokazuje se Izjavom o korištenim potporama male vrijednosti povezanih osoba);</w:t>
      </w:r>
    </w:p>
    <w:p w14:paraId="5F0D9A68" w14:textId="77777777"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w:t>
      </w:r>
      <w:r w:rsidRPr="005A4844">
        <w:rPr>
          <w:rFonts w:ascii="Verdana" w:hAnsi="Verdana"/>
          <w:lang w:val="hr-HR"/>
        </w:rPr>
        <w:t>;</w:t>
      </w:r>
    </w:p>
    <w:p w14:paraId="27E96119" w14:textId="77777777" w:rsidR="002F5893"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imaju podmirene obveze prema Brodsko-posavskoj županiji i čiji pojedinačni vlasnici i partnerski i povezani subjekti imaju podmirene obveze prema Brodsko-posavskoj županiji (dokazuje se Izjavom  o usklađenosti s uvjetima Javnog poziva);</w:t>
      </w:r>
    </w:p>
    <w:p w14:paraId="3F3ED1BA" w14:textId="77777777" w:rsidR="002F5893" w:rsidRPr="00E30CD9" w:rsidRDefault="002F5893" w:rsidP="002F5893">
      <w:pPr>
        <w:numPr>
          <w:ilvl w:val="0"/>
          <w:numId w:val="2"/>
        </w:numPr>
        <w:spacing w:after="200" w:line="276" w:lineRule="auto"/>
        <w:contextualSpacing/>
        <w:jc w:val="both"/>
        <w:rPr>
          <w:rFonts w:ascii="Verdana" w:hAnsi="Verdana"/>
          <w:lang w:val="hr-HR"/>
        </w:rPr>
      </w:pPr>
      <w:r w:rsidRPr="00E30CD9">
        <w:rPr>
          <w:rFonts w:ascii="Verdana" w:hAnsi="Verdana"/>
          <w:lang w:val="hr-HR"/>
        </w:rPr>
        <w:t>nisu u blokadi niti je nad njima otvoren stečajni postupak, postupak predstečajne nagodbe ili postupak likvidacije (dokazuje se Izjavom  o usklađenosti s uvjetima Javnog poziva);</w:t>
      </w:r>
    </w:p>
    <w:p w14:paraId="680097A5" w14:textId="77777777" w:rsidR="002F5893" w:rsidRPr="005A4844"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njihovi pojedinačni vlasnici i partnerski i povezani subjekti</w:t>
      </w:r>
      <w:r>
        <w:rPr>
          <w:rFonts w:ascii="Verdana" w:hAnsi="Verdana"/>
          <w:lang w:val="hr-HR"/>
        </w:rPr>
        <w:t xml:space="preserve"> nisu u blokadi</w:t>
      </w:r>
      <w:r w:rsidRPr="005A4844">
        <w:rPr>
          <w:rFonts w:ascii="Verdana" w:hAnsi="Verdana"/>
          <w:lang w:val="hr-HR"/>
        </w:rPr>
        <w:t xml:space="preserve"> ni</w:t>
      </w:r>
      <w:r>
        <w:rPr>
          <w:rFonts w:ascii="Verdana" w:hAnsi="Verdana"/>
          <w:lang w:val="hr-HR"/>
        </w:rPr>
        <w:t>ti je nad njima</w:t>
      </w:r>
      <w:r w:rsidRPr="005A4844">
        <w:rPr>
          <w:rFonts w:ascii="Verdana" w:hAnsi="Verdana"/>
          <w:lang w:val="hr-HR"/>
        </w:rPr>
        <w:t xml:space="preserve"> otvoren stečajni postupak, postupak predstečajne nagodbe ili postupak likvidacije;</w:t>
      </w:r>
    </w:p>
    <w:p w14:paraId="79C6954A" w14:textId="77777777" w:rsidR="002F5893" w:rsidRPr="005A4844" w:rsidRDefault="002F5893" w:rsidP="008F3274">
      <w:pPr>
        <w:numPr>
          <w:ilvl w:val="0"/>
          <w:numId w:val="2"/>
        </w:numPr>
        <w:spacing w:before="240"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525A3DDB" w14:textId="77777777" w:rsidR="002F5893" w:rsidRPr="005A4844" w:rsidRDefault="002F5893" w:rsidP="008F3274">
      <w:pPr>
        <w:spacing w:before="240" w:after="0" w:line="276" w:lineRule="auto"/>
        <w:jc w:val="both"/>
        <w:rPr>
          <w:rFonts w:ascii="Verdana" w:hAnsi="Verdana"/>
          <w:lang w:val="hr-HR"/>
        </w:rPr>
      </w:pPr>
    </w:p>
    <w:p w14:paraId="6B03CBB4" w14:textId="77777777" w:rsidR="002F5893" w:rsidRPr="005A4844" w:rsidRDefault="002F5893" w:rsidP="008F3274">
      <w:pPr>
        <w:numPr>
          <w:ilvl w:val="0"/>
          <w:numId w:val="1"/>
        </w:numPr>
        <w:spacing w:before="240" w:after="0" w:line="276" w:lineRule="auto"/>
        <w:contextualSpacing/>
        <w:jc w:val="both"/>
        <w:rPr>
          <w:rFonts w:ascii="Verdana" w:hAnsi="Verdana"/>
          <w:b/>
          <w:lang w:val="hr-HR"/>
        </w:rPr>
      </w:pPr>
      <w:r w:rsidRPr="005A4844">
        <w:rPr>
          <w:rFonts w:ascii="Verdana" w:hAnsi="Verdana"/>
          <w:b/>
          <w:lang w:val="hr-HR"/>
        </w:rPr>
        <w:t>OBVEZE DAVATELJA POTPORE</w:t>
      </w:r>
    </w:p>
    <w:p w14:paraId="5F9E988D" w14:textId="77777777" w:rsidR="00983C36" w:rsidRDefault="00983C36" w:rsidP="008F3274">
      <w:pPr>
        <w:spacing w:after="0" w:line="276" w:lineRule="auto"/>
        <w:jc w:val="center"/>
        <w:rPr>
          <w:rFonts w:ascii="Verdana" w:hAnsi="Verdana"/>
          <w:b/>
          <w:lang w:val="hr-HR"/>
        </w:rPr>
      </w:pPr>
    </w:p>
    <w:p w14:paraId="2DD7A3CB" w14:textId="2B61BD0E" w:rsidR="002F5893" w:rsidRDefault="002F5893" w:rsidP="008F3274">
      <w:pPr>
        <w:spacing w:after="0" w:line="276" w:lineRule="auto"/>
        <w:jc w:val="center"/>
        <w:rPr>
          <w:rFonts w:ascii="Verdana" w:hAnsi="Verdana"/>
          <w:b/>
          <w:lang w:val="hr-HR"/>
        </w:rPr>
      </w:pPr>
      <w:r w:rsidRPr="005A4844">
        <w:rPr>
          <w:rFonts w:ascii="Verdana" w:hAnsi="Verdana"/>
          <w:b/>
          <w:lang w:val="hr-HR"/>
        </w:rPr>
        <w:t>Članak 5.</w:t>
      </w:r>
    </w:p>
    <w:p w14:paraId="44B379D0" w14:textId="77777777" w:rsidR="008F3274" w:rsidRPr="005A4844" w:rsidRDefault="008F3274" w:rsidP="008F3274">
      <w:pPr>
        <w:spacing w:after="0" w:line="276" w:lineRule="auto"/>
        <w:jc w:val="center"/>
        <w:rPr>
          <w:rFonts w:ascii="Verdana" w:hAnsi="Verdana"/>
          <w:b/>
          <w:lang w:val="hr-HR"/>
        </w:rPr>
      </w:pPr>
    </w:p>
    <w:p w14:paraId="3454FCF3"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mora izvršiti obveznu provjeru hoće li se odobrenom potporom male vrijednosti (sukladno članku 3. stavak 4. Uredbe potpora se smatra dodijeljenom u trenutku kada poduzetnik u skladu s odgovarajućim nacionalnim poretkom stekne zakonsko pravo na primanje potpore, neovisno o datumu isplate potpore male vrijednosti poduzetniku) premašiti propisana gornja granica za dodjelu potpore male vrijednosti iz članka 2. stavka 5. Programa te jesu li ispunjeni svi uvjeti iz Uredbe.</w:t>
      </w:r>
    </w:p>
    <w:p w14:paraId="3B78CEB1"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 xml:space="preserve">avatelj potpore ima obvezu izvješćivanja, pisanim putem, poduzetnika kojem dodjeljuje potporu male vrijednosti o njenom točnom iznosu </w:t>
      </w:r>
      <w:r w:rsidRPr="005A4844">
        <w:rPr>
          <w:rFonts w:ascii="Verdana" w:hAnsi="Verdana"/>
          <w:lang w:val="hr-HR"/>
        </w:rPr>
        <w:lastRenderedPageBreak/>
        <w:t>(bruto novčana protuvrijednost) te da je stekao zakonsko pravo na primanje potpore male vrijednosti jer se potpora male vrijednosti smatra dodijeljenom na dan kad je poduzetnik stekao to pravo, a ne na datum isplate potpore.</w:t>
      </w:r>
    </w:p>
    <w:p w14:paraId="249E4308"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izričito treba navesti da je riječ o potpori male vrijednosti, pozivajući se na Uredbu, navodeći njezin naziv i podatke o objavi u Službenom listu Europske unije, uz obvezno navođenje naziva programa odnosno projekta temeljem kojeg je dodijeljena potpora male vrijednosti.</w:t>
      </w:r>
    </w:p>
    <w:p w14:paraId="667E3E81"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mora dostavljati podatke o dodijeljenim potporama male vrijednosti, u elektroničkom obliku, putem Internet aplikacije registra državnih potpora i potpora male vrijednosti bez odgode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 u daljnjem tekstu: Pravilnik).</w:t>
      </w:r>
    </w:p>
    <w:p w14:paraId="1430C856"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Dodatne obveze </w:t>
      </w:r>
      <w:r>
        <w:rPr>
          <w:rFonts w:ascii="Verdana" w:hAnsi="Verdana"/>
          <w:lang w:val="hr-HR"/>
        </w:rPr>
        <w:t xml:space="preserve">Županije kao </w:t>
      </w:r>
      <w:r w:rsidRPr="005A4844">
        <w:rPr>
          <w:rFonts w:ascii="Verdana" w:hAnsi="Verdana"/>
          <w:lang w:val="hr-HR"/>
        </w:rPr>
        <w:t>davatelja potpore koje mora uzeti u obzir prilikom dodjele potpore male vrijednosti su sljedeće:</w:t>
      </w:r>
    </w:p>
    <w:p w14:paraId="2E824D2E" w14:textId="77777777" w:rsidR="002F5893" w:rsidRPr="005A4844" w:rsidRDefault="002F5893" w:rsidP="002F5893">
      <w:pPr>
        <w:numPr>
          <w:ilvl w:val="0"/>
          <w:numId w:val="15"/>
        </w:numPr>
        <w:spacing w:after="200" w:line="276" w:lineRule="auto"/>
        <w:contextualSpacing/>
        <w:jc w:val="both"/>
        <w:rPr>
          <w:rFonts w:ascii="Verdana" w:hAnsi="Verdana"/>
          <w:lang w:val="hr-HR"/>
        </w:rPr>
      </w:pPr>
      <w:r w:rsidRPr="005A4844">
        <w:rPr>
          <w:rFonts w:ascii="Verdana" w:hAnsi="Verdana"/>
          <w:lang w:val="hr-HR"/>
        </w:rPr>
        <w:t>je li u konkretnom slučaju riječ o „jednom poduzetniku“, a definicija „jedan poduzetnik“ odnosi se na sve poduzetnike koji su povezani na način propisan člankom 3., stavak 1., podstavak 4 .ovog Programa, koji određuje pojam „jednog poduzetnika“ te davatelj mora prilikom odobrenja potpore male vrijednosti tražiti i izjavu poduzetnika je li na način opisan u spomenutom članku povezan s ostalim poduzetnicima. Ukoliko je odgovor pozitivan, poduzetnik se u tom slučaju smatra „jednim poduzetnikom“ te se uzimaju u obzir sve potpore male vrijednosti koje je u tekućoj i prethodne dvije fiskalne godine primio „jedan poduzetnik“ pa davatelj potpore male vrijednosti mora uzeti u obzir tu činjenicu prilikom poštivanja gornje granice dodjele potpora male vrijednosti u iznosu  navedenom u članku 2. stavak 5. ovog Programa kada takvom poduzetniku odobrava/dodjeljuje potpore male vrijednosti.</w:t>
      </w:r>
    </w:p>
    <w:p w14:paraId="57D7B18E" w14:textId="77777777" w:rsidR="002F5893" w:rsidRPr="005A4844" w:rsidRDefault="002F5893" w:rsidP="002F5893">
      <w:pPr>
        <w:numPr>
          <w:ilvl w:val="0"/>
          <w:numId w:val="15"/>
        </w:numPr>
        <w:spacing w:after="200" w:line="276" w:lineRule="auto"/>
        <w:contextualSpacing/>
        <w:jc w:val="both"/>
        <w:rPr>
          <w:rFonts w:ascii="Verdana" w:hAnsi="Verdana"/>
          <w:lang w:val="hr-HR"/>
        </w:rPr>
      </w:pPr>
      <w:r w:rsidRPr="005A4844">
        <w:rPr>
          <w:rFonts w:ascii="Verdana" w:hAnsi="Verdana"/>
          <w:lang w:val="hr-HR"/>
        </w:rPr>
        <w:t xml:space="preserve">eventualne statusne promjene poduzetnika – spajanje, preuzimanje, podjela, navedene u članku </w:t>
      </w:r>
      <w:r>
        <w:rPr>
          <w:rFonts w:ascii="Verdana" w:hAnsi="Verdana"/>
          <w:lang w:val="hr-HR"/>
        </w:rPr>
        <w:t>8</w:t>
      </w:r>
      <w:r w:rsidRPr="005A4844">
        <w:rPr>
          <w:rFonts w:ascii="Verdana" w:hAnsi="Verdana"/>
          <w:lang w:val="hr-HR"/>
        </w:rPr>
        <w:t>. stavak 2. i 3. ovog Programa.</w:t>
      </w:r>
    </w:p>
    <w:p w14:paraId="08C3783F" w14:textId="77777777" w:rsidR="002F5893" w:rsidRPr="005A4844" w:rsidRDefault="002F5893" w:rsidP="002F5893">
      <w:pPr>
        <w:spacing w:after="200" w:line="276" w:lineRule="auto"/>
        <w:jc w:val="both"/>
        <w:rPr>
          <w:rFonts w:ascii="Verdana" w:hAnsi="Verdana"/>
          <w:lang w:val="hr-HR"/>
        </w:rPr>
      </w:pPr>
    </w:p>
    <w:p w14:paraId="4DE8AC54"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OBVEZE PRIMATELJA/KORISNIKA POTPORE</w:t>
      </w:r>
    </w:p>
    <w:p w14:paraId="7227E921" w14:textId="77777777" w:rsidR="002F5893" w:rsidRDefault="002F5893" w:rsidP="002F5893">
      <w:pPr>
        <w:spacing w:after="200" w:line="276" w:lineRule="auto"/>
        <w:jc w:val="center"/>
        <w:rPr>
          <w:rFonts w:ascii="Verdana" w:hAnsi="Verdana"/>
          <w:b/>
          <w:lang w:val="hr-HR"/>
        </w:rPr>
      </w:pPr>
    </w:p>
    <w:p w14:paraId="0027964C"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6.</w:t>
      </w:r>
    </w:p>
    <w:p w14:paraId="09BD861A"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Korisnik potpore male vrijednosti u obvezi je davatelju potpore male vrijednosti dostaviti pisanu izjavu ili izjavu u elektroničkom obliku o svim potporama male vrijednosti koje je primio u tekućoj i prethodne dvije fiskalne godine, a sve u cilju kako bi davatelj potpore mogao provjeriti hoće li odobrenjem potpore male </w:t>
      </w:r>
      <w:r w:rsidRPr="005A4844">
        <w:rPr>
          <w:rFonts w:ascii="Verdana" w:hAnsi="Verdana"/>
          <w:lang w:val="hr-HR"/>
        </w:rPr>
        <w:lastRenderedPageBreak/>
        <w:t>vrijednosti po ovom Programu njen korisnik premašiti propisane pragove navedene u članku 2. stavak 5. ovog Programa.</w:t>
      </w:r>
    </w:p>
    <w:p w14:paraId="46CE5888"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Naprijed navedena izjava treba sadržavati, naziv davatelja potpore male vrijednosti, naziv programa potpore male vrijednosti, iznos potpore male vrijednosti u tekućoj i prethodne dvije fiskalne godine, je li poduzetnik povezan s drugim poduzetnikom na način koji se može smatrati „jednim poduzetnikom“ te koliko je potpora male vrijednosti u tekućoj i prethodne dvije godine dobio poduzetnik koji se smatra „jednim poduzetnikom“. U izjavu trebaju biti uključene i potpore koje je poduzetnik dobio u slučaju spajanja, preuzimanja i podjele, ukoliko je prošao kroz statusne promjene. </w:t>
      </w:r>
    </w:p>
    <w:p w14:paraId="75272D63"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Ako je poduzetnik s određenim poduzetnicima povezan na način na koji to propisuje članak 2. stavak 2. Uredbe, smatra se „jednim poduzetnikom“ te se prilikom određivanja iznosa kojeg je takav poduzetnik primio u tekućoj i dvije prethodne godine zbrajaju sve potpore koje su primili poduzetnici koji se smatraju „jednim poduzetnikom“.</w:t>
      </w:r>
    </w:p>
    <w:p w14:paraId="7B0537A1"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NEPRIHVATLJIVI PRIJAVITELJI I SEKTORI</w:t>
      </w:r>
    </w:p>
    <w:p w14:paraId="123427AF" w14:textId="77777777" w:rsidR="002F5893" w:rsidRDefault="002F5893" w:rsidP="002F5893">
      <w:pPr>
        <w:spacing w:after="200" w:line="276" w:lineRule="auto"/>
        <w:jc w:val="center"/>
        <w:rPr>
          <w:rFonts w:ascii="Verdana" w:hAnsi="Verdana"/>
          <w:b/>
          <w:lang w:val="hr-HR"/>
        </w:rPr>
      </w:pPr>
    </w:p>
    <w:p w14:paraId="75E3125A"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7.</w:t>
      </w:r>
    </w:p>
    <w:p w14:paraId="2344063A"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U okviru ovog Programa, a sukladno članku 1. Uredbe, potpora male vrijednosti se </w:t>
      </w:r>
      <w:r w:rsidRPr="005A4844">
        <w:rPr>
          <w:rFonts w:ascii="Verdana" w:hAnsi="Verdana"/>
          <w:b/>
          <w:u w:val="single"/>
          <w:lang w:val="hr-HR"/>
        </w:rPr>
        <w:t>ne može</w:t>
      </w:r>
      <w:r w:rsidRPr="005A4844">
        <w:rPr>
          <w:rFonts w:ascii="Verdana" w:hAnsi="Verdana"/>
          <w:lang w:val="hr-HR"/>
        </w:rPr>
        <w:t xml:space="preserve"> dodijeliti:</w:t>
      </w:r>
    </w:p>
    <w:p w14:paraId="03AF988B"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 xml:space="preserve">poduzetnicima koji nemaju </w:t>
      </w:r>
      <w:r>
        <w:rPr>
          <w:rFonts w:ascii="Verdana" w:hAnsi="Verdana"/>
          <w:lang w:val="hr-HR"/>
        </w:rPr>
        <w:t>sjedište</w:t>
      </w:r>
      <w:r w:rsidRPr="005A4844">
        <w:rPr>
          <w:rFonts w:ascii="Verdana" w:hAnsi="Verdana"/>
          <w:lang w:val="hr-HR"/>
        </w:rPr>
        <w:t xml:space="preserve"> na području/lokaciji Brodsko-posavske županije</w:t>
      </w:r>
      <w:r>
        <w:rPr>
          <w:rFonts w:ascii="Verdana" w:hAnsi="Verdana"/>
          <w:lang w:val="hr-HR"/>
        </w:rPr>
        <w:t xml:space="preserve"> i koji ne posluju na području Brodsko-posavske županije</w:t>
      </w:r>
      <w:r w:rsidRPr="005A4844">
        <w:rPr>
          <w:rFonts w:ascii="Verdana" w:hAnsi="Verdana"/>
          <w:lang w:val="hr-HR"/>
        </w:rPr>
        <w:t>;</w:t>
      </w:r>
    </w:p>
    <w:p w14:paraId="027BCC30"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djeluju u sektorima ribarstva i akvakulture kako je obuhvaćeno Uredbom (EU) br. 1379/2013;</w:t>
      </w:r>
    </w:p>
    <w:p w14:paraId="6255100C"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djeluju u primarnoj proizvodnji poljoprivrednih proizvoda;</w:t>
      </w:r>
    </w:p>
    <w:p w14:paraId="7455888E"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djeluju u sektoru prerade i stavljanja na tržište poljoprivrednih proizvoda u slučajevima:</w:t>
      </w:r>
    </w:p>
    <w:p w14:paraId="1064AB85" w14:textId="77777777" w:rsidR="002F5893" w:rsidRPr="005A4844" w:rsidRDefault="002F5893" w:rsidP="002F5893">
      <w:pPr>
        <w:numPr>
          <w:ilvl w:val="0"/>
          <w:numId w:val="18"/>
        </w:numPr>
        <w:spacing w:after="200" w:line="276" w:lineRule="auto"/>
        <w:contextualSpacing/>
        <w:jc w:val="both"/>
        <w:rPr>
          <w:rFonts w:ascii="Verdana" w:hAnsi="Verdana"/>
          <w:lang w:val="hr-HR"/>
        </w:rPr>
      </w:pPr>
      <w:r w:rsidRPr="005A4844">
        <w:rPr>
          <w:rFonts w:ascii="Verdana" w:hAnsi="Verdana"/>
          <w:lang w:val="hr-HR"/>
        </w:rPr>
        <w:t>ako je iznos potpore fiksno utvrđen na temelju cijene ili količine takvih proizvoda kupljenih od primarnih proizvođača odnosno koje na tržište stavljaju poduzetnici u pitanju;</w:t>
      </w:r>
    </w:p>
    <w:p w14:paraId="0114D195" w14:textId="77777777" w:rsidR="002F5893" w:rsidRPr="005A4844" w:rsidRDefault="002F5893" w:rsidP="002F5893">
      <w:pPr>
        <w:numPr>
          <w:ilvl w:val="0"/>
          <w:numId w:val="18"/>
        </w:numPr>
        <w:spacing w:after="200" w:line="276" w:lineRule="auto"/>
        <w:contextualSpacing/>
        <w:jc w:val="both"/>
        <w:rPr>
          <w:rFonts w:ascii="Verdana" w:hAnsi="Verdana"/>
          <w:lang w:val="hr-HR"/>
        </w:rPr>
      </w:pPr>
      <w:r w:rsidRPr="005A4844">
        <w:rPr>
          <w:rFonts w:ascii="Verdana" w:hAnsi="Verdana"/>
          <w:lang w:val="hr-HR"/>
        </w:rPr>
        <w:t>ako su potpore uvjetovane njihovim djelomičnim ili potpunim prenošenjem na primarne proizvođače;</w:t>
      </w:r>
    </w:p>
    <w:p w14:paraId="16B8E074"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za djelatnosti usmjerene izvozu u treće zemlje ili države članice Europske unije, odnosno potpore koje su izravno povezane s izvezenim količinama, s uspostavom i funkcioniranjem distribucijske mreže ili s drugim tekućim troškovima povezanima s izvoznom djelatnošću;</w:t>
      </w:r>
    </w:p>
    <w:p w14:paraId="4D8772C5"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ukoliko se prednost daje uporabi domaćih proizvoda umjesto uvezenih;</w:t>
      </w:r>
    </w:p>
    <w:p w14:paraId="604AD07C"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za kupovinu vozila za cestovni prijevoz tereta koji taj prijevoz obavljaju za najamninu ili naknadu (članak 3. stavak 2. Uredbe);</w:t>
      </w:r>
    </w:p>
    <w:p w14:paraId="312D1032" w14:textId="7DE24ED2" w:rsidR="002F5893" w:rsidRPr="005A4844" w:rsidRDefault="002F5893" w:rsidP="002F5893">
      <w:pPr>
        <w:numPr>
          <w:ilvl w:val="0"/>
          <w:numId w:val="17"/>
        </w:numPr>
        <w:spacing w:after="200" w:line="276" w:lineRule="auto"/>
        <w:contextualSpacing/>
        <w:jc w:val="both"/>
        <w:rPr>
          <w:rFonts w:ascii="Verdana" w:hAnsi="Verdana"/>
          <w:lang w:val="hr-HR"/>
        </w:rPr>
      </w:pPr>
      <w:r>
        <w:rPr>
          <w:rFonts w:ascii="Verdana" w:hAnsi="Verdana"/>
          <w:lang w:val="hr-HR"/>
        </w:rPr>
        <w:t>v</w:t>
      </w:r>
      <w:r w:rsidRPr="005A4844">
        <w:rPr>
          <w:rFonts w:ascii="Verdana" w:hAnsi="Verdana"/>
          <w:lang w:val="hr-HR"/>
        </w:rPr>
        <w:t>elikim poduzećima;</w:t>
      </w:r>
    </w:p>
    <w:p w14:paraId="28D31E44"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udrugama i dobrotvornim organizacijama;</w:t>
      </w:r>
    </w:p>
    <w:p w14:paraId="463CD0D9" w14:textId="77777777" w:rsidR="002F5893" w:rsidRPr="005A4844" w:rsidRDefault="002F5893" w:rsidP="00070CAE">
      <w:pPr>
        <w:numPr>
          <w:ilvl w:val="0"/>
          <w:numId w:val="17"/>
        </w:numPr>
        <w:spacing w:after="0" w:line="276" w:lineRule="auto"/>
        <w:contextualSpacing/>
        <w:jc w:val="both"/>
        <w:rPr>
          <w:rFonts w:ascii="Verdana" w:hAnsi="Verdana"/>
          <w:lang w:val="hr-HR"/>
        </w:rPr>
      </w:pPr>
      <w:r w:rsidRPr="005A4844">
        <w:rPr>
          <w:rFonts w:ascii="Verdana" w:hAnsi="Verdana"/>
          <w:lang w:val="hr-HR"/>
        </w:rPr>
        <w:lastRenderedPageBreak/>
        <w:t>fizičkim ili pravnim osobama koji obavljaju djelatnost slobodnih zanimanja (npr. samostalna djelatnost zdravstvenih djelatnika, odvjetnika, javnih bilježnika, tumača, prevoditelja i sl.);</w:t>
      </w:r>
    </w:p>
    <w:p w14:paraId="2624ECE0" w14:textId="0E5E35E7" w:rsidR="00070CAE" w:rsidRPr="004877AF" w:rsidRDefault="002F5893" w:rsidP="00394D29">
      <w:pPr>
        <w:pStyle w:val="ListParagraph"/>
        <w:numPr>
          <w:ilvl w:val="0"/>
          <w:numId w:val="17"/>
        </w:numPr>
        <w:spacing w:after="0"/>
        <w:jc w:val="both"/>
        <w:rPr>
          <w:rFonts w:ascii="Verdana" w:hAnsi="Verdana"/>
        </w:rPr>
      </w:pPr>
      <w:r w:rsidRPr="004877AF">
        <w:rPr>
          <w:rFonts w:ascii="Verdana" w:hAnsi="Verdana"/>
        </w:rPr>
        <w:t xml:space="preserve">poduzetniku koji nije registriran za obavljanje gospodarske djelatnosti </w:t>
      </w:r>
      <w:r w:rsidR="00070CAE" w:rsidRPr="004877AF">
        <w:rPr>
          <w:rFonts w:ascii="Verdana" w:hAnsi="Verdana"/>
        </w:rPr>
        <w:t xml:space="preserve">3 mjeseca prije </w:t>
      </w:r>
      <w:r w:rsidR="00CF6870" w:rsidRPr="004877AF">
        <w:rPr>
          <w:rFonts w:ascii="Verdana" w:hAnsi="Verdana"/>
        </w:rPr>
        <w:t>do trenutka podnošenja prijave</w:t>
      </w:r>
      <w:r w:rsidR="00070CAE" w:rsidRPr="004877AF">
        <w:rPr>
          <w:rFonts w:ascii="Verdana" w:hAnsi="Verdana"/>
        </w:rPr>
        <w:t xml:space="preserve">; </w:t>
      </w:r>
    </w:p>
    <w:p w14:paraId="71A01142" w14:textId="77777777" w:rsidR="002F5893" w:rsidRPr="004877AF" w:rsidRDefault="002F5893" w:rsidP="00C23C48">
      <w:pPr>
        <w:numPr>
          <w:ilvl w:val="0"/>
          <w:numId w:val="17"/>
        </w:numPr>
        <w:spacing w:after="0" w:line="276" w:lineRule="auto"/>
        <w:contextualSpacing/>
        <w:jc w:val="both"/>
        <w:rPr>
          <w:rFonts w:ascii="Verdana" w:hAnsi="Verdana"/>
          <w:lang w:val="hr-HR"/>
        </w:rPr>
      </w:pPr>
      <w:r w:rsidRPr="004877AF">
        <w:rPr>
          <w:rFonts w:ascii="Verdana" w:hAnsi="Verdana"/>
          <w:lang w:val="hr-HR"/>
        </w:rPr>
        <w:t>poduzetniku koji nema niti jednog zaposlenog u prethodnoj poslovnoj godini</w:t>
      </w:r>
      <w:r w:rsidR="00C23C48" w:rsidRPr="004877AF">
        <w:t xml:space="preserve"> </w:t>
      </w:r>
      <w:r w:rsidR="00C23C48" w:rsidRPr="004877AF">
        <w:rPr>
          <w:rFonts w:ascii="Verdana" w:hAnsi="Verdana"/>
          <w:lang w:val="hr-HR"/>
        </w:rPr>
        <w:t>ili u prethodnom mjesecu, ako se radi o poduzetniku početniku;</w:t>
      </w:r>
      <w:r w:rsidRPr="004877AF">
        <w:rPr>
          <w:rFonts w:ascii="Verdana" w:hAnsi="Verdana"/>
          <w:lang w:val="hr-HR"/>
        </w:rPr>
        <w:t xml:space="preserve">  </w:t>
      </w:r>
    </w:p>
    <w:p w14:paraId="24C3008C"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poduzetniku koji je u blokadi;</w:t>
      </w:r>
    </w:p>
    <w:p w14:paraId="67F8C02A"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4CF10C22"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u teškoćama (sukladno odredbama članka 2. točke 18. Uredbe komisije  (EU) br. 651/2014 od 17.6.2014. godine o ocjenjivanju određenih kategorija potpora spojivima s unutarnjim tržištem u primjeni članaka 107. i 108. Ugovora (SL L 187 od 26.6.2014.);</w:t>
      </w:r>
    </w:p>
    <w:p w14:paraId="566B5E60"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su u postupku predstečajne nagodbe sukladno Zakonu o financijskom poslovanju  i predstečajnoj nagodbi („Narodne novine“, broj 108/12, 144/12, 81/13, 112/13, 71/15, 78/15);</w:t>
      </w:r>
    </w:p>
    <w:p w14:paraId="70106389"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su u postupku stečaja ili likvidacije sukladno odredbama Stečajnog zakona („Narodne novine“, broj 44/96, 29/99, 129/00, 123/03, 82/06, 116/10, 25/12, 133/12, 45/13, 71/15, 104/17);</w:t>
      </w:r>
    </w:p>
    <w:p w14:paraId="3FC776BB"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6222B66E"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poduzetniku koji je dostavio lažne informacije u sklopu prijave.</w:t>
      </w:r>
    </w:p>
    <w:p w14:paraId="68BD7346" w14:textId="77777777" w:rsidR="002F5893" w:rsidRDefault="002F5893" w:rsidP="002F5893">
      <w:pPr>
        <w:spacing w:after="200" w:line="276" w:lineRule="auto"/>
        <w:jc w:val="both"/>
        <w:rPr>
          <w:rFonts w:ascii="Verdana" w:hAnsi="Verdana"/>
          <w:lang w:val="hr-HR"/>
        </w:rPr>
      </w:pPr>
    </w:p>
    <w:p w14:paraId="46FC320D"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U okviru ovog Programa </w:t>
      </w:r>
      <w:r w:rsidRPr="005A4844">
        <w:rPr>
          <w:rFonts w:ascii="Verdana" w:hAnsi="Verdana"/>
          <w:b/>
          <w:lang w:val="hr-HR"/>
        </w:rPr>
        <w:t>ne sufinanciraju</w:t>
      </w:r>
      <w:r w:rsidRPr="005A4844">
        <w:rPr>
          <w:rFonts w:ascii="Verdana" w:hAnsi="Verdana"/>
          <w:lang w:val="hr-HR"/>
        </w:rPr>
        <w:t xml:space="preserve"> se djelatnosti iz Odluke o Nacionalnoj klasifikaciji djelatnosti 2007. – NKD 2007. („Narodne novine“, br. 58/07 i 72/07) kako slijedi:</w:t>
      </w:r>
    </w:p>
    <w:p w14:paraId="5418EC98"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A - Poljoprivreda, šumarstvo i ribarstvo;</w:t>
      </w:r>
    </w:p>
    <w:p w14:paraId="5B39752F" w14:textId="77777777" w:rsidR="002F5893" w:rsidRPr="005A4844" w:rsidRDefault="002F5893" w:rsidP="002F5893">
      <w:pPr>
        <w:numPr>
          <w:ilvl w:val="0"/>
          <w:numId w:val="13"/>
        </w:numPr>
        <w:spacing w:after="200" w:line="276" w:lineRule="auto"/>
        <w:ind w:left="720"/>
        <w:contextualSpacing/>
        <w:jc w:val="both"/>
        <w:rPr>
          <w:rFonts w:ascii="Verdana" w:hAnsi="Verdana"/>
          <w:lang w:val="hr-HR"/>
        </w:rPr>
      </w:pPr>
      <w:r w:rsidRPr="005A4844">
        <w:rPr>
          <w:rFonts w:ascii="Verdana" w:hAnsi="Verdana"/>
          <w:lang w:val="hr-HR"/>
        </w:rPr>
        <w:t>Odjeljak 12 - Proizvodnja duhanskih proizvoda;</w:t>
      </w:r>
    </w:p>
    <w:p w14:paraId="4651707A" w14:textId="77777777" w:rsidR="002F5893" w:rsidRPr="005A4844" w:rsidRDefault="002F5893" w:rsidP="002F5893">
      <w:pPr>
        <w:numPr>
          <w:ilvl w:val="0"/>
          <w:numId w:val="14"/>
        </w:numPr>
        <w:spacing w:after="200" w:line="276" w:lineRule="auto"/>
        <w:ind w:left="1080"/>
        <w:contextualSpacing/>
        <w:jc w:val="both"/>
        <w:rPr>
          <w:rFonts w:ascii="Verdana" w:hAnsi="Verdana"/>
          <w:lang w:val="hr-HR"/>
        </w:rPr>
      </w:pPr>
      <w:r w:rsidRPr="005A4844">
        <w:rPr>
          <w:rFonts w:ascii="Verdana" w:hAnsi="Verdana"/>
          <w:lang w:val="hr-HR"/>
        </w:rPr>
        <w:t>Skupina 25.4 - Proizvodnja oružja i streljiva;</w:t>
      </w:r>
    </w:p>
    <w:p w14:paraId="3D54E172" w14:textId="77777777" w:rsidR="002F5893" w:rsidRPr="005A4844" w:rsidRDefault="002F5893" w:rsidP="002F5893">
      <w:pPr>
        <w:numPr>
          <w:ilvl w:val="0"/>
          <w:numId w:val="14"/>
        </w:numPr>
        <w:spacing w:after="200" w:line="276" w:lineRule="auto"/>
        <w:ind w:left="1080"/>
        <w:contextualSpacing/>
        <w:jc w:val="both"/>
        <w:rPr>
          <w:rFonts w:ascii="Verdana" w:hAnsi="Verdana"/>
          <w:lang w:val="hr-HR"/>
        </w:rPr>
      </w:pPr>
      <w:r w:rsidRPr="005A4844">
        <w:rPr>
          <w:rFonts w:ascii="Verdana" w:hAnsi="Verdana"/>
          <w:lang w:val="hr-HR"/>
        </w:rPr>
        <w:t>Skupina 30.4 - Proizvodnja vojnih borbenih vozila;</w:t>
      </w:r>
    </w:p>
    <w:p w14:paraId="7C59A62E"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K - Financijske djelatnosti i djelatnosti osiguranja;</w:t>
      </w:r>
    </w:p>
    <w:p w14:paraId="164935C3"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L - Poslovanje nekretninama;</w:t>
      </w:r>
    </w:p>
    <w:p w14:paraId="11A047D8" w14:textId="77777777" w:rsidR="002F5893" w:rsidRDefault="002F5893" w:rsidP="002F5893">
      <w:pPr>
        <w:numPr>
          <w:ilvl w:val="0"/>
          <w:numId w:val="11"/>
        </w:numPr>
        <w:spacing w:after="0" w:line="276" w:lineRule="auto"/>
        <w:contextualSpacing/>
        <w:jc w:val="both"/>
        <w:rPr>
          <w:rFonts w:ascii="Verdana" w:hAnsi="Verdana"/>
          <w:lang w:val="hr-HR"/>
        </w:rPr>
      </w:pPr>
      <w:r w:rsidRPr="005A4844">
        <w:rPr>
          <w:rFonts w:ascii="Verdana" w:hAnsi="Verdana"/>
          <w:lang w:val="hr-HR"/>
        </w:rPr>
        <w:t>Odjeljak 92 - Djelatnosti kockanja i klađenja</w:t>
      </w:r>
      <w:r>
        <w:rPr>
          <w:rFonts w:ascii="Verdana" w:hAnsi="Verdana"/>
          <w:lang w:val="hr-HR"/>
        </w:rPr>
        <w:t>.</w:t>
      </w:r>
    </w:p>
    <w:p w14:paraId="4CF0E051" w14:textId="77777777" w:rsidR="002F5893" w:rsidRDefault="002F5893" w:rsidP="002F5893">
      <w:pPr>
        <w:spacing w:after="0" w:line="276" w:lineRule="auto"/>
        <w:ind w:left="360"/>
        <w:contextualSpacing/>
        <w:jc w:val="both"/>
        <w:rPr>
          <w:rFonts w:ascii="Verdana" w:hAnsi="Verdana"/>
          <w:lang w:val="hr-HR"/>
        </w:rPr>
      </w:pPr>
    </w:p>
    <w:p w14:paraId="4FDA5BC4"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Korisnici potpore po ovom Programu ne mogu biti poduzetnici koji ulažu u sljedeće namjene:</w:t>
      </w:r>
    </w:p>
    <w:p w14:paraId="06FF4DF7" w14:textId="77777777" w:rsidR="002F5893" w:rsidRPr="005A4844"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lastRenderedPageBreak/>
        <w:t>proizvodnju oružja, streljiva, vojne i policijske opreme;</w:t>
      </w:r>
    </w:p>
    <w:p w14:paraId="0B5EB574" w14:textId="77777777" w:rsidR="002F5893" w:rsidRPr="005A4844"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t>proizvodnju, preradu i distribuciju duhana;</w:t>
      </w:r>
    </w:p>
    <w:p w14:paraId="4B63E9DF" w14:textId="77777777" w:rsidR="002F5893"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t>provođenje pokusa na životinjama</w:t>
      </w:r>
      <w:r>
        <w:rPr>
          <w:rFonts w:ascii="Verdana" w:hAnsi="Verdana"/>
          <w:lang w:val="hr-HR"/>
        </w:rPr>
        <w:t>.</w:t>
      </w:r>
    </w:p>
    <w:p w14:paraId="530FFBD5" w14:textId="77777777" w:rsidR="002F5893" w:rsidRPr="005A4844" w:rsidRDefault="002F5893" w:rsidP="002F5893">
      <w:pPr>
        <w:spacing w:after="200" w:line="276" w:lineRule="auto"/>
        <w:ind w:left="360"/>
        <w:contextualSpacing/>
        <w:jc w:val="both"/>
        <w:rPr>
          <w:rFonts w:ascii="Verdana" w:hAnsi="Verdana"/>
          <w:lang w:val="hr-HR"/>
        </w:rPr>
      </w:pPr>
    </w:p>
    <w:p w14:paraId="273D02D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Ako poduzetnik djeluje u jednom ili više neprihvatljivih sektora ili djelatnosti navedenim u stavku 1. točkama (b), (c) ili (d) i stavku 2. i stavku 3. ovog članka i djeluje u jednom ili više sektora ili ima druge djelatnosti koje su obuhvaćene područjem primjene ovog Programa, ovaj Program se primjenjuje na potpore dodijeljene u vezi s tim drugim sektorima ili djelatnostima, uz uvjet da djelatnosti u sektorima koji su isključeni iz područja primjene ovog Programa ne ostvaruju korist od potpore male vrijednosti dodijeljene na temelju ovog Programa. U tom pogledu korisnik potpore male vrijednosti dužan je osigurati navedeno razdvajanje bilo podjelom aktivnosti ili razdvajanjem troškova te dostaviti izjavu kojom potvrđuje navedeno razdvajanje.  </w:t>
      </w:r>
    </w:p>
    <w:p w14:paraId="6AA260CB"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IZNOS POTPORE</w:t>
      </w:r>
    </w:p>
    <w:p w14:paraId="72684D85"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8.</w:t>
      </w:r>
    </w:p>
    <w:p w14:paraId="2672D83C"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Najviši iznos bespovratnih sredstava koji se može dodijeliti pojedinom korisniku definiran je u okviru svak</w:t>
      </w:r>
      <w:r>
        <w:rPr>
          <w:rFonts w:ascii="Verdana" w:hAnsi="Verdana"/>
          <w:lang w:val="hr-HR"/>
        </w:rPr>
        <w:t>e</w:t>
      </w:r>
      <w:r w:rsidRPr="005A4844">
        <w:rPr>
          <w:rFonts w:ascii="Verdana" w:hAnsi="Verdana"/>
          <w:lang w:val="hr-HR"/>
        </w:rPr>
        <w:t xml:space="preserve"> </w:t>
      </w:r>
      <w:r>
        <w:rPr>
          <w:rFonts w:ascii="Verdana" w:hAnsi="Verdana"/>
          <w:lang w:val="hr-HR"/>
        </w:rPr>
        <w:t>Mjere</w:t>
      </w:r>
      <w:r w:rsidRPr="005A4844">
        <w:rPr>
          <w:rFonts w:ascii="Verdana" w:hAnsi="Verdana"/>
          <w:lang w:val="hr-HR"/>
        </w:rPr>
        <w:t xml:space="preserve"> ovog Programa,</w:t>
      </w:r>
      <w:r w:rsidRPr="005A4844">
        <w:rPr>
          <w:rFonts w:ascii="Verdana" w:hAnsi="Verdana"/>
          <w:b/>
          <w:lang w:val="hr-HR"/>
        </w:rPr>
        <w:t xml:space="preserve"> </w:t>
      </w:r>
      <w:r w:rsidRPr="005A4844">
        <w:rPr>
          <w:rFonts w:ascii="Verdana" w:hAnsi="Verdana"/>
          <w:lang w:val="hr-HR"/>
        </w:rPr>
        <w:t>uzimajući u obzir da su ograničenja vezana za pragove dodjele potpore male vrijednosti utvrđena u članku 3. Uredbe poštovana.</w:t>
      </w:r>
    </w:p>
    <w:p w14:paraId="1EDE4573"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 slučaju spajanja i preuzimanja poduzetnika, a sukladno članku 3. stavku 8. Uredbe, pri utvrđivanju prelazi li se primjenjiva gornja granica bilo kojom novom potporom male vrijednosti dodijeljenom novom poduzetniku ili poduzetniku preuzimatelju, u obzir se uzimaju sve prethodne potpore male vrijednosti dodijeljene bilo kojem od poduzetnika uključenih u postupak spajanja. Potpore male vrijednosti koje su propisno dodijeljene prije spajanja ili preuzimanja i dalje su u skladu sa zakonom.</w:t>
      </w:r>
    </w:p>
    <w:p w14:paraId="501B037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Ako se poduzetnik podijeli na dva ili više zasebnih poduzetnika, sukladno članku 3. stavku 9. Uredbe, potpora male vrijednosti dodijeljena prije podjele dodjeljuje se poduzetniku koji je od nje ostvario korist, što je načelno poduzetnik koji je preuzeo djelatnosti za koje je korištena potpora male vrijednosti. Ako takva raspodjela nije moguća, potpora male vrijednosti razmjerno se dodjeljuje na temelju knjigovodstvene vrijednosti vlasničkog kapitala novih poduzetnika na datum stupanja na snagu podjele.</w:t>
      </w:r>
    </w:p>
    <w:p w14:paraId="376129BA"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Ako poduzetnik obavlja cestovni prijevoz tereta za najamninu ili naknadu te druge djelatnosti na koje se primjenjuje gornja granica od 200.000,00 EUR-a, sukladno članku 3. stavku 3. Uredbe gornja granica od 200.000,00 EUR-a primjenjuje se uz uvjet da korisnik osigura navedeno razdvajanje bilo podjelom aktivnosti ili razdvajanjem troškova. Također, korist od djelatnosti cestovnog prijevoza robe ne smije premašiti 100.000,00 EUR-a, a potpora male vrijednosti ne smije se koristiti za kupovinu vozila za cestovni prijevoz tereta.</w:t>
      </w:r>
    </w:p>
    <w:p w14:paraId="258A8636" w14:textId="67124DA2" w:rsidR="002F5893" w:rsidRPr="005A4844" w:rsidRDefault="002F5893" w:rsidP="002F5893">
      <w:pPr>
        <w:spacing w:after="200" w:line="276" w:lineRule="auto"/>
        <w:jc w:val="both"/>
        <w:rPr>
          <w:rFonts w:ascii="Verdana" w:hAnsi="Verdana"/>
          <w:lang w:val="hr-HR"/>
        </w:rPr>
      </w:pPr>
      <w:r w:rsidRPr="005A4844">
        <w:rPr>
          <w:rFonts w:ascii="Verdana" w:hAnsi="Verdana"/>
          <w:lang w:val="hr-HR"/>
        </w:rPr>
        <w:lastRenderedPageBreak/>
        <w:t>Sredstva za provedbu ovog Programa p</w:t>
      </w:r>
      <w:r w:rsidR="004A7735">
        <w:rPr>
          <w:rFonts w:ascii="Verdana" w:hAnsi="Verdana"/>
          <w:lang w:val="hr-HR"/>
        </w:rPr>
        <w:t>lanirana</w:t>
      </w:r>
      <w:r w:rsidRPr="005A4844">
        <w:rPr>
          <w:rFonts w:ascii="Verdana" w:hAnsi="Verdana"/>
          <w:lang w:val="hr-HR"/>
        </w:rPr>
        <w:t xml:space="preserve"> su u Proračunu Brodsko-posavske županije za 20</w:t>
      </w:r>
      <w:r>
        <w:rPr>
          <w:rFonts w:ascii="Verdana" w:hAnsi="Verdana"/>
          <w:lang w:val="hr-HR"/>
        </w:rPr>
        <w:t>2</w:t>
      </w:r>
      <w:r w:rsidR="004A7735">
        <w:rPr>
          <w:rFonts w:ascii="Verdana" w:hAnsi="Verdana"/>
          <w:lang w:val="hr-HR"/>
        </w:rPr>
        <w:t>1</w:t>
      </w:r>
      <w:r w:rsidRPr="005A4844">
        <w:rPr>
          <w:rFonts w:ascii="Verdana" w:hAnsi="Verdana"/>
          <w:lang w:val="hr-HR"/>
        </w:rPr>
        <w:t>. godinu, razdjelu Upravn</w:t>
      </w:r>
      <w:r w:rsidR="00C23C48">
        <w:rPr>
          <w:rFonts w:ascii="Verdana" w:hAnsi="Verdana"/>
          <w:lang w:val="hr-HR"/>
        </w:rPr>
        <w:t>og</w:t>
      </w:r>
      <w:r w:rsidRPr="005A4844">
        <w:rPr>
          <w:rFonts w:ascii="Verdana" w:hAnsi="Verdana"/>
          <w:lang w:val="hr-HR"/>
        </w:rPr>
        <w:t xml:space="preserve"> odjel</w:t>
      </w:r>
      <w:r w:rsidR="00C23C48">
        <w:rPr>
          <w:rFonts w:ascii="Verdana" w:hAnsi="Verdana"/>
          <w:lang w:val="hr-HR"/>
        </w:rPr>
        <w:t>a</w:t>
      </w:r>
      <w:r w:rsidRPr="005A4844">
        <w:rPr>
          <w:rFonts w:ascii="Verdana" w:hAnsi="Verdana"/>
          <w:lang w:val="hr-HR"/>
        </w:rPr>
        <w:t xml:space="preserve"> za gospodarstvo</w:t>
      </w:r>
      <w:r>
        <w:rPr>
          <w:rFonts w:ascii="Verdana" w:hAnsi="Verdana"/>
          <w:lang w:val="hr-HR"/>
        </w:rPr>
        <w:t xml:space="preserve"> i poljoprivredu</w:t>
      </w:r>
      <w:r w:rsidRPr="005A4844">
        <w:rPr>
          <w:rFonts w:ascii="Verdana" w:hAnsi="Verdana"/>
          <w:lang w:val="hr-HR"/>
        </w:rPr>
        <w:t>,</w:t>
      </w:r>
      <w:r w:rsidR="004A7735">
        <w:rPr>
          <w:rFonts w:ascii="Verdana" w:hAnsi="Verdana"/>
          <w:lang w:val="hr-HR"/>
        </w:rPr>
        <w:t xml:space="preserve"> Program: Promidžba i razvoj gospodarstva, Aktivnost A300001 Sajmovi i manifestacije, Pozicija R3626-1 Subvencije – sufinanciranje nastupa poduzetnika na sajmovima u zemlji i inozemstvu, Pozicija R4474 Subvencije – sufinanciranje organiziranja manifestacija, Aktivnost A300008 Potpore i subvencije poduzetništvu, Pozicija R0108 Subvencije poduzetnicima i obrtnicima – Certifikacija sustava kvalitete u BPŽ, Pozicija R0108-02 Subvencije poljoprivrednicim</w:t>
      </w:r>
      <w:r w:rsidR="00B5035C">
        <w:rPr>
          <w:rFonts w:ascii="Verdana" w:hAnsi="Verdana"/>
          <w:lang w:val="hr-HR"/>
        </w:rPr>
        <w:t>a</w:t>
      </w:r>
      <w:r w:rsidR="004A7735">
        <w:rPr>
          <w:rFonts w:ascii="Verdana" w:hAnsi="Verdana"/>
          <w:lang w:val="hr-HR"/>
        </w:rPr>
        <w:t xml:space="preserve"> i obrtnicima</w:t>
      </w:r>
      <w:r w:rsidRPr="005A4844">
        <w:rPr>
          <w:rFonts w:ascii="Verdana" w:hAnsi="Verdana"/>
          <w:lang w:val="hr-HR"/>
        </w:rPr>
        <w:t>. Program će se provoditi tijekom 20</w:t>
      </w:r>
      <w:r>
        <w:rPr>
          <w:rFonts w:ascii="Verdana" w:hAnsi="Verdana"/>
          <w:lang w:val="hr-HR"/>
        </w:rPr>
        <w:t>2</w:t>
      </w:r>
      <w:r w:rsidR="0086134E">
        <w:rPr>
          <w:rFonts w:ascii="Verdana" w:hAnsi="Verdana"/>
          <w:lang w:val="hr-HR"/>
        </w:rPr>
        <w:t>1</w:t>
      </w:r>
      <w:r w:rsidRPr="005A4844">
        <w:rPr>
          <w:rFonts w:ascii="Verdana" w:hAnsi="Verdana"/>
          <w:lang w:val="hr-HR"/>
        </w:rPr>
        <w:t>. godine, a potpore male vrijednosti će se dodjeljivati do iskorištenja raspoloživih sredstava za provedbu.</w:t>
      </w:r>
    </w:p>
    <w:p w14:paraId="4E4B7D97"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ZBRAJANJE POTPORA</w:t>
      </w:r>
    </w:p>
    <w:p w14:paraId="411DD7A2"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9.</w:t>
      </w:r>
    </w:p>
    <w:p w14:paraId="30E62A2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Potpore male vrijednosti koje se dodjeljuju u skladu s Uredbom mogu se kumulirati s potporama male vrijednosti dodijeljenima u skladu s Uredbom komisije (EU) br. 360/2012 o primjeni članaka 107. i 108. Ugovora o funkcioniranju Europske unije na potpore de minimis koje se dodjeljuju poduzetnicima koji pružaju usluge od općeg gospodarskog interesa (SL L 114, 26.04.2012., str. 8, u daljnjem tekstu: Uredba 360/2012), do gornjih granica utvrđenih u Uredbi 360/2012.</w:t>
      </w:r>
    </w:p>
    <w:p w14:paraId="08EC253D"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Potpore male vrijednosti koje se dodjeljuju u skladu s Uredbom mogu se pribrajati potporama male vrijednosti dodijeljenima u skladu s drugim uredbama o potporama male vrijednosti do odgovarajuće gornje granice utvrđene člankom 3. stavkom 2. Uredbe.</w:t>
      </w:r>
    </w:p>
    <w:p w14:paraId="665D4D6E"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male vrijednosti ne mogu se zbrajati s državnim potporama u vezi s istim prihvatljivim troškovima ili s državnim potporama za istu mjeru rizičnog financiranja ako bi takva kumulacija prelazila primjenjivi najviši intezitet ili iznos potpore koji je u konkretnim okolnostima svakog pojedinog slučaja utvrđen Uredbom Europske komisije br. 651/2014 o ocjenjivanju određenih kategorija potpora spojivima s unutarnjim tržištem u primjeni članaka 107. i 108. Ugovora odnosno odlukom Europske komisije. Potpore male vrijednosti koje nisu dodijeljene za određene opravdane troškove ili se njima ne mogu pripisati mogu se kumulirati s drugim državnim potporama dodijeljenima u skladu s Uredbom Europske komisije br. 651/2014 o ocjenjivanju određenih kategorija potpora spojivima s unutarnjim tržištem u primjeni članaka 107. i 108. Ugovora ili odlukom Europske komisije (članak 5. stavak 2. Uredbe).       </w:t>
      </w:r>
    </w:p>
    <w:p w14:paraId="24705E9D"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 xml:space="preserve">VRSTE </w:t>
      </w:r>
      <w:r>
        <w:rPr>
          <w:rFonts w:ascii="Verdana" w:hAnsi="Verdana"/>
          <w:b/>
          <w:lang w:val="hr-HR"/>
        </w:rPr>
        <w:t>MJERA</w:t>
      </w:r>
    </w:p>
    <w:p w14:paraId="05EA64DC"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10.</w:t>
      </w:r>
    </w:p>
    <w:p w14:paraId="0C2C0BC4" w14:textId="29CACCC2"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Prava na bespovratne potpore iz ovog Programa ostvaruju se kroz provedbu sljedećih </w:t>
      </w:r>
      <w:r w:rsidR="00B02F03">
        <w:rPr>
          <w:rFonts w:ascii="Verdana" w:hAnsi="Verdana"/>
          <w:lang w:val="hr-HR"/>
        </w:rPr>
        <w:t>projekata</w:t>
      </w:r>
      <w:r w:rsidRPr="005A4844">
        <w:rPr>
          <w:rFonts w:ascii="Verdana" w:hAnsi="Verdana"/>
          <w:lang w:val="hr-HR"/>
        </w:rPr>
        <w:t>:</w:t>
      </w:r>
    </w:p>
    <w:p w14:paraId="10CC0864" w14:textId="28911875" w:rsidR="001D6293" w:rsidRDefault="00456164" w:rsidP="002F5893">
      <w:pPr>
        <w:pStyle w:val="ListParagraph"/>
        <w:numPr>
          <w:ilvl w:val="0"/>
          <w:numId w:val="20"/>
        </w:numPr>
        <w:jc w:val="both"/>
        <w:rPr>
          <w:rFonts w:ascii="Verdana" w:hAnsi="Verdana"/>
        </w:rPr>
      </w:pPr>
      <w:r>
        <w:rPr>
          <w:rFonts w:ascii="Verdana" w:hAnsi="Verdana"/>
        </w:rPr>
        <w:lastRenderedPageBreak/>
        <w:t>Projekt</w:t>
      </w:r>
      <w:r w:rsidR="001D6293">
        <w:rPr>
          <w:rFonts w:ascii="Verdana" w:hAnsi="Verdana"/>
        </w:rPr>
        <w:t xml:space="preserve"> dodjele potpore male vrijednosti za </w:t>
      </w:r>
      <w:r>
        <w:rPr>
          <w:rFonts w:ascii="Verdana" w:hAnsi="Verdana"/>
        </w:rPr>
        <w:t xml:space="preserve">pokretanje, razvoj i unaprjeđenje </w:t>
      </w:r>
      <w:r w:rsidR="001D6293">
        <w:rPr>
          <w:rFonts w:ascii="Verdana" w:hAnsi="Verdana"/>
        </w:rPr>
        <w:t xml:space="preserve">poslovanja poduzetnika Brodsko-posavske županije </w:t>
      </w:r>
      <w:r w:rsidR="001461EA">
        <w:rPr>
          <w:rFonts w:ascii="Verdana" w:hAnsi="Verdana"/>
        </w:rPr>
        <w:t>u</w:t>
      </w:r>
      <w:r w:rsidR="001D6293">
        <w:rPr>
          <w:rFonts w:ascii="Verdana" w:hAnsi="Verdana"/>
        </w:rPr>
        <w:t xml:space="preserve"> 2021. godin</w:t>
      </w:r>
      <w:r w:rsidR="001461EA">
        <w:rPr>
          <w:rFonts w:ascii="Verdana" w:hAnsi="Verdana"/>
        </w:rPr>
        <w:t>i</w:t>
      </w:r>
      <w:r w:rsidR="001D6293">
        <w:rPr>
          <w:rFonts w:ascii="Verdana" w:hAnsi="Verdana"/>
        </w:rPr>
        <w:t>;</w:t>
      </w:r>
    </w:p>
    <w:p w14:paraId="5BD29A0C" w14:textId="6F0BAD50" w:rsidR="002F5893" w:rsidRDefault="00456164" w:rsidP="002F5893">
      <w:pPr>
        <w:pStyle w:val="ListParagraph"/>
        <w:numPr>
          <w:ilvl w:val="0"/>
          <w:numId w:val="20"/>
        </w:numPr>
        <w:jc w:val="both"/>
        <w:rPr>
          <w:rFonts w:ascii="Verdana" w:hAnsi="Verdana"/>
        </w:rPr>
      </w:pPr>
      <w:r>
        <w:rPr>
          <w:rFonts w:ascii="Verdana" w:hAnsi="Verdana"/>
        </w:rPr>
        <w:t>Projekt</w:t>
      </w:r>
      <w:r w:rsidR="002F5893">
        <w:rPr>
          <w:rFonts w:ascii="Verdana" w:hAnsi="Verdana"/>
        </w:rPr>
        <w:t xml:space="preserve"> dodjele potpore male vrijednosti poduzetnicima</w:t>
      </w:r>
      <w:r w:rsidR="006B20A1">
        <w:rPr>
          <w:rFonts w:ascii="Verdana" w:hAnsi="Verdana"/>
        </w:rPr>
        <w:t xml:space="preserve"> Brodsko-posavske županije</w:t>
      </w:r>
      <w:r w:rsidR="002F5893">
        <w:rPr>
          <w:rFonts w:ascii="Verdana" w:hAnsi="Verdana"/>
        </w:rPr>
        <w:t xml:space="preserve"> za pojedinačne nastupe na sajmovima u zemlji i inozemstvu u vezi s poduzetništvom i obrtništvom u 202</w:t>
      </w:r>
      <w:r w:rsidR="009E70B3">
        <w:rPr>
          <w:rFonts w:ascii="Verdana" w:hAnsi="Verdana"/>
        </w:rPr>
        <w:t>1</w:t>
      </w:r>
      <w:r w:rsidR="002F5893">
        <w:rPr>
          <w:rFonts w:ascii="Verdana" w:hAnsi="Verdana"/>
        </w:rPr>
        <w:t xml:space="preserve">. godini; </w:t>
      </w:r>
    </w:p>
    <w:p w14:paraId="396CAAEE" w14:textId="2378848A" w:rsidR="002F5893" w:rsidRDefault="00456164" w:rsidP="002F5893">
      <w:pPr>
        <w:pStyle w:val="ListParagraph"/>
        <w:numPr>
          <w:ilvl w:val="0"/>
          <w:numId w:val="20"/>
        </w:numPr>
        <w:jc w:val="both"/>
        <w:rPr>
          <w:rFonts w:ascii="Verdana" w:hAnsi="Verdana"/>
        </w:rPr>
      </w:pPr>
      <w:r>
        <w:rPr>
          <w:rFonts w:ascii="Verdana" w:hAnsi="Verdana"/>
        </w:rPr>
        <w:t>Projekt</w:t>
      </w:r>
      <w:r w:rsidR="002F5893">
        <w:rPr>
          <w:rFonts w:ascii="Verdana" w:hAnsi="Verdana"/>
        </w:rPr>
        <w:t xml:space="preserve"> dodjele potpore male vrijednosti poduzetnicima</w:t>
      </w:r>
      <w:r w:rsidR="006B20A1">
        <w:rPr>
          <w:rFonts w:ascii="Verdana" w:hAnsi="Verdana"/>
        </w:rPr>
        <w:t xml:space="preserve"> Brodsko-posavske županije</w:t>
      </w:r>
      <w:r w:rsidR="002F5893">
        <w:rPr>
          <w:rFonts w:ascii="Verdana" w:hAnsi="Verdana"/>
        </w:rPr>
        <w:t xml:space="preserve"> za organizaciju sajmova i manifestacija u Brodsko-posavskoj županiji u vezi s poduzetništvom i obrtništvom u 202</w:t>
      </w:r>
      <w:r w:rsidR="009E70B3">
        <w:rPr>
          <w:rFonts w:ascii="Verdana" w:hAnsi="Verdana"/>
        </w:rPr>
        <w:t>1</w:t>
      </w:r>
      <w:r w:rsidR="002F5893">
        <w:rPr>
          <w:rFonts w:ascii="Verdana" w:hAnsi="Verdana"/>
        </w:rPr>
        <w:t>. godini</w:t>
      </w:r>
      <w:r w:rsidR="00B87157">
        <w:rPr>
          <w:rFonts w:ascii="Verdana" w:hAnsi="Verdana"/>
        </w:rPr>
        <w:t>.</w:t>
      </w:r>
    </w:p>
    <w:p w14:paraId="56461C95" w14:textId="77777777" w:rsidR="002F5893" w:rsidRPr="005A4844" w:rsidRDefault="002F5893" w:rsidP="002F5893">
      <w:pPr>
        <w:numPr>
          <w:ilvl w:val="0"/>
          <w:numId w:val="1"/>
        </w:numPr>
        <w:spacing w:after="0" w:line="276" w:lineRule="auto"/>
        <w:contextualSpacing/>
        <w:jc w:val="both"/>
        <w:rPr>
          <w:rFonts w:ascii="Verdana" w:hAnsi="Verdana"/>
          <w:b/>
          <w:lang w:val="hr-HR"/>
        </w:rPr>
      </w:pPr>
      <w:r w:rsidRPr="005A4844">
        <w:rPr>
          <w:rFonts w:ascii="Verdana" w:hAnsi="Verdana"/>
          <w:b/>
          <w:lang w:val="hr-HR"/>
        </w:rPr>
        <w:t>KRITERIJI DODJELA POTPORA</w:t>
      </w:r>
    </w:p>
    <w:p w14:paraId="5AC35F49" w14:textId="77777777" w:rsidR="002F5893" w:rsidRDefault="002F5893" w:rsidP="002F5893">
      <w:pPr>
        <w:spacing w:after="0" w:line="276" w:lineRule="auto"/>
        <w:jc w:val="center"/>
        <w:rPr>
          <w:rFonts w:ascii="Verdana" w:hAnsi="Verdana"/>
          <w:b/>
          <w:lang w:val="hr-HR"/>
        </w:rPr>
      </w:pPr>
    </w:p>
    <w:p w14:paraId="142B6796"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11.</w:t>
      </w:r>
    </w:p>
    <w:p w14:paraId="6031A6D4" w14:textId="77777777" w:rsidR="002F5893" w:rsidRPr="005A4844" w:rsidRDefault="002F5893" w:rsidP="002F5893">
      <w:pPr>
        <w:spacing w:after="0" w:line="276" w:lineRule="auto"/>
        <w:jc w:val="center"/>
        <w:rPr>
          <w:rFonts w:ascii="Verdana" w:hAnsi="Verdana"/>
          <w:b/>
          <w:lang w:val="hr-HR"/>
        </w:rPr>
      </w:pPr>
    </w:p>
    <w:p w14:paraId="6BD9FBD7" w14:textId="4BCFD54F" w:rsidR="00FE75F6" w:rsidRDefault="00456164" w:rsidP="00FE75F6">
      <w:pPr>
        <w:pStyle w:val="ListParagraph"/>
        <w:numPr>
          <w:ilvl w:val="0"/>
          <w:numId w:val="4"/>
        </w:numPr>
        <w:jc w:val="both"/>
        <w:rPr>
          <w:rFonts w:ascii="Verdana" w:hAnsi="Verdana"/>
          <w:b/>
        </w:rPr>
      </w:pPr>
      <w:r>
        <w:rPr>
          <w:rFonts w:ascii="Verdana" w:hAnsi="Verdana"/>
          <w:b/>
        </w:rPr>
        <w:t>Projekt</w:t>
      </w:r>
      <w:r w:rsidR="00FE75F6" w:rsidRPr="00FE75F6">
        <w:rPr>
          <w:rFonts w:ascii="Verdana" w:hAnsi="Verdana"/>
          <w:b/>
        </w:rPr>
        <w:t xml:space="preserve"> dodjele potpore male vrijednosti za </w:t>
      </w:r>
      <w:r>
        <w:rPr>
          <w:rFonts w:ascii="Verdana" w:hAnsi="Verdana"/>
          <w:b/>
        </w:rPr>
        <w:t xml:space="preserve">pokretanje, razvoj i unaprjeđenje </w:t>
      </w:r>
      <w:r w:rsidR="00FE75F6" w:rsidRPr="00FE75F6">
        <w:rPr>
          <w:rFonts w:ascii="Verdana" w:hAnsi="Verdana"/>
          <w:b/>
        </w:rPr>
        <w:t xml:space="preserve">poslovanja poduzetnika Brodsko-posavske županije </w:t>
      </w:r>
      <w:r w:rsidR="001461EA">
        <w:rPr>
          <w:rFonts w:ascii="Verdana" w:hAnsi="Verdana"/>
          <w:b/>
        </w:rPr>
        <w:t>u</w:t>
      </w:r>
      <w:r w:rsidR="00FE75F6" w:rsidRPr="00FE75F6">
        <w:rPr>
          <w:rFonts w:ascii="Verdana" w:hAnsi="Verdana"/>
          <w:b/>
        </w:rPr>
        <w:t xml:space="preserve"> 2021. godin</w:t>
      </w:r>
      <w:r w:rsidR="001461EA">
        <w:rPr>
          <w:rFonts w:ascii="Verdana" w:hAnsi="Verdana"/>
          <w:b/>
        </w:rPr>
        <w:t>i</w:t>
      </w:r>
    </w:p>
    <w:p w14:paraId="4BCD1BC4" w14:textId="4D5A53D9" w:rsidR="00B5193C" w:rsidRDefault="00B5193C" w:rsidP="00FE75F6">
      <w:pPr>
        <w:jc w:val="both"/>
        <w:rPr>
          <w:rFonts w:ascii="Verdana" w:hAnsi="Verdana"/>
        </w:rPr>
      </w:pPr>
      <w:bookmarkStart w:id="0" w:name="_Hlk65528555"/>
      <w:r w:rsidRPr="00B5193C">
        <w:rPr>
          <w:rFonts w:ascii="Verdana" w:hAnsi="Verdana"/>
        </w:rPr>
        <w:t xml:space="preserve">Korisnici potpore </w:t>
      </w:r>
      <w:r>
        <w:rPr>
          <w:rFonts w:ascii="Verdana" w:hAnsi="Verdana"/>
        </w:rPr>
        <w:t xml:space="preserve">su subjekti malog gospodarstva </w:t>
      </w:r>
      <w:r w:rsidRPr="00B5193C">
        <w:rPr>
          <w:rFonts w:ascii="Verdana" w:hAnsi="Verdana"/>
        </w:rPr>
        <w:t>registrirani kao obrti i trgovačka društva (d.o.o. i j.d.o.o.) koji ispunjavaju uvjete iz članka 4. ovog Programa, a koji su prema</w:t>
      </w:r>
      <w:r w:rsidR="007346E1">
        <w:rPr>
          <w:rFonts w:ascii="Verdana" w:hAnsi="Verdana"/>
        </w:rPr>
        <w:t xml:space="preserve"> </w:t>
      </w:r>
      <w:r w:rsidRPr="00B5193C">
        <w:rPr>
          <w:rFonts w:ascii="Verdana" w:hAnsi="Verdana"/>
        </w:rPr>
        <w:t xml:space="preserve">Odluci o Nacionalnoj klasifikaciji djelatnosti 2007. – NKD 2007. („Narodne novine“, br. 58/07 i 72/07) registrirani za sve osnovne/pretežite djelatnosti osim </w:t>
      </w:r>
      <w:bookmarkStart w:id="1" w:name="_Hlk65622740"/>
      <w:r w:rsidRPr="00B5193C">
        <w:rPr>
          <w:rFonts w:ascii="Verdana" w:hAnsi="Verdana"/>
        </w:rPr>
        <w:t>za djelatnosti koje su sukladno članku 7. isključene ovim Programom.</w:t>
      </w:r>
    </w:p>
    <w:bookmarkEnd w:id="0"/>
    <w:bookmarkEnd w:id="1"/>
    <w:p w14:paraId="09B9A789" w14:textId="77777777" w:rsidR="00184315" w:rsidRDefault="00184315" w:rsidP="00B83874">
      <w:pPr>
        <w:spacing w:after="0"/>
        <w:jc w:val="both"/>
        <w:rPr>
          <w:rFonts w:ascii="Verdana" w:hAnsi="Verdana"/>
        </w:rPr>
      </w:pPr>
    </w:p>
    <w:p w14:paraId="0711AD5C" w14:textId="4E775D9D" w:rsidR="00B83874" w:rsidRDefault="00120A32" w:rsidP="00B83874">
      <w:pPr>
        <w:spacing w:after="0"/>
        <w:jc w:val="both"/>
        <w:rPr>
          <w:rFonts w:ascii="Verdana" w:hAnsi="Verdana"/>
        </w:rPr>
      </w:pPr>
      <w:r>
        <w:rPr>
          <w:rFonts w:ascii="Verdana" w:hAnsi="Verdana"/>
        </w:rPr>
        <w:t xml:space="preserve">Potpora za pokretanje, razvoj i unaprjeđenje poslovanja poduzetnika Brodsko-posavske županije </w:t>
      </w:r>
      <w:r w:rsidR="001461EA">
        <w:rPr>
          <w:rFonts w:ascii="Verdana" w:hAnsi="Verdana"/>
        </w:rPr>
        <w:t xml:space="preserve">u 2021. godini </w:t>
      </w:r>
      <w:r>
        <w:rPr>
          <w:rFonts w:ascii="Verdana" w:hAnsi="Verdana"/>
        </w:rPr>
        <w:t>dodjeljuje se za ulaganja u pokretanje, razvoj i unaprjeđenje poslovanja s ciljem podizanja razine kvalitete, produktivnosti ili konkurentnosti</w:t>
      </w:r>
      <w:r w:rsidR="00EE3531">
        <w:rPr>
          <w:rFonts w:ascii="Verdana" w:hAnsi="Verdana"/>
        </w:rPr>
        <w:t xml:space="preserve"> gospodarstva</w:t>
      </w:r>
      <w:r>
        <w:rPr>
          <w:rFonts w:ascii="Verdana" w:hAnsi="Verdana"/>
        </w:rPr>
        <w:t>, održavanja ili povećanja razine zapošljavanja odnosno s cilje</w:t>
      </w:r>
      <w:r w:rsidR="00EE3531">
        <w:rPr>
          <w:rFonts w:ascii="Verdana" w:hAnsi="Verdana"/>
        </w:rPr>
        <w:t>m</w:t>
      </w:r>
      <w:r>
        <w:rPr>
          <w:rFonts w:ascii="Verdana" w:hAnsi="Verdana"/>
        </w:rPr>
        <w:t xml:space="preserve"> ostvarenja </w:t>
      </w:r>
      <w:r w:rsidR="00EE3531">
        <w:rPr>
          <w:rFonts w:ascii="Verdana" w:hAnsi="Verdana"/>
        </w:rPr>
        <w:t xml:space="preserve">strateških </w:t>
      </w:r>
      <w:r>
        <w:rPr>
          <w:rFonts w:ascii="Verdana" w:hAnsi="Verdana"/>
        </w:rPr>
        <w:t>ciljeva utvrđenih Županijskom raz</w:t>
      </w:r>
      <w:r w:rsidR="00EE3531">
        <w:rPr>
          <w:rFonts w:ascii="Verdana" w:hAnsi="Verdana"/>
        </w:rPr>
        <w:t>vojnom strategijom</w:t>
      </w:r>
      <w:r w:rsidR="00371E94">
        <w:rPr>
          <w:rFonts w:ascii="Verdana" w:hAnsi="Verdana"/>
        </w:rPr>
        <w:t>, a za sljedeće namjene:</w:t>
      </w:r>
    </w:p>
    <w:p w14:paraId="51A4C74D" w14:textId="3727F961" w:rsidR="00371E94" w:rsidRDefault="00371E94" w:rsidP="00371E94">
      <w:pPr>
        <w:pStyle w:val="ListParagraph"/>
        <w:numPr>
          <w:ilvl w:val="0"/>
          <w:numId w:val="32"/>
        </w:numPr>
        <w:spacing w:after="0"/>
        <w:jc w:val="both"/>
        <w:rPr>
          <w:rFonts w:ascii="Verdana" w:hAnsi="Verdana"/>
        </w:rPr>
      </w:pPr>
      <w:r>
        <w:rPr>
          <w:rFonts w:ascii="Verdana" w:hAnsi="Verdana"/>
        </w:rPr>
        <w:t>ulaganja u razvoj proizvoda i usluga i modernizaciju procesa;</w:t>
      </w:r>
    </w:p>
    <w:p w14:paraId="1396E1D2" w14:textId="2980E745" w:rsidR="00371E94" w:rsidRDefault="00371E94" w:rsidP="00371E94">
      <w:pPr>
        <w:pStyle w:val="ListParagraph"/>
        <w:numPr>
          <w:ilvl w:val="0"/>
          <w:numId w:val="32"/>
        </w:numPr>
        <w:spacing w:after="0"/>
        <w:jc w:val="both"/>
        <w:rPr>
          <w:rFonts w:ascii="Verdana" w:hAnsi="Verdana"/>
        </w:rPr>
      </w:pPr>
      <w:r>
        <w:rPr>
          <w:rFonts w:ascii="Verdana" w:hAnsi="Verdana"/>
        </w:rPr>
        <w:t>unutrašnje uređenje poslovnog prostora;</w:t>
      </w:r>
    </w:p>
    <w:p w14:paraId="00BC03CB" w14:textId="77777777" w:rsidR="001F05D8" w:rsidRDefault="001F05D8" w:rsidP="00371E94">
      <w:pPr>
        <w:pStyle w:val="ListParagraph"/>
        <w:numPr>
          <w:ilvl w:val="0"/>
          <w:numId w:val="32"/>
        </w:numPr>
        <w:spacing w:after="0"/>
        <w:jc w:val="both"/>
        <w:rPr>
          <w:rFonts w:ascii="Verdana" w:hAnsi="Verdana"/>
        </w:rPr>
      </w:pPr>
      <w:r>
        <w:rPr>
          <w:rFonts w:ascii="Verdana" w:hAnsi="Verdana"/>
        </w:rPr>
        <w:t>uvođenje sustava upravljanja kvalitetom, normi i znakova kvalitete, pregled i ispitivanje radne opreme, instalacija i uvjeta u radnom okolišu;</w:t>
      </w:r>
    </w:p>
    <w:p w14:paraId="351E1D8C" w14:textId="77777777" w:rsidR="007346E1" w:rsidRDefault="001F05D8" w:rsidP="00371E94">
      <w:pPr>
        <w:pStyle w:val="ListParagraph"/>
        <w:numPr>
          <w:ilvl w:val="0"/>
          <w:numId w:val="32"/>
        </w:numPr>
        <w:spacing w:after="0"/>
        <w:jc w:val="both"/>
        <w:rPr>
          <w:rFonts w:ascii="Verdana" w:hAnsi="Verdana"/>
        </w:rPr>
      </w:pPr>
      <w:r>
        <w:rPr>
          <w:rFonts w:ascii="Verdana" w:hAnsi="Verdana"/>
        </w:rPr>
        <w:t>edukaciju i stručno osposobljavanje vlasnika i zaposlenika</w:t>
      </w:r>
      <w:r w:rsidR="007346E1">
        <w:rPr>
          <w:rFonts w:ascii="Verdana" w:hAnsi="Verdana"/>
        </w:rPr>
        <w:t>;</w:t>
      </w:r>
    </w:p>
    <w:p w14:paraId="29C990FA" w14:textId="77777777" w:rsidR="009B150C" w:rsidRDefault="007346E1" w:rsidP="00371E94">
      <w:pPr>
        <w:pStyle w:val="ListParagraph"/>
        <w:numPr>
          <w:ilvl w:val="0"/>
          <w:numId w:val="32"/>
        </w:numPr>
        <w:spacing w:after="0"/>
        <w:jc w:val="both"/>
        <w:rPr>
          <w:rFonts w:ascii="Verdana" w:hAnsi="Verdana"/>
        </w:rPr>
      </w:pPr>
      <w:r>
        <w:rPr>
          <w:rFonts w:ascii="Verdana" w:hAnsi="Verdana"/>
        </w:rPr>
        <w:t>marketinške aktivnosti</w:t>
      </w:r>
      <w:r w:rsidR="009B150C">
        <w:rPr>
          <w:rFonts w:ascii="Verdana" w:hAnsi="Verdana"/>
        </w:rPr>
        <w:t>,</w:t>
      </w:r>
    </w:p>
    <w:p w14:paraId="63356D8C" w14:textId="77777777" w:rsidR="001461EA" w:rsidRPr="005A4844" w:rsidRDefault="001F05D8" w:rsidP="001461EA">
      <w:pPr>
        <w:spacing w:after="200" w:line="276" w:lineRule="auto"/>
        <w:jc w:val="both"/>
        <w:rPr>
          <w:rFonts w:ascii="Verdana" w:hAnsi="Verdana"/>
          <w:lang w:val="hr-HR"/>
        </w:rPr>
      </w:pPr>
      <w:r w:rsidRPr="009B150C">
        <w:rPr>
          <w:rFonts w:ascii="Verdana" w:hAnsi="Verdana"/>
        </w:rPr>
        <w:t xml:space="preserve"> </w:t>
      </w:r>
      <w:r w:rsidR="001461EA" w:rsidRPr="005A4844">
        <w:rPr>
          <w:rFonts w:ascii="Verdana" w:hAnsi="Verdana"/>
          <w:lang w:val="hr-HR"/>
        </w:rPr>
        <w:t>a priznaju se i troškovi nastali prije objave Javnog poziva (troškovi nastali od 01.01.20</w:t>
      </w:r>
      <w:r w:rsidR="001461EA">
        <w:rPr>
          <w:rFonts w:ascii="Verdana" w:hAnsi="Verdana"/>
          <w:lang w:val="hr-HR"/>
        </w:rPr>
        <w:t>21</w:t>
      </w:r>
      <w:r w:rsidR="001461EA" w:rsidRPr="005A4844">
        <w:rPr>
          <w:rFonts w:ascii="Verdana" w:hAnsi="Verdana"/>
          <w:lang w:val="hr-HR"/>
        </w:rPr>
        <w:t xml:space="preserve">.) </w:t>
      </w:r>
    </w:p>
    <w:p w14:paraId="2E22794B" w14:textId="29CFAF93" w:rsidR="001F05D8" w:rsidRDefault="00B83874" w:rsidP="00B83874">
      <w:pPr>
        <w:spacing w:after="0"/>
        <w:jc w:val="both"/>
        <w:rPr>
          <w:rFonts w:ascii="Verdana" w:hAnsi="Verdana"/>
          <w:b/>
          <w:bCs/>
        </w:rPr>
      </w:pPr>
      <w:r w:rsidRPr="00184315">
        <w:rPr>
          <w:rFonts w:ascii="Verdana" w:hAnsi="Verdana"/>
          <w:b/>
          <w:bCs/>
        </w:rPr>
        <w:t xml:space="preserve">Prihvatljivi </w:t>
      </w:r>
      <w:r w:rsidR="001F05D8" w:rsidRPr="00184315">
        <w:rPr>
          <w:rFonts w:ascii="Verdana" w:hAnsi="Verdana"/>
          <w:b/>
          <w:bCs/>
        </w:rPr>
        <w:t>troškovi su:</w:t>
      </w:r>
    </w:p>
    <w:p w14:paraId="1F8F579F" w14:textId="77777777" w:rsidR="0097217B" w:rsidRDefault="0097217B" w:rsidP="00B83874">
      <w:pPr>
        <w:spacing w:after="0"/>
        <w:jc w:val="both"/>
        <w:rPr>
          <w:rFonts w:ascii="Verdana" w:hAnsi="Verdana"/>
          <w:b/>
          <w:bCs/>
        </w:rPr>
      </w:pPr>
    </w:p>
    <w:p w14:paraId="63F82397" w14:textId="0B76D1FC" w:rsidR="00184315" w:rsidRDefault="00F175C0" w:rsidP="00184315">
      <w:pPr>
        <w:pStyle w:val="ListParagraph"/>
        <w:numPr>
          <w:ilvl w:val="0"/>
          <w:numId w:val="33"/>
        </w:numPr>
        <w:spacing w:after="0"/>
        <w:jc w:val="both"/>
        <w:rPr>
          <w:rFonts w:ascii="Verdana" w:hAnsi="Verdana"/>
        </w:rPr>
      </w:pPr>
      <w:r>
        <w:rPr>
          <w:rFonts w:ascii="Verdana" w:hAnsi="Verdana"/>
        </w:rPr>
        <w:t>kupnja</w:t>
      </w:r>
      <w:r w:rsidR="00184315">
        <w:rPr>
          <w:rFonts w:ascii="Verdana" w:hAnsi="Verdana"/>
        </w:rPr>
        <w:t xml:space="preserve"> alata, strojeva i opreme za ob</w:t>
      </w:r>
      <w:r w:rsidR="0042693C">
        <w:rPr>
          <w:rFonts w:ascii="Verdana" w:hAnsi="Verdana"/>
        </w:rPr>
        <w:t>a</w:t>
      </w:r>
      <w:r w:rsidR="00184315">
        <w:rPr>
          <w:rFonts w:ascii="Verdana" w:hAnsi="Verdana"/>
        </w:rPr>
        <w:t xml:space="preserve">vljanje </w:t>
      </w:r>
      <w:r w:rsidR="00DA055E">
        <w:rPr>
          <w:rFonts w:ascii="Verdana" w:hAnsi="Verdana"/>
        </w:rPr>
        <w:t>osnovne/pretežite</w:t>
      </w:r>
      <w:r w:rsidR="00184315">
        <w:rPr>
          <w:rFonts w:ascii="Verdana" w:hAnsi="Verdana"/>
        </w:rPr>
        <w:t xml:space="preserve"> djelatnosti;</w:t>
      </w:r>
    </w:p>
    <w:p w14:paraId="65A4DA3D" w14:textId="039634D9" w:rsidR="00184315" w:rsidRDefault="00F175C0" w:rsidP="00184315">
      <w:pPr>
        <w:pStyle w:val="ListParagraph"/>
        <w:numPr>
          <w:ilvl w:val="0"/>
          <w:numId w:val="33"/>
        </w:numPr>
        <w:spacing w:after="0"/>
        <w:jc w:val="both"/>
        <w:rPr>
          <w:rFonts w:ascii="Verdana" w:hAnsi="Verdana"/>
        </w:rPr>
      </w:pPr>
      <w:r>
        <w:rPr>
          <w:rFonts w:ascii="Verdana" w:hAnsi="Verdana"/>
        </w:rPr>
        <w:t>kupnja</w:t>
      </w:r>
      <w:r w:rsidR="00184315">
        <w:rPr>
          <w:rFonts w:ascii="Verdana" w:hAnsi="Verdana"/>
        </w:rPr>
        <w:t xml:space="preserve"> dijelova</w:t>
      </w:r>
      <w:r w:rsidR="000B6149">
        <w:rPr>
          <w:rFonts w:ascii="Verdana" w:hAnsi="Verdana"/>
        </w:rPr>
        <w:t xml:space="preserve"> </w:t>
      </w:r>
      <w:r w:rsidR="00842F8C">
        <w:rPr>
          <w:rFonts w:ascii="Verdana" w:hAnsi="Verdana"/>
        </w:rPr>
        <w:t>postrojenja i opreme kojom se proširuju kapaciteti i/ili zaokružuje proizvodna linija;</w:t>
      </w:r>
    </w:p>
    <w:p w14:paraId="236369DE" w14:textId="7BA2888A" w:rsidR="00842F8C" w:rsidRDefault="00F175C0" w:rsidP="00184315">
      <w:pPr>
        <w:pStyle w:val="ListParagraph"/>
        <w:numPr>
          <w:ilvl w:val="0"/>
          <w:numId w:val="33"/>
        </w:numPr>
        <w:spacing w:after="0"/>
        <w:jc w:val="both"/>
        <w:rPr>
          <w:rFonts w:ascii="Verdana" w:hAnsi="Verdana"/>
        </w:rPr>
      </w:pPr>
      <w:r>
        <w:rPr>
          <w:rFonts w:ascii="Verdana" w:hAnsi="Verdana"/>
        </w:rPr>
        <w:lastRenderedPageBreak/>
        <w:t>kupnja</w:t>
      </w:r>
      <w:r w:rsidR="00842F8C">
        <w:rPr>
          <w:rFonts w:ascii="Verdana" w:hAnsi="Verdana"/>
        </w:rPr>
        <w:t xml:space="preserve"> mjernih i kontrolnih uređaja i instrumenata</w:t>
      </w:r>
      <w:r w:rsidR="00BF38E6">
        <w:rPr>
          <w:rFonts w:ascii="Verdana" w:hAnsi="Verdana"/>
        </w:rPr>
        <w:t xml:space="preserve"> te </w:t>
      </w:r>
      <w:r w:rsidR="00042EF5">
        <w:rPr>
          <w:rFonts w:ascii="Verdana" w:hAnsi="Verdana"/>
        </w:rPr>
        <w:t xml:space="preserve">nužne </w:t>
      </w:r>
      <w:r w:rsidR="00C96886">
        <w:rPr>
          <w:rFonts w:ascii="Verdana" w:hAnsi="Verdana"/>
        </w:rPr>
        <w:t>informatičke</w:t>
      </w:r>
      <w:r w:rsidR="001E2D79">
        <w:rPr>
          <w:rFonts w:ascii="Verdana" w:hAnsi="Verdana"/>
        </w:rPr>
        <w:t xml:space="preserve"> opreme i licenciranih računalnih programa namijenjenih isključivo za obavljanje </w:t>
      </w:r>
      <w:r w:rsidR="00DA055E">
        <w:rPr>
          <w:rFonts w:ascii="Verdana" w:hAnsi="Verdana"/>
        </w:rPr>
        <w:t>osnovne/pretežite</w:t>
      </w:r>
      <w:r w:rsidR="001E2D79">
        <w:rPr>
          <w:rFonts w:ascii="Verdana" w:hAnsi="Verdana"/>
        </w:rPr>
        <w:t xml:space="preserve"> djelatnosti</w:t>
      </w:r>
      <w:r w:rsidR="00842F8C">
        <w:rPr>
          <w:rFonts w:ascii="Verdana" w:hAnsi="Verdana"/>
        </w:rPr>
        <w:t>;</w:t>
      </w:r>
    </w:p>
    <w:p w14:paraId="435C6F73" w14:textId="7EC72083" w:rsidR="009940DB" w:rsidRDefault="009940DB" w:rsidP="00184315">
      <w:pPr>
        <w:pStyle w:val="ListParagraph"/>
        <w:numPr>
          <w:ilvl w:val="0"/>
          <w:numId w:val="33"/>
        </w:numPr>
        <w:spacing w:after="0"/>
        <w:jc w:val="both"/>
        <w:rPr>
          <w:rFonts w:ascii="Verdana" w:hAnsi="Verdana"/>
        </w:rPr>
      </w:pPr>
      <w:r>
        <w:rPr>
          <w:rFonts w:ascii="Verdana" w:hAnsi="Verdana"/>
        </w:rPr>
        <w:t>troškovi usluga koje su neophodne za korištenje kupljenih strojeva, opreme, alata</w:t>
      </w:r>
      <w:r w:rsidR="00CE1CD5">
        <w:rPr>
          <w:rFonts w:ascii="Verdana" w:hAnsi="Verdana"/>
        </w:rPr>
        <w:t>, dijelova postrojenja, mjernih i kontrolnih uređaja</w:t>
      </w:r>
      <w:r w:rsidR="00DA055E">
        <w:rPr>
          <w:rFonts w:ascii="Verdana" w:hAnsi="Verdana"/>
        </w:rPr>
        <w:t xml:space="preserve"> </w:t>
      </w:r>
      <w:r w:rsidR="00CE1CD5">
        <w:rPr>
          <w:rFonts w:ascii="Verdana" w:hAnsi="Verdana"/>
        </w:rPr>
        <w:t>te nužne informatičke opreme i licenciranih računalnih programa (npr. instalacija, montiranje, sklapanje);</w:t>
      </w:r>
      <w:r>
        <w:rPr>
          <w:rFonts w:ascii="Verdana" w:hAnsi="Verdana"/>
        </w:rPr>
        <w:t xml:space="preserve"> </w:t>
      </w:r>
    </w:p>
    <w:p w14:paraId="48ACBD9B" w14:textId="59939BEC" w:rsidR="00842F8C" w:rsidRDefault="00F175C0" w:rsidP="00B83874">
      <w:pPr>
        <w:pStyle w:val="ListParagraph"/>
        <w:numPr>
          <w:ilvl w:val="0"/>
          <w:numId w:val="33"/>
        </w:numPr>
        <w:spacing w:after="0"/>
        <w:jc w:val="both"/>
        <w:rPr>
          <w:rFonts w:ascii="Verdana" w:hAnsi="Verdana"/>
        </w:rPr>
      </w:pPr>
      <w:r>
        <w:rPr>
          <w:rFonts w:ascii="Verdana" w:hAnsi="Verdana"/>
        </w:rPr>
        <w:t xml:space="preserve">troškovi </w:t>
      </w:r>
      <w:r w:rsidR="00842F8C" w:rsidRPr="00842F8C">
        <w:rPr>
          <w:rFonts w:ascii="Verdana" w:hAnsi="Verdana"/>
        </w:rPr>
        <w:t>unutrašnje</w:t>
      </w:r>
      <w:r>
        <w:rPr>
          <w:rFonts w:ascii="Verdana" w:hAnsi="Verdana"/>
        </w:rPr>
        <w:t>g</w:t>
      </w:r>
      <w:r w:rsidR="00842F8C" w:rsidRPr="00842F8C">
        <w:rPr>
          <w:rFonts w:ascii="Verdana" w:hAnsi="Verdana"/>
        </w:rPr>
        <w:t xml:space="preserve"> uređenje poslovnog prostora (unutrašnji građevinski rad</w:t>
      </w:r>
      <w:r w:rsidR="00842F8C">
        <w:rPr>
          <w:rFonts w:ascii="Verdana" w:hAnsi="Verdana"/>
        </w:rPr>
        <w:t xml:space="preserve">ovi, instalacijski i radovi unutrašnjeg uređenja, a kao opravdani trošak unutrašnjeg uređenja poslovnog prostora </w:t>
      </w:r>
      <w:r w:rsidR="00740B1B">
        <w:rPr>
          <w:rFonts w:ascii="Verdana" w:hAnsi="Verdana"/>
        </w:rPr>
        <w:t xml:space="preserve">priznaju se </w:t>
      </w:r>
      <w:r w:rsidR="00842F8C">
        <w:rPr>
          <w:rFonts w:ascii="Verdana" w:hAnsi="Verdana"/>
        </w:rPr>
        <w:t>troškovi materijala za izvođenje radova i troškovi radova);</w:t>
      </w:r>
    </w:p>
    <w:p w14:paraId="7966FC3F" w14:textId="55CA9913" w:rsidR="001F05D8" w:rsidRDefault="0057362C" w:rsidP="00B83874">
      <w:pPr>
        <w:pStyle w:val="ListParagraph"/>
        <w:numPr>
          <w:ilvl w:val="0"/>
          <w:numId w:val="33"/>
        </w:numPr>
        <w:spacing w:after="0"/>
        <w:jc w:val="both"/>
        <w:rPr>
          <w:rFonts w:ascii="Verdana" w:hAnsi="Verdana"/>
        </w:rPr>
      </w:pPr>
      <w:r>
        <w:rPr>
          <w:rFonts w:ascii="Verdana" w:hAnsi="Verdana"/>
        </w:rPr>
        <w:t xml:space="preserve">troškovi </w:t>
      </w:r>
      <w:r w:rsidR="0042693C">
        <w:rPr>
          <w:rFonts w:ascii="Verdana" w:hAnsi="Verdana"/>
        </w:rPr>
        <w:t>opremanj</w:t>
      </w:r>
      <w:r>
        <w:rPr>
          <w:rFonts w:ascii="Verdana" w:hAnsi="Verdana"/>
        </w:rPr>
        <w:t>a</w:t>
      </w:r>
      <w:r w:rsidR="0042693C">
        <w:rPr>
          <w:rFonts w:ascii="Verdana" w:hAnsi="Verdana"/>
        </w:rPr>
        <w:t xml:space="preserve"> poslovnog prostora (kupovina, odnosno izrada po narudžbi uredskog namještaja i specifičnih dijelova interijera poslovno-proizvodnog prostora po mjeri);</w:t>
      </w:r>
    </w:p>
    <w:p w14:paraId="48BA447D" w14:textId="4CDC4FA6" w:rsidR="0042693C" w:rsidRDefault="001E2D79" w:rsidP="00B83874">
      <w:pPr>
        <w:pStyle w:val="ListParagraph"/>
        <w:numPr>
          <w:ilvl w:val="0"/>
          <w:numId w:val="33"/>
        </w:numPr>
        <w:spacing w:after="0"/>
        <w:jc w:val="both"/>
        <w:rPr>
          <w:rFonts w:ascii="Verdana" w:hAnsi="Verdana"/>
        </w:rPr>
      </w:pPr>
      <w:r>
        <w:rPr>
          <w:rFonts w:ascii="Verdana" w:hAnsi="Verdana"/>
        </w:rPr>
        <w:t xml:space="preserve">troškovi uvođenja i </w:t>
      </w:r>
      <w:r w:rsidR="00206E44">
        <w:rPr>
          <w:rFonts w:ascii="Verdana" w:hAnsi="Verdana"/>
        </w:rPr>
        <w:t xml:space="preserve">implementacije </w:t>
      </w:r>
      <w:r>
        <w:rPr>
          <w:rFonts w:ascii="Verdana" w:hAnsi="Verdana"/>
        </w:rPr>
        <w:t>sustava upravljanja kvalitetom</w:t>
      </w:r>
      <w:r w:rsidR="00206E44">
        <w:rPr>
          <w:rFonts w:ascii="Verdana" w:hAnsi="Verdana"/>
        </w:rPr>
        <w:t xml:space="preserve">, troškovi certifikacije proizvoda, odnosno ocjenjivanja sukladnosti proizvoda s određenom normom ili specifikacijom </w:t>
      </w:r>
      <w:r w:rsidR="00531C55">
        <w:rPr>
          <w:rFonts w:ascii="Verdana" w:hAnsi="Verdana"/>
        </w:rPr>
        <w:t>(</w:t>
      </w:r>
      <w:r w:rsidR="00206E44">
        <w:rPr>
          <w:rFonts w:ascii="Verdana" w:hAnsi="Verdana"/>
        </w:rPr>
        <w:t>u skladu s direktivama EU i drugih zemal</w:t>
      </w:r>
      <w:r w:rsidR="00531C55">
        <w:rPr>
          <w:rFonts w:ascii="Verdana" w:hAnsi="Verdana"/>
        </w:rPr>
        <w:t>j</w:t>
      </w:r>
      <w:r w:rsidR="00206E44">
        <w:rPr>
          <w:rFonts w:ascii="Verdana" w:hAnsi="Verdana"/>
        </w:rPr>
        <w:t>a i odgovarajućim normama na koje se pozivaju direktive)</w:t>
      </w:r>
      <w:r w:rsidR="00531C55">
        <w:rPr>
          <w:rFonts w:ascii="Verdana" w:hAnsi="Verdana"/>
        </w:rPr>
        <w:t xml:space="preserve">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w:t>
      </w:r>
      <w:r w:rsidR="00FA4475">
        <w:rPr>
          <w:rFonts w:ascii="Verdana" w:hAnsi="Verdana"/>
        </w:rPr>
        <w:t xml:space="preserve"> (troškovi su prihvatljivi samo ukoliko su naprijed navedene aktivnosti provedene od strane ovlaštenog tijela)</w:t>
      </w:r>
      <w:r w:rsidR="00DF222B">
        <w:rPr>
          <w:rFonts w:ascii="Verdana" w:hAnsi="Verdana"/>
        </w:rPr>
        <w:t>;</w:t>
      </w:r>
      <w:r w:rsidR="00206E44">
        <w:rPr>
          <w:rFonts w:ascii="Verdana" w:hAnsi="Verdana"/>
        </w:rPr>
        <w:t xml:space="preserve"> </w:t>
      </w:r>
    </w:p>
    <w:p w14:paraId="14831788" w14:textId="0C9C325D" w:rsidR="001B0E70" w:rsidRDefault="001B0E70" w:rsidP="00B83874">
      <w:pPr>
        <w:pStyle w:val="ListParagraph"/>
        <w:numPr>
          <w:ilvl w:val="0"/>
          <w:numId w:val="33"/>
        </w:numPr>
        <w:spacing w:after="0"/>
        <w:jc w:val="both"/>
        <w:rPr>
          <w:rFonts w:ascii="Verdana" w:hAnsi="Verdana"/>
        </w:rPr>
      </w:pPr>
      <w:r>
        <w:rPr>
          <w:rFonts w:ascii="Verdana" w:hAnsi="Verdana"/>
        </w:rPr>
        <w:t>troškovi stručnog osposobljavanja</w:t>
      </w:r>
      <w:r w:rsidR="00FA4475">
        <w:rPr>
          <w:rFonts w:ascii="Verdana" w:hAnsi="Verdana"/>
        </w:rPr>
        <w:t xml:space="preserve"> i usavršavanja</w:t>
      </w:r>
      <w:r>
        <w:rPr>
          <w:rFonts w:ascii="Verdana" w:hAnsi="Verdana"/>
        </w:rPr>
        <w:t xml:space="preserve"> zaposlenika</w:t>
      </w:r>
      <w:r w:rsidR="00FA4475">
        <w:rPr>
          <w:rFonts w:ascii="Verdana" w:hAnsi="Verdana"/>
        </w:rPr>
        <w:t xml:space="preserve"> </w:t>
      </w:r>
      <w:r w:rsidR="00DF222B">
        <w:rPr>
          <w:rFonts w:ascii="Verdana" w:hAnsi="Verdana"/>
        </w:rPr>
        <w:t>kojima se osigurava podizanje stručnih znanja zaposlenika od značaja za obavljanje poslova njihova radnog mjesta</w:t>
      </w:r>
      <w:r>
        <w:rPr>
          <w:rFonts w:ascii="Verdana" w:hAnsi="Verdana"/>
        </w:rPr>
        <w:t>;</w:t>
      </w:r>
    </w:p>
    <w:p w14:paraId="1F6B5B70" w14:textId="5D754FF6" w:rsidR="001B0E70" w:rsidRDefault="001B0E70" w:rsidP="00B83874">
      <w:pPr>
        <w:pStyle w:val="ListParagraph"/>
        <w:numPr>
          <w:ilvl w:val="0"/>
          <w:numId w:val="33"/>
        </w:numPr>
        <w:spacing w:after="0"/>
        <w:jc w:val="both"/>
        <w:rPr>
          <w:rFonts w:ascii="Verdana" w:hAnsi="Verdana"/>
        </w:rPr>
      </w:pPr>
      <w:r>
        <w:rPr>
          <w:rFonts w:ascii="Verdana" w:hAnsi="Verdana"/>
        </w:rPr>
        <w:t xml:space="preserve"> </w:t>
      </w:r>
      <w:r w:rsidR="00F3247C">
        <w:rPr>
          <w:rFonts w:ascii="Verdana" w:hAnsi="Verdana"/>
        </w:rPr>
        <w:t>istraživanje tržišta, kreiranje brenda, dizajniranje proizvoda, izrada i održavanje web stranice, izrada promidžbenog materijala i ostalih marketinških aktivnosti.</w:t>
      </w:r>
    </w:p>
    <w:p w14:paraId="788971FF" w14:textId="77777777" w:rsidR="00F3247C" w:rsidRPr="00F3247C" w:rsidRDefault="00F3247C" w:rsidP="00F3247C">
      <w:pPr>
        <w:spacing w:after="0"/>
        <w:jc w:val="both"/>
        <w:rPr>
          <w:rFonts w:ascii="Verdana" w:hAnsi="Verdana"/>
        </w:rPr>
      </w:pPr>
    </w:p>
    <w:p w14:paraId="01C24888" w14:textId="40580265" w:rsidR="00574EBE" w:rsidRDefault="00574EBE" w:rsidP="00F151CD">
      <w:pPr>
        <w:spacing w:after="0"/>
        <w:jc w:val="both"/>
        <w:rPr>
          <w:rFonts w:ascii="Verdana" w:hAnsi="Verdana"/>
          <w:b/>
          <w:bCs/>
        </w:rPr>
      </w:pPr>
      <w:r w:rsidRPr="00574EBE">
        <w:rPr>
          <w:rFonts w:ascii="Verdana" w:hAnsi="Verdana"/>
          <w:b/>
          <w:bCs/>
        </w:rPr>
        <w:t>Neprihvatljive troškovi</w:t>
      </w:r>
      <w:r w:rsidR="00C514E3">
        <w:rPr>
          <w:rFonts w:ascii="Verdana" w:hAnsi="Verdana"/>
          <w:b/>
          <w:bCs/>
        </w:rPr>
        <w:t xml:space="preserve"> su:</w:t>
      </w:r>
    </w:p>
    <w:p w14:paraId="2BA31758" w14:textId="77777777" w:rsidR="00F151CD" w:rsidRPr="00574EBE" w:rsidRDefault="00F151CD" w:rsidP="00574EBE">
      <w:pPr>
        <w:spacing w:after="0"/>
        <w:ind w:left="360"/>
        <w:jc w:val="both"/>
        <w:rPr>
          <w:rFonts w:ascii="Verdana" w:hAnsi="Verdana"/>
          <w:b/>
          <w:bCs/>
        </w:rPr>
      </w:pPr>
    </w:p>
    <w:p w14:paraId="7486CCD2" w14:textId="4661E75F" w:rsidR="00A55A7E" w:rsidRDefault="00A55A7E" w:rsidP="00F151CD">
      <w:pPr>
        <w:pStyle w:val="ListParagraph"/>
        <w:numPr>
          <w:ilvl w:val="0"/>
          <w:numId w:val="31"/>
        </w:numPr>
        <w:spacing w:after="0"/>
        <w:jc w:val="both"/>
        <w:rPr>
          <w:rFonts w:ascii="Verdana" w:hAnsi="Verdana"/>
        </w:rPr>
      </w:pPr>
      <w:r>
        <w:rPr>
          <w:rFonts w:ascii="Verdana" w:hAnsi="Verdana"/>
        </w:rPr>
        <w:t>troškovi nastali prije 01.01.2021. godine;</w:t>
      </w:r>
    </w:p>
    <w:p w14:paraId="2D5FD701" w14:textId="7126C9D9" w:rsidR="00574EBE" w:rsidRDefault="00935AB1" w:rsidP="00F151CD">
      <w:pPr>
        <w:pStyle w:val="ListParagraph"/>
        <w:numPr>
          <w:ilvl w:val="0"/>
          <w:numId w:val="31"/>
        </w:numPr>
        <w:spacing w:after="0"/>
        <w:jc w:val="both"/>
        <w:rPr>
          <w:rFonts w:ascii="Verdana" w:hAnsi="Verdana"/>
        </w:rPr>
      </w:pPr>
      <w:r>
        <w:rPr>
          <w:rFonts w:ascii="Verdana" w:hAnsi="Verdana"/>
        </w:rPr>
        <w:t>po</w:t>
      </w:r>
      <w:r w:rsidR="00574EBE" w:rsidRPr="00F151CD">
        <w:rPr>
          <w:rFonts w:ascii="Verdana" w:hAnsi="Verdana"/>
        </w:rPr>
        <w:t>rez na dodanu vrijednost (osim za gospodarske subjekte koji nisu u sustavu</w:t>
      </w:r>
      <w:r w:rsidR="00F151CD" w:rsidRPr="00F151CD">
        <w:rPr>
          <w:rFonts w:ascii="Verdana" w:hAnsi="Verdana"/>
        </w:rPr>
        <w:t xml:space="preserve"> </w:t>
      </w:r>
      <w:r w:rsidR="00574EBE" w:rsidRPr="00F151CD">
        <w:rPr>
          <w:rFonts w:ascii="Verdana" w:hAnsi="Verdana"/>
        </w:rPr>
        <w:t>PDV-a)</w:t>
      </w:r>
      <w:r w:rsidR="00F151CD" w:rsidRPr="00F151CD">
        <w:rPr>
          <w:rFonts w:ascii="Verdana" w:hAnsi="Verdana"/>
        </w:rPr>
        <w:t>;</w:t>
      </w:r>
    </w:p>
    <w:p w14:paraId="781A744D" w14:textId="1C3A00F1" w:rsidR="007278F3" w:rsidRDefault="00D45985" w:rsidP="00F151CD">
      <w:pPr>
        <w:pStyle w:val="ListParagraph"/>
        <w:numPr>
          <w:ilvl w:val="0"/>
          <w:numId w:val="31"/>
        </w:numPr>
        <w:spacing w:after="0"/>
        <w:jc w:val="both"/>
        <w:rPr>
          <w:rFonts w:ascii="Verdana" w:hAnsi="Verdana"/>
        </w:rPr>
      </w:pPr>
      <w:r>
        <w:rPr>
          <w:rFonts w:ascii="Verdana" w:hAnsi="Verdana"/>
        </w:rPr>
        <w:t xml:space="preserve">troškovi opreme, usluga i radova koje isporučuju ili obavljaju partnerski i povezani subjekti s </w:t>
      </w:r>
      <w:r w:rsidR="009C39F2">
        <w:rPr>
          <w:rFonts w:ascii="Verdana" w:hAnsi="Verdana"/>
        </w:rPr>
        <w:t>podnositeljem prijave;</w:t>
      </w:r>
    </w:p>
    <w:p w14:paraId="08BEA334" w14:textId="64F9B0CF" w:rsidR="00C40918" w:rsidRDefault="00C40918" w:rsidP="00F151CD">
      <w:pPr>
        <w:pStyle w:val="ListParagraph"/>
        <w:numPr>
          <w:ilvl w:val="0"/>
          <w:numId w:val="31"/>
        </w:numPr>
        <w:spacing w:after="0"/>
        <w:jc w:val="both"/>
        <w:rPr>
          <w:rFonts w:ascii="Verdana" w:hAnsi="Verdana"/>
        </w:rPr>
      </w:pPr>
      <w:r w:rsidRPr="008A308C">
        <w:rPr>
          <w:rFonts w:ascii="Verdana" w:hAnsi="Verdana"/>
        </w:rPr>
        <w:t>carinske i uvozne pristojbe ili bilo koje druge naknade (bankovne naknade</w:t>
      </w:r>
      <w:r>
        <w:rPr>
          <w:rFonts w:ascii="Verdana" w:hAnsi="Verdana"/>
        </w:rPr>
        <w:t>, tečajne razlike i sl.);</w:t>
      </w:r>
    </w:p>
    <w:p w14:paraId="5A00F0E8" w14:textId="06570646" w:rsidR="007278F3" w:rsidRDefault="009C39F2" w:rsidP="00F151CD">
      <w:pPr>
        <w:pStyle w:val="ListParagraph"/>
        <w:numPr>
          <w:ilvl w:val="0"/>
          <w:numId w:val="31"/>
        </w:numPr>
        <w:spacing w:after="0"/>
        <w:jc w:val="both"/>
        <w:rPr>
          <w:rFonts w:ascii="Verdana" w:hAnsi="Verdana"/>
        </w:rPr>
      </w:pPr>
      <w:r>
        <w:rPr>
          <w:rFonts w:ascii="Verdana" w:hAnsi="Verdana"/>
        </w:rPr>
        <w:t>troškovi izgradnje, dogradnje ili kupovine poslovnog prostora ili zemljišta;</w:t>
      </w:r>
    </w:p>
    <w:p w14:paraId="53986EDD" w14:textId="4BB94FBE" w:rsidR="009C39F2" w:rsidRDefault="009C39F2" w:rsidP="00F151CD">
      <w:pPr>
        <w:pStyle w:val="ListParagraph"/>
        <w:numPr>
          <w:ilvl w:val="0"/>
          <w:numId w:val="31"/>
        </w:numPr>
        <w:spacing w:after="0"/>
        <w:jc w:val="both"/>
        <w:rPr>
          <w:rFonts w:ascii="Verdana" w:hAnsi="Verdana"/>
        </w:rPr>
      </w:pPr>
      <w:r>
        <w:rPr>
          <w:rFonts w:ascii="Verdana" w:hAnsi="Verdana"/>
        </w:rPr>
        <w:t>troškovi vanjskih građevinskih radova (iskop, asfaltiranje, betoniranje, fasada, krovište, komunalna infrastruktura i sl.)</w:t>
      </w:r>
    </w:p>
    <w:p w14:paraId="0C649AB9" w14:textId="33E12712" w:rsidR="009C39F2" w:rsidRDefault="009C39F2" w:rsidP="00F151CD">
      <w:pPr>
        <w:pStyle w:val="ListParagraph"/>
        <w:numPr>
          <w:ilvl w:val="0"/>
          <w:numId w:val="31"/>
        </w:numPr>
        <w:spacing w:after="0"/>
        <w:jc w:val="both"/>
        <w:rPr>
          <w:rFonts w:ascii="Verdana" w:hAnsi="Verdana"/>
        </w:rPr>
      </w:pPr>
      <w:r>
        <w:rPr>
          <w:rFonts w:ascii="Verdana" w:hAnsi="Verdana"/>
        </w:rPr>
        <w:lastRenderedPageBreak/>
        <w:t>troškovi nabave/kupovine/najma osobnih, teretnih, dostavnih i radnih vozila;</w:t>
      </w:r>
    </w:p>
    <w:p w14:paraId="5FA4BFC5" w14:textId="18365344" w:rsidR="009C39F2" w:rsidRDefault="009C39F2" w:rsidP="00F151CD">
      <w:pPr>
        <w:pStyle w:val="ListParagraph"/>
        <w:numPr>
          <w:ilvl w:val="0"/>
          <w:numId w:val="31"/>
        </w:numPr>
        <w:spacing w:after="0"/>
        <w:jc w:val="both"/>
        <w:rPr>
          <w:rFonts w:ascii="Verdana" w:hAnsi="Verdana"/>
        </w:rPr>
      </w:pPr>
      <w:r>
        <w:rPr>
          <w:rFonts w:ascii="Verdana" w:hAnsi="Verdana"/>
        </w:rPr>
        <w:t>troškovi studija;</w:t>
      </w:r>
    </w:p>
    <w:p w14:paraId="772520AE" w14:textId="6EDCA39A" w:rsidR="009C39F2" w:rsidRDefault="009C39F2" w:rsidP="00F151CD">
      <w:pPr>
        <w:pStyle w:val="ListParagraph"/>
        <w:numPr>
          <w:ilvl w:val="0"/>
          <w:numId w:val="31"/>
        </w:numPr>
        <w:spacing w:after="0"/>
        <w:jc w:val="both"/>
        <w:rPr>
          <w:rFonts w:ascii="Verdana" w:hAnsi="Verdana"/>
        </w:rPr>
      </w:pPr>
      <w:r>
        <w:rPr>
          <w:rFonts w:ascii="Verdana" w:hAnsi="Verdana"/>
        </w:rPr>
        <w:t>troškovi tečajeva stranih jezika;</w:t>
      </w:r>
    </w:p>
    <w:p w14:paraId="217D490D" w14:textId="6A518898" w:rsidR="009C39F2" w:rsidRDefault="009C39F2" w:rsidP="00F151CD">
      <w:pPr>
        <w:pStyle w:val="ListParagraph"/>
        <w:numPr>
          <w:ilvl w:val="0"/>
          <w:numId w:val="31"/>
        </w:numPr>
        <w:spacing w:after="0"/>
        <w:jc w:val="both"/>
        <w:rPr>
          <w:rFonts w:ascii="Verdana" w:hAnsi="Verdana"/>
        </w:rPr>
      </w:pPr>
      <w:r>
        <w:rPr>
          <w:rFonts w:ascii="Verdana" w:hAnsi="Verdana"/>
        </w:rPr>
        <w:t>troškovi programa obrazovanja i osposobljavanja koji nisu izravno vezani uz obavljanje poslovne djelatnosti, odnosno poslove radnog mjesta zaposlenika koji se obrazuje ili osposobljavanja;</w:t>
      </w:r>
    </w:p>
    <w:p w14:paraId="54F21C50" w14:textId="59594077" w:rsidR="009C39F2" w:rsidRDefault="009C39F2" w:rsidP="00F151CD">
      <w:pPr>
        <w:pStyle w:val="ListParagraph"/>
        <w:numPr>
          <w:ilvl w:val="0"/>
          <w:numId w:val="31"/>
        </w:numPr>
        <w:spacing w:after="0"/>
        <w:jc w:val="both"/>
        <w:rPr>
          <w:rFonts w:ascii="Verdana" w:hAnsi="Verdana"/>
        </w:rPr>
      </w:pPr>
      <w:r>
        <w:rPr>
          <w:rFonts w:ascii="Verdana" w:hAnsi="Verdana"/>
        </w:rPr>
        <w:t>troškovi stjecanja vozačke dozvole bilo koje kategorije;</w:t>
      </w:r>
    </w:p>
    <w:p w14:paraId="500B0D57" w14:textId="46C6AB9D" w:rsidR="009C39F2" w:rsidRDefault="006E7084" w:rsidP="00F151CD">
      <w:pPr>
        <w:pStyle w:val="ListParagraph"/>
        <w:numPr>
          <w:ilvl w:val="0"/>
          <w:numId w:val="31"/>
        </w:numPr>
        <w:spacing w:after="0"/>
        <w:jc w:val="both"/>
        <w:rPr>
          <w:rFonts w:ascii="Verdana" w:hAnsi="Verdana"/>
        </w:rPr>
      </w:pPr>
      <w:r>
        <w:rPr>
          <w:rFonts w:ascii="Verdana" w:hAnsi="Verdana"/>
        </w:rPr>
        <w:t>troškovi najma opreme;</w:t>
      </w:r>
    </w:p>
    <w:p w14:paraId="4EB27263" w14:textId="5D401494" w:rsidR="006E7084" w:rsidRDefault="00877469" w:rsidP="00F151CD">
      <w:pPr>
        <w:pStyle w:val="ListParagraph"/>
        <w:numPr>
          <w:ilvl w:val="0"/>
          <w:numId w:val="31"/>
        </w:numPr>
        <w:spacing w:after="0"/>
        <w:jc w:val="both"/>
        <w:rPr>
          <w:rFonts w:ascii="Verdana" w:hAnsi="Verdana"/>
        </w:rPr>
      </w:pPr>
      <w:r>
        <w:rPr>
          <w:rFonts w:ascii="Verdana" w:hAnsi="Verdana"/>
        </w:rPr>
        <w:t>troškovi potrošnog materijala, nabave/kupovine sirovina/repromaterijala;</w:t>
      </w:r>
    </w:p>
    <w:p w14:paraId="7E625B7C" w14:textId="0E056BEC" w:rsidR="00EC1370" w:rsidRDefault="00EC1370" w:rsidP="00F151CD">
      <w:pPr>
        <w:pStyle w:val="ListParagraph"/>
        <w:numPr>
          <w:ilvl w:val="0"/>
          <w:numId w:val="31"/>
        </w:numPr>
        <w:spacing w:after="0"/>
        <w:jc w:val="both"/>
        <w:rPr>
          <w:rFonts w:ascii="Verdana" w:hAnsi="Verdana"/>
        </w:rPr>
      </w:pPr>
      <w:r>
        <w:rPr>
          <w:rFonts w:ascii="Verdana" w:hAnsi="Verdana"/>
        </w:rPr>
        <w:t>troškovi kupnje mobilnih telefona;</w:t>
      </w:r>
    </w:p>
    <w:p w14:paraId="0109F9CE" w14:textId="48F30C28" w:rsidR="00EC1370" w:rsidRDefault="00EC1370" w:rsidP="00F151CD">
      <w:pPr>
        <w:pStyle w:val="ListParagraph"/>
        <w:numPr>
          <w:ilvl w:val="0"/>
          <w:numId w:val="31"/>
        </w:numPr>
        <w:spacing w:after="0"/>
        <w:jc w:val="both"/>
        <w:rPr>
          <w:rFonts w:ascii="Verdana" w:hAnsi="Verdana"/>
        </w:rPr>
      </w:pPr>
      <w:r>
        <w:rPr>
          <w:rFonts w:ascii="Verdana" w:hAnsi="Verdana"/>
        </w:rPr>
        <w:t>troškovi kupnje sigurnosnih i nadzornih uređaja;</w:t>
      </w:r>
    </w:p>
    <w:p w14:paraId="63507FC0" w14:textId="4D62A17D" w:rsidR="00877469" w:rsidRDefault="00877469" w:rsidP="00F151CD">
      <w:pPr>
        <w:pStyle w:val="ListParagraph"/>
        <w:numPr>
          <w:ilvl w:val="0"/>
          <w:numId w:val="31"/>
        </w:numPr>
        <w:spacing w:after="0"/>
        <w:jc w:val="both"/>
        <w:rPr>
          <w:rFonts w:ascii="Verdana" w:hAnsi="Verdana"/>
        </w:rPr>
      </w:pPr>
      <w:r>
        <w:rPr>
          <w:rFonts w:ascii="Verdana" w:hAnsi="Verdana"/>
        </w:rPr>
        <w:t>troškovi službenog puta (dnevnice, prijevoz, smještaj);</w:t>
      </w:r>
    </w:p>
    <w:p w14:paraId="5BDA1CD0" w14:textId="5A379920" w:rsidR="00877469" w:rsidRDefault="00877469" w:rsidP="00F151CD">
      <w:pPr>
        <w:pStyle w:val="ListParagraph"/>
        <w:numPr>
          <w:ilvl w:val="0"/>
          <w:numId w:val="31"/>
        </w:numPr>
        <w:spacing w:after="0"/>
        <w:jc w:val="both"/>
        <w:rPr>
          <w:rFonts w:ascii="Verdana" w:hAnsi="Verdana"/>
        </w:rPr>
      </w:pPr>
      <w:r>
        <w:rPr>
          <w:rFonts w:ascii="Verdana" w:hAnsi="Verdana"/>
        </w:rPr>
        <w:t>troškovi keteringa odnosno usluge pripreme, dostave i posluživanja hrane i pića;</w:t>
      </w:r>
    </w:p>
    <w:p w14:paraId="21FA42A2" w14:textId="5FD84DF4" w:rsidR="00877469" w:rsidRDefault="00877469" w:rsidP="00F151CD">
      <w:pPr>
        <w:pStyle w:val="ListParagraph"/>
        <w:numPr>
          <w:ilvl w:val="0"/>
          <w:numId w:val="31"/>
        </w:numPr>
        <w:spacing w:after="0"/>
        <w:jc w:val="both"/>
        <w:rPr>
          <w:rFonts w:ascii="Verdana" w:hAnsi="Verdana"/>
        </w:rPr>
      </w:pPr>
      <w:r>
        <w:rPr>
          <w:rFonts w:ascii="Verdana" w:hAnsi="Verdana"/>
        </w:rPr>
        <w:t>troškovi konzumacije hrane i pića u i izvan ugostiteljskih objekata;</w:t>
      </w:r>
    </w:p>
    <w:p w14:paraId="79BEF047" w14:textId="163F439C" w:rsidR="00574EBE" w:rsidRPr="008A308C" w:rsidRDefault="008A308C" w:rsidP="008A308C">
      <w:pPr>
        <w:pStyle w:val="ListParagraph"/>
        <w:numPr>
          <w:ilvl w:val="0"/>
          <w:numId w:val="29"/>
        </w:numPr>
        <w:spacing w:after="0"/>
        <w:jc w:val="both"/>
        <w:rPr>
          <w:rFonts w:ascii="Verdana" w:hAnsi="Verdana"/>
        </w:rPr>
      </w:pPr>
      <w:r>
        <w:rPr>
          <w:rFonts w:ascii="Verdana" w:hAnsi="Verdana"/>
        </w:rPr>
        <w:t>t</w:t>
      </w:r>
      <w:r w:rsidR="00574EBE" w:rsidRPr="008A308C">
        <w:rPr>
          <w:rFonts w:ascii="Verdana" w:hAnsi="Verdana"/>
        </w:rPr>
        <w:t>roškovi uređenja poslovnog prostora za prodaju i iznajmljivanje</w:t>
      </w:r>
      <w:r>
        <w:rPr>
          <w:rFonts w:ascii="Verdana" w:hAnsi="Verdana"/>
        </w:rPr>
        <w:t>;</w:t>
      </w:r>
    </w:p>
    <w:p w14:paraId="0C439A64" w14:textId="41D04A19" w:rsidR="00574EBE" w:rsidRDefault="008A308C" w:rsidP="008A308C">
      <w:pPr>
        <w:pStyle w:val="ListParagraph"/>
        <w:numPr>
          <w:ilvl w:val="0"/>
          <w:numId w:val="29"/>
        </w:numPr>
        <w:spacing w:after="0"/>
        <w:jc w:val="both"/>
        <w:rPr>
          <w:rFonts w:ascii="Verdana" w:hAnsi="Verdana"/>
        </w:rPr>
      </w:pPr>
      <w:r>
        <w:rPr>
          <w:rFonts w:ascii="Verdana" w:hAnsi="Verdana"/>
        </w:rPr>
        <w:t>p</w:t>
      </w:r>
      <w:r w:rsidR="00574EBE" w:rsidRPr="008A308C">
        <w:rPr>
          <w:rFonts w:ascii="Verdana" w:hAnsi="Verdana"/>
        </w:rPr>
        <w:t>oslovni časopisi i imenici, tiskane i elektronske verzije</w:t>
      </w:r>
      <w:r>
        <w:rPr>
          <w:rFonts w:ascii="Verdana" w:hAnsi="Verdana"/>
        </w:rPr>
        <w:t>;</w:t>
      </w:r>
    </w:p>
    <w:p w14:paraId="6EB76ABC" w14:textId="6416715F" w:rsidR="007D2E6D" w:rsidRPr="008A308C" w:rsidRDefault="007D2E6D" w:rsidP="008A308C">
      <w:pPr>
        <w:pStyle w:val="ListParagraph"/>
        <w:numPr>
          <w:ilvl w:val="0"/>
          <w:numId w:val="29"/>
        </w:numPr>
        <w:spacing w:after="0"/>
        <w:jc w:val="both"/>
        <w:rPr>
          <w:rFonts w:ascii="Verdana" w:hAnsi="Verdana"/>
        </w:rPr>
      </w:pPr>
      <w:r>
        <w:rPr>
          <w:rFonts w:ascii="Verdana" w:hAnsi="Verdana"/>
        </w:rPr>
        <w:t>ostali troškovi nespomenuti kao prihvatljivi.</w:t>
      </w:r>
    </w:p>
    <w:p w14:paraId="6394F9C1" w14:textId="77777777" w:rsidR="00F151CD" w:rsidRPr="00F151CD" w:rsidRDefault="00F151CD" w:rsidP="00574EBE">
      <w:pPr>
        <w:spacing w:after="0"/>
        <w:ind w:left="360"/>
        <w:jc w:val="both"/>
        <w:rPr>
          <w:rFonts w:ascii="Verdana" w:hAnsi="Verdana"/>
        </w:rPr>
      </w:pPr>
    </w:p>
    <w:p w14:paraId="2BC04FCC" w14:textId="289B4E2D" w:rsidR="00574EBE" w:rsidRDefault="00574EBE" w:rsidP="008A308C">
      <w:pPr>
        <w:spacing w:after="0"/>
        <w:jc w:val="both"/>
        <w:rPr>
          <w:rFonts w:ascii="Verdana" w:hAnsi="Verdana"/>
          <w:b/>
          <w:bCs/>
        </w:rPr>
      </w:pPr>
      <w:r w:rsidRPr="00574EBE">
        <w:rPr>
          <w:rFonts w:ascii="Verdana" w:hAnsi="Verdana"/>
          <w:b/>
          <w:bCs/>
        </w:rPr>
        <w:t>Iznos i intenzitet potpore</w:t>
      </w:r>
    </w:p>
    <w:p w14:paraId="6912CB1E" w14:textId="77777777" w:rsidR="008A308C" w:rsidRPr="00574EBE" w:rsidRDefault="008A308C" w:rsidP="008A308C">
      <w:pPr>
        <w:spacing w:after="0"/>
        <w:jc w:val="both"/>
        <w:rPr>
          <w:rFonts w:ascii="Verdana" w:hAnsi="Verdana"/>
          <w:b/>
          <w:bCs/>
        </w:rPr>
      </w:pPr>
    </w:p>
    <w:p w14:paraId="5A360955" w14:textId="1E1C7F39" w:rsidR="00D05CCF" w:rsidRDefault="00C63C06" w:rsidP="00D05CCF">
      <w:pPr>
        <w:jc w:val="both"/>
        <w:rPr>
          <w:rFonts w:ascii="Verdana" w:hAnsi="Verdana"/>
        </w:rPr>
      </w:pPr>
      <w:r w:rsidRPr="00C63C06">
        <w:rPr>
          <w:rFonts w:ascii="Verdana" w:hAnsi="Verdana"/>
        </w:rPr>
        <w:t>Intenzitet potpore označava udio sredstava s kojim davatelj potpore sudjeluje u financiranju predložen</w:t>
      </w:r>
      <w:r w:rsidR="007D2E6D">
        <w:rPr>
          <w:rFonts w:ascii="Verdana" w:hAnsi="Verdana"/>
        </w:rPr>
        <w:t>og</w:t>
      </w:r>
      <w:r w:rsidRPr="00C63C06">
        <w:rPr>
          <w:rFonts w:ascii="Verdana" w:hAnsi="Verdana"/>
        </w:rPr>
        <w:t xml:space="preserve"> </w:t>
      </w:r>
      <w:r w:rsidR="007D2E6D">
        <w:rPr>
          <w:rFonts w:ascii="Verdana" w:hAnsi="Verdana"/>
        </w:rPr>
        <w:t>Projekta</w:t>
      </w:r>
      <w:r w:rsidRPr="00C63C06">
        <w:rPr>
          <w:rFonts w:ascii="Verdana" w:hAnsi="Verdana"/>
        </w:rPr>
        <w:t xml:space="preserve"> i može dosegnuti do maksimalno </w:t>
      </w:r>
      <w:r w:rsidR="007D2E6D">
        <w:rPr>
          <w:rFonts w:ascii="Verdana" w:hAnsi="Verdana"/>
        </w:rPr>
        <w:t>50</w:t>
      </w:r>
      <w:r w:rsidRPr="00C63C06">
        <w:rPr>
          <w:rFonts w:ascii="Verdana" w:hAnsi="Verdana"/>
        </w:rPr>
        <w:t xml:space="preserve">% prihvatljivih troškova s tim da najviši iznos pojedinačne potpore može iznositi </w:t>
      </w:r>
      <w:r w:rsidR="007D2E6D">
        <w:rPr>
          <w:rFonts w:ascii="Verdana" w:hAnsi="Verdana"/>
        </w:rPr>
        <w:t>50</w:t>
      </w:r>
      <w:r w:rsidRPr="00C63C06">
        <w:rPr>
          <w:rFonts w:ascii="Verdana" w:hAnsi="Verdana"/>
        </w:rPr>
        <w:t>.000,00 kuna</w:t>
      </w:r>
      <w:r w:rsidR="007D2E6D">
        <w:rPr>
          <w:rFonts w:ascii="Verdana" w:hAnsi="Verdana"/>
        </w:rPr>
        <w:t xml:space="preserve"> za korisnike potpore čija je </w:t>
      </w:r>
      <w:r w:rsidR="00D05CCF">
        <w:rPr>
          <w:rFonts w:ascii="Verdana" w:hAnsi="Verdana"/>
        </w:rPr>
        <w:t>osnovna/</w:t>
      </w:r>
      <w:r w:rsidR="007D2E6D">
        <w:rPr>
          <w:rFonts w:ascii="Verdana" w:hAnsi="Verdana"/>
        </w:rPr>
        <w:t xml:space="preserve">pretežita djelatnost i izvršeno ulaganje u prerađivačku industriju, odnosno do maksimalno 50% prihvatljivih troškova </w:t>
      </w:r>
      <w:r w:rsidR="00D05CCF" w:rsidRPr="00C63C06">
        <w:rPr>
          <w:rFonts w:ascii="Verdana" w:hAnsi="Verdana"/>
        </w:rPr>
        <w:t xml:space="preserve">s tim da najviši iznos pojedinačne potpore može iznositi </w:t>
      </w:r>
      <w:r w:rsidR="00D05CCF">
        <w:rPr>
          <w:rFonts w:ascii="Verdana" w:hAnsi="Verdana"/>
        </w:rPr>
        <w:t>25</w:t>
      </w:r>
      <w:r w:rsidR="00D05CCF" w:rsidRPr="00C63C06">
        <w:rPr>
          <w:rFonts w:ascii="Verdana" w:hAnsi="Verdana"/>
        </w:rPr>
        <w:t>.000,00 kuna</w:t>
      </w:r>
      <w:r w:rsidR="00D05CCF">
        <w:rPr>
          <w:rFonts w:ascii="Verdana" w:hAnsi="Verdana"/>
        </w:rPr>
        <w:t xml:space="preserve"> za korisnike potpore čija je osnovna/pretežita djelatnost i izvršeno ulaganje u ostale djelatnosti osim za djelatnosti </w:t>
      </w:r>
      <w:r w:rsidR="00D05CCF" w:rsidRPr="00B5193C">
        <w:rPr>
          <w:rFonts w:ascii="Verdana" w:hAnsi="Verdana"/>
        </w:rPr>
        <w:t>koje su sukladno članku 7. isključene ovim Programom.</w:t>
      </w:r>
    </w:p>
    <w:p w14:paraId="3C4405B3" w14:textId="0997C8F0" w:rsidR="00C63C06" w:rsidRPr="00C63C06" w:rsidRDefault="00C63C06" w:rsidP="00C63C06">
      <w:pPr>
        <w:spacing w:after="0"/>
        <w:ind w:left="360"/>
        <w:jc w:val="both"/>
        <w:rPr>
          <w:rFonts w:ascii="Verdana" w:hAnsi="Verdana"/>
        </w:rPr>
      </w:pPr>
    </w:p>
    <w:p w14:paraId="189B6A2A" w14:textId="09B47740" w:rsidR="00C63C06" w:rsidRDefault="00C63C06" w:rsidP="00D05CCF">
      <w:pPr>
        <w:spacing w:after="0"/>
        <w:jc w:val="both"/>
        <w:rPr>
          <w:rFonts w:ascii="Verdana" w:hAnsi="Verdana"/>
        </w:rPr>
      </w:pPr>
      <w:r w:rsidRPr="00C63C06">
        <w:rPr>
          <w:rFonts w:ascii="Verdana" w:hAnsi="Verdana"/>
        </w:rPr>
        <w:t>Jednom poduzetniku može se dodijeliti u jednoj kalendarskoj godini samo jedna potpora u okviru ov</w:t>
      </w:r>
      <w:r w:rsidR="00D05CCF">
        <w:rPr>
          <w:rFonts w:ascii="Verdana" w:hAnsi="Verdana"/>
        </w:rPr>
        <w:t>og</w:t>
      </w:r>
      <w:r w:rsidRPr="00C63C06">
        <w:rPr>
          <w:rFonts w:ascii="Verdana" w:hAnsi="Verdana"/>
        </w:rPr>
        <w:t xml:space="preserve"> </w:t>
      </w:r>
      <w:r w:rsidR="00D05CCF">
        <w:rPr>
          <w:rFonts w:ascii="Verdana" w:hAnsi="Verdana"/>
        </w:rPr>
        <w:t>Projekta</w:t>
      </w:r>
      <w:r w:rsidRPr="00C63C06">
        <w:rPr>
          <w:rFonts w:ascii="Verdana" w:hAnsi="Verdana"/>
        </w:rPr>
        <w:t>.</w:t>
      </w:r>
    </w:p>
    <w:p w14:paraId="3B940BA5" w14:textId="77777777" w:rsidR="00C63C06" w:rsidRPr="00C63C06" w:rsidRDefault="00C63C06" w:rsidP="00C63C06">
      <w:pPr>
        <w:spacing w:after="0"/>
        <w:ind w:left="360"/>
        <w:jc w:val="both"/>
        <w:rPr>
          <w:rFonts w:ascii="Verdana" w:hAnsi="Verdana"/>
        </w:rPr>
      </w:pPr>
    </w:p>
    <w:p w14:paraId="1D448156" w14:textId="398F96FA" w:rsidR="00C63C06" w:rsidRPr="00C63C06" w:rsidRDefault="00C63C06" w:rsidP="00D05CCF">
      <w:pPr>
        <w:spacing w:after="0"/>
        <w:jc w:val="both"/>
        <w:rPr>
          <w:rFonts w:ascii="Verdana" w:hAnsi="Verdana"/>
          <w:b/>
          <w:bCs/>
        </w:rPr>
      </w:pPr>
      <w:r w:rsidRPr="00C63C06">
        <w:rPr>
          <w:rFonts w:ascii="Verdana" w:hAnsi="Verdana"/>
          <w:b/>
          <w:bCs/>
        </w:rPr>
        <w:t>Ako se utvrdi da je korisniku potpore blokiran poslovni račun, Županija neće izvršiti isplatu sredstava te se oslobađa obveze isplate odobrenih sredstava. Korisnik potpore će o navedenom biti obaviješten dopisom.</w:t>
      </w:r>
    </w:p>
    <w:p w14:paraId="549FCD16" w14:textId="77777777" w:rsidR="00C63C06" w:rsidRPr="00C63C06" w:rsidRDefault="00C63C06" w:rsidP="00C63C06">
      <w:pPr>
        <w:spacing w:after="0"/>
        <w:ind w:left="360"/>
        <w:jc w:val="both"/>
        <w:rPr>
          <w:rFonts w:ascii="Verdana" w:hAnsi="Verdana"/>
        </w:rPr>
      </w:pPr>
    </w:p>
    <w:p w14:paraId="726D20E4" w14:textId="73980764" w:rsidR="00C63C06" w:rsidRPr="00C63C06" w:rsidRDefault="00C63C06" w:rsidP="00D05CCF">
      <w:pPr>
        <w:spacing w:after="0"/>
        <w:jc w:val="both"/>
        <w:rPr>
          <w:rFonts w:ascii="Verdana" w:hAnsi="Verdana"/>
        </w:rPr>
      </w:pPr>
      <w:r w:rsidRPr="00C63C06">
        <w:rPr>
          <w:rFonts w:ascii="Verdana" w:hAnsi="Verdana"/>
        </w:rPr>
        <w:t>U slučaju da korisnik potpore stekne pravo na potporu u trenutku kada po ovo</w:t>
      </w:r>
      <w:r w:rsidR="00D05CCF">
        <w:rPr>
          <w:rFonts w:ascii="Verdana" w:hAnsi="Verdana"/>
        </w:rPr>
        <w:t>m</w:t>
      </w:r>
      <w:r w:rsidRPr="00C63C06">
        <w:rPr>
          <w:rFonts w:ascii="Verdana" w:hAnsi="Verdana"/>
        </w:rPr>
        <w:t xml:space="preserve"> </w:t>
      </w:r>
      <w:r w:rsidR="00D05CCF">
        <w:rPr>
          <w:rFonts w:ascii="Verdana" w:hAnsi="Verdana"/>
        </w:rPr>
        <w:t>Projektu</w:t>
      </w:r>
      <w:r w:rsidRPr="00C63C06">
        <w:rPr>
          <w:rFonts w:ascii="Verdana" w:hAnsi="Verdana"/>
        </w:rPr>
        <w:t xml:space="preserve"> preostane manji iznos sredstava od zatraženog iznosa potpore, korisniku će se dodijeliti potpora u visini preostalog iznosa.</w:t>
      </w:r>
    </w:p>
    <w:p w14:paraId="434B4A61" w14:textId="32C07134" w:rsidR="00C63C06" w:rsidRDefault="00C63C06" w:rsidP="00C63C06">
      <w:pPr>
        <w:spacing w:after="0"/>
        <w:ind w:left="360"/>
        <w:jc w:val="both"/>
        <w:rPr>
          <w:rFonts w:ascii="Verdana" w:hAnsi="Verdana"/>
          <w:b/>
          <w:bCs/>
        </w:rPr>
      </w:pPr>
    </w:p>
    <w:p w14:paraId="149F1C33" w14:textId="77777777" w:rsidR="00377D5A" w:rsidRDefault="00377D5A" w:rsidP="00377D5A">
      <w:pPr>
        <w:spacing w:after="200" w:line="276" w:lineRule="auto"/>
        <w:jc w:val="center"/>
        <w:rPr>
          <w:rFonts w:ascii="Verdana" w:hAnsi="Verdana"/>
          <w:b/>
          <w:lang w:val="hr-HR"/>
        </w:rPr>
      </w:pPr>
    </w:p>
    <w:p w14:paraId="027053AB" w14:textId="77777777" w:rsidR="00377D5A" w:rsidRDefault="00377D5A" w:rsidP="00377D5A">
      <w:pPr>
        <w:spacing w:after="200" w:line="276" w:lineRule="auto"/>
        <w:jc w:val="center"/>
        <w:rPr>
          <w:rFonts w:ascii="Verdana" w:hAnsi="Verdana"/>
          <w:b/>
          <w:lang w:val="hr-HR"/>
        </w:rPr>
      </w:pPr>
    </w:p>
    <w:p w14:paraId="5B866218" w14:textId="37097F95" w:rsidR="00377D5A" w:rsidRDefault="00377D5A" w:rsidP="00377D5A">
      <w:pPr>
        <w:spacing w:after="200" w:line="276" w:lineRule="auto"/>
        <w:jc w:val="center"/>
        <w:rPr>
          <w:rFonts w:ascii="Verdana" w:hAnsi="Verdana"/>
          <w:b/>
          <w:lang w:val="hr-HR"/>
        </w:rPr>
      </w:pPr>
      <w:r w:rsidRPr="005A4844">
        <w:rPr>
          <w:rFonts w:ascii="Verdana" w:hAnsi="Verdana"/>
          <w:b/>
          <w:lang w:val="hr-HR"/>
        </w:rPr>
        <w:lastRenderedPageBreak/>
        <w:t>Članak 1</w:t>
      </w:r>
      <w:r>
        <w:rPr>
          <w:rFonts w:ascii="Verdana" w:hAnsi="Verdana"/>
          <w:b/>
          <w:lang w:val="hr-HR"/>
        </w:rPr>
        <w:t>2</w:t>
      </w:r>
      <w:r w:rsidRPr="005A4844">
        <w:rPr>
          <w:rFonts w:ascii="Verdana" w:hAnsi="Verdana"/>
          <w:b/>
          <w:lang w:val="hr-HR"/>
        </w:rPr>
        <w:t>.</w:t>
      </w:r>
    </w:p>
    <w:p w14:paraId="1BC3A811" w14:textId="77777777" w:rsidR="00377D5A" w:rsidRDefault="00377D5A" w:rsidP="00C63C06">
      <w:pPr>
        <w:spacing w:after="0"/>
        <w:ind w:left="360"/>
        <w:jc w:val="both"/>
        <w:rPr>
          <w:rFonts w:ascii="Verdana" w:hAnsi="Verdana"/>
          <w:b/>
          <w:bCs/>
        </w:rPr>
      </w:pPr>
    </w:p>
    <w:p w14:paraId="77B38346" w14:textId="308258B8" w:rsidR="002F5893" w:rsidRDefault="005D3923" w:rsidP="002F5893">
      <w:pPr>
        <w:numPr>
          <w:ilvl w:val="0"/>
          <w:numId w:val="4"/>
        </w:numPr>
        <w:spacing w:after="200" w:line="276" w:lineRule="auto"/>
        <w:contextualSpacing/>
        <w:jc w:val="both"/>
        <w:rPr>
          <w:rFonts w:ascii="Verdana" w:hAnsi="Verdana"/>
          <w:b/>
          <w:lang w:val="hr-HR"/>
        </w:rPr>
      </w:pPr>
      <w:r>
        <w:rPr>
          <w:rFonts w:ascii="Verdana" w:hAnsi="Verdana"/>
          <w:b/>
          <w:lang w:val="hr-HR"/>
        </w:rPr>
        <w:t>Projekt</w:t>
      </w:r>
      <w:r w:rsidR="002F5893" w:rsidRPr="005A4844">
        <w:rPr>
          <w:rFonts w:ascii="Verdana" w:hAnsi="Verdana"/>
          <w:b/>
          <w:lang w:val="hr-HR"/>
        </w:rPr>
        <w:t xml:space="preserve"> dodjele potpor</w:t>
      </w:r>
      <w:r w:rsidR="002F5893">
        <w:rPr>
          <w:rFonts w:ascii="Verdana" w:hAnsi="Verdana"/>
          <w:b/>
          <w:lang w:val="hr-HR"/>
        </w:rPr>
        <w:t>e</w:t>
      </w:r>
      <w:r w:rsidR="002F5893" w:rsidRPr="005A4844">
        <w:rPr>
          <w:rFonts w:ascii="Verdana" w:hAnsi="Verdana"/>
          <w:b/>
          <w:lang w:val="hr-HR"/>
        </w:rPr>
        <w:t xml:space="preserve"> male vrijednosti poduzetnicima Brodsko-posavske županije za pojedinačne nastupe na sajmovima</w:t>
      </w:r>
      <w:r w:rsidR="002F5893">
        <w:rPr>
          <w:rFonts w:ascii="Verdana" w:hAnsi="Verdana"/>
          <w:b/>
          <w:lang w:val="hr-HR"/>
        </w:rPr>
        <w:t xml:space="preserve"> </w:t>
      </w:r>
      <w:r w:rsidR="002F5893" w:rsidRPr="005A4844">
        <w:rPr>
          <w:rFonts w:ascii="Verdana" w:hAnsi="Verdana"/>
          <w:b/>
          <w:lang w:val="hr-HR"/>
        </w:rPr>
        <w:t>u zemlji i inozemstvu</w:t>
      </w:r>
      <w:r w:rsidR="002F5893">
        <w:rPr>
          <w:rFonts w:ascii="Verdana" w:hAnsi="Verdana"/>
          <w:b/>
          <w:lang w:val="hr-HR"/>
        </w:rPr>
        <w:t xml:space="preserve"> </w:t>
      </w:r>
      <w:r w:rsidR="002F5893" w:rsidRPr="005A4844">
        <w:rPr>
          <w:rFonts w:ascii="Verdana" w:hAnsi="Verdana"/>
          <w:b/>
          <w:lang w:val="hr-HR"/>
        </w:rPr>
        <w:t>u vezi s poduzetništvom i obrtništvom u 20</w:t>
      </w:r>
      <w:r w:rsidR="002F5893">
        <w:rPr>
          <w:rFonts w:ascii="Verdana" w:hAnsi="Verdana"/>
          <w:b/>
          <w:lang w:val="hr-HR"/>
        </w:rPr>
        <w:t>2</w:t>
      </w:r>
      <w:r>
        <w:rPr>
          <w:rFonts w:ascii="Verdana" w:hAnsi="Verdana"/>
          <w:b/>
          <w:lang w:val="hr-HR"/>
        </w:rPr>
        <w:t>1</w:t>
      </w:r>
      <w:r w:rsidR="002F5893" w:rsidRPr="005A4844">
        <w:rPr>
          <w:rFonts w:ascii="Verdana" w:hAnsi="Verdana"/>
          <w:b/>
          <w:lang w:val="hr-HR"/>
        </w:rPr>
        <w:t>. godini</w:t>
      </w:r>
    </w:p>
    <w:p w14:paraId="3CC0008D" w14:textId="77777777" w:rsidR="002F5893" w:rsidRPr="005A4844" w:rsidRDefault="002F5893" w:rsidP="002F5893">
      <w:pPr>
        <w:spacing w:after="200" w:line="276" w:lineRule="auto"/>
        <w:contextualSpacing/>
        <w:jc w:val="both"/>
        <w:rPr>
          <w:rFonts w:ascii="Verdana" w:hAnsi="Verdana"/>
          <w:b/>
          <w:lang w:val="hr-HR"/>
        </w:rPr>
      </w:pPr>
    </w:p>
    <w:p w14:paraId="7189869D" w14:textId="77777777" w:rsidR="005D3923" w:rsidRDefault="005D3923" w:rsidP="005D3923">
      <w:pPr>
        <w:jc w:val="both"/>
        <w:rPr>
          <w:rFonts w:ascii="Verdana" w:hAnsi="Verdana"/>
        </w:rPr>
      </w:pPr>
      <w:r w:rsidRPr="00B5193C">
        <w:rPr>
          <w:rFonts w:ascii="Verdana" w:hAnsi="Verdana"/>
        </w:rPr>
        <w:t xml:space="preserve">Korisnici potpore </w:t>
      </w:r>
      <w:r>
        <w:rPr>
          <w:rFonts w:ascii="Verdana" w:hAnsi="Verdana"/>
        </w:rPr>
        <w:t xml:space="preserve">su subjekti malog gospodarstva </w:t>
      </w:r>
      <w:r w:rsidRPr="00B5193C">
        <w:rPr>
          <w:rFonts w:ascii="Verdana" w:hAnsi="Verdana"/>
        </w:rPr>
        <w:t>registrirani kao obrti i trgovačka društva (d.o.o. i j.d.o.o.) koji ispunjavaju uvjete iz članka 4. ovog Programa, a koji su prema</w:t>
      </w:r>
      <w:r>
        <w:rPr>
          <w:rFonts w:ascii="Verdana" w:hAnsi="Verdana"/>
        </w:rPr>
        <w:t xml:space="preserve"> </w:t>
      </w:r>
      <w:r w:rsidRPr="00B5193C">
        <w:rPr>
          <w:rFonts w:ascii="Verdana" w:hAnsi="Verdana"/>
        </w:rPr>
        <w:t>Odluci o Nacionalnoj klasifikaciji djelatnosti 2007. – NKD 2007. („Narodne novine“, br. 58/07 i 72/07) registrirani za sve osnovne/pretežite djelatnosti osim za djelatnosti koje su sukladno članku 7. isključene ovim Programom.</w:t>
      </w:r>
    </w:p>
    <w:p w14:paraId="750A5F3D" w14:textId="21605D38"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se dodjeljuju za </w:t>
      </w:r>
      <w:r w:rsidR="005D3923">
        <w:rPr>
          <w:rFonts w:ascii="Verdana" w:hAnsi="Verdana"/>
          <w:lang w:val="hr-HR"/>
        </w:rPr>
        <w:t>izlaganje</w:t>
      </w:r>
      <w:r w:rsidRPr="005A4844">
        <w:rPr>
          <w:rFonts w:ascii="Verdana" w:hAnsi="Verdana"/>
          <w:lang w:val="hr-HR"/>
        </w:rPr>
        <w:t xml:space="preserve"> na domaćim i inozemnim sajmovima u vezi s poduzetništvom i obrtništvom u 20</w:t>
      </w:r>
      <w:r>
        <w:rPr>
          <w:rFonts w:ascii="Verdana" w:hAnsi="Verdana"/>
          <w:lang w:val="hr-HR"/>
        </w:rPr>
        <w:t>2</w:t>
      </w:r>
      <w:r w:rsidR="005D3923">
        <w:rPr>
          <w:rFonts w:ascii="Verdana" w:hAnsi="Verdana"/>
          <w:lang w:val="hr-HR"/>
        </w:rPr>
        <w:t>1</w:t>
      </w:r>
      <w:r w:rsidRPr="005A4844">
        <w:rPr>
          <w:rFonts w:ascii="Verdana" w:hAnsi="Verdana"/>
          <w:lang w:val="hr-HR"/>
        </w:rPr>
        <w:t>. godini, a priznaju se i troškovi nastali prije objave Javnog poziva (troškovi nastali od 01.01.20</w:t>
      </w:r>
      <w:r>
        <w:rPr>
          <w:rFonts w:ascii="Verdana" w:hAnsi="Verdana"/>
          <w:lang w:val="hr-HR"/>
        </w:rPr>
        <w:t>2</w:t>
      </w:r>
      <w:r w:rsidR="005D3923">
        <w:rPr>
          <w:rFonts w:ascii="Verdana" w:hAnsi="Verdana"/>
          <w:lang w:val="hr-HR"/>
        </w:rPr>
        <w:t>1</w:t>
      </w:r>
      <w:r w:rsidRPr="005A4844">
        <w:rPr>
          <w:rFonts w:ascii="Verdana" w:hAnsi="Verdana"/>
          <w:lang w:val="hr-HR"/>
        </w:rPr>
        <w:t xml:space="preserve">.) </w:t>
      </w:r>
    </w:p>
    <w:p w14:paraId="29F4A651" w14:textId="77777777" w:rsidR="002F5893" w:rsidRPr="005A4844" w:rsidRDefault="002F5893" w:rsidP="002F5893">
      <w:pPr>
        <w:spacing w:after="200" w:line="276" w:lineRule="auto"/>
        <w:jc w:val="both"/>
        <w:rPr>
          <w:rFonts w:ascii="Verdana" w:hAnsi="Verdana"/>
          <w:b/>
          <w:lang w:val="hr-HR"/>
        </w:rPr>
      </w:pPr>
      <w:r w:rsidRPr="005A4844">
        <w:rPr>
          <w:rFonts w:ascii="Verdana" w:hAnsi="Verdana"/>
          <w:b/>
          <w:lang w:val="hr-HR"/>
        </w:rPr>
        <w:t>Prihvatljivi troškovi su:</w:t>
      </w:r>
    </w:p>
    <w:p w14:paraId="299D2E58" w14:textId="051ECCF5" w:rsidR="002F5893" w:rsidRPr="005A4844" w:rsidRDefault="002F5893" w:rsidP="002F5893">
      <w:pPr>
        <w:numPr>
          <w:ilvl w:val="0"/>
          <w:numId w:val="5"/>
        </w:numPr>
        <w:spacing w:after="200" w:line="276" w:lineRule="auto"/>
        <w:contextualSpacing/>
        <w:jc w:val="both"/>
        <w:rPr>
          <w:rFonts w:ascii="Verdana" w:hAnsi="Verdana"/>
          <w:lang w:val="hr-HR"/>
        </w:rPr>
      </w:pPr>
      <w:r w:rsidRPr="005A4844">
        <w:rPr>
          <w:rFonts w:ascii="Verdana" w:hAnsi="Verdana"/>
          <w:lang w:val="hr-HR"/>
        </w:rPr>
        <w:t>troškovi zakupa izložbenog prostora</w:t>
      </w:r>
      <w:r w:rsidR="00163AFF">
        <w:rPr>
          <w:rFonts w:ascii="Verdana" w:hAnsi="Verdana"/>
          <w:lang w:val="hr-HR"/>
        </w:rPr>
        <w:t>;</w:t>
      </w:r>
    </w:p>
    <w:p w14:paraId="0E07B34C" w14:textId="44C76ED1" w:rsidR="002F5893" w:rsidRPr="005A4844" w:rsidRDefault="002F5893" w:rsidP="002F5893">
      <w:pPr>
        <w:numPr>
          <w:ilvl w:val="0"/>
          <w:numId w:val="5"/>
        </w:numPr>
        <w:spacing w:after="200" w:line="276" w:lineRule="auto"/>
        <w:contextualSpacing/>
        <w:jc w:val="both"/>
        <w:rPr>
          <w:rFonts w:ascii="Verdana" w:hAnsi="Verdana"/>
          <w:lang w:val="hr-HR"/>
        </w:rPr>
      </w:pPr>
      <w:r w:rsidRPr="005A4844">
        <w:rPr>
          <w:rFonts w:ascii="Verdana" w:hAnsi="Verdana"/>
          <w:lang w:val="hr-HR"/>
        </w:rPr>
        <w:t>troškovi uređenja i opremanja izložbenog prostora</w:t>
      </w:r>
      <w:r w:rsidR="00163AFF">
        <w:rPr>
          <w:rFonts w:ascii="Verdana" w:hAnsi="Verdana"/>
          <w:lang w:val="hr-HR"/>
        </w:rPr>
        <w:t>;</w:t>
      </w:r>
    </w:p>
    <w:p w14:paraId="58762F78" w14:textId="331C7962" w:rsidR="002F5893" w:rsidRDefault="002F5893" w:rsidP="002F5893">
      <w:pPr>
        <w:numPr>
          <w:ilvl w:val="0"/>
          <w:numId w:val="5"/>
        </w:numPr>
        <w:spacing w:after="200" w:line="276" w:lineRule="auto"/>
        <w:contextualSpacing/>
        <w:jc w:val="both"/>
        <w:rPr>
          <w:rFonts w:ascii="Verdana" w:hAnsi="Verdana"/>
          <w:lang w:val="hr-HR"/>
        </w:rPr>
      </w:pPr>
      <w:r w:rsidRPr="005A4844">
        <w:rPr>
          <w:rFonts w:ascii="Verdana" w:hAnsi="Verdana"/>
          <w:lang w:val="hr-HR"/>
        </w:rPr>
        <w:t xml:space="preserve">troškovi </w:t>
      </w:r>
      <w:r w:rsidR="00AA25EC">
        <w:rPr>
          <w:rFonts w:ascii="Verdana" w:hAnsi="Verdana"/>
          <w:lang w:val="hr-HR"/>
        </w:rPr>
        <w:t xml:space="preserve">oglašavanja (putem časopisa, članka na portalu s foto galerijom, objava u e-mail newsletteru, objava na društvenim mrežama) i </w:t>
      </w:r>
      <w:r w:rsidRPr="005A4844">
        <w:rPr>
          <w:rFonts w:ascii="Verdana" w:hAnsi="Verdana"/>
          <w:lang w:val="hr-HR"/>
        </w:rPr>
        <w:t>izrade pisanog/tiskanog promidžbenog materijala</w:t>
      </w:r>
      <w:r>
        <w:rPr>
          <w:rFonts w:ascii="Verdana" w:hAnsi="Verdana"/>
          <w:lang w:val="hr-HR"/>
        </w:rPr>
        <w:t xml:space="preserve"> i proizvoda</w:t>
      </w:r>
      <w:r w:rsidRPr="005A4844">
        <w:rPr>
          <w:rFonts w:ascii="Verdana" w:hAnsi="Verdana"/>
          <w:lang w:val="hr-HR"/>
        </w:rPr>
        <w:t xml:space="preserve"> direktno vezan</w:t>
      </w:r>
      <w:r w:rsidR="00163AFF">
        <w:rPr>
          <w:rFonts w:ascii="Verdana" w:hAnsi="Verdana"/>
          <w:lang w:val="hr-HR"/>
        </w:rPr>
        <w:t>ih</w:t>
      </w:r>
      <w:r w:rsidRPr="005A4844">
        <w:rPr>
          <w:rFonts w:ascii="Verdana" w:hAnsi="Verdana"/>
          <w:lang w:val="hr-HR"/>
        </w:rPr>
        <w:t xml:space="preserve"> uz nastup na sajmu.</w:t>
      </w:r>
    </w:p>
    <w:p w14:paraId="4907E5A9" w14:textId="77777777" w:rsidR="002F5893" w:rsidRPr="005A4844" w:rsidRDefault="002F5893" w:rsidP="002F5893">
      <w:pPr>
        <w:spacing w:after="200" w:line="276" w:lineRule="auto"/>
        <w:ind w:left="360"/>
        <w:contextualSpacing/>
        <w:jc w:val="both"/>
        <w:rPr>
          <w:rFonts w:ascii="Verdana" w:hAnsi="Verdana"/>
          <w:lang w:val="hr-HR"/>
        </w:rPr>
      </w:pPr>
    </w:p>
    <w:p w14:paraId="4F0260C8" w14:textId="77777777" w:rsidR="002F5893" w:rsidRPr="005A4844" w:rsidRDefault="002F5893" w:rsidP="002F5893">
      <w:pPr>
        <w:spacing w:after="200" w:line="276" w:lineRule="auto"/>
        <w:jc w:val="both"/>
        <w:rPr>
          <w:rFonts w:ascii="Verdana" w:hAnsi="Verdana"/>
          <w:b/>
          <w:lang w:val="hr-HR"/>
        </w:rPr>
      </w:pPr>
      <w:r w:rsidRPr="005A4844">
        <w:rPr>
          <w:rFonts w:ascii="Verdana" w:hAnsi="Verdana"/>
          <w:b/>
          <w:lang w:val="hr-HR"/>
        </w:rPr>
        <w:t>Neprihvatljivi troškovi su:</w:t>
      </w:r>
    </w:p>
    <w:p w14:paraId="2947B113" w14:textId="54C569C8" w:rsidR="002F5893" w:rsidRDefault="002F5893" w:rsidP="00163AFF">
      <w:pPr>
        <w:numPr>
          <w:ilvl w:val="0"/>
          <w:numId w:val="6"/>
        </w:numPr>
        <w:spacing w:after="0" w:line="276" w:lineRule="auto"/>
        <w:contextualSpacing/>
        <w:jc w:val="both"/>
        <w:rPr>
          <w:rFonts w:ascii="Verdana" w:hAnsi="Verdana"/>
          <w:lang w:val="hr-HR"/>
        </w:rPr>
      </w:pPr>
      <w:r w:rsidRPr="005A4844">
        <w:rPr>
          <w:rFonts w:ascii="Verdana" w:hAnsi="Verdana"/>
          <w:lang w:val="hr-HR"/>
        </w:rPr>
        <w:t>troškovi nastali prije 01.01.20</w:t>
      </w:r>
      <w:r>
        <w:rPr>
          <w:rFonts w:ascii="Verdana" w:hAnsi="Verdana"/>
          <w:lang w:val="hr-HR"/>
        </w:rPr>
        <w:t>2</w:t>
      </w:r>
      <w:r w:rsidR="003E13E2">
        <w:rPr>
          <w:rFonts w:ascii="Verdana" w:hAnsi="Verdana"/>
          <w:lang w:val="hr-HR"/>
        </w:rPr>
        <w:t>1</w:t>
      </w:r>
      <w:bookmarkStart w:id="2" w:name="_GoBack"/>
      <w:bookmarkEnd w:id="2"/>
      <w:r w:rsidRPr="005A4844">
        <w:rPr>
          <w:rFonts w:ascii="Verdana" w:hAnsi="Verdana"/>
          <w:lang w:val="hr-HR"/>
        </w:rPr>
        <w:t>. godine</w:t>
      </w:r>
      <w:r w:rsidR="00D24851">
        <w:rPr>
          <w:rFonts w:ascii="Verdana" w:hAnsi="Verdana"/>
          <w:lang w:val="hr-HR"/>
        </w:rPr>
        <w:t>;</w:t>
      </w:r>
    </w:p>
    <w:p w14:paraId="0022C524" w14:textId="77777777" w:rsidR="00163AFF" w:rsidRPr="00163AFF" w:rsidRDefault="00163AFF" w:rsidP="00450665">
      <w:pPr>
        <w:pStyle w:val="ListParagraph"/>
        <w:numPr>
          <w:ilvl w:val="0"/>
          <w:numId w:val="6"/>
        </w:numPr>
        <w:spacing w:after="0"/>
        <w:jc w:val="both"/>
        <w:rPr>
          <w:rFonts w:ascii="Verdana" w:hAnsi="Verdana"/>
        </w:rPr>
      </w:pPr>
      <w:r w:rsidRPr="00163AFF">
        <w:rPr>
          <w:rFonts w:ascii="Verdana" w:hAnsi="Verdana"/>
        </w:rPr>
        <w:t>porez na dodanu vrijednost (osim za gospodarske subjekte koji nisu u sustavu PDV-a);</w:t>
      </w:r>
    </w:p>
    <w:p w14:paraId="3E60E644" w14:textId="07D2500F" w:rsidR="002F5893" w:rsidRPr="005A4844" w:rsidRDefault="002F5893" w:rsidP="00163AFF">
      <w:pPr>
        <w:numPr>
          <w:ilvl w:val="0"/>
          <w:numId w:val="6"/>
        </w:numPr>
        <w:spacing w:after="0" w:line="276" w:lineRule="auto"/>
        <w:contextualSpacing/>
        <w:jc w:val="both"/>
        <w:rPr>
          <w:rFonts w:ascii="Verdana" w:hAnsi="Verdana"/>
          <w:lang w:val="hr-HR"/>
        </w:rPr>
      </w:pPr>
      <w:r w:rsidRPr="005A4844">
        <w:rPr>
          <w:rFonts w:ascii="Verdana" w:hAnsi="Verdana"/>
          <w:lang w:val="hr-HR"/>
        </w:rPr>
        <w:t>troškovi nabave potrošne robe</w:t>
      </w:r>
      <w:r w:rsidR="00D24851">
        <w:rPr>
          <w:rFonts w:ascii="Verdana" w:hAnsi="Verdana"/>
          <w:lang w:val="hr-HR"/>
        </w:rPr>
        <w:t>;</w:t>
      </w:r>
    </w:p>
    <w:p w14:paraId="266E99AB" w14:textId="42AC5965" w:rsidR="002F5893" w:rsidRPr="005A4844"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troškovi dnevnica, smještaja i prijevoza sudionika na sajmu</w:t>
      </w:r>
      <w:r w:rsidR="00D24851">
        <w:rPr>
          <w:rFonts w:ascii="Verdana" w:hAnsi="Verdana"/>
          <w:lang w:val="hr-HR"/>
        </w:rPr>
        <w:t>;</w:t>
      </w:r>
    </w:p>
    <w:p w14:paraId="261E255F" w14:textId="77777777" w:rsidR="002F5893"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ostali troškovi nespomenuti kao prihvatljivi.</w:t>
      </w:r>
    </w:p>
    <w:p w14:paraId="6D8C815B" w14:textId="77777777" w:rsidR="002F5893" w:rsidRPr="005A4844" w:rsidRDefault="002F5893" w:rsidP="002F5893">
      <w:pPr>
        <w:spacing w:after="200" w:line="276" w:lineRule="auto"/>
        <w:ind w:left="360"/>
        <w:contextualSpacing/>
        <w:jc w:val="both"/>
        <w:rPr>
          <w:rFonts w:ascii="Verdana" w:hAnsi="Verdana"/>
          <w:lang w:val="hr-HR"/>
        </w:rPr>
      </w:pPr>
    </w:p>
    <w:p w14:paraId="424B63B7" w14:textId="7A092B00" w:rsidR="002F5893" w:rsidRPr="005A4844" w:rsidRDefault="002F5893" w:rsidP="002F5893">
      <w:pPr>
        <w:spacing w:after="200" w:line="276" w:lineRule="auto"/>
        <w:jc w:val="both"/>
        <w:rPr>
          <w:rFonts w:ascii="Verdana" w:hAnsi="Verdana"/>
          <w:lang w:val="hr-HR"/>
        </w:rPr>
      </w:pPr>
      <w:bookmarkStart w:id="3" w:name="_Hlk65527863"/>
      <w:r w:rsidRPr="005A4844">
        <w:rPr>
          <w:rFonts w:ascii="Verdana" w:hAnsi="Verdana"/>
          <w:lang w:val="hr-HR"/>
        </w:rPr>
        <w:t xml:space="preserve">Intenzitet potpore </w:t>
      </w:r>
      <w:r>
        <w:rPr>
          <w:rFonts w:ascii="Verdana" w:hAnsi="Verdana"/>
          <w:lang w:val="hr-HR"/>
        </w:rPr>
        <w:t>označava udio sredstava s kojim davatelj potpore sudjeluje u financiranju predložen</w:t>
      </w:r>
      <w:r w:rsidR="00D24851">
        <w:rPr>
          <w:rFonts w:ascii="Verdana" w:hAnsi="Verdana"/>
          <w:lang w:val="hr-HR"/>
        </w:rPr>
        <w:t>og</w:t>
      </w:r>
      <w:r>
        <w:rPr>
          <w:rFonts w:ascii="Verdana" w:hAnsi="Verdana"/>
          <w:lang w:val="hr-HR"/>
        </w:rPr>
        <w:t xml:space="preserve"> </w:t>
      </w:r>
      <w:r w:rsidR="00D24851">
        <w:rPr>
          <w:rFonts w:ascii="Verdana" w:hAnsi="Verdana"/>
          <w:lang w:val="hr-HR"/>
        </w:rPr>
        <w:t>projekta</w:t>
      </w:r>
      <w:r>
        <w:rPr>
          <w:rFonts w:ascii="Verdana" w:hAnsi="Verdana"/>
          <w:lang w:val="hr-HR"/>
        </w:rPr>
        <w:t xml:space="preserve"> i može dosegnuti </w:t>
      </w:r>
      <w:r w:rsidRPr="005A4844">
        <w:rPr>
          <w:rFonts w:ascii="Verdana" w:hAnsi="Verdana"/>
          <w:lang w:val="hr-HR"/>
        </w:rPr>
        <w:t>do maksimalno 50% prihvatljivih troškova s tim da najviši iznos pojedinačne potpore može iznositi 1</w:t>
      </w:r>
      <w:r>
        <w:rPr>
          <w:rFonts w:ascii="Verdana" w:hAnsi="Verdana"/>
          <w:lang w:val="hr-HR"/>
        </w:rPr>
        <w:t>5</w:t>
      </w:r>
      <w:r w:rsidRPr="005A4844">
        <w:rPr>
          <w:rFonts w:ascii="Verdana" w:hAnsi="Verdana"/>
          <w:lang w:val="hr-HR"/>
        </w:rPr>
        <w:t xml:space="preserve">.000,00 kuna. </w:t>
      </w:r>
    </w:p>
    <w:p w14:paraId="613D2D6F" w14:textId="3D01D0D8" w:rsidR="002F5893" w:rsidRPr="00251CE5" w:rsidRDefault="002F5893" w:rsidP="002F5893">
      <w:pPr>
        <w:spacing w:after="200" w:line="276" w:lineRule="auto"/>
        <w:jc w:val="both"/>
        <w:rPr>
          <w:rFonts w:ascii="Verdana" w:hAnsi="Verdana"/>
          <w:b/>
          <w:lang w:val="hr-HR"/>
        </w:rPr>
      </w:pPr>
      <w:r w:rsidRPr="00251CE5">
        <w:rPr>
          <w:rFonts w:ascii="Verdana" w:hAnsi="Verdana"/>
          <w:b/>
          <w:lang w:val="hr-HR"/>
        </w:rPr>
        <w:t>Jednom poduzetniku mo</w:t>
      </w:r>
      <w:r w:rsidR="00450665" w:rsidRPr="00251CE5">
        <w:rPr>
          <w:rFonts w:ascii="Verdana" w:hAnsi="Verdana"/>
          <w:b/>
          <w:lang w:val="hr-HR"/>
        </w:rPr>
        <w:t>gu</w:t>
      </w:r>
      <w:r w:rsidRPr="00251CE5">
        <w:rPr>
          <w:rFonts w:ascii="Verdana" w:hAnsi="Verdana"/>
          <w:b/>
          <w:lang w:val="hr-HR"/>
        </w:rPr>
        <w:t xml:space="preserve"> se dodijeliti u jednoj kalendarskoj godini </w:t>
      </w:r>
      <w:r w:rsidR="00450665" w:rsidRPr="00251CE5">
        <w:rPr>
          <w:rFonts w:ascii="Verdana" w:hAnsi="Verdana"/>
          <w:b/>
          <w:lang w:val="hr-HR"/>
        </w:rPr>
        <w:t xml:space="preserve">dvije </w:t>
      </w:r>
      <w:r w:rsidRPr="00251CE5">
        <w:rPr>
          <w:rFonts w:ascii="Verdana" w:hAnsi="Verdana"/>
          <w:b/>
          <w:lang w:val="hr-HR"/>
        </w:rPr>
        <w:t>potpor</w:t>
      </w:r>
      <w:r w:rsidR="00450665" w:rsidRPr="00251CE5">
        <w:rPr>
          <w:rFonts w:ascii="Verdana" w:hAnsi="Verdana"/>
          <w:b/>
          <w:lang w:val="hr-HR"/>
        </w:rPr>
        <w:t>e</w:t>
      </w:r>
      <w:r w:rsidRPr="00251CE5">
        <w:rPr>
          <w:rFonts w:ascii="Verdana" w:hAnsi="Verdana"/>
          <w:b/>
          <w:lang w:val="hr-HR"/>
        </w:rPr>
        <w:t xml:space="preserve"> u okviru ov</w:t>
      </w:r>
      <w:r w:rsidR="00450665" w:rsidRPr="00251CE5">
        <w:rPr>
          <w:rFonts w:ascii="Verdana" w:hAnsi="Verdana"/>
          <w:b/>
          <w:lang w:val="hr-HR"/>
        </w:rPr>
        <w:t>og</w:t>
      </w:r>
      <w:r w:rsidRPr="00251CE5">
        <w:rPr>
          <w:rFonts w:ascii="Verdana" w:hAnsi="Verdana"/>
          <w:b/>
          <w:lang w:val="hr-HR"/>
        </w:rPr>
        <w:t xml:space="preserve"> </w:t>
      </w:r>
      <w:r w:rsidR="00450665" w:rsidRPr="00251CE5">
        <w:rPr>
          <w:rFonts w:ascii="Verdana" w:hAnsi="Verdana"/>
          <w:b/>
          <w:lang w:val="hr-HR"/>
        </w:rPr>
        <w:t>Projekta</w:t>
      </w:r>
      <w:r w:rsidRPr="00251CE5">
        <w:rPr>
          <w:rFonts w:ascii="Verdana" w:hAnsi="Verdana"/>
          <w:b/>
          <w:lang w:val="hr-HR"/>
        </w:rPr>
        <w:t>.</w:t>
      </w:r>
    </w:p>
    <w:p w14:paraId="0304DFE2" w14:textId="77777777" w:rsidR="002F5893" w:rsidRPr="005F0F0F" w:rsidRDefault="002F5893" w:rsidP="002F5893">
      <w:pPr>
        <w:spacing w:after="200" w:line="276" w:lineRule="auto"/>
        <w:jc w:val="both"/>
        <w:rPr>
          <w:rFonts w:ascii="Verdana" w:hAnsi="Verdana"/>
          <w:b/>
          <w:lang w:val="hr-HR"/>
        </w:rPr>
      </w:pPr>
      <w:r>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6D0D8B6F" w14:textId="71D0C5FC" w:rsidR="002F5893" w:rsidRDefault="002F5893" w:rsidP="002F5893">
      <w:pPr>
        <w:spacing w:after="200" w:line="276" w:lineRule="auto"/>
        <w:jc w:val="both"/>
        <w:rPr>
          <w:rFonts w:ascii="Verdana" w:hAnsi="Verdana"/>
          <w:lang w:val="hr-HR"/>
        </w:rPr>
      </w:pPr>
      <w:r w:rsidRPr="005A4844">
        <w:rPr>
          <w:rFonts w:ascii="Verdana" w:hAnsi="Verdana"/>
          <w:lang w:val="hr-HR"/>
        </w:rPr>
        <w:lastRenderedPageBreak/>
        <w:t>U slučaju da korisnik potpore stekne pravo na potporu u trenutku kada po ovo</w:t>
      </w:r>
      <w:r w:rsidR="00C60B48">
        <w:rPr>
          <w:rFonts w:ascii="Verdana" w:hAnsi="Verdana"/>
          <w:lang w:val="hr-HR"/>
        </w:rPr>
        <w:t>m</w:t>
      </w:r>
      <w:r w:rsidRPr="005A4844">
        <w:rPr>
          <w:rFonts w:ascii="Verdana" w:hAnsi="Verdana"/>
          <w:lang w:val="hr-HR"/>
        </w:rPr>
        <w:t xml:space="preserve"> </w:t>
      </w:r>
      <w:r w:rsidR="00C60B48">
        <w:rPr>
          <w:rFonts w:ascii="Verdana" w:hAnsi="Verdana"/>
          <w:lang w:val="hr-HR"/>
        </w:rPr>
        <w:t>Projektu</w:t>
      </w:r>
      <w:r w:rsidRPr="005A4844">
        <w:rPr>
          <w:rFonts w:ascii="Verdana" w:hAnsi="Verdana"/>
          <w:lang w:val="hr-HR"/>
        </w:rPr>
        <w:t xml:space="preserve"> preostane manji iznos sredstava od zatraženog iznosa potpore, korisniku će se dodijeliti potpora u visini preostalog iznosa.</w:t>
      </w:r>
    </w:p>
    <w:bookmarkEnd w:id="3"/>
    <w:p w14:paraId="3BAB1338" w14:textId="6EBA1BA8" w:rsidR="002F5893"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377D5A">
        <w:rPr>
          <w:rFonts w:ascii="Verdana" w:hAnsi="Verdana"/>
          <w:b/>
          <w:lang w:val="hr-HR"/>
        </w:rPr>
        <w:t>3</w:t>
      </w:r>
      <w:r w:rsidRPr="005A4844">
        <w:rPr>
          <w:rFonts w:ascii="Verdana" w:hAnsi="Verdana"/>
          <w:b/>
          <w:lang w:val="hr-HR"/>
        </w:rPr>
        <w:t>.</w:t>
      </w:r>
    </w:p>
    <w:p w14:paraId="2D0D197F" w14:textId="2C259F5D" w:rsidR="002F5893" w:rsidRDefault="007F1E33" w:rsidP="002F5893">
      <w:pPr>
        <w:numPr>
          <w:ilvl w:val="0"/>
          <w:numId w:val="4"/>
        </w:numPr>
        <w:spacing w:after="200" w:line="276" w:lineRule="auto"/>
        <w:contextualSpacing/>
        <w:jc w:val="both"/>
        <w:rPr>
          <w:rFonts w:ascii="Verdana" w:hAnsi="Verdana"/>
          <w:b/>
          <w:lang w:val="hr-HR"/>
        </w:rPr>
      </w:pPr>
      <w:r>
        <w:rPr>
          <w:rFonts w:ascii="Verdana" w:hAnsi="Verdana"/>
          <w:b/>
          <w:lang w:val="hr-HR"/>
        </w:rPr>
        <w:t>Projekt</w:t>
      </w:r>
      <w:r w:rsidR="002F5893" w:rsidRPr="005A4844">
        <w:rPr>
          <w:rFonts w:ascii="Verdana" w:hAnsi="Verdana"/>
          <w:b/>
          <w:lang w:val="hr-HR"/>
        </w:rPr>
        <w:t xml:space="preserve"> dodjele potpor</w:t>
      </w:r>
      <w:r w:rsidR="002F5893">
        <w:rPr>
          <w:rFonts w:ascii="Verdana" w:hAnsi="Verdana"/>
          <w:b/>
          <w:lang w:val="hr-HR"/>
        </w:rPr>
        <w:t>e</w:t>
      </w:r>
      <w:r w:rsidR="002F5893" w:rsidRPr="005A4844">
        <w:rPr>
          <w:rFonts w:ascii="Verdana" w:hAnsi="Verdana"/>
          <w:b/>
          <w:lang w:val="hr-HR"/>
        </w:rPr>
        <w:t xml:space="preserve"> male vrijednosti poduzetnicima Brodsko-posavske županije za </w:t>
      </w:r>
      <w:r w:rsidR="002F5893">
        <w:rPr>
          <w:rFonts w:ascii="Verdana" w:hAnsi="Verdana"/>
          <w:b/>
          <w:lang w:val="hr-HR"/>
        </w:rPr>
        <w:t>organizaciju sajmova</w:t>
      </w:r>
      <w:r w:rsidR="006343B2">
        <w:rPr>
          <w:rFonts w:ascii="Verdana" w:hAnsi="Verdana"/>
          <w:b/>
          <w:lang w:val="hr-HR"/>
        </w:rPr>
        <w:t xml:space="preserve"> i manifestacija</w:t>
      </w:r>
      <w:r w:rsidR="002F5893">
        <w:rPr>
          <w:rFonts w:ascii="Verdana" w:hAnsi="Verdana"/>
          <w:b/>
          <w:lang w:val="hr-HR"/>
        </w:rPr>
        <w:t xml:space="preserve"> u Brodsko-posavskoj županiji </w:t>
      </w:r>
      <w:r w:rsidR="002F5893" w:rsidRPr="005A4844">
        <w:rPr>
          <w:rFonts w:ascii="Verdana" w:hAnsi="Verdana"/>
          <w:b/>
          <w:lang w:val="hr-HR"/>
        </w:rPr>
        <w:t>u vezi s poduzetništvom i obrtništvom u 20</w:t>
      </w:r>
      <w:r w:rsidR="002F5893">
        <w:rPr>
          <w:rFonts w:ascii="Verdana" w:hAnsi="Verdana"/>
          <w:b/>
          <w:lang w:val="hr-HR"/>
        </w:rPr>
        <w:t>2</w:t>
      </w:r>
      <w:r>
        <w:rPr>
          <w:rFonts w:ascii="Verdana" w:hAnsi="Verdana"/>
          <w:b/>
          <w:lang w:val="hr-HR"/>
        </w:rPr>
        <w:t>1</w:t>
      </w:r>
      <w:r w:rsidR="002F5893" w:rsidRPr="005A4844">
        <w:rPr>
          <w:rFonts w:ascii="Verdana" w:hAnsi="Verdana"/>
          <w:b/>
          <w:lang w:val="hr-HR"/>
        </w:rPr>
        <w:t>. godini</w:t>
      </w:r>
    </w:p>
    <w:p w14:paraId="6A97E1EB" w14:textId="77777777" w:rsidR="006343B2" w:rsidRDefault="006343B2" w:rsidP="006343B2">
      <w:pPr>
        <w:spacing w:after="200" w:line="276" w:lineRule="auto"/>
        <w:contextualSpacing/>
        <w:jc w:val="both"/>
        <w:rPr>
          <w:rFonts w:ascii="Verdana" w:hAnsi="Verdana"/>
          <w:b/>
          <w:lang w:val="hr-HR"/>
        </w:rPr>
      </w:pPr>
    </w:p>
    <w:p w14:paraId="3A5F7ACB" w14:textId="670ADB6F" w:rsidR="007F1E33" w:rsidRDefault="007F1E33" w:rsidP="007F1E33">
      <w:pPr>
        <w:jc w:val="both"/>
        <w:rPr>
          <w:rFonts w:ascii="Verdana" w:hAnsi="Verdana"/>
        </w:rPr>
      </w:pPr>
      <w:r w:rsidRPr="00B5193C">
        <w:rPr>
          <w:rFonts w:ascii="Verdana" w:hAnsi="Verdana"/>
        </w:rPr>
        <w:t xml:space="preserve">Korisnici potpore </w:t>
      </w:r>
      <w:r>
        <w:rPr>
          <w:rFonts w:ascii="Verdana" w:hAnsi="Verdana"/>
        </w:rPr>
        <w:t xml:space="preserve">su subjekti malog gospodarstva </w:t>
      </w:r>
      <w:r w:rsidRPr="00B5193C">
        <w:rPr>
          <w:rFonts w:ascii="Verdana" w:hAnsi="Verdana"/>
        </w:rPr>
        <w:t>registrirani kao obrti i trgovačka društva (d.o.o. i j.d.o.o.) koji ispunjavaju uvjete iz članka 4. ovog Programa, a koji su prema</w:t>
      </w:r>
      <w:r>
        <w:rPr>
          <w:rFonts w:ascii="Verdana" w:hAnsi="Verdana"/>
        </w:rPr>
        <w:t xml:space="preserve"> </w:t>
      </w:r>
      <w:r w:rsidRPr="00B5193C">
        <w:rPr>
          <w:rFonts w:ascii="Verdana" w:hAnsi="Verdana"/>
        </w:rPr>
        <w:t>Odluci o Nacionalnoj klasifikaciji djelatnosti 2007. – NKD 2007. („Narodne novine“, br. 58/07 i 72/07) registrirani za sve osnovne/pretežite djelatnosti</w:t>
      </w:r>
      <w:r>
        <w:rPr>
          <w:rFonts w:ascii="Verdana" w:hAnsi="Verdana"/>
        </w:rPr>
        <w:t xml:space="preserve">, </w:t>
      </w:r>
      <w:r>
        <w:rPr>
          <w:rFonts w:ascii="Verdana" w:hAnsi="Verdana"/>
          <w:lang w:val="hr-HR"/>
        </w:rPr>
        <w:t>a između ostalog trebaju biti registrirani i za djelatnost organizacije sastanaka i poslovnih sajmova,</w:t>
      </w:r>
      <w:r w:rsidRPr="00B5193C">
        <w:rPr>
          <w:rFonts w:ascii="Verdana" w:hAnsi="Verdana"/>
        </w:rPr>
        <w:t xml:space="preserve"> osim za djelatnosti koje su sukladno članku 7. isključene ovim Programom.</w:t>
      </w:r>
    </w:p>
    <w:p w14:paraId="53B7CDE3" w14:textId="0C699783"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se dodjeljuju za </w:t>
      </w:r>
      <w:r>
        <w:rPr>
          <w:rFonts w:ascii="Verdana" w:hAnsi="Verdana"/>
          <w:lang w:val="hr-HR"/>
        </w:rPr>
        <w:t>organizaciju sajmova</w:t>
      </w:r>
      <w:r w:rsidR="00224415">
        <w:rPr>
          <w:rFonts w:ascii="Verdana" w:hAnsi="Verdana"/>
          <w:lang w:val="hr-HR"/>
        </w:rPr>
        <w:t xml:space="preserve"> i manifestacija</w:t>
      </w:r>
      <w:r>
        <w:rPr>
          <w:rFonts w:ascii="Verdana" w:hAnsi="Verdana"/>
          <w:lang w:val="hr-HR"/>
        </w:rPr>
        <w:t xml:space="preserve"> u Brodsko-posavskoj županiji</w:t>
      </w:r>
      <w:r w:rsidRPr="005A4844">
        <w:rPr>
          <w:rFonts w:ascii="Verdana" w:hAnsi="Verdana"/>
          <w:lang w:val="hr-HR"/>
        </w:rPr>
        <w:t xml:space="preserve"> u vezi s poduzetništvom i obrtništvom u 20</w:t>
      </w:r>
      <w:r>
        <w:rPr>
          <w:rFonts w:ascii="Verdana" w:hAnsi="Verdana"/>
          <w:lang w:val="hr-HR"/>
        </w:rPr>
        <w:t>2</w:t>
      </w:r>
      <w:r w:rsidR="00366DFE">
        <w:rPr>
          <w:rFonts w:ascii="Verdana" w:hAnsi="Verdana"/>
          <w:lang w:val="hr-HR"/>
        </w:rPr>
        <w:t>1</w:t>
      </w:r>
      <w:r w:rsidRPr="005A4844">
        <w:rPr>
          <w:rFonts w:ascii="Verdana" w:hAnsi="Verdana"/>
          <w:lang w:val="hr-HR"/>
        </w:rPr>
        <w:t>. godini, a priznaju se i troškovi nastali prije objave Javnog poziva (troškovi nastali od 01.01.20</w:t>
      </w:r>
      <w:r>
        <w:rPr>
          <w:rFonts w:ascii="Verdana" w:hAnsi="Verdana"/>
          <w:lang w:val="hr-HR"/>
        </w:rPr>
        <w:t>2</w:t>
      </w:r>
      <w:r w:rsidR="00366DFE">
        <w:rPr>
          <w:rFonts w:ascii="Verdana" w:hAnsi="Verdana"/>
          <w:lang w:val="hr-HR"/>
        </w:rPr>
        <w:t>1</w:t>
      </w:r>
      <w:r w:rsidRPr="005A4844">
        <w:rPr>
          <w:rFonts w:ascii="Verdana" w:hAnsi="Verdana"/>
          <w:lang w:val="hr-HR"/>
        </w:rPr>
        <w:t xml:space="preserve">.). </w:t>
      </w:r>
    </w:p>
    <w:p w14:paraId="4D625581" w14:textId="77777777" w:rsidR="002F5893" w:rsidRPr="005A4844" w:rsidRDefault="002F5893" w:rsidP="002F5893">
      <w:pPr>
        <w:spacing w:after="200" w:line="276" w:lineRule="auto"/>
        <w:jc w:val="both"/>
        <w:rPr>
          <w:rFonts w:ascii="Verdana" w:hAnsi="Verdana"/>
          <w:b/>
          <w:lang w:val="hr-HR"/>
        </w:rPr>
      </w:pPr>
      <w:r w:rsidRPr="005A4844">
        <w:rPr>
          <w:rFonts w:ascii="Verdana" w:hAnsi="Verdana"/>
          <w:b/>
          <w:lang w:val="hr-HR"/>
        </w:rPr>
        <w:t>Prihvatljivi troškovi su:</w:t>
      </w:r>
    </w:p>
    <w:p w14:paraId="5077201C" w14:textId="2AC9DDDB" w:rsidR="002F5893" w:rsidRPr="005A4844" w:rsidRDefault="002F5893" w:rsidP="002F5893">
      <w:pPr>
        <w:numPr>
          <w:ilvl w:val="0"/>
          <w:numId w:val="5"/>
        </w:numPr>
        <w:spacing w:after="200" w:line="276" w:lineRule="auto"/>
        <w:contextualSpacing/>
        <w:jc w:val="both"/>
        <w:rPr>
          <w:rFonts w:ascii="Verdana" w:hAnsi="Verdana"/>
          <w:lang w:val="hr-HR"/>
        </w:rPr>
      </w:pPr>
      <w:r w:rsidRPr="005A4844">
        <w:rPr>
          <w:rFonts w:ascii="Verdana" w:hAnsi="Verdana"/>
          <w:lang w:val="hr-HR"/>
        </w:rPr>
        <w:t>troškovi zakupa prostora</w:t>
      </w:r>
      <w:r>
        <w:rPr>
          <w:rFonts w:ascii="Verdana" w:hAnsi="Verdana"/>
          <w:lang w:val="hr-HR"/>
        </w:rPr>
        <w:t xml:space="preserve"> za održavanje sajma</w:t>
      </w:r>
      <w:r w:rsidR="007F1E33">
        <w:rPr>
          <w:rFonts w:ascii="Verdana" w:hAnsi="Verdana"/>
          <w:lang w:val="hr-HR"/>
        </w:rPr>
        <w:t>;</w:t>
      </w:r>
    </w:p>
    <w:p w14:paraId="0517C1BE" w14:textId="426FA4C0" w:rsidR="002F5893" w:rsidRDefault="002F5893" w:rsidP="002F5893">
      <w:pPr>
        <w:numPr>
          <w:ilvl w:val="0"/>
          <w:numId w:val="5"/>
        </w:numPr>
        <w:spacing w:after="200" w:line="276" w:lineRule="auto"/>
        <w:contextualSpacing/>
        <w:jc w:val="both"/>
        <w:rPr>
          <w:rFonts w:ascii="Verdana" w:hAnsi="Verdana"/>
          <w:lang w:val="hr-HR"/>
        </w:rPr>
      </w:pPr>
      <w:r w:rsidRPr="005A4844">
        <w:rPr>
          <w:rFonts w:ascii="Verdana" w:hAnsi="Verdana"/>
          <w:lang w:val="hr-HR"/>
        </w:rPr>
        <w:t>troškovi uređenja i opremanja prostora</w:t>
      </w:r>
      <w:r>
        <w:rPr>
          <w:rFonts w:ascii="Verdana" w:hAnsi="Verdana"/>
          <w:lang w:val="hr-HR"/>
        </w:rPr>
        <w:t xml:space="preserve"> za održavanje sajma</w:t>
      </w:r>
      <w:r w:rsidR="007F1E33">
        <w:rPr>
          <w:rFonts w:ascii="Verdana" w:hAnsi="Verdana"/>
          <w:lang w:val="hr-HR"/>
        </w:rPr>
        <w:t>;</w:t>
      </w:r>
    </w:p>
    <w:p w14:paraId="7B705B41" w14:textId="161F95FB" w:rsidR="002F5893" w:rsidRPr="005A4844" w:rsidRDefault="002F5893" w:rsidP="002F5893">
      <w:pPr>
        <w:numPr>
          <w:ilvl w:val="0"/>
          <w:numId w:val="5"/>
        </w:numPr>
        <w:spacing w:after="200" w:line="276" w:lineRule="auto"/>
        <w:contextualSpacing/>
        <w:jc w:val="both"/>
        <w:rPr>
          <w:rFonts w:ascii="Verdana" w:hAnsi="Verdana"/>
          <w:lang w:val="hr-HR"/>
        </w:rPr>
      </w:pPr>
      <w:r>
        <w:rPr>
          <w:rFonts w:ascii="Verdana" w:hAnsi="Verdana"/>
          <w:lang w:val="hr-HR"/>
        </w:rPr>
        <w:t>troškovi najma opreme (audio i vizualna tehnika, pozornica, šator i dr.)</w:t>
      </w:r>
      <w:r w:rsidR="007F1E33">
        <w:rPr>
          <w:rFonts w:ascii="Verdana" w:hAnsi="Verdana"/>
          <w:lang w:val="hr-HR"/>
        </w:rPr>
        <w:t>;</w:t>
      </w:r>
    </w:p>
    <w:p w14:paraId="2069C686" w14:textId="77777777" w:rsidR="002F5893" w:rsidRDefault="002F5893" w:rsidP="002F5893">
      <w:pPr>
        <w:numPr>
          <w:ilvl w:val="0"/>
          <w:numId w:val="5"/>
        </w:numPr>
        <w:spacing w:after="200" w:line="276" w:lineRule="auto"/>
        <w:contextualSpacing/>
        <w:jc w:val="both"/>
        <w:rPr>
          <w:rFonts w:ascii="Verdana" w:hAnsi="Verdana"/>
          <w:lang w:val="hr-HR"/>
        </w:rPr>
      </w:pPr>
      <w:r w:rsidRPr="005A4844">
        <w:rPr>
          <w:rFonts w:ascii="Verdana" w:hAnsi="Verdana"/>
          <w:lang w:val="hr-HR"/>
        </w:rPr>
        <w:t xml:space="preserve">troškovi </w:t>
      </w:r>
      <w:r>
        <w:rPr>
          <w:rFonts w:ascii="Verdana" w:hAnsi="Verdana"/>
          <w:lang w:val="hr-HR"/>
        </w:rPr>
        <w:t>promocije sajma (izrada promidžbenih materijala o sajmu, izrada web stranice sajma, medijsko oglašavanje sajma - oglašavanje u tisku, na radiju, vanjsko oglašavanje-plakati/billboard i sl., online oglašavanje)</w:t>
      </w:r>
      <w:r w:rsidRPr="005A4844">
        <w:rPr>
          <w:rFonts w:ascii="Verdana" w:hAnsi="Verdana"/>
          <w:lang w:val="hr-HR"/>
        </w:rPr>
        <w:t>.</w:t>
      </w:r>
    </w:p>
    <w:p w14:paraId="14F1CA8A" w14:textId="77777777" w:rsidR="002F5893" w:rsidRPr="005A4844" w:rsidRDefault="002F5893" w:rsidP="002F5893">
      <w:pPr>
        <w:spacing w:after="200" w:line="276" w:lineRule="auto"/>
        <w:ind w:left="360"/>
        <w:contextualSpacing/>
        <w:jc w:val="both"/>
        <w:rPr>
          <w:rFonts w:ascii="Verdana" w:hAnsi="Verdana"/>
          <w:lang w:val="hr-HR"/>
        </w:rPr>
      </w:pPr>
    </w:p>
    <w:p w14:paraId="1AF3CB07" w14:textId="77777777" w:rsidR="002F5893" w:rsidRPr="005A4844" w:rsidRDefault="002F5893" w:rsidP="002F5893">
      <w:pPr>
        <w:spacing w:after="200" w:line="276" w:lineRule="auto"/>
        <w:jc w:val="both"/>
        <w:rPr>
          <w:rFonts w:ascii="Verdana" w:hAnsi="Verdana"/>
          <w:b/>
          <w:lang w:val="hr-HR"/>
        </w:rPr>
      </w:pPr>
      <w:r w:rsidRPr="005A4844">
        <w:rPr>
          <w:rFonts w:ascii="Verdana" w:hAnsi="Verdana"/>
          <w:b/>
          <w:lang w:val="hr-HR"/>
        </w:rPr>
        <w:t>Neprihvatljivi troškovi su:</w:t>
      </w:r>
    </w:p>
    <w:p w14:paraId="15C09C8B" w14:textId="6B92BD68" w:rsidR="002F5893" w:rsidRDefault="002F5893" w:rsidP="00EC209D">
      <w:pPr>
        <w:numPr>
          <w:ilvl w:val="0"/>
          <w:numId w:val="6"/>
        </w:numPr>
        <w:spacing w:after="0" w:line="276" w:lineRule="auto"/>
        <w:contextualSpacing/>
        <w:jc w:val="both"/>
        <w:rPr>
          <w:rFonts w:ascii="Verdana" w:hAnsi="Verdana"/>
          <w:lang w:val="hr-HR"/>
        </w:rPr>
      </w:pPr>
      <w:r w:rsidRPr="005A4844">
        <w:rPr>
          <w:rFonts w:ascii="Verdana" w:hAnsi="Verdana"/>
          <w:lang w:val="hr-HR"/>
        </w:rPr>
        <w:t>troškovi nastali prije 01.01.20</w:t>
      </w:r>
      <w:r>
        <w:rPr>
          <w:rFonts w:ascii="Verdana" w:hAnsi="Verdana"/>
          <w:lang w:val="hr-HR"/>
        </w:rPr>
        <w:t>2</w:t>
      </w:r>
      <w:r w:rsidR="00EC209D">
        <w:rPr>
          <w:rFonts w:ascii="Verdana" w:hAnsi="Verdana"/>
          <w:lang w:val="hr-HR"/>
        </w:rPr>
        <w:t>1</w:t>
      </w:r>
      <w:r w:rsidRPr="005A4844">
        <w:rPr>
          <w:rFonts w:ascii="Verdana" w:hAnsi="Verdana"/>
          <w:lang w:val="hr-HR"/>
        </w:rPr>
        <w:t>. godine,</w:t>
      </w:r>
    </w:p>
    <w:p w14:paraId="45530E12" w14:textId="77777777" w:rsidR="00EC209D" w:rsidRPr="00163AFF" w:rsidRDefault="00EC209D" w:rsidP="00EC209D">
      <w:pPr>
        <w:pStyle w:val="ListParagraph"/>
        <w:numPr>
          <w:ilvl w:val="0"/>
          <w:numId w:val="6"/>
        </w:numPr>
        <w:spacing w:after="0"/>
        <w:jc w:val="both"/>
        <w:rPr>
          <w:rFonts w:ascii="Verdana" w:hAnsi="Verdana"/>
        </w:rPr>
      </w:pPr>
      <w:r w:rsidRPr="00163AFF">
        <w:rPr>
          <w:rFonts w:ascii="Verdana" w:hAnsi="Verdana"/>
        </w:rPr>
        <w:t>porez na dodanu vrijednost (osim za gospodarske subjekte koji nisu u sustavu PDV-a);</w:t>
      </w:r>
    </w:p>
    <w:p w14:paraId="19424189" w14:textId="77777777" w:rsidR="002F5893" w:rsidRDefault="002F5893" w:rsidP="00EC209D">
      <w:pPr>
        <w:numPr>
          <w:ilvl w:val="0"/>
          <w:numId w:val="6"/>
        </w:numPr>
        <w:spacing w:after="0" w:line="276" w:lineRule="auto"/>
        <w:contextualSpacing/>
        <w:jc w:val="both"/>
        <w:rPr>
          <w:rFonts w:ascii="Verdana" w:hAnsi="Verdana"/>
          <w:lang w:val="hr-HR"/>
        </w:rPr>
      </w:pPr>
      <w:r>
        <w:rPr>
          <w:rFonts w:ascii="Verdana" w:hAnsi="Verdana"/>
          <w:lang w:val="hr-HR"/>
        </w:rPr>
        <w:t>troškovi redovnog poslovanja organizatora sajma (plaće i troškovi prijevoza zaposlenih, porezi, doprinosi, kamate),</w:t>
      </w:r>
    </w:p>
    <w:p w14:paraId="1DD8F1B9" w14:textId="77777777" w:rsidR="002F5893" w:rsidRPr="005A4844" w:rsidRDefault="002F5893" w:rsidP="002F5893">
      <w:pPr>
        <w:numPr>
          <w:ilvl w:val="0"/>
          <w:numId w:val="6"/>
        </w:numPr>
        <w:spacing w:after="200" w:line="276" w:lineRule="auto"/>
        <w:contextualSpacing/>
        <w:jc w:val="both"/>
        <w:rPr>
          <w:rFonts w:ascii="Verdana" w:hAnsi="Verdana"/>
          <w:lang w:val="hr-HR"/>
        </w:rPr>
      </w:pPr>
      <w:r>
        <w:rPr>
          <w:rFonts w:ascii="Verdana" w:hAnsi="Verdana"/>
          <w:lang w:val="hr-HR"/>
        </w:rPr>
        <w:t>izrada promidžbenih materijala nevezanih uz sajam (prospekti, karte, CD, DVD, filmovi, grafičko oblikovanje i izrada oglasa i dr. promotivnih alata i dr.),</w:t>
      </w:r>
    </w:p>
    <w:p w14:paraId="26BE0E97" w14:textId="1187352D" w:rsidR="002F5893"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 xml:space="preserve">troškovi </w:t>
      </w:r>
      <w:r>
        <w:rPr>
          <w:rFonts w:ascii="Verdana" w:hAnsi="Verdana"/>
          <w:lang w:val="hr-HR"/>
        </w:rPr>
        <w:t xml:space="preserve">prehrane, </w:t>
      </w:r>
      <w:r w:rsidR="00EC209D">
        <w:rPr>
          <w:rFonts w:ascii="Verdana" w:hAnsi="Verdana"/>
          <w:lang w:val="hr-HR"/>
        </w:rPr>
        <w:t>ke</w:t>
      </w:r>
      <w:r>
        <w:rPr>
          <w:rFonts w:ascii="Verdana" w:hAnsi="Verdana"/>
          <w:lang w:val="hr-HR"/>
        </w:rPr>
        <w:t>teringa ili slično</w:t>
      </w:r>
      <w:r w:rsidRPr="005A4844">
        <w:rPr>
          <w:rFonts w:ascii="Verdana" w:hAnsi="Verdana"/>
          <w:lang w:val="hr-HR"/>
        </w:rPr>
        <w:t>,</w:t>
      </w:r>
    </w:p>
    <w:p w14:paraId="64427C2A" w14:textId="77777777" w:rsidR="002F5893" w:rsidRPr="005A4844" w:rsidRDefault="002F5893" w:rsidP="002F5893">
      <w:pPr>
        <w:numPr>
          <w:ilvl w:val="0"/>
          <w:numId w:val="6"/>
        </w:numPr>
        <w:spacing w:after="200" w:line="276" w:lineRule="auto"/>
        <w:contextualSpacing/>
        <w:jc w:val="both"/>
        <w:rPr>
          <w:rFonts w:ascii="Verdana" w:hAnsi="Verdana"/>
          <w:lang w:val="hr-HR"/>
        </w:rPr>
      </w:pPr>
      <w:r>
        <w:rPr>
          <w:rFonts w:ascii="Verdana" w:hAnsi="Verdana"/>
          <w:lang w:val="hr-HR"/>
        </w:rPr>
        <w:t>honorara (temeljem ugovora) izvođača i vanjskih suradnika,</w:t>
      </w:r>
    </w:p>
    <w:p w14:paraId="65A231C5" w14:textId="77777777" w:rsidR="002F5893" w:rsidRPr="005A4844"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troškovi dnevnica, smještaja i prijevoza sudionika na sajmu,</w:t>
      </w:r>
    </w:p>
    <w:p w14:paraId="5F8D4784" w14:textId="77777777" w:rsidR="002F5893"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ostali troškovi nespomenuti kao prihvatljivi.</w:t>
      </w:r>
    </w:p>
    <w:p w14:paraId="49FD8AEA" w14:textId="77777777" w:rsidR="002F5893" w:rsidRPr="005A4844" w:rsidRDefault="002F5893" w:rsidP="002F5893">
      <w:pPr>
        <w:spacing w:after="200" w:line="276" w:lineRule="auto"/>
        <w:ind w:left="360"/>
        <w:contextualSpacing/>
        <w:jc w:val="both"/>
        <w:rPr>
          <w:rFonts w:ascii="Verdana" w:hAnsi="Verdana"/>
          <w:lang w:val="hr-HR"/>
        </w:rPr>
      </w:pPr>
    </w:p>
    <w:p w14:paraId="1EC7056E" w14:textId="5DB37ED6" w:rsidR="002F5893" w:rsidRPr="005A4844" w:rsidRDefault="002F5893" w:rsidP="002F5893">
      <w:pPr>
        <w:spacing w:after="200" w:line="276" w:lineRule="auto"/>
        <w:jc w:val="both"/>
        <w:rPr>
          <w:rFonts w:ascii="Verdana" w:hAnsi="Verdana"/>
          <w:lang w:val="hr-HR"/>
        </w:rPr>
      </w:pPr>
      <w:bookmarkStart w:id="4" w:name="_Hlk65614495"/>
      <w:r w:rsidRPr="005A4844">
        <w:rPr>
          <w:rFonts w:ascii="Verdana" w:hAnsi="Verdana"/>
          <w:lang w:val="hr-HR"/>
        </w:rPr>
        <w:lastRenderedPageBreak/>
        <w:t xml:space="preserve">Intenzitet potpore </w:t>
      </w:r>
      <w:r>
        <w:rPr>
          <w:rFonts w:ascii="Verdana" w:hAnsi="Verdana"/>
          <w:lang w:val="hr-HR"/>
        </w:rPr>
        <w:t xml:space="preserve">označava udio sredstava s kojim davatelj potpore sudjeluje u financiranju </w:t>
      </w:r>
      <w:r w:rsidR="00C60B48">
        <w:rPr>
          <w:rFonts w:ascii="Verdana" w:hAnsi="Verdana"/>
          <w:lang w:val="hr-HR"/>
        </w:rPr>
        <w:t>Projekta</w:t>
      </w:r>
      <w:r>
        <w:rPr>
          <w:rFonts w:ascii="Verdana" w:hAnsi="Verdana"/>
          <w:lang w:val="hr-HR"/>
        </w:rPr>
        <w:t xml:space="preserve"> i </w:t>
      </w:r>
      <w:r w:rsidRPr="005A4844">
        <w:rPr>
          <w:rFonts w:ascii="Verdana" w:hAnsi="Verdana"/>
          <w:lang w:val="hr-HR"/>
        </w:rPr>
        <w:t>mo</w:t>
      </w:r>
      <w:r>
        <w:rPr>
          <w:rFonts w:ascii="Verdana" w:hAnsi="Verdana"/>
          <w:lang w:val="hr-HR"/>
        </w:rPr>
        <w:t>že</w:t>
      </w:r>
      <w:r w:rsidRPr="005A4844">
        <w:rPr>
          <w:rFonts w:ascii="Verdana" w:hAnsi="Verdana"/>
          <w:lang w:val="hr-HR"/>
        </w:rPr>
        <w:t xml:space="preserve"> </w:t>
      </w:r>
      <w:r>
        <w:rPr>
          <w:rFonts w:ascii="Verdana" w:hAnsi="Verdana"/>
          <w:lang w:val="hr-HR"/>
        </w:rPr>
        <w:t xml:space="preserve">dosegnuti do maksimalno </w:t>
      </w:r>
      <w:r w:rsidRPr="005A4844">
        <w:rPr>
          <w:rFonts w:ascii="Verdana" w:hAnsi="Verdana"/>
          <w:lang w:val="hr-HR"/>
        </w:rPr>
        <w:t>50%</w:t>
      </w:r>
      <w:r>
        <w:rPr>
          <w:rFonts w:ascii="Verdana" w:hAnsi="Verdana"/>
          <w:lang w:val="hr-HR"/>
        </w:rPr>
        <w:t xml:space="preserve"> ukupno</w:t>
      </w:r>
      <w:r w:rsidRPr="005A4844">
        <w:rPr>
          <w:rFonts w:ascii="Verdana" w:hAnsi="Verdana"/>
          <w:lang w:val="hr-HR"/>
        </w:rPr>
        <w:t xml:space="preserve"> prihvatljivih troškova s tim da najviši iznos pojedinačne potpore može iznositi </w:t>
      </w:r>
      <w:r>
        <w:rPr>
          <w:rFonts w:ascii="Verdana" w:hAnsi="Verdana"/>
          <w:lang w:val="hr-HR"/>
        </w:rPr>
        <w:t>30</w:t>
      </w:r>
      <w:r w:rsidRPr="005A4844">
        <w:rPr>
          <w:rFonts w:ascii="Verdana" w:hAnsi="Verdana"/>
          <w:lang w:val="hr-HR"/>
        </w:rPr>
        <w:t xml:space="preserve">.000,00 kuna. </w:t>
      </w:r>
    </w:p>
    <w:p w14:paraId="54281F4E" w14:textId="147B1DD1" w:rsidR="002F5893" w:rsidRDefault="002F5893" w:rsidP="002F5893">
      <w:pPr>
        <w:spacing w:after="200" w:line="276" w:lineRule="auto"/>
        <w:jc w:val="both"/>
        <w:rPr>
          <w:rFonts w:ascii="Verdana" w:hAnsi="Verdana"/>
          <w:lang w:val="hr-HR"/>
        </w:rPr>
      </w:pPr>
      <w:r w:rsidRPr="005A4844">
        <w:rPr>
          <w:rFonts w:ascii="Verdana" w:hAnsi="Verdana"/>
          <w:lang w:val="hr-HR"/>
        </w:rPr>
        <w:t>Jednom poduzetniku može se dodijeliti u jednoj kalendarskoj godini samo jedna potpora</w:t>
      </w:r>
      <w:r>
        <w:rPr>
          <w:rFonts w:ascii="Verdana" w:hAnsi="Verdana"/>
          <w:lang w:val="hr-HR"/>
        </w:rPr>
        <w:t xml:space="preserve"> u okviru ov</w:t>
      </w:r>
      <w:r w:rsidR="00C60B48">
        <w:rPr>
          <w:rFonts w:ascii="Verdana" w:hAnsi="Verdana"/>
          <w:lang w:val="hr-HR"/>
        </w:rPr>
        <w:t>og</w:t>
      </w:r>
      <w:r>
        <w:rPr>
          <w:rFonts w:ascii="Verdana" w:hAnsi="Verdana"/>
          <w:lang w:val="hr-HR"/>
        </w:rPr>
        <w:t xml:space="preserve"> </w:t>
      </w:r>
      <w:r w:rsidR="00C60B48">
        <w:rPr>
          <w:rFonts w:ascii="Verdana" w:hAnsi="Verdana"/>
          <w:lang w:val="hr-HR"/>
        </w:rPr>
        <w:t>Projekta</w:t>
      </w:r>
      <w:r w:rsidRPr="005A4844">
        <w:rPr>
          <w:rFonts w:ascii="Verdana" w:hAnsi="Verdana"/>
          <w:lang w:val="hr-HR"/>
        </w:rPr>
        <w:t>.</w:t>
      </w:r>
    </w:p>
    <w:p w14:paraId="2245E514" w14:textId="77777777" w:rsidR="002F5893" w:rsidRPr="005F0F0F" w:rsidRDefault="002F5893" w:rsidP="002F5893">
      <w:pPr>
        <w:spacing w:after="200" w:line="276" w:lineRule="auto"/>
        <w:jc w:val="both"/>
        <w:rPr>
          <w:rFonts w:ascii="Verdana" w:hAnsi="Verdana"/>
          <w:b/>
          <w:lang w:val="hr-HR"/>
        </w:rPr>
      </w:pPr>
      <w:r>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6E71FFC3" w14:textId="5F4CA5DA" w:rsidR="002F5893" w:rsidRDefault="002F5893" w:rsidP="002F5893">
      <w:pPr>
        <w:spacing w:after="200" w:line="276" w:lineRule="auto"/>
        <w:jc w:val="both"/>
        <w:rPr>
          <w:rFonts w:ascii="Verdana" w:hAnsi="Verdana"/>
          <w:lang w:val="hr-HR"/>
        </w:rPr>
      </w:pPr>
      <w:r w:rsidRPr="005A4844">
        <w:rPr>
          <w:rFonts w:ascii="Verdana" w:hAnsi="Verdana"/>
          <w:lang w:val="hr-HR"/>
        </w:rPr>
        <w:t>U slučaju da korisnik potpore stekne pravo na potporu u trenutku kada po ovo</w:t>
      </w:r>
      <w:r w:rsidR="00C60B48">
        <w:rPr>
          <w:rFonts w:ascii="Verdana" w:hAnsi="Verdana"/>
          <w:lang w:val="hr-HR"/>
        </w:rPr>
        <w:t>m</w:t>
      </w:r>
      <w:r w:rsidRPr="005A4844">
        <w:rPr>
          <w:rFonts w:ascii="Verdana" w:hAnsi="Verdana"/>
          <w:lang w:val="hr-HR"/>
        </w:rPr>
        <w:t xml:space="preserve"> </w:t>
      </w:r>
      <w:r w:rsidR="00C60B48">
        <w:rPr>
          <w:rFonts w:ascii="Verdana" w:hAnsi="Verdana"/>
          <w:lang w:val="hr-HR"/>
        </w:rPr>
        <w:t>Projektu</w:t>
      </w:r>
      <w:r w:rsidRPr="005A4844">
        <w:rPr>
          <w:rFonts w:ascii="Verdana" w:hAnsi="Verdana"/>
          <w:lang w:val="hr-HR"/>
        </w:rPr>
        <w:t xml:space="preserve"> preostane manji iznos sredstava od zatraženog iznosa potpore, korisniku će se dodijeliti potpora u visini preostalog iznosa.</w:t>
      </w:r>
    </w:p>
    <w:bookmarkEnd w:id="4"/>
    <w:p w14:paraId="6C074B47"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DODJELA POTPORE</w:t>
      </w:r>
    </w:p>
    <w:p w14:paraId="6EDFE1CB"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4</w:t>
      </w:r>
      <w:r w:rsidRPr="005A4844">
        <w:rPr>
          <w:rFonts w:ascii="Verdana" w:hAnsi="Verdana"/>
          <w:b/>
          <w:lang w:val="hr-HR"/>
        </w:rPr>
        <w:t>.</w:t>
      </w:r>
    </w:p>
    <w:p w14:paraId="1DE6247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Potpora male vrijednosti smatra se dodijeljenom s datumom potpisivanja Ugovora, neovisno o datumu isplate potpore poduzetniku.</w:t>
      </w:r>
    </w:p>
    <w:p w14:paraId="21114BC9"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Poduzetnici će o dodjeli potpore male vrijednosti biti obaviješteni pisanim putem. Vrijednost potpore izražava se u kunama u obliku bruto novčane protuvrijednosti potpore preračunate u EUR prema srednjem tečaju Hrvatske narodne banke koji se primjenjuje na datum potpisivanja Ugovora, sukladno članku 6. stavak 1. Uredbe.</w:t>
      </w:r>
    </w:p>
    <w:p w14:paraId="2F952919" w14:textId="77777777" w:rsidR="002F5893" w:rsidRPr="005A4844" w:rsidRDefault="002F5893" w:rsidP="002F5893">
      <w:pPr>
        <w:numPr>
          <w:ilvl w:val="0"/>
          <w:numId w:val="1"/>
        </w:numPr>
        <w:spacing w:after="0" w:line="276" w:lineRule="auto"/>
        <w:contextualSpacing/>
        <w:jc w:val="both"/>
        <w:rPr>
          <w:rFonts w:ascii="Verdana" w:hAnsi="Verdana"/>
          <w:b/>
          <w:lang w:val="hr-HR"/>
        </w:rPr>
      </w:pPr>
      <w:r w:rsidRPr="005A4844">
        <w:rPr>
          <w:rFonts w:ascii="Verdana" w:hAnsi="Verdana"/>
          <w:b/>
          <w:lang w:val="hr-HR"/>
        </w:rPr>
        <w:t>POSTUPAK DODJELE  POTPORA</w:t>
      </w:r>
    </w:p>
    <w:p w14:paraId="08567E13" w14:textId="77777777" w:rsidR="002F5893" w:rsidRDefault="002F5893" w:rsidP="002F5893">
      <w:pPr>
        <w:spacing w:after="0" w:line="276" w:lineRule="auto"/>
        <w:jc w:val="center"/>
        <w:rPr>
          <w:rFonts w:ascii="Verdana" w:hAnsi="Verdana"/>
          <w:b/>
          <w:lang w:val="hr-HR"/>
        </w:rPr>
      </w:pPr>
    </w:p>
    <w:p w14:paraId="792F5825"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5</w:t>
      </w:r>
      <w:r w:rsidRPr="005A4844">
        <w:rPr>
          <w:rFonts w:ascii="Verdana" w:hAnsi="Verdana"/>
          <w:b/>
          <w:lang w:val="hr-HR"/>
        </w:rPr>
        <w:t>.</w:t>
      </w:r>
    </w:p>
    <w:p w14:paraId="28557AF4" w14:textId="77777777" w:rsidR="002F5893" w:rsidRPr="005A4844" w:rsidRDefault="002F5893" w:rsidP="002F5893">
      <w:pPr>
        <w:spacing w:after="0" w:line="276" w:lineRule="auto"/>
        <w:jc w:val="center"/>
        <w:rPr>
          <w:rFonts w:ascii="Verdana" w:hAnsi="Verdana"/>
          <w:b/>
          <w:lang w:val="hr-HR"/>
        </w:rPr>
      </w:pPr>
    </w:p>
    <w:p w14:paraId="725AB1B0"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Postupak dodjele potpora iz ovog Programa pokreće se i provodi temeljem Javnog poziva i kriterija propisanih ovim Programom koji se objavljuje na mrežnim stranicama Brodsko-posavske županije.</w:t>
      </w:r>
    </w:p>
    <w:p w14:paraId="1C5F9EFB" w14:textId="77777777" w:rsidR="002F5893" w:rsidRPr="005A4844" w:rsidRDefault="002F5893" w:rsidP="00DA7539">
      <w:pPr>
        <w:spacing w:after="0" w:line="276" w:lineRule="auto"/>
        <w:jc w:val="both"/>
        <w:rPr>
          <w:rFonts w:ascii="Verdana" w:hAnsi="Verdana"/>
          <w:lang w:val="hr-HR"/>
        </w:rPr>
      </w:pPr>
      <w:r w:rsidRPr="005A4844">
        <w:rPr>
          <w:rFonts w:ascii="Verdana" w:hAnsi="Verdana"/>
          <w:lang w:val="hr-HR"/>
        </w:rPr>
        <w:t>Javni poziv sadrži podatke o:</w:t>
      </w:r>
    </w:p>
    <w:p w14:paraId="1B62C858"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nazivu tijela koje objavljuje javni poziv;</w:t>
      </w:r>
    </w:p>
    <w:p w14:paraId="37ACA48C"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predmetu javnog poziva;</w:t>
      </w:r>
    </w:p>
    <w:p w14:paraId="75315AC2"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namjeni i visini moguće potpore;</w:t>
      </w:r>
    </w:p>
    <w:p w14:paraId="0173C4C2"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uvjetima za podnošenje prijava;</w:t>
      </w:r>
    </w:p>
    <w:p w14:paraId="514FF8C1"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potrebnoj dokumentaciji;</w:t>
      </w:r>
    </w:p>
    <w:p w14:paraId="0406D963"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načinu, mjestu i roku podnošenja prijave;</w:t>
      </w:r>
    </w:p>
    <w:p w14:paraId="15CE5EAB" w14:textId="79BDA464" w:rsidR="002F5893"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načinu objave odluke o dodjeli potpore.</w:t>
      </w:r>
    </w:p>
    <w:p w14:paraId="7B5894CC" w14:textId="10515BB6" w:rsidR="00377D5A" w:rsidRDefault="00377D5A" w:rsidP="00377D5A">
      <w:pPr>
        <w:spacing w:after="0" w:line="276" w:lineRule="auto"/>
        <w:contextualSpacing/>
        <w:jc w:val="both"/>
        <w:rPr>
          <w:rFonts w:ascii="Verdana" w:hAnsi="Verdana"/>
          <w:lang w:val="hr-HR"/>
        </w:rPr>
      </w:pPr>
    </w:p>
    <w:p w14:paraId="1C380380" w14:textId="2BEB09B0" w:rsidR="00377D5A" w:rsidRDefault="00377D5A" w:rsidP="00377D5A">
      <w:pPr>
        <w:spacing w:after="0" w:line="276" w:lineRule="auto"/>
        <w:contextualSpacing/>
        <w:jc w:val="both"/>
        <w:rPr>
          <w:rFonts w:ascii="Verdana" w:hAnsi="Verdana"/>
          <w:lang w:val="hr-HR"/>
        </w:rPr>
      </w:pPr>
    </w:p>
    <w:p w14:paraId="72DF63A6" w14:textId="7EFED8C7" w:rsidR="00377D5A" w:rsidRDefault="00377D5A" w:rsidP="00377D5A">
      <w:pPr>
        <w:spacing w:after="0" w:line="276" w:lineRule="auto"/>
        <w:contextualSpacing/>
        <w:jc w:val="both"/>
        <w:rPr>
          <w:rFonts w:ascii="Verdana" w:hAnsi="Verdana"/>
          <w:lang w:val="hr-HR"/>
        </w:rPr>
      </w:pPr>
    </w:p>
    <w:p w14:paraId="11CF45B4" w14:textId="77777777" w:rsidR="00377D5A" w:rsidRDefault="00377D5A" w:rsidP="00377D5A">
      <w:pPr>
        <w:spacing w:after="0" w:line="276" w:lineRule="auto"/>
        <w:contextualSpacing/>
        <w:jc w:val="both"/>
        <w:rPr>
          <w:rFonts w:ascii="Verdana" w:hAnsi="Verdana"/>
          <w:lang w:val="hr-HR"/>
        </w:rPr>
      </w:pPr>
    </w:p>
    <w:p w14:paraId="29128656" w14:textId="77777777" w:rsidR="00DA7539" w:rsidRDefault="00DA7539" w:rsidP="00D45374">
      <w:pPr>
        <w:spacing w:after="0" w:line="276" w:lineRule="auto"/>
        <w:ind w:left="360"/>
        <w:contextualSpacing/>
        <w:jc w:val="both"/>
        <w:rPr>
          <w:rFonts w:ascii="Verdana" w:hAnsi="Verdana"/>
          <w:lang w:val="hr-HR"/>
        </w:rPr>
      </w:pPr>
    </w:p>
    <w:p w14:paraId="2A054C6B" w14:textId="77777777" w:rsidR="002F5893" w:rsidRPr="00FE0063" w:rsidRDefault="002F5893" w:rsidP="002F5893">
      <w:pPr>
        <w:pStyle w:val="ListParagraph"/>
        <w:numPr>
          <w:ilvl w:val="0"/>
          <w:numId w:val="1"/>
        </w:numPr>
        <w:jc w:val="both"/>
        <w:rPr>
          <w:rFonts w:ascii="Verdana" w:hAnsi="Verdana"/>
          <w:b/>
        </w:rPr>
      </w:pPr>
      <w:r>
        <w:rPr>
          <w:rFonts w:ascii="Verdana" w:hAnsi="Verdana"/>
          <w:b/>
        </w:rPr>
        <w:lastRenderedPageBreak/>
        <w:t>V</w:t>
      </w:r>
      <w:r w:rsidRPr="00FE0063">
        <w:rPr>
          <w:rFonts w:ascii="Verdana" w:hAnsi="Verdana"/>
          <w:b/>
        </w:rPr>
        <w:t>REMENSKI OKVIR POSTUPKA DODJELE POTPORA</w:t>
      </w:r>
    </w:p>
    <w:p w14:paraId="2851660F" w14:textId="77777777" w:rsidR="002F5893" w:rsidRPr="003A2484" w:rsidRDefault="002F5893" w:rsidP="002F5893">
      <w:pPr>
        <w:spacing w:line="276" w:lineRule="auto"/>
        <w:jc w:val="center"/>
        <w:rPr>
          <w:rFonts w:ascii="Verdana" w:hAnsi="Verdana"/>
          <w:b/>
        </w:rPr>
      </w:pPr>
      <w:r w:rsidRPr="003A2484">
        <w:rPr>
          <w:rFonts w:ascii="Verdana" w:hAnsi="Verdana"/>
          <w:b/>
        </w:rPr>
        <w:t>Članak 1</w:t>
      </w:r>
      <w:r w:rsidR="00C425A9">
        <w:rPr>
          <w:rFonts w:ascii="Verdana" w:hAnsi="Verdana"/>
          <w:b/>
        </w:rPr>
        <w:t>6</w:t>
      </w:r>
      <w:r w:rsidRPr="003A2484">
        <w:rPr>
          <w:rFonts w:ascii="Verdana" w:hAnsi="Verdana"/>
          <w:b/>
        </w:rPr>
        <w:t>.</w:t>
      </w:r>
    </w:p>
    <w:p w14:paraId="55C52856" w14:textId="75CB85CB" w:rsidR="002F5893" w:rsidRDefault="002F5893" w:rsidP="002F5893">
      <w:pPr>
        <w:spacing w:after="200" w:line="276" w:lineRule="auto"/>
        <w:jc w:val="both"/>
        <w:rPr>
          <w:rFonts w:ascii="Verdana" w:hAnsi="Verdana"/>
          <w:b/>
          <w:lang w:val="hr-HR"/>
        </w:rPr>
      </w:pPr>
      <w:r w:rsidRPr="00E33B57">
        <w:rPr>
          <w:rFonts w:ascii="Verdana" w:hAnsi="Verdana"/>
          <w:b/>
          <w:lang w:val="hr-HR"/>
        </w:rPr>
        <w:t xml:space="preserve">Prijave po Javnom pozivu se zaprimaju kontinuirano do iskorištenja raspoloživih sredstava u proračunu Brodsko-posavske županije za </w:t>
      </w:r>
      <w:r>
        <w:rPr>
          <w:rFonts w:ascii="Verdana" w:hAnsi="Verdana"/>
          <w:b/>
          <w:lang w:val="hr-HR"/>
        </w:rPr>
        <w:t>provedbu ovog Programa</w:t>
      </w:r>
      <w:r w:rsidRPr="00E33B57">
        <w:rPr>
          <w:rFonts w:ascii="Verdana" w:hAnsi="Verdana"/>
          <w:b/>
          <w:lang w:val="hr-HR"/>
        </w:rPr>
        <w:t>, a najkasnije do 15. studenog 202</w:t>
      </w:r>
      <w:r w:rsidR="006D6201">
        <w:rPr>
          <w:rFonts w:ascii="Verdana" w:hAnsi="Verdana"/>
          <w:b/>
          <w:lang w:val="hr-HR"/>
        </w:rPr>
        <w:t>1</w:t>
      </w:r>
      <w:r w:rsidRPr="00E33B57">
        <w:rPr>
          <w:rFonts w:ascii="Verdana" w:hAnsi="Verdana"/>
          <w:b/>
          <w:lang w:val="hr-HR"/>
        </w:rPr>
        <w:t>. godine.</w:t>
      </w:r>
    </w:p>
    <w:p w14:paraId="07A951BF" w14:textId="77777777" w:rsidR="002F5893" w:rsidRDefault="002F5893" w:rsidP="002F5893">
      <w:pPr>
        <w:spacing w:after="200" w:line="276" w:lineRule="auto"/>
        <w:jc w:val="both"/>
        <w:rPr>
          <w:rFonts w:ascii="Verdana" w:hAnsi="Verdana"/>
          <w:b/>
          <w:lang w:val="hr-HR"/>
        </w:rPr>
      </w:pPr>
      <w:r w:rsidRPr="00E33B57">
        <w:rPr>
          <w:rFonts w:ascii="Verdana" w:hAnsi="Verdana"/>
          <w:b/>
          <w:lang w:val="hr-HR"/>
        </w:rPr>
        <w:t xml:space="preserve">U trenutku iskorištenja raspoloživih sredstava Županija će obavijestiti javnost o obustavi zaprimanja prijava </w:t>
      </w:r>
      <w:r>
        <w:rPr>
          <w:rFonts w:ascii="Verdana" w:hAnsi="Verdana"/>
          <w:b/>
          <w:lang w:val="hr-HR"/>
        </w:rPr>
        <w:t>po ovom Programu</w:t>
      </w:r>
      <w:r w:rsidRPr="00E33B57">
        <w:rPr>
          <w:rFonts w:ascii="Verdana" w:hAnsi="Verdana"/>
          <w:b/>
          <w:lang w:val="hr-HR"/>
        </w:rPr>
        <w:t xml:space="preserve"> putem svoje službene stranice.</w:t>
      </w:r>
    </w:p>
    <w:p w14:paraId="05B1D273"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Prijava za dodjelu potpora podnosi se na obrascu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objavljuje se u elektronskom obliku na mrežnim stranicama Brodsko-posavske županije.</w:t>
      </w:r>
    </w:p>
    <w:p w14:paraId="11E332E3"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U slučaju nepotpune prijave, Upravni odjel za gospodarstvo</w:t>
      </w:r>
      <w:r>
        <w:rPr>
          <w:rFonts w:ascii="Verdana" w:hAnsi="Verdana"/>
          <w:lang w:val="hr-HR"/>
        </w:rPr>
        <w:t xml:space="preserve"> i poljoprivredu</w:t>
      </w:r>
      <w:r w:rsidRPr="005A4844">
        <w:rPr>
          <w:rFonts w:ascii="Verdana" w:hAnsi="Verdana"/>
          <w:lang w:val="hr-HR"/>
        </w:rPr>
        <w:t xml:space="preserve"> Brodsko-posavske županije može uputiti podnositelju prijave zahtjev za dopunu. Podnositelj je dužan dopuniti prijavu u roku od 8 (osam) dana od dana primitka zahtjeva za dopunu. U slučaju potrebe, Upravni odjel za gospodarstvo</w:t>
      </w:r>
      <w:r>
        <w:rPr>
          <w:rFonts w:ascii="Verdana" w:hAnsi="Verdana"/>
          <w:lang w:val="hr-HR"/>
        </w:rPr>
        <w:t xml:space="preserve"> i poljoprivredu</w:t>
      </w:r>
      <w:r w:rsidRPr="005A4844">
        <w:rPr>
          <w:rFonts w:ascii="Verdana" w:hAnsi="Verdana"/>
          <w:lang w:val="hr-HR"/>
        </w:rPr>
        <w:t xml:space="preserve"> Brodsko-posavske županije može zatražiti od podnositelja prijave dostavu dodatne dokumentacije i tražiti dodatna pojašnjenja.  </w:t>
      </w:r>
    </w:p>
    <w:p w14:paraId="5423EF47" w14:textId="77777777" w:rsidR="002F5893" w:rsidRPr="00354BF5" w:rsidRDefault="002F5893" w:rsidP="002F5893">
      <w:pPr>
        <w:spacing w:after="200" w:line="276" w:lineRule="auto"/>
        <w:jc w:val="both"/>
        <w:rPr>
          <w:rFonts w:ascii="Verdana" w:hAnsi="Verdana"/>
          <w:b/>
          <w:lang w:val="hr-HR"/>
        </w:rPr>
      </w:pPr>
      <w:r w:rsidRPr="00354BF5">
        <w:rPr>
          <w:rFonts w:ascii="Verdana" w:hAnsi="Verdana"/>
          <w:b/>
          <w:lang w:val="hr-HR"/>
        </w:rPr>
        <w:t>XV.</w:t>
      </w:r>
      <w:r w:rsidRPr="00354BF5">
        <w:rPr>
          <w:rFonts w:ascii="Verdana" w:hAnsi="Verdana"/>
          <w:b/>
          <w:lang w:val="hr-HR"/>
        </w:rPr>
        <w:tab/>
        <w:t>POSTUPA</w:t>
      </w:r>
      <w:r>
        <w:rPr>
          <w:rFonts w:ascii="Verdana" w:hAnsi="Verdana"/>
          <w:b/>
          <w:lang w:val="hr-HR"/>
        </w:rPr>
        <w:t>K</w:t>
      </w:r>
      <w:r w:rsidRPr="00354BF5">
        <w:rPr>
          <w:rFonts w:ascii="Verdana" w:hAnsi="Verdana"/>
          <w:b/>
          <w:lang w:val="hr-HR"/>
        </w:rPr>
        <w:t xml:space="preserve"> </w:t>
      </w:r>
      <w:r>
        <w:rPr>
          <w:rFonts w:ascii="Verdana" w:hAnsi="Verdana"/>
          <w:b/>
          <w:lang w:val="hr-HR"/>
        </w:rPr>
        <w:t xml:space="preserve">OBRADE PODNESENIH PRIJAVA  </w:t>
      </w:r>
    </w:p>
    <w:p w14:paraId="019F5535"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7</w:t>
      </w:r>
      <w:r w:rsidRPr="005A4844">
        <w:rPr>
          <w:rFonts w:ascii="Verdana" w:hAnsi="Verdana"/>
          <w:b/>
          <w:lang w:val="hr-HR"/>
        </w:rPr>
        <w:t>.</w:t>
      </w:r>
    </w:p>
    <w:p w14:paraId="589480A2" w14:textId="4C7B3C64"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Postupak obrade podnesenih prijava provodi Povjerenstvo za </w:t>
      </w:r>
      <w:r w:rsidR="004C5C4E">
        <w:rPr>
          <w:rFonts w:ascii="Verdana" w:hAnsi="Verdana"/>
          <w:lang w:val="hr-HR"/>
        </w:rPr>
        <w:t>dodjelu potpora temeljem Programa</w:t>
      </w:r>
      <w:r w:rsidR="003874D7">
        <w:rPr>
          <w:rFonts w:ascii="Verdana" w:hAnsi="Verdana"/>
          <w:lang w:val="hr-HR"/>
        </w:rPr>
        <w:t xml:space="preserve"> dodjele potpore male vrijednosti poduzetnicima Brodsko-posavske županije </w:t>
      </w:r>
      <w:r w:rsidR="004C5C4E">
        <w:rPr>
          <w:rFonts w:ascii="Verdana" w:hAnsi="Verdana"/>
          <w:lang w:val="hr-HR"/>
        </w:rPr>
        <w:t xml:space="preserve"> </w:t>
      </w:r>
      <w:r>
        <w:rPr>
          <w:rFonts w:ascii="Verdana" w:hAnsi="Verdana"/>
          <w:lang w:val="hr-HR"/>
        </w:rPr>
        <w:t>u 202</w:t>
      </w:r>
      <w:r w:rsidR="004C5C4E">
        <w:rPr>
          <w:rFonts w:ascii="Verdana" w:hAnsi="Verdana"/>
          <w:lang w:val="hr-HR"/>
        </w:rPr>
        <w:t>1</w:t>
      </w:r>
      <w:r>
        <w:rPr>
          <w:rFonts w:ascii="Verdana" w:hAnsi="Verdana"/>
          <w:lang w:val="hr-HR"/>
        </w:rPr>
        <w:t xml:space="preserve">. godini </w:t>
      </w:r>
      <w:r w:rsidRPr="005A4844">
        <w:rPr>
          <w:rFonts w:ascii="Verdana" w:hAnsi="Verdana"/>
          <w:lang w:val="hr-HR"/>
        </w:rPr>
        <w:t>(u daljnjem tekstu: Povjerenstvo)</w:t>
      </w:r>
    </w:p>
    <w:p w14:paraId="5417B166"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Povjerenstvo čine predsjednik i dva člana koje imenuje Župan.</w:t>
      </w:r>
    </w:p>
    <w:p w14:paraId="2BFD8699" w14:textId="77777777" w:rsidR="002F5893" w:rsidRPr="005A4844" w:rsidRDefault="002F5893" w:rsidP="00DA7539">
      <w:pPr>
        <w:spacing w:before="240" w:after="0" w:line="276" w:lineRule="auto"/>
        <w:jc w:val="both"/>
        <w:rPr>
          <w:rFonts w:ascii="Verdana" w:hAnsi="Verdana"/>
          <w:lang w:val="hr-HR"/>
        </w:rPr>
      </w:pPr>
      <w:r w:rsidRPr="005A4844">
        <w:rPr>
          <w:rFonts w:ascii="Verdana" w:hAnsi="Verdana"/>
          <w:lang w:val="hr-HR"/>
        </w:rPr>
        <w:t>U izvršavanju svoje zadaće Povjerenstvo obavlja sljedeće poslove:</w:t>
      </w:r>
    </w:p>
    <w:p w14:paraId="38216EAE" w14:textId="77777777" w:rsidR="002F5893" w:rsidRPr="005A4844" w:rsidRDefault="002F5893" w:rsidP="00DA7539">
      <w:pPr>
        <w:numPr>
          <w:ilvl w:val="0"/>
          <w:numId w:val="9"/>
        </w:numPr>
        <w:spacing w:before="240" w:after="0" w:line="276" w:lineRule="auto"/>
        <w:contextualSpacing/>
        <w:jc w:val="both"/>
        <w:rPr>
          <w:rFonts w:ascii="Verdana" w:hAnsi="Verdana"/>
          <w:lang w:val="hr-HR"/>
        </w:rPr>
      </w:pPr>
      <w:r w:rsidRPr="005A4844">
        <w:rPr>
          <w:rFonts w:ascii="Verdana" w:hAnsi="Verdana"/>
          <w:lang w:val="hr-HR"/>
        </w:rPr>
        <w:t>razmatra podnesene prijave i utvrđuje ispunjavanje uvjeta za dodjelu potpore</w:t>
      </w:r>
      <w:r>
        <w:rPr>
          <w:rFonts w:ascii="Verdana" w:hAnsi="Verdana"/>
          <w:lang w:val="hr-HR"/>
        </w:rPr>
        <w:t xml:space="preserve"> odnosno vrši administrativnu provjeru i provjeru prihvatljivosti</w:t>
      </w:r>
      <w:r w:rsidRPr="005A4844">
        <w:rPr>
          <w:rFonts w:ascii="Verdana" w:hAnsi="Verdana"/>
          <w:lang w:val="hr-HR"/>
        </w:rPr>
        <w:t>,</w:t>
      </w:r>
    </w:p>
    <w:p w14:paraId="759FCD8B" w14:textId="77777777" w:rsidR="002F5893" w:rsidRPr="005A4844" w:rsidRDefault="002F5893" w:rsidP="00DA7539">
      <w:pPr>
        <w:numPr>
          <w:ilvl w:val="0"/>
          <w:numId w:val="9"/>
        </w:numPr>
        <w:spacing w:before="240" w:after="0" w:line="276" w:lineRule="auto"/>
        <w:contextualSpacing/>
        <w:jc w:val="both"/>
        <w:rPr>
          <w:rFonts w:ascii="Verdana" w:hAnsi="Verdana"/>
          <w:lang w:val="hr-HR"/>
        </w:rPr>
      </w:pPr>
      <w:r w:rsidRPr="005A4844">
        <w:rPr>
          <w:rFonts w:ascii="Verdana" w:hAnsi="Verdana"/>
          <w:lang w:val="hr-HR"/>
        </w:rPr>
        <w:t>utvrđuje Prijedlog o dodjeli potpore.</w:t>
      </w:r>
    </w:p>
    <w:p w14:paraId="0E9D4084" w14:textId="77777777" w:rsidR="002F5893" w:rsidRPr="005A4844" w:rsidRDefault="002F5893" w:rsidP="002F5893">
      <w:pPr>
        <w:spacing w:after="200" w:line="276" w:lineRule="auto"/>
        <w:ind w:left="360"/>
        <w:contextualSpacing/>
        <w:jc w:val="both"/>
        <w:rPr>
          <w:rFonts w:ascii="Verdana" w:hAnsi="Verdana"/>
          <w:lang w:val="hr-HR"/>
        </w:rPr>
      </w:pPr>
    </w:p>
    <w:p w14:paraId="41C0B489" w14:textId="77777777" w:rsidR="002F5893"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8</w:t>
      </w:r>
      <w:r w:rsidRPr="005A4844">
        <w:rPr>
          <w:rFonts w:ascii="Verdana" w:hAnsi="Verdana"/>
          <w:b/>
          <w:lang w:val="hr-HR"/>
        </w:rPr>
        <w:t>.</w:t>
      </w:r>
    </w:p>
    <w:p w14:paraId="18DAC88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Povjerenstvo radi na sjednicama koje saziva predsjednik Povjerenstva.</w:t>
      </w:r>
    </w:p>
    <w:p w14:paraId="1C4BDE4D" w14:textId="77777777" w:rsidR="002F5893" w:rsidRPr="00BB75BD" w:rsidRDefault="002F5893" w:rsidP="002F5893">
      <w:pPr>
        <w:spacing w:after="200" w:line="276" w:lineRule="auto"/>
        <w:jc w:val="both"/>
        <w:rPr>
          <w:rFonts w:ascii="Verdana" w:hAnsi="Verdana"/>
          <w:b/>
          <w:lang w:val="hr-HR"/>
        </w:rPr>
      </w:pPr>
      <w:r w:rsidRPr="00BB75BD">
        <w:rPr>
          <w:rFonts w:ascii="Verdana" w:hAnsi="Verdana"/>
          <w:b/>
          <w:lang w:val="hr-HR"/>
        </w:rPr>
        <w:t>Prijave se obrađuju te se o njima odlučuje redoslijedom zaprimanja.</w:t>
      </w:r>
    </w:p>
    <w:p w14:paraId="259C021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O radu Povjerenstva vodi se zapisnik.</w:t>
      </w:r>
    </w:p>
    <w:p w14:paraId="6D092F8D"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Stručne i administrativne poslove za Povjerenstvo obavlja Upravni odjel za gospodarstvo</w:t>
      </w:r>
      <w:r>
        <w:rPr>
          <w:rFonts w:ascii="Verdana" w:hAnsi="Verdana"/>
          <w:lang w:val="hr-HR"/>
        </w:rPr>
        <w:t xml:space="preserve"> i poljoprivredu</w:t>
      </w:r>
      <w:r w:rsidRPr="005A4844">
        <w:rPr>
          <w:rFonts w:ascii="Verdana" w:hAnsi="Verdana"/>
          <w:lang w:val="hr-HR"/>
        </w:rPr>
        <w:t xml:space="preserve"> Brodsko-posavske županije</w:t>
      </w:r>
      <w:r>
        <w:rPr>
          <w:rFonts w:ascii="Verdana" w:hAnsi="Verdana"/>
          <w:lang w:val="hr-HR"/>
        </w:rPr>
        <w:t>.</w:t>
      </w:r>
    </w:p>
    <w:p w14:paraId="14723673" w14:textId="77777777" w:rsidR="002F5893" w:rsidRPr="00057F53" w:rsidRDefault="002F5893" w:rsidP="002F5893">
      <w:pPr>
        <w:spacing w:line="276" w:lineRule="auto"/>
        <w:jc w:val="both"/>
        <w:rPr>
          <w:rFonts w:ascii="Verdana" w:hAnsi="Verdana"/>
          <w:b/>
        </w:rPr>
      </w:pPr>
      <w:r w:rsidRPr="00057F53">
        <w:rPr>
          <w:rFonts w:ascii="Verdana" w:hAnsi="Verdana"/>
          <w:b/>
        </w:rPr>
        <w:lastRenderedPageBreak/>
        <w:t>XVI.</w:t>
      </w:r>
      <w:r>
        <w:rPr>
          <w:rFonts w:ascii="Verdana" w:hAnsi="Verdana"/>
          <w:b/>
        </w:rPr>
        <w:t xml:space="preserve"> </w:t>
      </w:r>
      <w:r w:rsidRPr="00057F53">
        <w:rPr>
          <w:rFonts w:ascii="Verdana" w:hAnsi="Verdana"/>
          <w:b/>
        </w:rPr>
        <w:t xml:space="preserve">  </w:t>
      </w:r>
      <w:r>
        <w:rPr>
          <w:rFonts w:ascii="Verdana" w:hAnsi="Verdana"/>
          <w:b/>
        </w:rPr>
        <w:t xml:space="preserve">ADMINISTRATIVNA PROVJERA I PROVJERA PRIHVATLJIVOSTI  </w:t>
      </w:r>
    </w:p>
    <w:p w14:paraId="7C9FA7ED" w14:textId="77777777" w:rsidR="002F5893" w:rsidRDefault="002F5893" w:rsidP="002F5893">
      <w:pPr>
        <w:spacing w:line="276" w:lineRule="auto"/>
        <w:jc w:val="center"/>
        <w:rPr>
          <w:rFonts w:ascii="Verdana" w:hAnsi="Verdana"/>
          <w:b/>
        </w:rPr>
      </w:pPr>
      <w:r w:rsidRPr="00491379">
        <w:rPr>
          <w:rFonts w:ascii="Verdana" w:hAnsi="Verdana"/>
          <w:b/>
        </w:rPr>
        <w:t xml:space="preserve">Članak </w:t>
      </w:r>
      <w:r w:rsidR="00C425A9">
        <w:rPr>
          <w:rFonts w:ascii="Verdana" w:hAnsi="Verdana"/>
          <w:b/>
        </w:rPr>
        <w:t>19</w:t>
      </w:r>
      <w:r w:rsidRPr="00491379">
        <w:rPr>
          <w:rFonts w:ascii="Verdana" w:hAnsi="Verdana"/>
          <w:b/>
        </w:rPr>
        <w:t>.</w:t>
      </w:r>
    </w:p>
    <w:p w14:paraId="13FA1A40" w14:textId="77777777" w:rsidR="002F5893" w:rsidRDefault="002F5893" w:rsidP="00DA7539">
      <w:pPr>
        <w:spacing w:after="0"/>
        <w:jc w:val="both"/>
        <w:rPr>
          <w:rFonts w:ascii="Verdana" w:hAnsi="Verdana"/>
          <w:b/>
        </w:rPr>
      </w:pPr>
      <w:r>
        <w:rPr>
          <w:rFonts w:ascii="Verdana" w:hAnsi="Verdana"/>
        </w:rPr>
        <w:t xml:space="preserve">Povjerenstvo će izvršiti </w:t>
      </w:r>
      <w:r w:rsidRPr="00C07FDA">
        <w:rPr>
          <w:rFonts w:ascii="Verdana" w:hAnsi="Verdana"/>
          <w:b/>
        </w:rPr>
        <w:t>administrativnu provjeru</w:t>
      </w:r>
      <w:r>
        <w:rPr>
          <w:rFonts w:ascii="Verdana" w:hAnsi="Verdana"/>
        </w:rPr>
        <w:t xml:space="preserve"> podnijetih prijava </w:t>
      </w:r>
      <w:r w:rsidRPr="00C07FDA">
        <w:rPr>
          <w:rFonts w:ascii="Verdana" w:hAnsi="Verdana"/>
          <w:b/>
        </w:rPr>
        <w:t>te se dalje neće razmatrati:</w:t>
      </w:r>
    </w:p>
    <w:p w14:paraId="7CCDB322" w14:textId="77777777" w:rsidR="002F5893" w:rsidRDefault="002F5893" w:rsidP="00DA7539">
      <w:pPr>
        <w:pStyle w:val="ListParagraph"/>
        <w:numPr>
          <w:ilvl w:val="0"/>
          <w:numId w:val="22"/>
        </w:numPr>
        <w:spacing w:after="0"/>
        <w:jc w:val="both"/>
        <w:rPr>
          <w:rFonts w:ascii="Verdana" w:hAnsi="Verdana"/>
        </w:rPr>
      </w:pPr>
      <w:r>
        <w:rPr>
          <w:rFonts w:ascii="Verdana" w:hAnsi="Verdana"/>
        </w:rPr>
        <w:t>p</w:t>
      </w:r>
      <w:r w:rsidRPr="00C07FDA">
        <w:rPr>
          <w:rFonts w:ascii="Verdana" w:hAnsi="Verdana"/>
        </w:rPr>
        <w:t>rijave zaprimljene izvan roka za dostavu prijava</w:t>
      </w:r>
      <w:r>
        <w:rPr>
          <w:rFonts w:ascii="Verdana" w:hAnsi="Verdana"/>
        </w:rPr>
        <w:t>;</w:t>
      </w:r>
    </w:p>
    <w:p w14:paraId="7A5E0DCB" w14:textId="77777777" w:rsidR="002F5893" w:rsidRDefault="002F5893" w:rsidP="00DA7539">
      <w:pPr>
        <w:pStyle w:val="ListParagraph"/>
        <w:numPr>
          <w:ilvl w:val="0"/>
          <w:numId w:val="22"/>
        </w:numPr>
        <w:spacing w:after="0"/>
        <w:jc w:val="both"/>
        <w:rPr>
          <w:rFonts w:ascii="Verdana" w:hAnsi="Verdana"/>
        </w:rPr>
      </w:pPr>
      <w:r>
        <w:rPr>
          <w:rFonts w:ascii="Verdana" w:hAnsi="Verdana"/>
        </w:rPr>
        <w:t>prijave s nepotpunom dokumentacijom;</w:t>
      </w:r>
    </w:p>
    <w:p w14:paraId="05441B10" w14:textId="77777777" w:rsidR="002F5893" w:rsidRDefault="002F5893" w:rsidP="00DA7539">
      <w:pPr>
        <w:pStyle w:val="ListParagraph"/>
        <w:numPr>
          <w:ilvl w:val="0"/>
          <w:numId w:val="22"/>
        </w:numPr>
        <w:spacing w:after="0"/>
        <w:jc w:val="both"/>
        <w:rPr>
          <w:rFonts w:ascii="Verdana" w:hAnsi="Verdana"/>
        </w:rPr>
      </w:pPr>
      <w:r>
        <w:rPr>
          <w:rFonts w:ascii="Verdana" w:hAnsi="Verdana"/>
        </w:rPr>
        <w:t>prijave u kojima nisu vidljive i obrazložene činjenice koje se iz njih trebaju utvrditi;</w:t>
      </w:r>
    </w:p>
    <w:p w14:paraId="20CEE119" w14:textId="77777777" w:rsidR="002F5893" w:rsidRDefault="002F5893" w:rsidP="00DA7539">
      <w:pPr>
        <w:pStyle w:val="ListParagraph"/>
        <w:numPr>
          <w:ilvl w:val="0"/>
          <w:numId w:val="22"/>
        </w:numPr>
        <w:spacing w:after="0"/>
        <w:jc w:val="both"/>
        <w:rPr>
          <w:rFonts w:ascii="Verdana" w:hAnsi="Verdana"/>
        </w:rPr>
      </w:pPr>
      <w:r>
        <w:rPr>
          <w:rFonts w:ascii="Verdana" w:hAnsi="Verdana"/>
        </w:rPr>
        <w:t>prijave koje nisu izrađene u skladu s Javnim pozivom i Programom.</w:t>
      </w:r>
    </w:p>
    <w:p w14:paraId="3B9E3CF8" w14:textId="77777777" w:rsidR="00DA7539" w:rsidRPr="00DA7539" w:rsidRDefault="00DA7539" w:rsidP="00DA7539">
      <w:pPr>
        <w:spacing w:after="0"/>
        <w:ind w:left="360"/>
        <w:jc w:val="both"/>
        <w:rPr>
          <w:rFonts w:ascii="Verdana" w:hAnsi="Verdana"/>
        </w:rPr>
      </w:pPr>
    </w:p>
    <w:p w14:paraId="4095DB79" w14:textId="05677EC2" w:rsidR="002F5893" w:rsidRDefault="002F5893" w:rsidP="00B33B20">
      <w:pPr>
        <w:spacing w:after="0"/>
        <w:jc w:val="both"/>
        <w:rPr>
          <w:rFonts w:ascii="Verdana" w:hAnsi="Verdana"/>
          <w:b/>
        </w:rPr>
      </w:pPr>
      <w:r w:rsidRPr="008844E0">
        <w:rPr>
          <w:rFonts w:ascii="Verdana" w:hAnsi="Verdana"/>
          <w:b/>
        </w:rPr>
        <w:t>Provjerom prihvatljivosti utvrđuje se da:</w:t>
      </w:r>
    </w:p>
    <w:p w14:paraId="3B8B43B7" w14:textId="041A516E" w:rsidR="007752E4" w:rsidRDefault="00C97B64" w:rsidP="00DF495D">
      <w:pPr>
        <w:numPr>
          <w:ilvl w:val="0"/>
          <w:numId w:val="2"/>
        </w:numPr>
        <w:spacing w:after="0" w:line="276" w:lineRule="auto"/>
        <w:contextualSpacing/>
        <w:jc w:val="both"/>
        <w:rPr>
          <w:rFonts w:ascii="Verdana" w:hAnsi="Verdana"/>
          <w:lang w:val="hr-HR"/>
        </w:rPr>
      </w:pPr>
      <w:r>
        <w:rPr>
          <w:rFonts w:ascii="Verdana" w:hAnsi="Verdana"/>
          <w:lang w:val="hr-HR"/>
        </w:rPr>
        <w:t xml:space="preserve">da Podnositelj prijave u </w:t>
      </w:r>
      <w:r w:rsidR="007752E4">
        <w:rPr>
          <w:rFonts w:ascii="Verdana" w:hAnsi="Verdana"/>
          <w:lang w:val="hr-HR"/>
        </w:rPr>
        <w:t>vlasničkoj i/ili osnivačkoj strukturi nema udjela Republike Hrvatske, jedinice područne (regionalne) samouprave ili jedinice lokalne samouprave te pravnih osoba čiji je vlasnik i/ili osnivač Republika Hrvatska, jedinica područne (regionalne) samouprave ili jedinice lokalne samouprave;</w:t>
      </w:r>
    </w:p>
    <w:p w14:paraId="07021B4E" w14:textId="77777777" w:rsidR="00C97B64" w:rsidRPr="00C97B64" w:rsidRDefault="00C97B64" w:rsidP="00DF495D">
      <w:pPr>
        <w:pStyle w:val="ListParagraph"/>
        <w:numPr>
          <w:ilvl w:val="0"/>
          <w:numId w:val="2"/>
        </w:numPr>
        <w:spacing w:after="0"/>
        <w:jc w:val="both"/>
        <w:rPr>
          <w:rFonts w:ascii="Verdana" w:hAnsi="Verdana"/>
        </w:rPr>
      </w:pPr>
      <w:r w:rsidRPr="00C97B64">
        <w:rPr>
          <w:rFonts w:ascii="Verdana" w:hAnsi="Verdana"/>
        </w:rPr>
        <w:t xml:space="preserve">u trenutku podnošenja prijave Podnositelj prijave ima odgovarajući oblik registracije (obrt/trgovačko društvo) i da je registriran najmanje 3 mjeseca do trenutka podnošenja prijave;  </w:t>
      </w:r>
    </w:p>
    <w:p w14:paraId="68B1A5DC" w14:textId="24B3A88B" w:rsidR="007752E4" w:rsidRPr="005A4844" w:rsidRDefault="00C97B64" w:rsidP="00DF495D">
      <w:pPr>
        <w:numPr>
          <w:ilvl w:val="0"/>
          <w:numId w:val="2"/>
        </w:numPr>
        <w:spacing w:after="0" w:line="276" w:lineRule="auto"/>
        <w:contextualSpacing/>
        <w:jc w:val="both"/>
        <w:rPr>
          <w:rFonts w:ascii="Verdana" w:hAnsi="Verdana"/>
          <w:lang w:val="hr-HR"/>
        </w:rPr>
      </w:pPr>
      <w:r>
        <w:rPr>
          <w:rFonts w:ascii="Verdana" w:hAnsi="Verdana"/>
          <w:lang w:val="hr-HR"/>
        </w:rPr>
        <w:t xml:space="preserve">Podnositelj prijave </w:t>
      </w:r>
      <w:r w:rsidR="007752E4">
        <w:rPr>
          <w:rFonts w:ascii="Verdana" w:hAnsi="Verdana"/>
          <w:lang w:val="hr-HR"/>
        </w:rPr>
        <w:t>posluj</w:t>
      </w:r>
      <w:r>
        <w:rPr>
          <w:rFonts w:ascii="Verdana" w:hAnsi="Verdana"/>
          <w:lang w:val="hr-HR"/>
        </w:rPr>
        <w:t>e</w:t>
      </w:r>
      <w:r w:rsidR="007752E4">
        <w:rPr>
          <w:rFonts w:ascii="Verdana" w:hAnsi="Verdana"/>
          <w:lang w:val="hr-HR"/>
        </w:rPr>
        <w:t xml:space="preserve"> i registriran</w:t>
      </w:r>
      <w:r>
        <w:rPr>
          <w:rFonts w:ascii="Verdana" w:hAnsi="Verdana"/>
          <w:lang w:val="hr-HR"/>
        </w:rPr>
        <w:t xml:space="preserve"> je </w:t>
      </w:r>
      <w:r w:rsidR="007752E4" w:rsidRPr="005A4844">
        <w:rPr>
          <w:rFonts w:ascii="Verdana" w:hAnsi="Verdana"/>
          <w:lang w:val="hr-HR"/>
        </w:rPr>
        <w:t>na području/lokaciji Brodsko-posavske županije;</w:t>
      </w:r>
    </w:p>
    <w:p w14:paraId="3FF7C3CB" w14:textId="2E068C67" w:rsidR="007752E4" w:rsidRDefault="00B40E7A" w:rsidP="00DF495D">
      <w:pPr>
        <w:numPr>
          <w:ilvl w:val="0"/>
          <w:numId w:val="2"/>
        </w:numPr>
        <w:spacing w:after="0" w:line="276" w:lineRule="auto"/>
        <w:contextualSpacing/>
        <w:jc w:val="both"/>
        <w:rPr>
          <w:rFonts w:ascii="Verdana" w:hAnsi="Verdana"/>
          <w:lang w:val="hr-HR"/>
        </w:rPr>
      </w:pPr>
      <w:r>
        <w:rPr>
          <w:rFonts w:ascii="Verdana" w:hAnsi="Verdana"/>
          <w:lang w:val="hr-HR"/>
        </w:rPr>
        <w:t xml:space="preserve">Podnositelj prijave </w:t>
      </w:r>
      <w:r w:rsidR="007752E4" w:rsidRPr="005A4844">
        <w:rPr>
          <w:rFonts w:ascii="Verdana" w:hAnsi="Verdana"/>
          <w:lang w:val="hr-HR"/>
        </w:rPr>
        <w:t xml:space="preserve">ima </w:t>
      </w:r>
      <w:r w:rsidR="007752E4">
        <w:rPr>
          <w:rFonts w:ascii="Verdana" w:hAnsi="Verdana"/>
          <w:lang w:val="hr-HR"/>
        </w:rPr>
        <w:t>prosječno barem jednog</w:t>
      </w:r>
      <w:r w:rsidR="007752E4" w:rsidRPr="005A4844">
        <w:rPr>
          <w:rFonts w:ascii="Verdana" w:hAnsi="Verdana"/>
          <w:lang w:val="hr-HR"/>
        </w:rPr>
        <w:t xml:space="preserve"> zaposlenog </w:t>
      </w:r>
      <w:r w:rsidR="007752E4">
        <w:rPr>
          <w:rFonts w:ascii="Verdana" w:hAnsi="Verdana"/>
          <w:lang w:val="hr-HR"/>
        </w:rPr>
        <w:t>u prethodnoj poslovnoj</w:t>
      </w:r>
      <w:r w:rsidR="007752E4" w:rsidRPr="005A4844">
        <w:rPr>
          <w:rFonts w:ascii="Verdana" w:hAnsi="Verdana"/>
          <w:lang w:val="hr-HR"/>
        </w:rPr>
        <w:t xml:space="preserve"> godini</w:t>
      </w:r>
      <w:r w:rsidR="007752E4">
        <w:rPr>
          <w:rFonts w:ascii="Verdana" w:hAnsi="Verdana"/>
          <w:lang w:val="hr-HR"/>
        </w:rPr>
        <w:t xml:space="preserve"> uključujući vlasnika/cu obrta (vlasnik/ca obrta se smatra zaposlenikom obrta ukoliko nema zasnovan radni odnos kod druge pravne ili fizičke osobe) ili u prethodnom mjesecu, ako se radi o poduzetniku početniku</w:t>
      </w:r>
      <w:r w:rsidR="007752E4" w:rsidRPr="005A4844">
        <w:rPr>
          <w:rFonts w:ascii="Verdana" w:hAnsi="Verdana"/>
          <w:lang w:val="hr-HR"/>
        </w:rPr>
        <w:t>;</w:t>
      </w:r>
    </w:p>
    <w:p w14:paraId="02D792ED" w14:textId="77777777" w:rsidR="00B40E7A" w:rsidRPr="00B40E7A" w:rsidRDefault="00B40E7A" w:rsidP="00DF495D">
      <w:pPr>
        <w:pStyle w:val="ListParagraph"/>
        <w:numPr>
          <w:ilvl w:val="0"/>
          <w:numId w:val="2"/>
        </w:numPr>
        <w:spacing w:after="0"/>
        <w:jc w:val="both"/>
        <w:rPr>
          <w:rFonts w:ascii="Verdana" w:hAnsi="Verdana"/>
        </w:rPr>
      </w:pPr>
      <w:r w:rsidRPr="00B40E7A">
        <w:rPr>
          <w:rFonts w:ascii="Verdana" w:hAnsi="Verdana"/>
        </w:rPr>
        <w:t>osnovna/pretežita djelatnost prema Odluci o nacionalnoj klasifikaciji djelatnosti NKD 2007, Podnositelja prijave nije iz Područja A – Poljoprivreda, šumarstvo, ribarstvo, Odjeljka 12 - Proizvodnja duhanskih proizvoda; Skupine 25.4 - Proizvodnja oružja i streljiva; Skupine 30.4 - Proizvodnja vojnih borbenih vozila; Područje K - Financijske djelatnosti i djelatnosti osiguranja; Područje L - Poslovanje nekretninama; Odjeljka 92 - Djelatnosti kockanja i klađenja;</w:t>
      </w:r>
    </w:p>
    <w:p w14:paraId="72E4093D" w14:textId="77777777" w:rsidR="00B40E7A" w:rsidRPr="00B40E7A" w:rsidRDefault="00B40E7A" w:rsidP="00DF495D">
      <w:pPr>
        <w:pStyle w:val="ListParagraph"/>
        <w:numPr>
          <w:ilvl w:val="0"/>
          <w:numId w:val="2"/>
        </w:numPr>
        <w:spacing w:after="0"/>
        <w:jc w:val="both"/>
        <w:rPr>
          <w:rFonts w:ascii="Verdana" w:hAnsi="Verdana"/>
        </w:rPr>
      </w:pPr>
      <w:r w:rsidRPr="00B40E7A">
        <w:rPr>
          <w:rFonts w:ascii="Verdana" w:hAnsi="Verdana"/>
        </w:rPr>
        <w:t>Podnositelj prijave te partnerski i povezani subjekti s Podnositeljem prijave imaju podmirene obveze po osnovi javnih davanja o kojima službenu evidenciju vodi Porezna uprava;</w:t>
      </w:r>
    </w:p>
    <w:p w14:paraId="497EACCB" w14:textId="77777777" w:rsidR="00B40E7A" w:rsidRPr="00B40E7A" w:rsidRDefault="00B40E7A" w:rsidP="00DF495D">
      <w:pPr>
        <w:pStyle w:val="ListParagraph"/>
        <w:numPr>
          <w:ilvl w:val="0"/>
          <w:numId w:val="2"/>
        </w:numPr>
        <w:spacing w:after="0"/>
        <w:rPr>
          <w:rFonts w:ascii="Verdana" w:hAnsi="Verdana"/>
        </w:rPr>
      </w:pPr>
      <w:r w:rsidRPr="00B40E7A">
        <w:rPr>
          <w:rFonts w:ascii="Verdana" w:hAnsi="Verdana"/>
        </w:rPr>
        <w:t>Podnositelj prijave ima podmirene obveze prema zaposlenicima;</w:t>
      </w:r>
    </w:p>
    <w:p w14:paraId="1CD3F727" w14:textId="77777777" w:rsidR="00B40E7A" w:rsidRPr="00B40E7A" w:rsidRDefault="00B40E7A" w:rsidP="00DF495D">
      <w:pPr>
        <w:pStyle w:val="ListParagraph"/>
        <w:numPr>
          <w:ilvl w:val="0"/>
          <w:numId w:val="2"/>
        </w:numPr>
        <w:spacing w:after="0"/>
        <w:jc w:val="both"/>
        <w:rPr>
          <w:rFonts w:ascii="Verdana" w:hAnsi="Verdana"/>
        </w:rPr>
      </w:pPr>
      <w:r w:rsidRPr="00B40E7A">
        <w:rPr>
          <w:rFonts w:ascii="Verdana" w:hAnsi="Verdana"/>
        </w:rPr>
        <w:t>je Podnositelj prijave u skladu s odredbama o potporama male vrijednosti (Uredba Komisije (EU) br. 1407/2013 od 18. prosinca 2013. godine o primjeni članka 107. i 108. Ugovora o funkcioniranju Europske unije na de minimis potpore („Službeni list Europske unije“ L 352 od 24. prosinca 2013. godine);</w:t>
      </w:r>
    </w:p>
    <w:p w14:paraId="1910C0FA" w14:textId="445333CE" w:rsidR="00B40E7A" w:rsidRPr="00B40E7A" w:rsidRDefault="00B40E7A" w:rsidP="00DF495D">
      <w:pPr>
        <w:pStyle w:val="ListParagraph"/>
        <w:numPr>
          <w:ilvl w:val="0"/>
          <w:numId w:val="2"/>
        </w:numPr>
        <w:spacing w:after="0"/>
        <w:rPr>
          <w:rFonts w:ascii="Verdana" w:hAnsi="Verdana"/>
        </w:rPr>
      </w:pPr>
      <w:r w:rsidRPr="00B40E7A">
        <w:rPr>
          <w:rFonts w:ascii="Verdana" w:hAnsi="Verdana"/>
        </w:rPr>
        <w:t xml:space="preserve">Podnositelj prijave i njegovi povezani subjekti imaju u cijelosti opravdane i namjenski iskorištene </w:t>
      </w:r>
      <w:r w:rsidR="00070CD6">
        <w:rPr>
          <w:rFonts w:ascii="Verdana" w:hAnsi="Verdana"/>
        </w:rPr>
        <w:t xml:space="preserve">dodijeljene </w:t>
      </w:r>
      <w:r w:rsidRPr="00B40E7A">
        <w:rPr>
          <w:rFonts w:ascii="Verdana" w:hAnsi="Verdana"/>
        </w:rPr>
        <w:t>potpore male vrijednosti;</w:t>
      </w:r>
    </w:p>
    <w:p w14:paraId="003C6589" w14:textId="77777777" w:rsidR="00B40E7A" w:rsidRPr="00B40E7A" w:rsidRDefault="00B40E7A" w:rsidP="00DF495D">
      <w:pPr>
        <w:pStyle w:val="ListParagraph"/>
        <w:numPr>
          <w:ilvl w:val="0"/>
          <w:numId w:val="2"/>
        </w:numPr>
        <w:spacing w:after="0"/>
        <w:jc w:val="both"/>
        <w:rPr>
          <w:rFonts w:ascii="Verdana" w:hAnsi="Verdana"/>
        </w:rPr>
      </w:pPr>
      <w:r w:rsidRPr="00B40E7A">
        <w:rPr>
          <w:rFonts w:ascii="Verdana" w:hAnsi="Verdana"/>
        </w:rPr>
        <w:lastRenderedPageBreak/>
        <w:t>Podnositelj prijave i pojedinačni vlasnici te partnerski i povezani subjekti s Podnositeljem prijave nisu u blokadi odnosno nad Podnositeljem prijave, pojedinačnim vlasnicima te partnerskim i povezanim subjektima s Podnositeljem prijave nije otvoren stečajni postupak, postupak predstečajne nagodbe ili postupak likvidacije;</w:t>
      </w:r>
    </w:p>
    <w:p w14:paraId="5D50D7EA" w14:textId="77777777" w:rsidR="00B40E7A" w:rsidRPr="00B40E7A" w:rsidRDefault="00B40E7A" w:rsidP="00DF495D">
      <w:pPr>
        <w:pStyle w:val="ListParagraph"/>
        <w:numPr>
          <w:ilvl w:val="0"/>
          <w:numId w:val="2"/>
        </w:numPr>
        <w:spacing w:after="0"/>
        <w:jc w:val="both"/>
        <w:rPr>
          <w:rFonts w:ascii="Verdana" w:hAnsi="Verdana"/>
        </w:rPr>
      </w:pPr>
      <w:r w:rsidRPr="00B40E7A">
        <w:rPr>
          <w:rFonts w:ascii="Verdana" w:hAnsi="Verdana"/>
        </w:rPr>
        <w:t>imaju podmirene obveze prema Brodsko-posavskoj županiji i čiji pojedinačni vlasnici i partnerski i povezani subjekti s Podnositeljem prijave imaju podmirene obveze prema Brodsko-posavskoj županiji;</w:t>
      </w:r>
    </w:p>
    <w:p w14:paraId="54B77C26" w14:textId="77777777" w:rsidR="00B40E7A" w:rsidRPr="00B40E7A" w:rsidRDefault="00B40E7A" w:rsidP="00DF495D">
      <w:pPr>
        <w:pStyle w:val="ListParagraph"/>
        <w:numPr>
          <w:ilvl w:val="0"/>
          <w:numId w:val="2"/>
        </w:numPr>
        <w:spacing w:after="0"/>
        <w:jc w:val="both"/>
        <w:rPr>
          <w:rFonts w:ascii="Verdana" w:hAnsi="Verdana"/>
        </w:rPr>
      </w:pPr>
      <w:r w:rsidRPr="00B40E7A">
        <w:rPr>
          <w:rFonts w:ascii="Verdana" w:hAnsi="Verdana"/>
        </w:rPr>
        <w:t>da Podnositelju prijave nije izrečena pravomoćna osuđujuća presuda za jedno ili više kaznenih djela;</w:t>
      </w:r>
    </w:p>
    <w:p w14:paraId="7A3D3506" w14:textId="77777777" w:rsidR="00B40E7A" w:rsidRPr="00B40E7A" w:rsidRDefault="00B40E7A" w:rsidP="00DF495D">
      <w:pPr>
        <w:pStyle w:val="ListParagraph"/>
        <w:numPr>
          <w:ilvl w:val="0"/>
          <w:numId w:val="2"/>
        </w:numPr>
        <w:spacing w:after="0"/>
        <w:jc w:val="both"/>
        <w:rPr>
          <w:rFonts w:ascii="Verdana" w:hAnsi="Verdana"/>
        </w:rPr>
      </w:pPr>
      <w:r w:rsidRPr="00B40E7A">
        <w:rPr>
          <w:rFonts w:ascii="Verdana" w:hAnsi="Verdana"/>
        </w:rPr>
        <w:t>da je prijava u skladu s prihvatljivim aktivnostima i prihvatljivim troškovima.</w:t>
      </w:r>
    </w:p>
    <w:p w14:paraId="14AC9D13" w14:textId="77777777" w:rsidR="00DF495D" w:rsidRDefault="00DF495D" w:rsidP="002F5893">
      <w:pPr>
        <w:spacing w:after="200" w:line="276" w:lineRule="auto"/>
        <w:jc w:val="center"/>
        <w:rPr>
          <w:rFonts w:ascii="Verdana" w:hAnsi="Verdana"/>
          <w:b/>
          <w:lang w:val="hr-HR"/>
        </w:rPr>
      </w:pPr>
    </w:p>
    <w:p w14:paraId="71BDF2B8" w14:textId="57A94AEF" w:rsidR="002F5893" w:rsidRDefault="002F5893" w:rsidP="002F5893">
      <w:pPr>
        <w:spacing w:after="200" w:line="276" w:lineRule="auto"/>
        <w:jc w:val="center"/>
        <w:rPr>
          <w:rFonts w:ascii="Verdana" w:hAnsi="Verdana"/>
          <w:b/>
          <w:lang w:val="hr-HR"/>
        </w:rPr>
      </w:pPr>
      <w:r w:rsidRPr="002A1689">
        <w:rPr>
          <w:rFonts w:ascii="Verdana" w:hAnsi="Verdana"/>
          <w:b/>
          <w:lang w:val="hr-HR"/>
        </w:rPr>
        <w:t>Članak 2</w:t>
      </w:r>
      <w:r w:rsidR="00C425A9">
        <w:rPr>
          <w:rFonts w:ascii="Verdana" w:hAnsi="Verdana"/>
          <w:b/>
          <w:lang w:val="hr-HR"/>
        </w:rPr>
        <w:t>0</w:t>
      </w:r>
      <w:r w:rsidRPr="002A1689">
        <w:rPr>
          <w:rFonts w:ascii="Verdana" w:hAnsi="Verdana"/>
          <w:b/>
          <w:lang w:val="hr-HR"/>
        </w:rPr>
        <w:t>.</w:t>
      </w:r>
    </w:p>
    <w:p w14:paraId="1F1578C7" w14:textId="7CCBC2FF" w:rsidR="002F5893" w:rsidRPr="005A4844" w:rsidRDefault="002F5893" w:rsidP="002F5893">
      <w:pPr>
        <w:spacing w:after="200" w:line="276" w:lineRule="auto"/>
        <w:jc w:val="both"/>
        <w:rPr>
          <w:rFonts w:ascii="Verdana" w:hAnsi="Verdana"/>
          <w:lang w:val="hr-HR"/>
        </w:rPr>
      </w:pPr>
      <w:r>
        <w:rPr>
          <w:rFonts w:ascii="Verdana" w:hAnsi="Verdana"/>
          <w:lang w:val="hr-HR"/>
        </w:rPr>
        <w:t>Nakon administrativne provjere i provjere uvjeta prihvatljivosti, Povjerens</w:t>
      </w:r>
      <w:r w:rsidR="000A0BB3">
        <w:rPr>
          <w:rFonts w:ascii="Verdana" w:hAnsi="Verdana"/>
          <w:lang w:val="hr-HR"/>
        </w:rPr>
        <w:t>t</w:t>
      </w:r>
      <w:r>
        <w:rPr>
          <w:rFonts w:ascii="Verdana" w:hAnsi="Verdana"/>
          <w:lang w:val="hr-HR"/>
        </w:rPr>
        <w:t xml:space="preserve">vo utvrđuje </w:t>
      </w:r>
      <w:r w:rsidRPr="005A4844">
        <w:rPr>
          <w:rFonts w:ascii="Verdana" w:hAnsi="Verdana"/>
          <w:lang w:val="hr-HR"/>
        </w:rPr>
        <w:t>Prijedlog o dodjeli potpore, a Odluku o dodjeli potpore donosi Župan.</w:t>
      </w:r>
    </w:p>
    <w:p w14:paraId="15C72E8E" w14:textId="77777777" w:rsidR="002F5893" w:rsidRPr="00A97503" w:rsidRDefault="002F5893" w:rsidP="002F5893">
      <w:pPr>
        <w:spacing w:after="200" w:line="276" w:lineRule="auto"/>
        <w:jc w:val="both"/>
        <w:rPr>
          <w:rFonts w:ascii="Verdana" w:hAnsi="Verdana"/>
          <w:b/>
          <w:lang w:val="hr-HR"/>
        </w:rPr>
      </w:pPr>
      <w:r w:rsidRPr="00A97503">
        <w:rPr>
          <w:rFonts w:ascii="Verdana" w:hAnsi="Verdana"/>
          <w:b/>
          <w:lang w:val="hr-HR"/>
        </w:rPr>
        <w:t xml:space="preserve">Potpore se dodjeljuju do utroška sredstava planiranih u Proračunu Brodsko-posavske županije za </w:t>
      </w:r>
      <w:r>
        <w:rPr>
          <w:rFonts w:ascii="Verdana" w:hAnsi="Verdana"/>
          <w:b/>
          <w:lang w:val="hr-HR"/>
        </w:rPr>
        <w:t>provedbu ovog Programa</w:t>
      </w:r>
      <w:r w:rsidRPr="00A97503">
        <w:rPr>
          <w:rFonts w:ascii="Verdana" w:hAnsi="Verdana"/>
          <w:b/>
          <w:lang w:val="hr-HR"/>
        </w:rPr>
        <w:t>.</w:t>
      </w:r>
    </w:p>
    <w:p w14:paraId="1551C346"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Brodsko-posavska županija će dodijeliti nove potpore male vrijednosti u skladu s ovim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lang w:val="hr-HR"/>
        </w:rPr>
        <w:t>3</w:t>
      </w:r>
      <w:r w:rsidRPr="005A4844">
        <w:rPr>
          <w:rFonts w:ascii="Verdana" w:hAnsi="Verdana"/>
          <w:lang w:val="hr-HR"/>
        </w:rPr>
        <w:t xml:space="preserve">. stavka 5. Programa i da su ispunjeni svi uvjeti predviđeni ovim Programom. </w:t>
      </w:r>
    </w:p>
    <w:p w14:paraId="7CBD050E" w14:textId="77777777" w:rsidR="002F5893" w:rsidRPr="00E25BBD" w:rsidRDefault="002F5893" w:rsidP="002F5893">
      <w:pPr>
        <w:spacing w:after="200" w:line="276" w:lineRule="auto"/>
        <w:jc w:val="both"/>
        <w:rPr>
          <w:rFonts w:ascii="Verdana" w:hAnsi="Verdana"/>
          <w:b/>
          <w:lang w:val="hr-HR"/>
        </w:rPr>
      </w:pPr>
      <w:r w:rsidRPr="00E25BBD">
        <w:rPr>
          <w:rFonts w:ascii="Verdana" w:hAnsi="Verdana"/>
          <w:b/>
          <w:lang w:val="hr-HR"/>
        </w:rPr>
        <w:t>Podnositelj prijave nema pravo na potporu ukoliko je za istu namjenu i za iste aktivnosti primio potporu iz drugih izvora u okviru nacionalnog proračuna i drugih javnih izvora, javnih fondova Europske unije i izvan Europske unije.</w:t>
      </w:r>
    </w:p>
    <w:p w14:paraId="7A77E5DD"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Odluka iz stavka 1. ovog članka obvezno se objavljuje na mrežnim stranicama Brodsko-posavske županije u roku od 15 (petnaest) dana od dana donošenja Odluke o dodjeli potpore.</w:t>
      </w:r>
    </w:p>
    <w:p w14:paraId="64BA522F"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Upravni odjel za gospodarstvo</w:t>
      </w:r>
      <w:r>
        <w:rPr>
          <w:rFonts w:ascii="Verdana" w:hAnsi="Verdana"/>
          <w:lang w:val="hr-HR"/>
        </w:rPr>
        <w:t xml:space="preserve"> i poljoprivredu</w:t>
      </w:r>
      <w:r w:rsidRPr="005A4844">
        <w:rPr>
          <w:rFonts w:ascii="Verdana" w:hAnsi="Verdana"/>
          <w:lang w:val="hr-HR"/>
        </w:rPr>
        <w:t xml:space="preserve"> Brodsko-posavske županije vodi evidenciju dodijeljenih potpora po korisnicima, vrstama potpora i namjenama za koje je odobrena potpora. O dodijeljenoj potpori male vrijednosti izvješćuje se Ministarstvo financija sukladno ZDP-u i Pravilniku.</w:t>
      </w:r>
    </w:p>
    <w:p w14:paraId="5AEFBB80" w14:textId="77777777" w:rsidR="002F5893" w:rsidRPr="005C0C3E" w:rsidRDefault="002F5893" w:rsidP="002F5893">
      <w:pPr>
        <w:spacing w:after="200" w:line="276" w:lineRule="auto"/>
        <w:jc w:val="both"/>
        <w:rPr>
          <w:rFonts w:ascii="Verdana" w:hAnsi="Verdana"/>
          <w:b/>
          <w:lang w:val="hr-HR"/>
        </w:rPr>
      </w:pPr>
      <w:r w:rsidRPr="005C0C3E">
        <w:rPr>
          <w:rFonts w:ascii="Verdana" w:hAnsi="Verdana"/>
          <w:b/>
          <w:lang w:val="hr-HR"/>
        </w:rPr>
        <w:t>X</w:t>
      </w:r>
      <w:r>
        <w:rPr>
          <w:rFonts w:ascii="Verdana" w:hAnsi="Verdana"/>
          <w:b/>
          <w:lang w:val="hr-HR"/>
        </w:rPr>
        <w:t>VII</w:t>
      </w:r>
      <w:r w:rsidRPr="005C0C3E">
        <w:rPr>
          <w:rFonts w:ascii="Verdana" w:hAnsi="Verdana"/>
          <w:b/>
          <w:lang w:val="hr-HR"/>
        </w:rPr>
        <w:t xml:space="preserve">. UGOVARANJE, ROKOVI I NADZOR </w:t>
      </w:r>
    </w:p>
    <w:p w14:paraId="39F902F4"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 xml:space="preserve">Članak </w:t>
      </w:r>
      <w:r>
        <w:rPr>
          <w:rFonts w:ascii="Verdana" w:hAnsi="Verdana"/>
          <w:b/>
          <w:lang w:val="hr-HR"/>
        </w:rPr>
        <w:t>2</w:t>
      </w:r>
      <w:r w:rsidR="00C425A9">
        <w:rPr>
          <w:rFonts w:ascii="Verdana" w:hAnsi="Verdana"/>
          <w:b/>
          <w:lang w:val="hr-HR"/>
        </w:rPr>
        <w:t>1</w:t>
      </w:r>
      <w:r w:rsidRPr="005A4844">
        <w:rPr>
          <w:rFonts w:ascii="Verdana" w:hAnsi="Verdana"/>
          <w:b/>
          <w:lang w:val="hr-HR"/>
        </w:rPr>
        <w:t>.</w:t>
      </w:r>
    </w:p>
    <w:p w14:paraId="20F3223C"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S korisnicima potpore iz ovog Programa zaključuje se Ugovor, a odobrena sredstva potpore isplaćuju se na IBAN korisnika potpore odnosno podnositelja prijave po potpisu Ugovora.</w:t>
      </w:r>
    </w:p>
    <w:p w14:paraId="2A75183D"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lastRenderedPageBreak/>
        <w:t xml:space="preserve">Potpora se smatra dodijeljenom s datumom potpisa Ugovora i u iznosu koji je naveden Ugovorom, bez obzira na moguće kasnije iskorištenje u manjem iznosu. </w:t>
      </w:r>
    </w:p>
    <w:p w14:paraId="692F97BA"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Ugovorom se utvrđuju međusobna prava i obveze korisnika potpore i Brodsko-posavske županije.</w:t>
      </w:r>
    </w:p>
    <w:p w14:paraId="61DCA3EB"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trajanje </w:t>
      </w:r>
      <w:r>
        <w:rPr>
          <w:rFonts w:ascii="Verdana" w:hAnsi="Verdana"/>
          <w:lang w:val="hr-HR"/>
        </w:rPr>
        <w:t>mjere</w:t>
      </w:r>
      <w:r w:rsidRPr="005A4844">
        <w:rPr>
          <w:rFonts w:ascii="Verdana" w:hAnsi="Verdana"/>
          <w:lang w:val="hr-HR"/>
        </w:rPr>
        <w:t xml:space="preserve"> uključujući datum početka provedbe, iznos do kojeg Brodsko-posavska županija preuzima obvezu sufinanciranja, opis svih aktivnosti koje je korisnik dužan provesti, uvjete prihvaćanja troškova i plaćanja, obvezu dostave </w:t>
      </w:r>
      <w:r>
        <w:rPr>
          <w:rFonts w:ascii="Verdana" w:hAnsi="Verdana"/>
          <w:lang w:val="hr-HR"/>
        </w:rPr>
        <w:t>i</w:t>
      </w:r>
      <w:r w:rsidRPr="005A4844">
        <w:rPr>
          <w:rFonts w:ascii="Verdana" w:hAnsi="Verdana"/>
          <w:lang w:val="hr-HR"/>
        </w:rPr>
        <w:t>zvješća o izvršenju, rokove izvršenja pojedinih obveza korisnika, odredbe o mogućnostima prenamjene sredstava, nadzoru i financijskoj provjeri na licu mjesta te odredbe o obvezi povrata sredstava.</w:t>
      </w:r>
    </w:p>
    <w:p w14:paraId="6889570B"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 xml:space="preserve">Članak </w:t>
      </w:r>
      <w:r>
        <w:rPr>
          <w:rFonts w:ascii="Verdana" w:hAnsi="Verdana"/>
          <w:b/>
          <w:lang w:val="hr-HR"/>
        </w:rPr>
        <w:t>2</w:t>
      </w:r>
      <w:r w:rsidR="00C425A9">
        <w:rPr>
          <w:rFonts w:ascii="Verdana" w:hAnsi="Verdana"/>
          <w:b/>
          <w:lang w:val="hr-HR"/>
        </w:rPr>
        <w:t>2</w:t>
      </w:r>
      <w:r w:rsidRPr="005A4844">
        <w:rPr>
          <w:rFonts w:ascii="Verdana" w:hAnsi="Verdana"/>
          <w:b/>
          <w:lang w:val="hr-HR"/>
        </w:rPr>
        <w:t>.</w:t>
      </w:r>
    </w:p>
    <w:p w14:paraId="77DD37AE"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7CAE039F"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2</w:t>
      </w:r>
      <w:r w:rsidR="00C425A9">
        <w:rPr>
          <w:rFonts w:ascii="Verdana" w:hAnsi="Verdana"/>
          <w:b/>
          <w:lang w:val="hr-HR"/>
        </w:rPr>
        <w:t>3</w:t>
      </w:r>
      <w:r w:rsidRPr="005A4844">
        <w:rPr>
          <w:rFonts w:ascii="Verdana" w:hAnsi="Verdana"/>
          <w:b/>
          <w:lang w:val="hr-HR"/>
        </w:rPr>
        <w:t>.</w:t>
      </w:r>
    </w:p>
    <w:p w14:paraId="3ACDDCE1"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Korisnik potpore se obvezuje na namjensko korištenje sredstava potpore. </w:t>
      </w:r>
    </w:p>
    <w:p w14:paraId="069F6FCB" w14:textId="3347DAE1"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Korisnik potpore </w:t>
      </w:r>
      <w:r>
        <w:rPr>
          <w:rFonts w:ascii="Verdana" w:hAnsi="Verdana"/>
          <w:lang w:val="hr-HR"/>
        </w:rPr>
        <w:t xml:space="preserve">se </w:t>
      </w:r>
      <w:r w:rsidRPr="005A4844">
        <w:rPr>
          <w:rFonts w:ascii="Verdana" w:hAnsi="Verdana"/>
          <w:lang w:val="hr-HR"/>
        </w:rPr>
        <w:t>obvezu</w:t>
      </w:r>
      <w:r>
        <w:rPr>
          <w:rFonts w:ascii="Verdana" w:hAnsi="Verdana"/>
          <w:lang w:val="hr-HR"/>
        </w:rPr>
        <w:t>je</w:t>
      </w:r>
      <w:r w:rsidRPr="005A4844">
        <w:rPr>
          <w:rFonts w:ascii="Verdana" w:hAnsi="Verdana"/>
          <w:lang w:val="hr-HR"/>
        </w:rPr>
        <w:t xml:space="preserve"> dostaviti Upravnom odjelu za gospodarstvo</w:t>
      </w:r>
      <w:r>
        <w:rPr>
          <w:rFonts w:ascii="Verdana" w:hAnsi="Verdana"/>
          <w:lang w:val="hr-HR"/>
        </w:rPr>
        <w:t xml:space="preserve"> i poljoprivredu</w:t>
      </w:r>
      <w:r w:rsidRPr="005A4844">
        <w:rPr>
          <w:rFonts w:ascii="Verdana" w:hAnsi="Verdana"/>
          <w:lang w:val="hr-HR"/>
        </w:rPr>
        <w:t xml:space="preserve"> Brodsko-posavske županije </w:t>
      </w:r>
      <w:r>
        <w:rPr>
          <w:rFonts w:ascii="Verdana" w:hAnsi="Verdana"/>
          <w:lang w:val="hr-HR"/>
        </w:rPr>
        <w:t>Izvještaj o provedbi aktivnosti</w:t>
      </w:r>
      <w:r w:rsidRPr="005A4844">
        <w:rPr>
          <w:rFonts w:ascii="Verdana" w:hAnsi="Verdana"/>
          <w:lang w:val="hr-HR"/>
        </w:rPr>
        <w:t xml:space="preserve"> za namjenu</w:t>
      </w:r>
      <w:r w:rsidR="00070CD6">
        <w:rPr>
          <w:rFonts w:ascii="Verdana" w:hAnsi="Verdana"/>
          <w:lang w:val="hr-HR"/>
        </w:rPr>
        <w:t xml:space="preserve"> </w:t>
      </w:r>
      <w:r w:rsidRPr="005A4844">
        <w:rPr>
          <w:rFonts w:ascii="Verdana" w:hAnsi="Verdana"/>
          <w:lang w:val="hr-HR"/>
        </w:rPr>
        <w:t>navedenu u Ugovoru</w:t>
      </w:r>
      <w:r w:rsidR="00815C60">
        <w:rPr>
          <w:rFonts w:ascii="Verdana" w:hAnsi="Verdana"/>
          <w:lang w:val="hr-HR"/>
        </w:rPr>
        <w:t xml:space="preserve"> s fotodokumentacijom o realizaciji projekta u slučaju da istu nije dostavio prilikom predaje prijav</w:t>
      </w:r>
      <w:r w:rsidR="002D36DC">
        <w:rPr>
          <w:rFonts w:ascii="Verdana" w:hAnsi="Verdana"/>
          <w:lang w:val="hr-HR"/>
        </w:rPr>
        <w:t>ne dokumentacije</w:t>
      </w:r>
      <w:r w:rsidR="00815C60">
        <w:rPr>
          <w:rFonts w:ascii="Verdana" w:hAnsi="Verdana"/>
          <w:lang w:val="hr-HR"/>
        </w:rPr>
        <w:t>.</w:t>
      </w:r>
    </w:p>
    <w:p w14:paraId="2D90803C" w14:textId="6877DFE2"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Nalog za plaćanje, kompenzacija i cesija ne prihvaćaju se kao dokaz o </w:t>
      </w:r>
      <w:r>
        <w:rPr>
          <w:rFonts w:ascii="Verdana" w:hAnsi="Verdana"/>
          <w:lang w:val="hr-HR"/>
        </w:rPr>
        <w:t>izvršenom plaćanju</w:t>
      </w:r>
      <w:r w:rsidRPr="005A4844">
        <w:rPr>
          <w:rFonts w:ascii="Verdana" w:hAnsi="Verdana"/>
          <w:lang w:val="hr-HR"/>
        </w:rPr>
        <w:t>.</w:t>
      </w:r>
      <w:r w:rsidR="00DF495D">
        <w:rPr>
          <w:rFonts w:ascii="Verdana" w:hAnsi="Verdana"/>
          <w:lang w:val="hr-HR"/>
        </w:rPr>
        <w:t xml:space="preserve"> Svaki trošak nastao putem kreditnih kartica uz obročnu otplatu, bez obzira radi li se o privatnoj ili poslovnoj kartici, neće se priznavati.</w:t>
      </w:r>
    </w:p>
    <w:p w14:paraId="1B944E33" w14:textId="77777777" w:rsidR="002F5893" w:rsidRPr="00070CD6" w:rsidRDefault="002F5893" w:rsidP="002F5893">
      <w:pPr>
        <w:spacing w:after="200" w:line="276" w:lineRule="auto"/>
        <w:jc w:val="both"/>
        <w:rPr>
          <w:rFonts w:ascii="Verdana" w:hAnsi="Verdana"/>
          <w:b/>
          <w:lang w:val="hr-HR"/>
        </w:rPr>
      </w:pPr>
      <w:r w:rsidRPr="00070CD6">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2388AA2F"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Nadzor nad namjenskim korištenjem potpore provodi Upravni odjel za gospodarstvo</w:t>
      </w:r>
      <w:r>
        <w:rPr>
          <w:rFonts w:ascii="Verdana" w:hAnsi="Verdana"/>
          <w:lang w:val="hr-HR"/>
        </w:rPr>
        <w:t xml:space="preserve"> i poljoprivredu</w:t>
      </w:r>
      <w:r w:rsidRPr="005A4844">
        <w:rPr>
          <w:rFonts w:ascii="Verdana" w:hAnsi="Verdana"/>
          <w:lang w:val="hr-HR"/>
        </w:rPr>
        <w:t xml:space="preserve"> Brodsko-posavske županije temeljem dokument</w:t>
      </w:r>
      <w:r>
        <w:rPr>
          <w:rFonts w:ascii="Verdana" w:hAnsi="Verdana"/>
          <w:lang w:val="hr-HR"/>
        </w:rPr>
        <w:t>acije</w:t>
      </w:r>
      <w:r w:rsidRPr="005A4844">
        <w:rPr>
          <w:rFonts w:ascii="Verdana" w:hAnsi="Verdana"/>
          <w:lang w:val="hr-HR"/>
        </w:rPr>
        <w:t xml:space="preserve">  korisnika potpore,</w:t>
      </w:r>
      <w:r>
        <w:rPr>
          <w:rFonts w:ascii="Verdana" w:hAnsi="Verdana"/>
          <w:lang w:val="hr-HR"/>
        </w:rPr>
        <w:t xml:space="preserve"> </w:t>
      </w:r>
      <w:r w:rsidRPr="005A4844">
        <w:rPr>
          <w:rFonts w:ascii="Verdana" w:hAnsi="Verdana"/>
          <w:lang w:val="hr-HR"/>
        </w:rPr>
        <w:t xml:space="preserve"> a po potrebi i kontrolom na licu mjesta.</w:t>
      </w:r>
    </w:p>
    <w:p w14:paraId="4CF594A1"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0453D03D"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Ukoliko se utvrdi nenamjensko korištenje potpore, korisnik potpore u obvezi je nenamjenski utrošena sredstva uplatiti u Proračun Brodsko-posavske županije.</w:t>
      </w:r>
    </w:p>
    <w:p w14:paraId="1E686F48"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lastRenderedPageBreak/>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3E2D26EB" w14:textId="77777777" w:rsidR="002F5893" w:rsidRPr="005A4844" w:rsidRDefault="002F5893" w:rsidP="002F5893">
      <w:pPr>
        <w:spacing w:after="0" w:line="276" w:lineRule="auto"/>
        <w:contextualSpacing/>
        <w:jc w:val="both"/>
        <w:rPr>
          <w:rFonts w:ascii="Verdana" w:hAnsi="Verdana"/>
          <w:b/>
          <w:lang w:val="hr-HR"/>
        </w:rPr>
      </w:pPr>
      <w:r>
        <w:rPr>
          <w:rFonts w:ascii="Verdana" w:hAnsi="Verdana"/>
          <w:b/>
          <w:lang w:val="hr-HR"/>
        </w:rPr>
        <w:t xml:space="preserve">XVIII. </w:t>
      </w:r>
      <w:r w:rsidRPr="005A4844">
        <w:rPr>
          <w:rFonts w:ascii="Verdana" w:hAnsi="Verdana"/>
          <w:b/>
          <w:lang w:val="hr-HR"/>
        </w:rPr>
        <w:t>TRAJANJE PROGRAMA</w:t>
      </w:r>
    </w:p>
    <w:p w14:paraId="1ED40951"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2</w:t>
      </w:r>
      <w:r w:rsidR="00C425A9">
        <w:rPr>
          <w:rFonts w:ascii="Verdana" w:hAnsi="Verdana"/>
          <w:b/>
          <w:lang w:val="hr-HR"/>
        </w:rPr>
        <w:t>4</w:t>
      </w:r>
      <w:r w:rsidRPr="005A4844">
        <w:rPr>
          <w:rFonts w:ascii="Verdana" w:hAnsi="Verdana"/>
          <w:b/>
          <w:lang w:val="hr-HR"/>
        </w:rPr>
        <w:t>.</w:t>
      </w:r>
    </w:p>
    <w:p w14:paraId="47762FC2" w14:textId="77777777" w:rsidR="002F5893" w:rsidRPr="005A4844" w:rsidRDefault="002F5893" w:rsidP="002F5893">
      <w:pPr>
        <w:spacing w:after="0" w:line="276" w:lineRule="auto"/>
        <w:jc w:val="center"/>
        <w:rPr>
          <w:rFonts w:ascii="Verdana" w:hAnsi="Verdana"/>
          <w:b/>
          <w:lang w:val="hr-HR"/>
        </w:rPr>
      </w:pPr>
    </w:p>
    <w:p w14:paraId="1C12FC52" w14:textId="40411337" w:rsidR="002F5893" w:rsidRDefault="002F5893" w:rsidP="002F5893">
      <w:pPr>
        <w:spacing w:after="0" w:line="276" w:lineRule="auto"/>
        <w:jc w:val="both"/>
        <w:rPr>
          <w:rFonts w:ascii="Verdana" w:hAnsi="Verdana"/>
          <w:lang w:val="hr-HR"/>
        </w:rPr>
      </w:pPr>
      <w:r w:rsidRPr="005A4844">
        <w:rPr>
          <w:rFonts w:ascii="Verdana" w:hAnsi="Verdana"/>
          <w:lang w:val="hr-HR"/>
        </w:rPr>
        <w:t xml:space="preserve">Potpore male vrijednosti po ovom Programu mogu se dodijeliti od dana stupanja na snagu Programa do iskorištenja sredstava, a najkasnije do 31. </w:t>
      </w:r>
      <w:r>
        <w:rPr>
          <w:rFonts w:ascii="Verdana" w:hAnsi="Verdana"/>
          <w:lang w:val="hr-HR"/>
        </w:rPr>
        <w:t>p</w:t>
      </w:r>
      <w:r w:rsidRPr="005A4844">
        <w:rPr>
          <w:rFonts w:ascii="Verdana" w:hAnsi="Verdana"/>
          <w:lang w:val="hr-HR"/>
        </w:rPr>
        <w:t>rosinca 20</w:t>
      </w:r>
      <w:r>
        <w:rPr>
          <w:rFonts w:ascii="Verdana" w:hAnsi="Verdana"/>
          <w:lang w:val="hr-HR"/>
        </w:rPr>
        <w:t>2</w:t>
      </w:r>
      <w:r w:rsidR="004F4B06">
        <w:rPr>
          <w:rFonts w:ascii="Verdana" w:hAnsi="Verdana"/>
          <w:lang w:val="hr-HR"/>
        </w:rPr>
        <w:t>1</w:t>
      </w:r>
      <w:r w:rsidRPr="005A4844">
        <w:rPr>
          <w:rFonts w:ascii="Verdana" w:hAnsi="Verdana"/>
          <w:lang w:val="hr-HR"/>
        </w:rPr>
        <w:t xml:space="preserve">. </w:t>
      </w:r>
      <w:r>
        <w:rPr>
          <w:rFonts w:ascii="Verdana" w:hAnsi="Verdana"/>
          <w:lang w:val="hr-HR"/>
        </w:rPr>
        <w:t>g</w:t>
      </w:r>
      <w:r w:rsidRPr="005A4844">
        <w:rPr>
          <w:rFonts w:ascii="Verdana" w:hAnsi="Verdana"/>
          <w:lang w:val="hr-HR"/>
        </w:rPr>
        <w:t>odine.</w:t>
      </w:r>
    </w:p>
    <w:p w14:paraId="1F669D46" w14:textId="77777777" w:rsidR="002F5893" w:rsidRPr="005A4844" w:rsidRDefault="002F5893" w:rsidP="002F5893">
      <w:pPr>
        <w:spacing w:after="0" w:line="276" w:lineRule="auto"/>
        <w:jc w:val="both"/>
        <w:rPr>
          <w:rFonts w:ascii="Verdana" w:hAnsi="Verdana"/>
          <w:lang w:val="hr-HR"/>
        </w:rPr>
      </w:pPr>
    </w:p>
    <w:p w14:paraId="3EAC44D8" w14:textId="77777777" w:rsidR="002F5893" w:rsidRPr="005A4844" w:rsidRDefault="002F5893" w:rsidP="008D0C28">
      <w:pPr>
        <w:spacing w:after="0" w:line="276" w:lineRule="auto"/>
        <w:contextualSpacing/>
        <w:jc w:val="both"/>
        <w:rPr>
          <w:rFonts w:ascii="Verdana" w:hAnsi="Verdana"/>
          <w:b/>
          <w:lang w:val="hr-HR"/>
        </w:rPr>
      </w:pPr>
      <w:r>
        <w:rPr>
          <w:rFonts w:ascii="Verdana" w:hAnsi="Verdana"/>
          <w:b/>
          <w:lang w:val="hr-HR"/>
        </w:rPr>
        <w:t xml:space="preserve">XIX. </w:t>
      </w:r>
      <w:r w:rsidRPr="005A4844">
        <w:rPr>
          <w:rFonts w:ascii="Verdana" w:hAnsi="Verdana"/>
          <w:b/>
          <w:lang w:val="hr-HR"/>
        </w:rPr>
        <w:t>OBJAVLJIVANJE I PROVEDBA</w:t>
      </w:r>
    </w:p>
    <w:p w14:paraId="0C07F864" w14:textId="77777777" w:rsidR="008D0C28" w:rsidRDefault="008D0C28" w:rsidP="008D0C28">
      <w:pPr>
        <w:spacing w:after="0" w:line="276" w:lineRule="auto"/>
        <w:jc w:val="center"/>
        <w:rPr>
          <w:rFonts w:ascii="Verdana" w:hAnsi="Verdana"/>
          <w:b/>
          <w:lang w:val="hr-HR"/>
        </w:rPr>
      </w:pPr>
    </w:p>
    <w:p w14:paraId="520EB011" w14:textId="34C8E997" w:rsidR="002F5893" w:rsidRDefault="002F5893" w:rsidP="008D0C28">
      <w:pPr>
        <w:spacing w:after="0" w:line="276" w:lineRule="auto"/>
        <w:jc w:val="center"/>
        <w:rPr>
          <w:rFonts w:ascii="Verdana" w:hAnsi="Verdana"/>
          <w:b/>
          <w:lang w:val="hr-HR"/>
        </w:rPr>
      </w:pPr>
      <w:r w:rsidRPr="005A4844">
        <w:rPr>
          <w:rFonts w:ascii="Verdana" w:hAnsi="Verdana"/>
          <w:b/>
          <w:lang w:val="hr-HR"/>
        </w:rPr>
        <w:t>Članak 2</w:t>
      </w:r>
      <w:r w:rsidR="00C425A9">
        <w:rPr>
          <w:rFonts w:ascii="Verdana" w:hAnsi="Verdana"/>
          <w:b/>
          <w:lang w:val="hr-HR"/>
        </w:rPr>
        <w:t>5</w:t>
      </w:r>
      <w:r w:rsidRPr="005A4844">
        <w:rPr>
          <w:rFonts w:ascii="Verdana" w:hAnsi="Verdana"/>
          <w:b/>
          <w:lang w:val="hr-HR"/>
        </w:rPr>
        <w:t>.</w:t>
      </w:r>
    </w:p>
    <w:p w14:paraId="1AB60386" w14:textId="77777777" w:rsidR="008D0C28" w:rsidRPr="005A4844" w:rsidRDefault="008D0C28" w:rsidP="008D0C28">
      <w:pPr>
        <w:spacing w:after="0" w:line="276" w:lineRule="auto"/>
        <w:jc w:val="center"/>
        <w:rPr>
          <w:rFonts w:ascii="Verdana" w:hAnsi="Verdana"/>
          <w:b/>
          <w:lang w:val="hr-HR"/>
        </w:rPr>
      </w:pPr>
    </w:p>
    <w:p w14:paraId="18855AD0" w14:textId="464B9853" w:rsidR="002F5893" w:rsidRDefault="00C1503A" w:rsidP="008D0C28">
      <w:pPr>
        <w:spacing w:after="0" w:line="276" w:lineRule="auto"/>
        <w:jc w:val="both"/>
        <w:rPr>
          <w:rFonts w:ascii="Verdana" w:hAnsi="Verdana"/>
          <w:lang w:val="hr-HR"/>
        </w:rPr>
      </w:pPr>
      <w:r>
        <w:rPr>
          <w:rFonts w:ascii="Verdana" w:hAnsi="Verdana"/>
          <w:lang w:val="hr-HR"/>
        </w:rPr>
        <w:t xml:space="preserve">Ovaj </w:t>
      </w:r>
      <w:r w:rsidR="002F5893" w:rsidRPr="005A4844">
        <w:rPr>
          <w:rFonts w:ascii="Verdana" w:hAnsi="Verdana"/>
          <w:lang w:val="hr-HR"/>
        </w:rPr>
        <w:t xml:space="preserve">Program </w:t>
      </w:r>
      <w:r w:rsidRPr="005A4844">
        <w:rPr>
          <w:rFonts w:ascii="Verdana" w:hAnsi="Verdana"/>
          <w:lang w:val="hr-HR"/>
        </w:rPr>
        <w:t xml:space="preserve">stupa na snagu </w:t>
      </w:r>
      <w:r>
        <w:rPr>
          <w:rFonts w:ascii="Verdana" w:hAnsi="Verdana"/>
          <w:lang w:val="hr-HR"/>
        </w:rPr>
        <w:t>prvog dana od dana objave</w:t>
      </w:r>
      <w:r w:rsidRPr="005A4844">
        <w:rPr>
          <w:rFonts w:ascii="Verdana" w:hAnsi="Verdana"/>
          <w:lang w:val="hr-HR"/>
        </w:rPr>
        <w:t xml:space="preserve"> </w:t>
      </w:r>
      <w:r w:rsidR="002F5893" w:rsidRPr="005A4844">
        <w:rPr>
          <w:rFonts w:ascii="Verdana" w:hAnsi="Verdana"/>
          <w:lang w:val="hr-HR"/>
        </w:rPr>
        <w:t xml:space="preserve">u „Službenom </w:t>
      </w:r>
      <w:r w:rsidR="00063079">
        <w:rPr>
          <w:rFonts w:ascii="Verdana" w:hAnsi="Verdana"/>
          <w:lang w:val="hr-HR"/>
        </w:rPr>
        <w:t>vjesniku</w:t>
      </w:r>
      <w:r w:rsidR="002F5893" w:rsidRPr="005A4844">
        <w:rPr>
          <w:rFonts w:ascii="Verdana" w:hAnsi="Verdana"/>
          <w:lang w:val="hr-HR"/>
        </w:rPr>
        <w:t xml:space="preserve"> Brodsko-posavske županije“.</w:t>
      </w:r>
    </w:p>
    <w:p w14:paraId="3E980D60" w14:textId="77777777" w:rsidR="004F4B06" w:rsidRPr="005A4844" w:rsidRDefault="004F4B06" w:rsidP="008D0C28">
      <w:pPr>
        <w:spacing w:after="0" w:line="276" w:lineRule="auto"/>
        <w:jc w:val="both"/>
        <w:rPr>
          <w:rFonts w:ascii="Verdana" w:hAnsi="Verdana"/>
          <w:lang w:val="hr-HR"/>
        </w:rPr>
      </w:pPr>
    </w:p>
    <w:p w14:paraId="4EF9A0D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Bespovratna sredstva u okviru ovog Programa dodjeljuju se putem </w:t>
      </w:r>
      <w:r>
        <w:rPr>
          <w:rFonts w:ascii="Verdana" w:hAnsi="Verdana"/>
          <w:lang w:val="hr-HR"/>
        </w:rPr>
        <w:t>J</w:t>
      </w:r>
      <w:r w:rsidRPr="005A4844">
        <w:rPr>
          <w:rFonts w:ascii="Verdana" w:hAnsi="Verdana"/>
          <w:lang w:val="hr-HR"/>
        </w:rPr>
        <w:t>avnog poziva na dostavu prijava.</w:t>
      </w:r>
    </w:p>
    <w:p w14:paraId="599C8304"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Program će se provoditi transparentno, u skladu s člankom 4. i 6. Uredbe i zajedničkim nacionalnim pravilima.</w:t>
      </w:r>
    </w:p>
    <w:p w14:paraId="645B16A7"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Brodsko-posavska županija će bilježiti i prikupljati sve informacije u vezi s primjenom ovog Programa. Takvi zapisi će sadržavati sve informacije koje su potrebne kako bi se pokazalo da su ispunjeni uvjeti iz Uredbe. Zapise koji se odnose na ovaj Program davatelj potpora će čuvati 10 fiskalnih godina od datuma kada je dodijeljena posljednja pojedinačna potpora u okviru ovog Programa.</w:t>
      </w:r>
    </w:p>
    <w:p w14:paraId="1580FB9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Brodsko-posavska županija će ovaj Program objaviti na svojim mrežnim stranicama </w:t>
      </w:r>
      <w:hyperlink r:id="rId8" w:history="1">
        <w:r w:rsidRPr="005A4844">
          <w:rPr>
            <w:rFonts w:ascii="Verdana" w:hAnsi="Verdana"/>
            <w:color w:val="0563C1" w:themeColor="hyperlink"/>
            <w:u w:val="single"/>
            <w:lang w:val="hr-HR"/>
          </w:rPr>
          <w:t>www.bpz.hr</w:t>
        </w:r>
      </w:hyperlink>
      <w:r w:rsidRPr="005A4844">
        <w:rPr>
          <w:rFonts w:ascii="Verdana" w:hAnsi="Verdana"/>
          <w:lang w:val="hr-HR"/>
        </w:rPr>
        <w:t>.</w:t>
      </w:r>
    </w:p>
    <w:p w14:paraId="104040B9"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Javni p</w:t>
      </w:r>
      <w:r w:rsidRPr="005A4844">
        <w:rPr>
          <w:rFonts w:ascii="Verdana" w:hAnsi="Verdana"/>
          <w:lang w:val="hr-HR"/>
        </w:rPr>
        <w:t xml:space="preserve">oziv za dostavu prijava objavljuje se na mrežnim stranicama Brodsko-posavske županije </w:t>
      </w:r>
      <w:hyperlink r:id="rId9" w:history="1">
        <w:r w:rsidRPr="005A4844">
          <w:rPr>
            <w:rFonts w:ascii="Verdana" w:hAnsi="Verdana"/>
            <w:color w:val="0563C1" w:themeColor="hyperlink"/>
            <w:u w:val="single"/>
            <w:lang w:val="hr-HR"/>
          </w:rPr>
          <w:t>www.bpz.hr</w:t>
        </w:r>
      </w:hyperlink>
      <w:r w:rsidRPr="005A4844">
        <w:rPr>
          <w:rFonts w:ascii="Verdana" w:hAnsi="Verdana"/>
          <w:lang w:val="hr-HR"/>
        </w:rPr>
        <w:t>.</w:t>
      </w:r>
    </w:p>
    <w:p w14:paraId="0BFFB886" w14:textId="77777777" w:rsidR="002F5893" w:rsidRPr="005A4844" w:rsidRDefault="002F5893" w:rsidP="002F5893">
      <w:pPr>
        <w:spacing w:after="200" w:line="276" w:lineRule="auto"/>
        <w:ind w:left="4320"/>
        <w:jc w:val="center"/>
        <w:rPr>
          <w:rFonts w:ascii="Verdana" w:hAnsi="Verdana"/>
          <w:b/>
          <w:lang w:val="hr-HR"/>
        </w:rPr>
      </w:pPr>
      <w:r w:rsidRPr="005A4844">
        <w:rPr>
          <w:rFonts w:ascii="Verdana" w:hAnsi="Verdana"/>
          <w:b/>
          <w:lang w:val="hr-HR"/>
        </w:rPr>
        <w:t>ŽUPAN</w:t>
      </w:r>
    </w:p>
    <w:p w14:paraId="6C56B2CF" w14:textId="77777777" w:rsidR="002F5893" w:rsidRPr="005A4844" w:rsidRDefault="002F5893" w:rsidP="002F5893">
      <w:pPr>
        <w:spacing w:after="200" w:line="276" w:lineRule="auto"/>
        <w:ind w:left="4320"/>
        <w:jc w:val="center"/>
        <w:rPr>
          <w:rFonts w:ascii="Verdana" w:hAnsi="Verdana"/>
          <w:b/>
          <w:lang w:val="hr-HR"/>
        </w:rPr>
      </w:pPr>
      <w:r w:rsidRPr="005A4844">
        <w:rPr>
          <w:rFonts w:ascii="Verdana" w:hAnsi="Verdana"/>
          <w:b/>
          <w:lang w:val="hr-HR"/>
        </w:rPr>
        <w:t>dr. sc. Danijel Marušić, dr. med. vet.</w:t>
      </w:r>
    </w:p>
    <w:p w14:paraId="5516B000" w14:textId="77777777" w:rsidR="002F5893" w:rsidRPr="005A4844" w:rsidRDefault="002F5893" w:rsidP="002F5893">
      <w:pPr>
        <w:spacing w:after="0" w:line="240" w:lineRule="auto"/>
        <w:rPr>
          <w:rFonts w:ascii="Verdana" w:hAnsi="Verdana"/>
          <w:lang w:val="hr-HR"/>
        </w:rPr>
      </w:pPr>
    </w:p>
    <w:p w14:paraId="626AD321" w14:textId="17A4F862" w:rsidR="002F5893" w:rsidRPr="005A4844" w:rsidRDefault="002F5893" w:rsidP="002F5893">
      <w:pPr>
        <w:spacing w:after="0" w:line="240" w:lineRule="auto"/>
        <w:rPr>
          <w:rFonts w:ascii="Verdana" w:hAnsi="Verdana"/>
          <w:lang w:val="hr-HR"/>
        </w:rPr>
      </w:pPr>
      <w:r w:rsidRPr="005A4844">
        <w:rPr>
          <w:rFonts w:ascii="Verdana" w:hAnsi="Verdana"/>
          <w:lang w:val="hr-HR"/>
        </w:rPr>
        <w:t>KLASA:402-07/</w:t>
      </w:r>
      <w:r>
        <w:rPr>
          <w:rFonts w:ascii="Verdana" w:hAnsi="Verdana"/>
          <w:lang w:val="hr-HR"/>
        </w:rPr>
        <w:t>2</w:t>
      </w:r>
      <w:r w:rsidR="00C1503A">
        <w:rPr>
          <w:rFonts w:ascii="Verdana" w:hAnsi="Verdana"/>
          <w:lang w:val="hr-HR"/>
        </w:rPr>
        <w:t>1</w:t>
      </w:r>
      <w:r w:rsidRPr="005A4844">
        <w:rPr>
          <w:rFonts w:ascii="Verdana" w:hAnsi="Verdana"/>
          <w:lang w:val="hr-HR"/>
        </w:rPr>
        <w:t>-01/</w:t>
      </w:r>
      <w:r w:rsidR="002A3B0C">
        <w:rPr>
          <w:rFonts w:ascii="Verdana" w:hAnsi="Verdana"/>
          <w:lang w:val="hr-HR"/>
        </w:rPr>
        <w:t>02</w:t>
      </w:r>
    </w:p>
    <w:p w14:paraId="37327EBE" w14:textId="040D4805" w:rsidR="002F5893" w:rsidRPr="005A4844" w:rsidRDefault="002F5893" w:rsidP="002F5893">
      <w:pPr>
        <w:spacing w:after="0" w:line="240" w:lineRule="auto"/>
        <w:rPr>
          <w:rFonts w:ascii="Verdana" w:hAnsi="Verdana"/>
          <w:lang w:val="hr-HR"/>
        </w:rPr>
      </w:pPr>
      <w:r w:rsidRPr="005A4844">
        <w:rPr>
          <w:rFonts w:ascii="Verdana" w:hAnsi="Verdana"/>
          <w:lang w:val="hr-HR"/>
        </w:rPr>
        <w:t>URBROJ:2178/1-</w:t>
      </w:r>
      <w:r>
        <w:rPr>
          <w:rFonts w:ascii="Verdana" w:hAnsi="Verdana"/>
          <w:lang w:val="hr-HR"/>
        </w:rPr>
        <w:t>04</w:t>
      </w:r>
      <w:r w:rsidR="00804519">
        <w:rPr>
          <w:rFonts w:ascii="Verdana" w:hAnsi="Verdana"/>
          <w:lang w:val="hr-HR"/>
        </w:rPr>
        <w:t>-01/04-2</w:t>
      </w:r>
      <w:r w:rsidR="00C1503A">
        <w:rPr>
          <w:rFonts w:ascii="Verdana" w:hAnsi="Verdana"/>
          <w:lang w:val="hr-HR"/>
        </w:rPr>
        <w:t>1</w:t>
      </w:r>
      <w:r w:rsidR="00804519">
        <w:rPr>
          <w:rFonts w:ascii="Verdana" w:hAnsi="Verdana"/>
          <w:lang w:val="hr-HR"/>
        </w:rPr>
        <w:t>-</w:t>
      </w:r>
      <w:r w:rsidRPr="005A4844">
        <w:rPr>
          <w:rFonts w:ascii="Verdana" w:hAnsi="Verdana"/>
          <w:lang w:val="hr-HR"/>
        </w:rPr>
        <w:t>1</w:t>
      </w:r>
    </w:p>
    <w:p w14:paraId="27350C20" w14:textId="77777777" w:rsidR="002F5893" w:rsidRPr="005A4844" w:rsidRDefault="002F5893" w:rsidP="002F5893">
      <w:pPr>
        <w:spacing w:after="0" w:line="240" w:lineRule="auto"/>
        <w:rPr>
          <w:rFonts w:ascii="Verdana" w:hAnsi="Verdana"/>
          <w:lang w:val="hr-HR"/>
        </w:rPr>
      </w:pPr>
    </w:p>
    <w:p w14:paraId="391EFDF1" w14:textId="58920B83" w:rsidR="002F5893" w:rsidRPr="005A4844" w:rsidRDefault="002F5893" w:rsidP="002F5893">
      <w:pPr>
        <w:spacing w:after="0" w:line="240" w:lineRule="auto"/>
        <w:rPr>
          <w:rFonts w:ascii="Verdana" w:hAnsi="Verdana"/>
          <w:lang w:val="hr-HR"/>
        </w:rPr>
      </w:pPr>
      <w:r w:rsidRPr="005A4844">
        <w:rPr>
          <w:rFonts w:ascii="Verdana" w:hAnsi="Verdana"/>
          <w:lang w:val="hr-HR"/>
        </w:rPr>
        <w:t xml:space="preserve">Slavonski Brod, </w:t>
      </w:r>
      <w:r w:rsidR="00E84879">
        <w:rPr>
          <w:rFonts w:ascii="Verdana" w:hAnsi="Verdana"/>
          <w:lang w:val="hr-HR"/>
        </w:rPr>
        <w:t>22. ožujka</w:t>
      </w:r>
      <w:r w:rsidRPr="005A4844">
        <w:rPr>
          <w:rFonts w:ascii="Verdana" w:hAnsi="Verdana"/>
          <w:lang w:val="hr-HR"/>
        </w:rPr>
        <w:t xml:space="preserve"> 20</w:t>
      </w:r>
      <w:r>
        <w:rPr>
          <w:rFonts w:ascii="Verdana" w:hAnsi="Verdana"/>
          <w:lang w:val="hr-HR"/>
        </w:rPr>
        <w:t>2</w:t>
      </w:r>
      <w:r w:rsidR="00C1503A">
        <w:rPr>
          <w:rFonts w:ascii="Verdana" w:hAnsi="Verdana"/>
          <w:lang w:val="hr-HR"/>
        </w:rPr>
        <w:t>1</w:t>
      </w:r>
      <w:r w:rsidRPr="005A4844">
        <w:rPr>
          <w:rFonts w:ascii="Verdana" w:hAnsi="Verdana"/>
          <w:lang w:val="hr-HR"/>
        </w:rPr>
        <w:t>.</w:t>
      </w:r>
    </w:p>
    <w:p w14:paraId="7500E9FA" w14:textId="77777777" w:rsidR="002F5893" w:rsidRPr="005A4844" w:rsidRDefault="002F5893" w:rsidP="002F5893">
      <w:pPr>
        <w:spacing w:after="200" w:line="276" w:lineRule="auto"/>
        <w:jc w:val="both"/>
        <w:rPr>
          <w:rFonts w:ascii="Verdana" w:hAnsi="Verdana"/>
          <w:lang w:val="hr-HR"/>
        </w:rPr>
      </w:pPr>
    </w:p>
    <w:sectPr w:rsidR="002F5893" w:rsidRPr="005A4844" w:rsidSect="00F151CD">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7BE18" w14:textId="77777777" w:rsidR="00302448" w:rsidRDefault="00302448" w:rsidP="00403317">
      <w:pPr>
        <w:spacing w:after="0" w:line="240" w:lineRule="auto"/>
      </w:pPr>
      <w:r>
        <w:separator/>
      </w:r>
    </w:p>
  </w:endnote>
  <w:endnote w:type="continuationSeparator" w:id="0">
    <w:p w14:paraId="3F277201" w14:textId="77777777" w:rsidR="00302448" w:rsidRDefault="00302448" w:rsidP="0040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CA7D2" w14:textId="77777777" w:rsidR="00302448" w:rsidRDefault="00302448" w:rsidP="00403317">
      <w:pPr>
        <w:spacing w:after="0" w:line="240" w:lineRule="auto"/>
      </w:pPr>
      <w:r>
        <w:separator/>
      </w:r>
    </w:p>
  </w:footnote>
  <w:footnote w:type="continuationSeparator" w:id="0">
    <w:p w14:paraId="2443CFD7" w14:textId="77777777" w:rsidR="00302448" w:rsidRDefault="00302448" w:rsidP="00403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3F851" w14:textId="683F74AC" w:rsidR="00403317" w:rsidRDefault="0040331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A64E3"/>
    <w:multiLevelType w:val="hybridMultilevel"/>
    <w:tmpl w:val="567644DE"/>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3D44D2"/>
    <w:multiLevelType w:val="hybridMultilevel"/>
    <w:tmpl w:val="D33C2008"/>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F015CB6"/>
    <w:multiLevelType w:val="hybridMultilevel"/>
    <w:tmpl w:val="FF02AA94"/>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12569AE"/>
    <w:multiLevelType w:val="hybridMultilevel"/>
    <w:tmpl w:val="C038D38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5B31F96"/>
    <w:multiLevelType w:val="hybridMultilevel"/>
    <w:tmpl w:val="FC0637CE"/>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6991095"/>
    <w:multiLevelType w:val="hybridMultilevel"/>
    <w:tmpl w:val="B76C5A70"/>
    <w:lvl w:ilvl="0" w:tplc="418858DE">
      <w:start w:val="1"/>
      <w:numFmt w:val="upperRoman"/>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15:restartNumberingAfterBreak="0">
    <w:nsid w:val="17FE28A9"/>
    <w:multiLevelType w:val="hybridMultilevel"/>
    <w:tmpl w:val="21FC46C8"/>
    <w:lvl w:ilvl="0" w:tplc="041A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ED7B21"/>
    <w:multiLevelType w:val="hybridMultilevel"/>
    <w:tmpl w:val="08144834"/>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03008BF"/>
    <w:multiLevelType w:val="hybridMultilevel"/>
    <w:tmpl w:val="5F78ED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1FF4AC3"/>
    <w:multiLevelType w:val="hybridMultilevel"/>
    <w:tmpl w:val="059EE6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71972C3"/>
    <w:multiLevelType w:val="hybridMultilevel"/>
    <w:tmpl w:val="C80C07F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1CD077B"/>
    <w:multiLevelType w:val="hybridMultilevel"/>
    <w:tmpl w:val="05EEC20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AE70BB5"/>
    <w:multiLevelType w:val="hybridMultilevel"/>
    <w:tmpl w:val="B6C07734"/>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6C154F"/>
    <w:multiLevelType w:val="hybridMultilevel"/>
    <w:tmpl w:val="7B389F20"/>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7"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A2014DC"/>
    <w:multiLevelType w:val="hybridMultilevel"/>
    <w:tmpl w:val="F6744C72"/>
    <w:lvl w:ilvl="0" w:tplc="041A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C2A4D7A"/>
    <w:multiLevelType w:val="hybridMultilevel"/>
    <w:tmpl w:val="2F566D3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7013BFB"/>
    <w:multiLevelType w:val="hybridMultilevel"/>
    <w:tmpl w:val="76FAE76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0"/>
  </w:num>
  <w:num w:numId="4">
    <w:abstractNumId w:val="26"/>
  </w:num>
  <w:num w:numId="5">
    <w:abstractNumId w:val="6"/>
  </w:num>
  <w:num w:numId="6">
    <w:abstractNumId w:val="11"/>
  </w:num>
  <w:num w:numId="7">
    <w:abstractNumId w:val="28"/>
  </w:num>
  <w:num w:numId="8">
    <w:abstractNumId w:val="4"/>
  </w:num>
  <w:num w:numId="9">
    <w:abstractNumId w:val="0"/>
  </w:num>
  <w:num w:numId="10">
    <w:abstractNumId w:val="14"/>
  </w:num>
  <w:num w:numId="11">
    <w:abstractNumId w:val="12"/>
  </w:num>
  <w:num w:numId="12">
    <w:abstractNumId w:val="16"/>
  </w:num>
  <w:num w:numId="13">
    <w:abstractNumId w:val="22"/>
  </w:num>
  <w:num w:numId="14">
    <w:abstractNumId w:val="24"/>
  </w:num>
  <w:num w:numId="15">
    <w:abstractNumId w:val="29"/>
  </w:num>
  <w:num w:numId="16">
    <w:abstractNumId w:val="9"/>
  </w:num>
  <w:num w:numId="17">
    <w:abstractNumId w:val="31"/>
  </w:num>
  <w:num w:numId="18">
    <w:abstractNumId w:val="18"/>
  </w:num>
  <w:num w:numId="19">
    <w:abstractNumId w:val="2"/>
  </w:num>
  <w:num w:numId="20">
    <w:abstractNumId w:val="27"/>
  </w:num>
  <w:num w:numId="21">
    <w:abstractNumId w:val="25"/>
  </w:num>
  <w:num w:numId="22">
    <w:abstractNumId w:val="1"/>
  </w:num>
  <w:num w:numId="23">
    <w:abstractNumId w:val="7"/>
  </w:num>
  <w:num w:numId="24">
    <w:abstractNumId w:val="30"/>
  </w:num>
  <w:num w:numId="25">
    <w:abstractNumId w:val="15"/>
  </w:num>
  <w:num w:numId="26">
    <w:abstractNumId w:val="5"/>
  </w:num>
  <w:num w:numId="27">
    <w:abstractNumId w:val="19"/>
  </w:num>
  <w:num w:numId="28">
    <w:abstractNumId w:val="10"/>
  </w:num>
  <w:num w:numId="29">
    <w:abstractNumId w:val="13"/>
  </w:num>
  <w:num w:numId="30">
    <w:abstractNumId w:val="32"/>
  </w:num>
  <w:num w:numId="31">
    <w:abstractNumId w:val="17"/>
  </w:num>
  <w:num w:numId="32">
    <w:abstractNumId w:val="23"/>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893"/>
    <w:rsid w:val="00042EF5"/>
    <w:rsid w:val="000446FA"/>
    <w:rsid w:val="00063079"/>
    <w:rsid w:val="00070CAE"/>
    <w:rsid w:val="00070CD6"/>
    <w:rsid w:val="00074A5B"/>
    <w:rsid w:val="000A0BB3"/>
    <w:rsid w:val="000A647A"/>
    <w:rsid w:val="000B3B52"/>
    <w:rsid w:val="000B6149"/>
    <w:rsid w:val="00120A32"/>
    <w:rsid w:val="00127F76"/>
    <w:rsid w:val="001461EA"/>
    <w:rsid w:val="00163AFF"/>
    <w:rsid w:val="00184315"/>
    <w:rsid w:val="001854F6"/>
    <w:rsid w:val="00195B83"/>
    <w:rsid w:val="001977D9"/>
    <w:rsid w:val="00197C34"/>
    <w:rsid w:val="001A29E3"/>
    <w:rsid w:val="001A6CEA"/>
    <w:rsid w:val="001B0E70"/>
    <w:rsid w:val="001D6293"/>
    <w:rsid w:val="001E2D79"/>
    <w:rsid w:val="001F05D8"/>
    <w:rsid w:val="00206E44"/>
    <w:rsid w:val="00224415"/>
    <w:rsid w:val="00233726"/>
    <w:rsid w:val="00250284"/>
    <w:rsid w:val="00251CE5"/>
    <w:rsid w:val="00261AA0"/>
    <w:rsid w:val="00261D39"/>
    <w:rsid w:val="002649C4"/>
    <w:rsid w:val="00296C5B"/>
    <w:rsid w:val="002A3B0C"/>
    <w:rsid w:val="002D36DC"/>
    <w:rsid w:val="002D6ADE"/>
    <w:rsid w:val="002F5893"/>
    <w:rsid w:val="00302448"/>
    <w:rsid w:val="00344DDA"/>
    <w:rsid w:val="00351B03"/>
    <w:rsid w:val="00366DFE"/>
    <w:rsid w:val="00371E94"/>
    <w:rsid w:val="00377D5A"/>
    <w:rsid w:val="003831CB"/>
    <w:rsid w:val="003874D7"/>
    <w:rsid w:val="003918EF"/>
    <w:rsid w:val="00393CA8"/>
    <w:rsid w:val="00394D29"/>
    <w:rsid w:val="003B2444"/>
    <w:rsid w:val="003D3270"/>
    <w:rsid w:val="003E13E2"/>
    <w:rsid w:val="003E50C0"/>
    <w:rsid w:val="00402E67"/>
    <w:rsid w:val="00403317"/>
    <w:rsid w:val="0042693C"/>
    <w:rsid w:val="0043167E"/>
    <w:rsid w:val="00434065"/>
    <w:rsid w:val="00450665"/>
    <w:rsid w:val="004515A0"/>
    <w:rsid w:val="00456164"/>
    <w:rsid w:val="00464D0A"/>
    <w:rsid w:val="00476BA3"/>
    <w:rsid w:val="0048563F"/>
    <w:rsid w:val="00487148"/>
    <w:rsid w:val="004877AF"/>
    <w:rsid w:val="004A7735"/>
    <w:rsid w:val="004C4F6A"/>
    <w:rsid w:val="004C5C4E"/>
    <w:rsid w:val="004F4B06"/>
    <w:rsid w:val="00507C61"/>
    <w:rsid w:val="0053116D"/>
    <w:rsid w:val="00531C55"/>
    <w:rsid w:val="005533AC"/>
    <w:rsid w:val="00556890"/>
    <w:rsid w:val="0057362C"/>
    <w:rsid w:val="00574EBE"/>
    <w:rsid w:val="00580FFE"/>
    <w:rsid w:val="005D3923"/>
    <w:rsid w:val="005F01C5"/>
    <w:rsid w:val="006166A9"/>
    <w:rsid w:val="006343B2"/>
    <w:rsid w:val="006361D8"/>
    <w:rsid w:val="00654C76"/>
    <w:rsid w:val="006706D0"/>
    <w:rsid w:val="00687FCA"/>
    <w:rsid w:val="006B20A1"/>
    <w:rsid w:val="006B59E8"/>
    <w:rsid w:val="006D6201"/>
    <w:rsid w:val="006E7084"/>
    <w:rsid w:val="006F5570"/>
    <w:rsid w:val="00702246"/>
    <w:rsid w:val="007234C4"/>
    <w:rsid w:val="007278F3"/>
    <w:rsid w:val="007346E1"/>
    <w:rsid w:val="00740B1B"/>
    <w:rsid w:val="007752E4"/>
    <w:rsid w:val="007D2E6D"/>
    <w:rsid w:val="007E1231"/>
    <w:rsid w:val="007F1E33"/>
    <w:rsid w:val="007F4793"/>
    <w:rsid w:val="00804519"/>
    <w:rsid w:val="00815C60"/>
    <w:rsid w:val="008168B1"/>
    <w:rsid w:val="008413D2"/>
    <w:rsid w:val="00842F8C"/>
    <w:rsid w:val="00846243"/>
    <w:rsid w:val="00850401"/>
    <w:rsid w:val="00853BFA"/>
    <w:rsid w:val="0086134E"/>
    <w:rsid w:val="008773BE"/>
    <w:rsid w:val="00877469"/>
    <w:rsid w:val="008A308C"/>
    <w:rsid w:val="008D0C28"/>
    <w:rsid w:val="008F3274"/>
    <w:rsid w:val="00900878"/>
    <w:rsid w:val="00935AB1"/>
    <w:rsid w:val="00961D18"/>
    <w:rsid w:val="0096315A"/>
    <w:rsid w:val="009658F1"/>
    <w:rsid w:val="0097217B"/>
    <w:rsid w:val="00983C36"/>
    <w:rsid w:val="009940DB"/>
    <w:rsid w:val="009947B9"/>
    <w:rsid w:val="009B150C"/>
    <w:rsid w:val="009C39F2"/>
    <w:rsid w:val="009D587C"/>
    <w:rsid w:val="009D5C34"/>
    <w:rsid w:val="009E70B3"/>
    <w:rsid w:val="009F633A"/>
    <w:rsid w:val="00A54B77"/>
    <w:rsid w:val="00A55A7E"/>
    <w:rsid w:val="00A56EEB"/>
    <w:rsid w:val="00A75E69"/>
    <w:rsid w:val="00A85585"/>
    <w:rsid w:val="00A94820"/>
    <w:rsid w:val="00A94917"/>
    <w:rsid w:val="00AA25EC"/>
    <w:rsid w:val="00B02A68"/>
    <w:rsid w:val="00B02F03"/>
    <w:rsid w:val="00B07E16"/>
    <w:rsid w:val="00B33B20"/>
    <w:rsid w:val="00B33D9E"/>
    <w:rsid w:val="00B40D81"/>
    <w:rsid w:val="00B40E7A"/>
    <w:rsid w:val="00B41DFA"/>
    <w:rsid w:val="00B477B9"/>
    <w:rsid w:val="00B5035C"/>
    <w:rsid w:val="00B51772"/>
    <w:rsid w:val="00B5193C"/>
    <w:rsid w:val="00B83874"/>
    <w:rsid w:val="00B87157"/>
    <w:rsid w:val="00BC05F7"/>
    <w:rsid w:val="00BF38E6"/>
    <w:rsid w:val="00C1503A"/>
    <w:rsid w:val="00C22616"/>
    <w:rsid w:val="00C23C48"/>
    <w:rsid w:val="00C40918"/>
    <w:rsid w:val="00C425A9"/>
    <w:rsid w:val="00C4351A"/>
    <w:rsid w:val="00C514E3"/>
    <w:rsid w:val="00C60B48"/>
    <w:rsid w:val="00C63C06"/>
    <w:rsid w:val="00C87F6C"/>
    <w:rsid w:val="00C96886"/>
    <w:rsid w:val="00C97B64"/>
    <w:rsid w:val="00CA1629"/>
    <w:rsid w:val="00CE1CD5"/>
    <w:rsid w:val="00CF576C"/>
    <w:rsid w:val="00CF6870"/>
    <w:rsid w:val="00D05CCF"/>
    <w:rsid w:val="00D24851"/>
    <w:rsid w:val="00D40C38"/>
    <w:rsid w:val="00D45374"/>
    <w:rsid w:val="00D45985"/>
    <w:rsid w:val="00D61B0B"/>
    <w:rsid w:val="00D77AEE"/>
    <w:rsid w:val="00DA055E"/>
    <w:rsid w:val="00DA7539"/>
    <w:rsid w:val="00DF222B"/>
    <w:rsid w:val="00DF495D"/>
    <w:rsid w:val="00E84879"/>
    <w:rsid w:val="00EC1370"/>
    <w:rsid w:val="00EC209D"/>
    <w:rsid w:val="00EE3531"/>
    <w:rsid w:val="00F151CD"/>
    <w:rsid w:val="00F175C0"/>
    <w:rsid w:val="00F3247C"/>
    <w:rsid w:val="00F40734"/>
    <w:rsid w:val="00F63FC3"/>
    <w:rsid w:val="00FA4475"/>
    <w:rsid w:val="00FE0868"/>
    <w:rsid w:val="00FE7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F818B"/>
  <w15:chartTrackingRefBased/>
  <w15:docId w15:val="{1D3FB16D-CD44-479A-B56C-4D44098D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B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5893"/>
    <w:pPr>
      <w:spacing w:after="200" w:line="276" w:lineRule="auto"/>
      <w:ind w:left="720"/>
      <w:contextualSpacing/>
    </w:pPr>
    <w:rPr>
      <w:lang w:val="hr-HR"/>
    </w:rPr>
  </w:style>
  <w:style w:type="paragraph" w:styleId="BalloonText">
    <w:name w:val="Balloon Text"/>
    <w:basedOn w:val="Normal"/>
    <w:link w:val="BalloonTextChar"/>
    <w:uiPriority w:val="99"/>
    <w:semiHidden/>
    <w:unhideWhenUsed/>
    <w:rsid w:val="003B24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444"/>
    <w:rPr>
      <w:rFonts w:ascii="Segoe UI" w:hAnsi="Segoe UI" w:cs="Segoe UI"/>
      <w:sz w:val="18"/>
      <w:szCs w:val="18"/>
    </w:rPr>
  </w:style>
  <w:style w:type="paragraph" w:styleId="Header">
    <w:name w:val="header"/>
    <w:basedOn w:val="Normal"/>
    <w:link w:val="HeaderChar"/>
    <w:uiPriority w:val="99"/>
    <w:unhideWhenUsed/>
    <w:rsid w:val="00403317"/>
    <w:pPr>
      <w:tabs>
        <w:tab w:val="center" w:pos="4536"/>
        <w:tab w:val="right" w:pos="9072"/>
      </w:tabs>
      <w:spacing w:after="0" w:line="240" w:lineRule="auto"/>
    </w:pPr>
  </w:style>
  <w:style w:type="character" w:customStyle="1" w:styleId="HeaderChar">
    <w:name w:val="Header Char"/>
    <w:basedOn w:val="DefaultParagraphFont"/>
    <w:link w:val="Header"/>
    <w:uiPriority w:val="99"/>
    <w:rsid w:val="00403317"/>
  </w:style>
  <w:style w:type="paragraph" w:styleId="Footer">
    <w:name w:val="footer"/>
    <w:basedOn w:val="Normal"/>
    <w:link w:val="FooterChar"/>
    <w:uiPriority w:val="99"/>
    <w:unhideWhenUsed/>
    <w:rsid w:val="00403317"/>
    <w:pPr>
      <w:tabs>
        <w:tab w:val="center" w:pos="4536"/>
        <w:tab w:val="right" w:pos="9072"/>
      </w:tabs>
      <w:spacing w:after="0" w:line="240" w:lineRule="auto"/>
    </w:pPr>
  </w:style>
  <w:style w:type="character" w:customStyle="1" w:styleId="FooterChar">
    <w:name w:val="Footer Char"/>
    <w:basedOn w:val="DefaultParagraphFont"/>
    <w:link w:val="Footer"/>
    <w:uiPriority w:val="99"/>
    <w:rsid w:val="0040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D6A65-6D1D-4A3E-98CC-BE729BF99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22</Pages>
  <Words>7916</Words>
  <Characters>45123</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Anica Perko</cp:lastModifiedBy>
  <cp:revision>194</cp:revision>
  <cp:lastPrinted>2021-03-05T07:38:00Z</cp:lastPrinted>
  <dcterms:created xsi:type="dcterms:W3CDTF">2020-08-26T05:13:00Z</dcterms:created>
  <dcterms:modified xsi:type="dcterms:W3CDTF">2021-09-09T07:47:00Z</dcterms:modified>
</cp:coreProperties>
</file>