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AB140" w14:textId="77777777" w:rsidR="0066478A" w:rsidRDefault="0066478A" w:rsidP="008B22AC">
      <w:pPr>
        <w:spacing w:after="0" w:line="240" w:lineRule="auto"/>
        <w:jc w:val="both"/>
        <w:rPr>
          <w:sz w:val="24"/>
          <w:szCs w:val="24"/>
        </w:rPr>
      </w:pPr>
    </w:p>
    <w:p w14:paraId="06B3FBF1" w14:textId="1A057B6C" w:rsidR="00AA3C59" w:rsidRDefault="0066478A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Brodsko-posavska županija,</w:t>
      </w:r>
      <w:r w:rsidR="0081065D" w:rsidRPr="0081065D">
        <w:rPr>
          <w:rFonts w:ascii="Times New Roman" w:hAnsi="Times New Roman" w:cs="Times New Roman"/>
          <w:sz w:val="24"/>
          <w:szCs w:val="24"/>
        </w:rPr>
        <w:t xml:space="preserve"> </w:t>
      </w:r>
      <w:r w:rsidR="0081065D" w:rsidRPr="00CD3333">
        <w:rPr>
          <w:rFonts w:ascii="Times New Roman" w:hAnsi="Times New Roman" w:cs="Times New Roman"/>
          <w:sz w:val="24"/>
          <w:szCs w:val="24"/>
        </w:rPr>
        <w:t>Petra Krešimira IV broj 1, Slavonski Brod</w:t>
      </w:r>
    </w:p>
    <w:p w14:paraId="731E664D" w14:textId="48A26185" w:rsidR="00AA3C59" w:rsidRDefault="0066478A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 Upravni odjel za obrazovanje, šport i kulturu</w:t>
      </w:r>
    </w:p>
    <w:p w14:paraId="23DC194D" w14:textId="77777777" w:rsidR="00AA3C59" w:rsidRDefault="00AA3C59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E928E" w14:textId="41D502E0" w:rsidR="0066478A" w:rsidRPr="00CD3333" w:rsidRDefault="0066478A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 objavljuje</w:t>
      </w:r>
    </w:p>
    <w:p w14:paraId="5EF9352A" w14:textId="77777777" w:rsidR="00A551DC" w:rsidRPr="00CD3333" w:rsidRDefault="00A551DC" w:rsidP="00AA3C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8FF716" w14:textId="77777777" w:rsidR="0066478A" w:rsidRPr="00CD3333" w:rsidRDefault="0066478A" w:rsidP="008B22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06FBA8" w14:textId="77777777" w:rsidR="0066478A" w:rsidRPr="00CD3333" w:rsidRDefault="0002599C" w:rsidP="00025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JAVNI POZIV</w:t>
      </w:r>
    </w:p>
    <w:p w14:paraId="3AF12ED4" w14:textId="77777777" w:rsidR="002A0279" w:rsidRPr="00CD3333" w:rsidRDefault="002A0279" w:rsidP="00025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za iskaz interesa</w:t>
      </w:r>
      <w:r w:rsidR="0039446B" w:rsidRPr="00CD3333">
        <w:rPr>
          <w:rFonts w:ascii="Times New Roman" w:hAnsi="Times New Roman" w:cs="Times New Roman"/>
          <w:b/>
          <w:sz w:val="24"/>
          <w:szCs w:val="24"/>
        </w:rPr>
        <w:t xml:space="preserve"> za sufinanciranje troškova javnog prijevoza</w:t>
      </w:r>
      <w:r w:rsidR="00B1452C" w:rsidRPr="00CD3333">
        <w:rPr>
          <w:rFonts w:ascii="Times New Roman" w:hAnsi="Times New Roman" w:cs="Times New Roman"/>
          <w:b/>
          <w:sz w:val="24"/>
          <w:szCs w:val="24"/>
        </w:rPr>
        <w:t xml:space="preserve"> (željeznicom</w:t>
      </w:r>
      <w:r w:rsidR="00B93E61" w:rsidRPr="00CD3333">
        <w:rPr>
          <w:rFonts w:ascii="Times New Roman" w:hAnsi="Times New Roman" w:cs="Times New Roman"/>
          <w:b/>
          <w:sz w:val="24"/>
          <w:szCs w:val="24"/>
        </w:rPr>
        <w:t>)</w:t>
      </w:r>
      <w:r w:rsidR="0039446B" w:rsidRPr="00CD3333">
        <w:rPr>
          <w:rFonts w:ascii="Times New Roman" w:hAnsi="Times New Roman" w:cs="Times New Roman"/>
          <w:b/>
          <w:sz w:val="24"/>
          <w:szCs w:val="24"/>
        </w:rPr>
        <w:t xml:space="preserve"> redovnih studenata s prebivalištem na području Brodsko-posavske županije</w:t>
      </w:r>
    </w:p>
    <w:p w14:paraId="519E49D7" w14:textId="77777777" w:rsidR="00A551DC" w:rsidRPr="00CD3333" w:rsidRDefault="00A551DC" w:rsidP="000259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C10DE6" w14:textId="77777777" w:rsidR="00AA391D" w:rsidRPr="00CD3333" w:rsidRDefault="00AA391D" w:rsidP="00AA39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3EEE11" w14:textId="77777777" w:rsidR="00AA391D" w:rsidRPr="00CD3333" w:rsidRDefault="00AA391D" w:rsidP="00AA39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00740" w14:textId="77777777" w:rsidR="00AA391D" w:rsidRPr="00CD3333" w:rsidRDefault="00AA391D" w:rsidP="00AA39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1.PREDMET POZIVA</w:t>
      </w:r>
    </w:p>
    <w:p w14:paraId="6862EC80" w14:textId="77777777" w:rsidR="008B22AC" w:rsidRPr="00CD3333" w:rsidRDefault="008B22AC" w:rsidP="008B22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7BB4D2" w14:textId="1FAB03ED" w:rsidR="00C9275E" w:rsidRDefault="008762F8" w:rsidP="00357273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Predmet ovog Poziva  </w:t>
      </w:r>
      <w:r w:rsidR="00494161" w:rsidRPr="00CD3333">
        <w:rPr>
          <w:rFonts w:ascii="Times New Roman" w:hAnsi="Times New Roman" w:cs="Times New Roman"/>
          <w:sz w:val="24"/>
          <w:szCs w:val="24"/>
        </w:rPr>
        <w:t>je sufinanciranje prijevoza redovnih studenata</w:t>
      </w:r>
      <w:r w:rsidR="00081ABF" w:rsidRPr="00CD3333">
        <w:rPr>
          <w:rFonts w:ascii="Times New Roman" w:hAnsi="Times New Roman" w:cs="Times New Roman"/>
          <w:sz w:val="24"/>
          <w:szCs w:val="24"/>
        </w:rPr>
        <w:t xml:space="preserve"> na linijama javnog prijevoza </w:t>
      </w:r>
      <w:r w:rsidR="00C9275E">
        <w:rPr>
          <w:rFonts w:ascii="Times New Roman" w:hAnsi="Times New Roman" w:cs="Times New Roman"/>
          <w:sz w:val="24"/>
          <w:szCs w:val="24"/>
        </w:rPr>
        <w:t xml:space="preserve">(željeznica) u okviru realizacije Pilot projekta povoljnijeg prijevoza redovitih studenata (Zaključak Vlade RH od 19.rujna </w:t>
      </w:r>
      <w:r w:rsidR="00D4506D">
        <w:rPr>
          <w:rFonts w:ascii="Times New Roman" w:hAnsi="Times New Roman" w:cs="Times New Roman"/>
          <w:sz w:val="24"/>
          <w:szCs w:val="24"/>
        </w:rPr>
        <w:t>2</w:t>
      </w:r>
      <w:r w:rsidR="00C9275E">
        <w:rPr>
          <w:rFonts w:ascii="Times New Roman" w:hAnsi="Times New Roman" w:cs="Times New Roman"/>
          <w:sz w:val="24"/>
          <w:szCs w:val="24"/>
        </w:rPr>
        <w:t>022.)</w:t>
      </w:r>
    </w:p>
    <w:p w14:paraId="4DDBE496" w14:textId="08870DB3" w:rsidR="00C9275E" w:rsidRDefault="00C9275E" w:rsidP="003572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Pilot projekt obuhvaća neograničena svakodnevna putovanja vlakom od mjesta stanovanja do mjesta studiranja i povremena putovanja kao što su jednodnevni izleti, odlasci liječniku, na ljetovanje i druga putovanja, u 2.razredu redovnih vlakova na području RH.</w:t>
      </w:r>
    </w:p>
    <w:p w14:paraId="5162B801" w14:textId="06D5F239" w:rsidR="00357273" w:rsidRPr="00357273" w:rsidRDefault="00F21589" w:rsidP="0035727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Putničke blagajne prijevoznika ispostavljati će studentske pojedinačne karte na osnovu važeće pametne kartice s potrebnim profilom koju studenti kupuju o svome trošku </w:t>
      </w:r>
      <w:r w:rsidR="00456362" w:rsidRPr="00CD3333">
        <w:rPr>
          <w:rFonts w:ascii="Times New Roman" w:hAnsi="Times New Roman" w:cs="Times New Roman"/>
          <w:sz w:val="24"/>
          <w:szCs w:val="24"/>
        </w:rPr>
        <w:t xml:space="preserve">temeljem potvrde/popisa </w:t>
      </w:r>
      <w:r w:rsidR="00F82F70" w:rsidRPr="00CD3333">
        <w:rPr>
          <w:rFonts w:ascii="Times New Roman" w:hAnsi="Times New Roman" w:cs="Times New Roman"/>
          <w:sz w:val="24"/>
          <w:szCs w:val="24"/>
        </w:rPr>
        <w:t>koje</w:t>
      </w:r>
      <w:r w:rsidR="00502FC2" w:rsidRPr="00CD3333">
        <w:rPr>
          <w:rFonts w:ascii="Times New Roman" w:hAnsi="Times New Roman" w:cs="Times New Roman"/>
          <w:sz w:val="24"/>
          <w:szCs w:val="24"/>
        </w:rPr>
        <w:t xml:space="preserve"> im dostavi Brodsko-posavska županija</w:t>
      </w:r>
      <w:r w:rsidR="00502FC2" w:rsidRPr="00357273">
        <w:rPr>
          <w:rFonts w:ascii="Times New Roman" w:hAnsi="Times New Roman" w:cs="Times New Roman"/>
          <w:sz w:val="24"/>
          <w:szCs w:val="24"/>
        </w:rPr>
        <w:t>.</w:t>
      </w:r>
      <w:r w:rsidR="00357273" w:rsidRPr="00357273">
        <w:rPr>
          <w:rFonts w:ascii="Times New Roman" w:hAnsi="Times New Roman" w:cs="Times New Roman"/>
          <w:color w:val="000000"/>
        </w:rPr>
        <w:t xml:space="preserve"> </w:t>
      </w:r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Prijevozne karte ispostavljaju isključivo putničke blagajne kolodvora Slavonski Brod, Nova Gradiška, Nova Kapela/</w:t>
      </w:r>
      <w:proofErr w:type="spellStart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Batrina</w:t>
      </w:r>
      <w:proofErr w:type="spellEnd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 xml:space="preserve">, Okučani, </w:t>
      </w:r>
      <w:proofErr w:type="spellStart"/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Str</w:t>
      </w:r>
      <w:r w:rsidR="00A643E5">
        <w:rPr>
          <w:rFonts w:ascii="Times New Roman" w:hAnsi="Times New Roman" w:cs="Times New Roman"/>
          <w:color w:val="000000"/>
          <w:sz w:val="24"/>
          <w:szCs w:val="24"/>
        </w:rPr>
        <w:t>izivojna</w:t>
      </w:r>
      <w:proofErr w:type="spellEnd"/>
      <w:r w:rsidR="00AF52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7273" w:rsidRPr="00357273">
        <w:rPr>
          <w:rFonts w:ascii="Times New Roman" w:hAnsi="Times New Roman" w:cs="Times New Roman"/>
          <w:color w:val="000000"/>
          <w:sz w:val="24"/>
          <w:szCs w:val="24"/>
        </w:rPr>
        <w:t>/Vrpolje, Požega, Osijek, Split, Rijeka, Karlovac, Varaždin i Zagreb GK.</w:t>
      </w:r>
    </w:p>
    <w:p w14:paraId="6201F5DF" w14:textId="6376C516" w:rsidR="00E703E0" w:rsidRPr="00CD3333" w:rsidRDefault="00F21589" w:rsidP="00D36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 </w:t>
      </w:r>
      <w:r w:rsidR="00E703E0" w:rsidRPr="00CD3333">
        <w:rPr>
          <w:rFonts w:ascii="Times New Roman" w:hAnsi="Times New Roman" w:cs="Times New Roman"/>
          <w:b/>
          <w:sz w:val="24"/>
          <w:szCs w:val="24"/>
        </w:rPr>
        <w:t>2.</w:t>
      </w:r>
      <w:r w:rsidR="007C43EB" w:rsidRPr="00CD3333">
        <w:rPr>
          <w:rFonts w:ascii="Times New Roman" w:hAnsi="Times New Roman" w:cs="Times New Roman"/>
          <w:b/>
          <w:sz w:val="24"/>
          <w:szCs w:val="24"/>
        </w:rPr>
        <w:t>OBVEZNI KRITERIJ</w:t>
      </w:r>
      <w:r w:rsidR="00022936" w:rsidRPr="00CD3333">
        <w:rPr>
          <w:rFonts w:ascii="Times New Roman" w:hAnsi="Times New Roman" w:cs="Times New Roman"/>
          <w:b/>
          <w:sz w:val="24"/>
          <w:szCs w:val="24"/>
        </w:rPr>
        <w:t>I</w:t>
      </w:r>
    </w:p>
    <w:p w14:paraId="004261BA" w14:textId="77777777" w:rsidR="00206306" w:rsidRPr="00CD3333" w:rsidRDefault="00206306" w:rsidP="00D36EC9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Za ostvarivanje prava na sufinanciranje troškova javnog prijevoza prijavitelj treba zadovoljiti slijedeće obvezne kriterije:</w:t>
      </w:r>
    </w:p>
    <w:p w14:paraId="0DABDDC3" w14:textId="307C515F" w:rsidR="00AD2B00" w:rsidRPr="00CD3333" w:rsidRDefault="00022936" w:rsidP="00AD2B00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da ima prebivalište na području Brodsko-posavske županije </w:t>
      </w:r>
      <w:r w:rsidR="001011EA" w:rsidRPr="00CD3333">
        <w:rPr>
          <w:rFonts w:ascii="Times New Roman" w:hAnsi="Times New Roman" w:cs="Times New Roman"/>
          <w:sz w:val="24"/>
          <w:szCs w:val="24"/>
        </w:rPr>
        <w:t xml:space="preserve">što  dokazuje </w:t>
      </w:r>
      <w:r w:rsidR="00AD2B00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potvrdom o prebivalištu izdanom od MUP-a,</w:t>
      </w:r>
    </w:p>
    <w:p w14:paraId="1567365E" w14:textId="128B519C" w:rsidR="00843E62" w:rsidRPr="00CD3333" w:rsidRDefault="00022936" w:rsidP="00843E62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da je </w:t>
      </w:r>
      <w:r w:rsidRPr="00C44E90">
        <w:rPr>
          <w:rFonts w:ascii="Times New Roman" w:hAnsi="Times New Roman" w:cs="Times New Roman"/>
          <w:b/>
          <w:bCs/>
          <w:sz w:val="24"/>
          <w:szCs w:val="24"/>
          <w:u w:val="single"/>
        </w:rPr>
        <w:t>redovan student</w:t>
      </w:r>
      <w:r w:rsidRPr="00CD3333">
        <w:rPr>
          <w:rFonts w:ascii="Times New Roman" w:hAnsi="Times New Roman" w:cs="Times New Roman"/>
          <w:sz w:val="24"/>
          <w:szCs w:val="24"/>
        </w:rPr>
        <w:t xml:space="preserve"> stručnog ili sveučilišnog preddiplomskog, diplomskog ili integriranog di</w:t>
      </w:r>
      <w:r w:rsidR="00F45797" w:rsidRPr="00CD3333">
        <w:rPr>
          <w:rFonts w:ascii="Times New Roman" w:hAnsi="Times New Roman" w:cs="Times New Roman"/>
          <w:sz w:val="24"/>
          <w:szCs w:val="24"/>
        </w:rPr>
        <w:t xml:space="preserve">plomskog  sveučilišnog studija </w:t>
      </w:r>
      <w:r w:rsidR="00843E62" w:rsidRPr="00CD3333">
        <w:rPr>
          <w:rFonts w:ascii="Times New Roman" w:hAnsi="Times New Roman" w:cs="Times New Roman"/>
          <w:sz w:val="24"/>
          <w:szCs w:val="24"/>
        </w:rPr>
        <w:t xml:space="preserve">što  dokazuje </w:t>
      </w:r>
      <w:r w:rsidR="00843E62" w:rsidRPr="005267D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>potvrdom obrazovne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43E62" w:rsidRPr="005267D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>ustanove o upisu</w:t>
      </w:r>
      <w:r w:rsidR="00843E62" w:rsidRPr="0010567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na redovno školovanje za akademsku 20</w:t>
      </w:r>
      <w:r w:rsidR="00EA3BA8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44E9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./20</w:t>
      </w:r>
      <w:r w:rsidR="00EA3BA8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44E90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843E62" w:rsidRPr="00CD3333">
        <w:rPr>
          <w:rFonts w:ascii="Times New Roman" w:eastAsia="Times New Roman" w:hAnsi="Times New Roman" w:cs="Times New Roman"/>
          <w:sz w:val="24"/>
          <w:szCs w:val="24"/>
          <w:lang w:eastAsia="hr-HR"/>
        </w:rPr>
        <w:t>.godinu</w:t>
      </w:r>
    </w:p>
    <w:p w14:paraId="339D82A8" w14:textId="77777777" w:rsidR="00310F0B" w:rsidRPr="00CD3333" w:rsidRDefault="00310F0B" w:rsidP="00310F0B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AA3025" w14:textId="77777777" w:rsidR="00F45797" w:rsidRPr="00CD3333" w:rsidRDefault="00F45797" w:rsidP="00E31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3.NAČIN PRIJAVE</w:t>
      </w:r>
    </w:p>
    <w:p w14:paraId="6805C192" w14:textId="77777777" w:rsidR="006A220C" w:rsidRPr="00CD3333" w:rsidRDefault="006A220C" w:rsidP="00F457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DFFED7" w14:textId="4985E6A7" w:rsidR="007C43EB" w:rsidRDefault="001D6022" w:rsidP="00D36EC9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Prijavitelj se na Javni poziv prijavljuje putem prijavnog obrasca koji se nalazi na stranici </w:t>
      </w:r>
      <w:r w:rsidR="00F02F14" w:rsidRPr="00CD3333">
        <w:rPr>
          <w:rFonts w:ascii="Times New Roman" w:hAnsi="Times New Roman" w:cs="Times New Roman"/>
          <w:sz w:val="24"/>
          <w:szCs w:val="24"/>
        </w:rPr>
        <w:t>www.bpz.hr.</w:t>
      </w:r>
      <w:r w:rsidRPr="00CD3333">
        <w:rPr>
          <w:rFonts w:ascii="Times New Roman" w:hAnsi="Times New Roman" w:cs="Times New Roman"/>
          <w:sz w:val="24"/>
          <w:szCs w:val="24"/>
        </w:rPr>
        <w:t xml:space="preserve"> Prijavitelj je dužan dokumentaciju za dokazivanje obveznih kriterija dostaviti </w:t>
      </w:r>
      <w:r w:rsidR="00D30C18" w:rsidRPr="00CD3333">
        <w:rPr>
          <w:rFonts w:ascii="Times New Roman" w:hAnsi="Times New Roman" w:cs="Times New Roman"/>
          <w:sz w:val="24"/>
          <w:szCs w:val="24"/>
        </w:rPr>
        <w:t>putem pošte ili</w:t>
      </w:r>
      <w:r w:rsidRPr="00CD3333">
        <w:rPr>
          <w:rFonts w:ascii="Times New Roman" w:hAnsi="Times New Roman" w:cs="Times New Roman"/>
          <w:sz w:val="24"/>
          <w:szCs w:val="24"/>
        </w:rPr>
        <w:t xml:space="preserve"> </w:t>
      </w:r>
      <w:r w:rsidR="00D30C18" w:rsidRPr="00CD3333">
        <w:rPr>
          <w:rFonts w:ascii="Times New Roman" w:hAnsi="Times New Roman" w:cs="Times New Roman"/>
          <w:sz w:val="24"/>
          <w:szCs w:val="24"/>
        </w:rPr>
        <w:t>osobno u p</w:t>
      </w:r>
      <w:r w:rsidR="00D30C18" w:rsidRPr="00CD3333">
        <w:rPr>
          <w:rFonts w:ascii="Times New Roman" w:hAnsi="Times New Roman" w:cs="Times New Roman"/>
          <w:bCs/>
          <w:iCs/>
          <w:sz w:val="24"/>
          <w:szCs w:val="24"/>
        </w:rPr>
        <w:t xml:space="preserve">isarnicu na urudžbeni zapisnik </w:t>
      </w:r>
      <w:r w:rsidRPr="00CD3333">
        <w:rPr>
          <w:rFonts w:ascii="Times New Roman" w:hAnsi="Times New Roman" w:cs="Times New Roman"/>
          <w:sz w:val="24"/>
          <w:szCs w:val="24"/>
        </w:rPr>
        <w:t>zajedno sa prijavnim obrascem</w:t>
      </w:r>
      <w:r w:rsidR="00E72494" w:rsidRPr="00CD3333">
        <w:rPr>
          <w:rFonts w:ascii="Times New Roman" w:hAnsi="Times New Roman" w:cs="Times New Roman"/>
          <w:sz w:val="24"/>
          <w:szCs w:val="24"/>
        </w:rPr>
        <w:t xml:space="preserve"> na adresu Brodsko-posavska županija, Upravni odjel za obrazovanje, šport i kulturu, Petra Krešimira IV broj 1, 35 000 Slavonski Brod</w:t>
      </w:r>
    </w:p>
    <w:p w14:paraId="30EE78EC" w14:textId="77777777" w:rsidR="00203D59" w:rsidRPr="00CD3333" w:rsidRDefault="00203D59" w:rsidP="00D36E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DC40AE" w14:textId="77777777" w:rsidR="00BC33AB" w:rsidRPr="00CD3333" w:rsidRDefault="00BC33AB" w:rsidP="00D36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lastRenderedPageBreak/>
        <w:t>4.TRAJANJE JAVNOG POZIVA</w:t>
      </w:r>
    </w:p>
    <w:p w14:paraId="23AA246F" w14:textId="77777777" w:rsidR="00BC33AB" w:rsidRPr="00CD3333" w:rsidRDefault="00632BF3" w:rsidP="00D36EC9">
      <w:pPr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Javni poziv traje 15 dana od dana njegove objave na službenim stranicama Brodsko-posavske županije.</w:t>
      </w:r>
    </w:p>
    <w:p w14:paraId="4DC5F3A7" w14:textId="4DC37537" w:rsidR="00F65B33" w:rsidRPr="00CD3333" w:rsidRDefault="00F65B33" w:rsidP="00D36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333">
        <w:rPr>
          <w:rFonts w:ascii="Times New Roman" w:hAnsi="Times New Roman" w:cs="Times New Roman"/>
          <w:b/>
          <w:sz w:val="24"/>
          <w:szCs w:val="24"/>
        </w:rPr>
        <w:t>5.</w:t>
      </w:r>
      <w:r w:rsidR="00AA3C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3333">
        <w:rPr>
          <w:rFonts w:ascii="Times New Roman" w:hAnsi="Times New Roman" w:cs="Times New Roman"/>
          <w:b/>
          <w:sz w:val="24"/>
          <w:szCs w:val="24"/>
        </w:rPr>
        <w:t>DODATNE INFORMACIJE</w:t>
      </w:r>
    </w:p>
    <w:p w14:paraId="3E213D89" w14:textId="77777777" w:rsidR="00964169" w:rsidRPr="00CD3333" w:rsidRDefault="00F65B33" w:rsidP="00964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Dodatne informacije vezane za prijavu na Javni poziv za iskaz interesa</w:t>
      </w:r>
      <w:r w:rsidR="00964169" w:rsidRPr="00CD3333">
        <w:rPr>
          <w:rFonts w:ascii="Times New Roman" w:hAnsi="Times New Roman" w:cs="Times New Roman"/>
          <w:sz w:val="24"/>
          <w:szCs w:val="24"/>
        </w:rPr>
        <w:t xml:space="preserve"> za sufinanciranje troškova javnog prijevoza redovnih studenata s prebivalištem na području Brodsko-posavske županije</w:t>
      </w:r>
      <w:r w:rsidR="00FA2720" w:rsidRPr="00CD3333">
        <w:rPr>
          <w:rFonts w:ascii="Times New Roman" w:hAnsi="Times New Roman" w:cs="Times New Roman"/>
          <w:sz w:val="24"/>
          <w:szCs w:val="24"/>
        </w:rPr>
        <w:t xml:space="preserve"> moguće je dobiti na e-mail: </w:t>
      </w:r>
      <w:hyperlink r:id="rId5" w:history="1">
        <w:r w:rsidR="00C457F2" w:rsidRPr="00CD3333">
          <w:rPr>
            <w:rStyle w:val="Hiperveza"/>
            <w:rFonts w:ascii="Times New Roman" w:hAnsi="Times New Roman" w:cs="Times New Roman"/>
            <w:sz w:val="24"/>
            <w:szCs w:val="24"/>
          </w:rPr>
          <w:t>obrsk@bpz.hr</w:t>
        </w:r>
      </w:hyperlink>
      <w:r w:rsidR="00FA2720" w:rsidRPr="00CD3333">
        <w:rPr>
          <w:rFonts w:ascii="Times New Roman" w:hAnsi="Times New Roman" w:cs="Times New Roman"/>
          <w:sz w:val="24"/>
          <w:szCs w:val="24"/>
        </w:rPr>
        <w:t>.</w:t>
      </w:r>
    </w:p>
    <w:p w14:paraId="1C4291E1" w14:textId="77777777" w:rsidR="00C457F2" w:rsidRPr="00CD3333" w:rsidRDefault="00C457F2" w:rsidP="00964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FFC20F" w14:textId="5EBC759B" w:rsidR="00EC7DD7" w:rsidRPr="00CD3333" w:rsidRDefault="00EC7DD7" w:rsidP="00EC7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>KLASA:</w:t>
      </w:r>
      <w:r w:rsidR="00703027">
        <w:rPr>
          <w:rFonts w:ascii="Times New Roman" w:hAnsi="Times New Roman" w:cs="Times New Roman"/>
          <w:sz w:val="24"/>
          <w:szCs w:val="24"/>
        </w:rPr>
        <w:t xml:space="preserve"> 602-04/2</w:t>
      </w:r>
      <w:r w:rsidR="00A54537">
        <w:rPr>
          <w:rFonts w:ascii="Times New Roman" w:hAnsi="Times New Roman" w:cs="Times New Roman"/>
          <w:sz w:val="24"/>
          <w:szCs w:val="24"/>
        </w:rPr>
        <w:t>2</w:t>
      </w:r>
      <w:r w:rsidR="00703027">
        <w:rPr>
          <w:rFonts w:ascii="Times New Roman" w:hAnsi="Times New Roman" w:cs="Times New Roman"/>
          <w:sz w:val="24"/>
          <w:szCs w:val="24"/>
        </w:rPr>
        <w:t>-01/</w:t>
      </w:r>
      <w:r w:rsidR="00A54537">
        <w:rPr>
          <w:rFonts w:ascii="Times New Roman" w:hAnsi="Times New Roman" w:cs="Times New Roman"/>
          <w:sz w:val="24"/>
          <w:szCs w:val="24"/>
        </w:rPr>
        <w:t>11</w:t>
      </w:r>
    </w:p>
    <w:p w14:paraId="38C48C19" w14:textId="66C7D02D" w:rsidR="00EC7DD7" w:rsidRPr="00CD3333" w:rsidRDefault="00EC7DD7" w:rsidP="00EC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URBROJ: </w:t>
      </w:r>
      <w:r w:rsidR="00703027">
        <w:rPr>
          <w:rFonts w:ascii="Times New Roman" w:hAnsi="Times New Roman" w:cs="Times New Roman"/>
          <w:sz w:val="24"/>
          <w:szCs w:val="24"/>
        </w:rPr>
        <w:t>2178</w:t>
      </w:r>
      <w:r w:rsidR="00A54537">
        <w:rPr>
          <w:rFonts w:ascii="Times New Roman" w:hAnsi="Times New Roman" w:cs="Times New Roman"/>
          <w:sz w:val="24"/>
          <w:szCs w:val="24"/>
        </w:rPr>
        <w:t>-05</w:t>
      </w:r>
      <w:r w:rsidR="00703027">
        <w:rPr>
          <w:rFonts w:ascii="Times New Roman" w:hAnsi="Times New Roman" w:cs="Times New Roman"/>
          <w:sz w:val="24"/>
          <w:szCs w:val="24"/>
        </w:rPr>
        <w:t>/1-2</w:t>
      </w:r>
      <w:r w:rsidR="00A54537">
        <w:rPr>
          <w:rFonts w:ascii="Times New Roman" w:hAnsi="Times New Roman" w:cs="Times New Roman"/>
          <w:sz w:val="24"/>
          <w:szCs w:val="24"/>
        </w:rPr>
        <w:t>2</w:t>
      </w:r>
      <w:r w:rsidR="00703027">
        <w:rPr>
          <w:rFonts w:ascii="Times New Roman" w:hAnsi="Times New Roman" w:cs="Times New Roman"/>
          <w:sz w:val="24"/>
          <w:szCs w:val="24"/>
        </w:rPr>
        <w:t>-1</w:t>
      </w:r>
    </w:p>
    <w:p w14:paraId="673F5BF8" w14:textId="5F1CEB05" w:rsidR="00EC7DD7" w:rsidRPr="00CD3333" w:rsidRDefault="00EC7DD7" w:rsidP="00EC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3333"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703027">
        <w:rPr>
          <w:rFonts w:ascii="Times New Roman" w:hAnsi="Times New Roman" w:cs="Times New Roman"/>
          <w:sz w:val="24"/>
          <w:szCs w:val="24"/>
        </w:rPr>
        <w:t>1</w:t>
      </w:r>
      <w:r w:rsidR="00255214">
        <w:rPr>
          <w:rFonts w:ascii="Times New Roman" w:hAnsi="Times New Roman" w:cs="Times New Roman"/>
          <w:sz w:val="24"/>
          <w:szCs w:val="24"/>
        </w:rPr>
        <w:t>7</w:t>
      </w:r>
      <w:r w:rsidR="00703027">
        <w:rPr>
          <w:rFonts w:ascii="Times New Roman" w:hAnsi="Times New Roman" w:cs="Times New Roman"/>
          <w:sz w:val="24"/>
          <w:szCs w:val="24"/>
        </w:rPr>
        <w:t>. listopada 202</w:t>
      </w:r>
      <w:r w:rsidR="00255214">
        <w:rPr>
          <w:rFonts w:ascii="Times New Roman" w:hAnsi="Times New Roman" w:cs="Times New Roman"/>
          <w:sz w:val="24"/>
          <w:szCs w:val="24"/>
        </w:rPr>
        <w:t>2</w:t>
      </w:r>
      <w:r w:rsidR="00703027">
        <w:rPr>
          <w:rFonts w:ascii="Times New Roman" w:hAnsi="Times New Roman" w:cs="Times New Roman"/>
          <w:sz w:val="24"/>
          <w:szCs w:val="24"/>
        </w:rPr>
        <w:t>.</w:t>
      </w:r>
    </w:p>
    <w:p w14:paraId="04B81E7A" w14:textId="77777777" w:rsidR="00EC7DD7" w:rsidRPr="00CD3333" w:rsidRDefault="00EC7DD7" w:rsidP="00EC7D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88315A" w14:textId="6080205B" w:rsidR="00F65B33" w:rsidRPr="00CD3333" w:rsidRDefault="00F65B33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662F1B" w14:textId="2129F5CD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C78EE4" w14:textId="3FC19D5D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BEDF24" w14:textId="12832034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77203E" w14:textId="341CC19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3B9A3E" w14:textId="5F9914F0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521EB" w14:textId="3BB2E8F9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A05F90" w14:textId="787EFF9C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20FDE1" w14:textId="7BB8847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BEC05D" w14:textId="60E6A8CB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E65B13" w14:textId="1F40ADE3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5BA9F8" w14:textId="4A94540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686E94" w14:textId="3C66FC08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DF97B2" w14:textId="7DCB6ADE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CFB35E" w14:textId="40538ABB" w:rsidR="004822BD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FDEC31" w14:textId="2B5AFFD9" w:rsidR="002E5620" w:rsidRDefault="002E5620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ED3" w14:textId="2FDDBA12" w:rsidR="002E5620" w:rsidRDefault="002E5620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82113" w14:textId="4C59BC41" w:rsidR="002E5620" w:rsidRDefault="002E5620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CE7DE2" w14:textId="77777777" w:rsidR="004822BD" w:rsidRPr="00CD3333" w:rsidRDefault="004822BD" w:rsidP="004822BD">
      <w:pPr>
        <w:pStyle w:val="Odlomakpopisa1"/>
        <w:ind w:left="0"/>
        <w:jc w:val="left"/>
        <w:rPr>
          <w:rFonts w:ascii="Times New Roman" w:hAnsi="Times New Roman"/>
          <w:sz w:val="24"/>
          <w:szCs w:val="24"/>
        </w:rPr>
      </w:pPr>
    </w:p>
    <w:p w14:paraId="4EBB03F3" w14:textId="77777777" w:rsidR="004822BD" w:rsidRPr="00CD3333" w:rsidRDefault="004822BD" w:rsidP="0096416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822BD" w:rsidRPr="00CD3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" w15:restartNumberingAfterBreak="0">
    <w:nsid w:val="40C21A08"/>
    <w:multiLevelType w:val="hybridMultilevel"/>
    <w:tmpl w:val="D0EEAF3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1F79D1"/>
    <w:multiLevelType w:val="hybridMultilevel"/>
    <w:tmpl w:val="A57E709A"/>
    <w:lvl w:ilvl="0" w:tplc="08760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D73D72"/>
    <w:multiLevelType w:val="hybridMultilevel"/>
    <w:tmpl w:val="66A67302"/>
    <w:lvl w:ilvl="0" w:tplc="AB5EC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3118031">
    <w:abstractNumId w:val="3"/>
  </w:num>
  <w:num w:numId="2" w16cid:durableId="1864525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7056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63176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FDD"/>
    <w:rsid w:val="00011316"/>
    <w:rsid w:val="00014F04"/>
    <w:rsid w:val="00022936"/>
    <w:rsid w:val="0002599C"/>
    <w:rsid w:val="00026558"/>
    <w:rsid w:val="00081ABF"/>
    <w:rsid w:val="00085C1E"/>
    <w:rsid w:val="000C2E5B"/>
    <w:rsid w:val="000D02FE"/>
    <w:rsid w:val="001011EA"/>
    <w:rsid w:val="00105678"/>
    <w:rsid w:val="00124E5E"/>
    <w:rsid w:val="00127815"/>
    <w:rsid w:val="001508BE"/>
    <w:rsid w:val="00176FA9"/>
    <w:rsid w:val="001D6022"/>
    <w:rsid w:val="0020130D"/>
    <w:rsid w:val="00203D59"/>
    <w:rsid w:val="00206306"/>
    <w:rsid w:val="00220291"/>
    <w:rsid w:val="00255214"/>
    <w:rsid w:val="0028186D"/>
    <w:rsid w:val="002A0279"/>
    <w:rsid w:val="002E5620"/>
    <w:rsid w:val="002F3F0B"/>
    <w:rsid w:val="00302E74"/>
    <w:rsid w:val="00310F0B"/>
    <w:rsid w:val="00340AF7"/>
    <w:rsid w:val="00357273"/>
    <w:rsid w:val="00391F29"/>
    <w:rsid w:val="0039446B"/>
    <w:rsid w:val="003C0A6A"/>
    <w:rsid w:val="0042701B"/>
    <w:rsid w:val="00456362"/>
    <w:rsid w:val="004822BD"/>
    <w:rsid w:val="00494161"/>
    <w:rsid w:val="00501256"/>
    <w:rsid w:val="00502FC2"/>
    <w:rsid w:val="00511AAD"/>
    <w:rsid w:val="005267D5"/>
    <w:rsid w:val="00595374"/>
    <w:rsid w:val="00632BF3"/>
    <w:rsid w:val="006473F7"/>
    <w:rsid w:val="0065221A"/>
    <w:rsid w:val="0066478A"/>
    <w:rsid w:val="0068762F"/>
    <w:rsid w:val="006A220C"/>
    <w:rsid w:val="00703027"/>
    <w:rsid w:val="00717E4B"/>
    <w:rsid w:val="0075445A"/>
    <w:rsid w:val="007C43EB"/>
    <w:rsid w:val="007D1416"/>
    <w:rsid w:val="0081065D"/>
    <w:rsid w:val="00810FDD"/>
    <w:rsid w:val="00843E62"/>
    <w:rsid w:val="008762F8"/>
    <w:rsid w:val="008B22AC"/>
    <w:rsid w:val="008B79F2"/>
    <w:rsid w:val="009002D5"/>
    <w:rsid w:val="009127C0"/>
    <w:rsid w:val="009409FD"/>
    <w:rsid w:val="00964169"/>
    <w:rsid w:val="00966A04"/>
    <w:rsid w:val="0097444E"/>
    <w:rsid w:val="00992C37"/>
    <w:rsid w:val="009D5132"/>
    <w:rsid w:val="009E76CF"/>
    <w:rsid w:val="009F3C07"/>
    <w:rsid w:val="00A2120F"/>
    <w:rsid w:val="00A365FB"/>
    <w:rsid w:val="00A37EE4"/>
    <w:rsid w:val="00A54537"/>
    <w:rsid w:val="00A551DC"/>
    <w:rsid w:val="00A5714F"/>
    <w:rsid w:val="00A643E5"/>
    <w:rsid w:val="00A734CA"/>
    <w:rsid w:val="00AA391D"/>
    <w:rsid w:val="00AA3C59"/>
    <w:rsid w:val="00AA4BF9"/>
    <w:rsid w:val="00AD2B00"/>
    <w:rsid w:val="00AF2099"/>
    <w:rsid w:val="00AF52ED"/>
    <w:rsid w:val="00B1452C"/>
    <w:rsid w:val="00B61274"/>
    <w:rsid w:val="00B93E61"/>
    <w:rsid w:val="00BA7364"/>
    <w:rsid w:val="00BB6AF2"/>
    <w:rsid w:val="00BC33AB"/>
    <w:rsid w:val="00BF0F47"/>
    <w:rsid w:val="00BF3A5E"/>
    <w:rsid w:val="00C05C07"/>
    <w:rsid w:val="00C44E90"/>
    <w:rsid w:val="00C457F2"/>
    <w:rsid w:val="00C9275E"/>
    <w:rsid w:val="00CC11BC"/>
    <w:rsid w:val="00CD3333"/>
    <w:rsid w:val="00D30C18"/>
    <w:rsid w:val="00D36EC9"/>
    <w:rsid w:val="00D4506D"/>
    <w:rsid w:val="00D51530"/>
    <w:rsid w:val="00E3107A"/>
    <w:rsid w:val="00E42EDF"/>
    <w:rsid w:val="00E703E0"/>
    <w:rsid w:val="00E72494"/>
    <w:rsid w:val="00EA3BA8"/>
    <w:rsid w:val="00EC7DD7"/>
    <w:rsid w:val="00F02F14"/>
    <w:rsid w:val="00F21589"/>
    <w:rsid w:val="00F4391C"/>
    <w:rsid w:val="00F43B74"/>
    <w:rsid w:val="00F45797"/>
    <w:rsid w:val="00F46F77"/>
    <w:rsid w:val="00F65B33"/>
    <w:rsid w:val="00F82F70"/>
    <w:rsid w:val="00F96895"/>
    <w:rsid w:val="00FA2720"/>
    <w:rsid w:val="00FB4168"/>
    <w:rsid w:val="00FB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35BE"/>
  <w15:chartTrackingRefBased/>
  <w15:docId w15:val="{BC736AB0-F0BB-4A51-A98D-067A78D64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2A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229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1D602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F20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2099"/>
    <w:rPr>
      <w:rFonts w:ascii="Segoe UI" w:hAnsi="Segoe UI" w:cs="Segoe UI"/>
      <w:sz w:val="18"/>
      <w:szCs w:val="18"/>
    </w:rPr>
  </w:style>
  <w:style w:type="paragraph" w:customStyle="1" w:styleId="Odlomakpopisa1">
    <w:name w:val="Odlomak popisa1"/>
    <w:basedOn w:val="Normal"/>
    <w:uiPriority w:val="34"/>
    <w:qFormat/>
    <w:rsid w:val="004822BD"/>
    <w:pPr>
      <w:spacing w:after="0" w:line="240" w:lineRule="auto"/>
      <w:ind w:left="720"/>
      <w:contextualSpacing/>
      <w:jc w:val="center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rsk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Izabela Belić</cp:lastModifiedBy>
  <cp:revision>2</cp:revision>
  <cp:lastPrinted>2022-10-17T11:12:00Z</cp:lastPrinted>
  <dcterms:created xsi:type="dcterms:W3CDTF">2022-10-17T11:13:00Z</dcterms:created>
  <dcterms:modified xsi:type="dcterms:W3CDTF">2022-10-17T11:13:00Z</dcterms:modified>
</cp:coreProperties>
</file>