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69"/>
        <w:gridCol w:w="1052"/>
        <w:gridCol w:w="2929"/>
        <w:gridCol w:w="1433"/>
        <w:gridCol w:w="1423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213600B8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722674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65D1FA75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722674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782702B8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722674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301AE43" w14:textId="77777777" w:rsidR="00095155" w:rsidRDefault="00095155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28724F9" w14:textId="77777777" w:rsidR="000C50E1" w:rsidRPr="002E604F" w:rsidRDefault="000C50E1" w:rsidP="000C50E1">
      <w:pPr>
        <w:jc w:val="both"/>
        <w:rPr>
          <w:rFonts w:eastAsia="Calibri"/>
          <w:lang w:eastAsia="en-US"/>
        </w:rPr>
      </w:pPr>
      <w:r w:rsidRPr="002E604F">
        <w:rPr>
          <w:rFonts w:eastAsia="Calibri"/>
          <w:lang w:eastAsia="en-US"/>
        </w:rPr>
        <w:t>Temeljem Uredbe Komisije (EU) br. 140</w:t>
      </w:r>
      <w:r w:rsidR="00B2094F" w:rsidRPr="002E604F">
        <w:rPr>
          <w:rFonts w:eastAsia="Calibri"/>
          <w:lang w:eastAsia="en-US"/>
        </w:rPr>
        <w:t>8</w:t>
      </w:r>
      <w:r w:rsidRPr="002E604F">
        <w:rPr>
          <w:rFonts w:eastAsia="Calibri"/>
          <w:lang w:eastAsia="en-US"/>
        </w:rPr>
        <w:t>/2013 od 18. prosinca 2013. o primjeni članaka 107. i 108. Ugovora o funkcioniranju Europske unije na de minimis potpore</w:t>
      </w:r>
      <w:r w:rsidR="008A25EF" w:rsidRPr="002E604F">
        <w:rPr>
          <w:rFonts w:eastAsia="Calibri"/>
          <w:lang w:eastAsia="en-US"/>
        </w:rPr>
        <w:t xml:space="preserve"> i </w:t>
      </w:r>
      <w:r w:rsidR="008A25EF" w:rsidRPr="002E604F">
        <w:t>Uredbe Komisije (EU) 2019/316 o izmjeni Uredbe (EU) br. 1408/2013 o primjeni članaka 107. i 108. Ugovora o funkcioniranju Europske unije na potpore de minimis u poljoprivrednom sektoru (SL L 51, 22.2.2019.).</w:t>
      </w:r>
      <w:r w:rsidRPr="002E604F">
        <w:rPr>
          <w:rFonts w:eastAsia="Calibri"/>
          <w:lang w:eastAsia="en-US"/>
        </w:rPr>
        <w:t xml:space="preserve"> maksimalan iznos svih potpora male vrijednosti koje jednom poduzetniku mogu biti dodijeljene tijekom razdoblja od tri fiskalne godine ne smije biti veći od </w:t>
      </w:r>
      <w:r w:rsidR="008A25EF" w:rsidRPr="002E604F">
        <w:rPr>
          <w:rFonts w:eastAsia="Calibri"/>
          <w:lang w:eastAsia="en-US"/>
        </w:rPr>
        <w:t>20</w:t>
      </w:r>
      <w:r w:rsidRPr="002E604F">
        <w:rPr>
          <w:rFonts w:eastAsia="Calibri"/>
          <w:lang w:eastAsia="en-US"/>
        </w:rPr>
        <w:t xml:space="preserve">.000 EUR, uključujući i potporu dobivenu u okviru ovog Javnog </w:t>
      </w:r>
      <w:r w:rsidR="007A7B83" w:rsidRPr="002E604F">
        <w:rPr>
          <w:rFonts w:eastAsia="Calibri"/>
          <w:lang w:eastAsia="en-US"/>
        </w:rPr>
        <w:t>poziva</w:t>
      </w:r>
      <w:r w:rsidRPr="002E604F">
        <w:rPr>
          <w:rFonts w:eastAsia="Calibri"/>
          <w:lang w:eastAsia="en-US"/>
        </w:rPr>
        <w:t>.</w:t>
      </w:r>
    </w:p>
    <w:p w14:paraId="6AED3137" w14:textId="77777777" w:rsidR="00D568F1" w:rsidRDefault="00D568F1" w:rsidP="00D568F1">
      <w:pPr>
        <w:rPr>
          <w:color w:val="000000"/>
          <w:sz w:val="22"/>
          <w:szCs w:val="22"/>
        </w:rPr>
      </w:pPr>
    </w:p>
    <w:p w14:paraId="2885F95A" w14:textId="77777777" w:rsidR="00D568F1" w:rsidRPr="002E604F" w:rsidRDefault="00D568F1" w:rsidP="002E604F">
      <w:pPr>
        <w:jc w:val="both"/>
        <w:rPr>
          <w:b/>
          <w:bCs/>
          <w:color w:val="000000"/>
          <w:sz w:val="28"/>
          <w:szCs w:val="28"/>
          <w:u w:val="single"/>
        </w:rPr>
      </w:pPr>
      <w:r w:rsidRPr="002E604F">
        <w:rPr>
          <w:b/>
          <w:bCs/>
          <w:color w:val="000000"/>
          <w:sz w:val="28"/>
          <w:szCs w:val="28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1FA19825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722674">
        <w:rPr>
          <w:rFonts w:eastAsia="Calibri"/>
          <w:sz w:val="22"/>
          <w:szCs w:val="22"/>
          <w:lang w:eastAsia="en-US"/>
        </w:rPr>
        <w:t>3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65410887" w:rsidR="000C50E1" w:rsidRPr="003B402A" w:rsidRDefault="000C50E1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Vlasnik/osoba ovlaštena za zastupanje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5B6495B7" w14:textId="69742301" w:rsidR="000C50E1" w:rsidRPr="007A7B83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p w14:paraId="3EE03DA4" w14:textId="77777777" w:rsidR="00EA77A7" w:rsidRPr="003B402A" w:rsidRDefault="00EA77A7" w:rsidP="005A3F09">
      <w:pPr>
        <w:ind w:left="6372"/>
        <w:jc w:val="center"/>
        <w:rPr>
          <w:color w:val="000000"/>
          <w:sz w:val="22"/>
          <w:szCs w:val="22"/>
        </w:rPr>
      </w:pPr>
    </w:p>
    <w:sectPr w:rsidR="00EA77A7" w:rsidRPr="003B402A" w:rsidSect="005A3F09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9DDF7" w14:textId="77777777" w:rsidR="00314725" w:rsidRDefault="00314725" w:rsidP="000C50E1">
      <w:r>
        <w:separator/>
      </w:r>
    </w:p>
  </w:endnote>
  <w:endnote w:type="continuationSeparator" w:id="0">
    <w:p w14:paraId="19B55B5B" w14:textId="77777777" w:rsidR="00314725" w:rsidRDefault="00314725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64D30" w14:textId="77777777" w:rsidR="00314725" w:rsidRDefault="00314725" w:rsidP="000C50E1">
      <w:r>
        <w:separator/>
      </w:r>
    </w:p>
  </w:footnote>
  <w:footnote w:type="continuationSeparator" w:id="0">
    <w:p w14:paraId="14855951" w14:textId="77777777" w:rsidR="00314725" w:rsidRDefault="00314725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314725"/>
    <w:rsid w:val="003550B9"/>
    <w:rsid w:val="003A21D0"/>
    <w:rsid w:val="003B402A"/>
    <w:rsid w:val="004A581E"/>
    <w:rsid w:val="004F1EEF"/>
    <w:rsid w:val="00543300"/>
    <w:rsid w:val="00560B73"/>
    <w:rsid w:val="0057608F"/>
    <w:rsid w:val="00593071"/>
    <w:rsid w:val="005A3F09"/>
    <w:rsid w:val="006564AA"/>
    <w:rsid w:val="006624E6"/>
    <w:rsid w:val="006A03BA"/>
    <w:rsid w:val="006A138E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A25EF"/>
    <w:rsid w:val="008E720F"/>
    <w:rsid w:val="00940C5B"/>
    <w:rsid w:val="009966A2"/>
    <w:rsid w:val="00A0193D"/>
    <w:rsid w:val="00AB2B20"/>
    <w:rsid w:val="00AD5975"/>
    <w:rsid w:val="00AE3F2C"/>
    <w:rsid w:val="00B2094F"/>
    <w:rsid w:val="00B25257"/>
    <w:rsid w:val="00B318F3"/>
    <w:rsid w:val="00B87CE9"/>
    <w:rsid w:val="00CE3C71"/>
    <w:rsid w:val="00D24B5C"/>
    <w:rsid w:val="00D568F1"/>
    <w:rsid w:val="00E17C43"/>
    <w:rsid w:val="00E93327"/>
    <w:rsid w:val="00E971CB"/>
    <w:rsid w:val="00EA77A7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Dejan Jurić</cp:lastModifiedBy>
  <cp:revision>3</cp:revision>
  <cp:lastPrinted>2020-07-03T06:53:00Z</cp:lastPrinted>
  <dcterms:created xsi:type="dcterms:W3CDTF">2023-03-06T08:00:00Z</dcterms:created>
  <dcterms:modified xsi:type="dcterms:W3CDTF">2023-03-06T08:01:00Z</dcterms:modified>
</cp:coreProperties>
</file>