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57201B" w14:textId="0F7EF88A" w:rsidR="00466AC6" w:rsidRPr="00462510" w:rsidRDefault="00466AC6" w:rsidP="00466AC6">
      <w:pPr>
        <w:keepNext/>
        <w:spacing w:after="0" w:line="240" w:lineRule="auto"/>
        <w:ind w:right="-284"/>
        <w:jc w:val="center"/>
        <w:outlineLvl w:val="0"/>
        <w:rPr>
          <w:rFonts w:ascii="Arial" w:eastAsia="Arial Unicode MS" w:hAnsi="Arial" w:cs="Times New Roman"/>
          <w:b/>
          <w:bCs/>
          <w:sz w:val="28"/>
          <w:szCs w:val="20"/>
          <w:lang w:val="hr-HR" w:eastAsia="hr-HR"/>
        </w:rPr>
      </w:pPr>
    </w:p>
    <w:p w14:paraId="20779024" w14:textId="15118D3E" w:rsidR="00466AC6" w:rsidRPr="00462510" w:rsidRDefault="00A7139D" w:rsidP="00466AC6">
      <w:pPr>
        <w:keepNext/>
        <w:spacing w:after="0" w:line="240" w:lineRule="auto"/>
        <w:ind w:right="-284"/>
        <w:jc w:val="center"/>
        <w:outlineLvl w:val="0"/>
        <w:rPr>
          <w:rFonts w:ascii="Arial" w:eastAsia="Arial Unicode MS" w:hAnsi="Arial" w:cs="Times New Roman"/>
          <w:b/>
          <w:bCs/>
          <w:sz w:val="28"/>
          <w:szCs w:val="20"/>
          <w:lang w:val="hr-HR" w:eastAsia="hr-HR"/>
        </w:rPr>
      </w:pPr>
      <w:r w:rsidRPr="00462510">
        <w:rPr>
          <w:rFonts w:ascii="Arial" w:eastAsia="Arial Unicode MS" w:hAnsi="Arial" w:cs="Times New Roman"/>
          <w:b/>
          <w:bCs/>
          <w:noProof/>
          <w:sz w:val="28"/>
          <w:szCs w:val="20"/>
          <w:lang w:val="hr-HR" w:eastAsia="hr-HR"/>
        </w:rPr>
        <w:drawing>
          <wp:anchor distT="0" distB="0" distL="114300" distR="114300" simplePos="0" relativeHeight="251660288" behindDoc="1" locked="0" layoutInCell="1" allowOverlap="1" wp14:anchorId="567424DF" wp14:editId="603AF10F">
            <wp:simplePos x="0" y="0"/>
            <wp:positionH relativeFrom="column">
              <wp:posOffset>128905</wp:posOffset>
            </wp:positionH>
            <wp:positionV relativeFrom="paragraph">
              <wp:posOffset>19685</wp:posOffset>
            </wp:positionV>
            <wp:extent cx="990600" cy="1198265"/>
            <wp:effectExtent l="0" t="0" r="0" b="1905"/>
            <wp:wrapNone/>
            <wp:docPr id="3" name="Slika 3" descr="Brodsko-posavska župani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odsko-posavska županija"/>
                    <pic:cNvPicPr>
                      <a:picLocks noChangeAspect="1" noChangeArrowheads="1"/>
                    </pic:cNvPicPr>
                  </pic:nvPicPr>
                  <pic:blipFill>
                    <a:blip r:embed="rId5" r:link="rId6" cstate="print"/>
                    <a:srcRect/>
                    <a:stretch>
                      <a:fillRect/>
                    </a:stretch>
                  </pic:blipFill>
                  <pic:spPr bwMode="auto">
                    <a:xfrm>
                      <a:off x="0" y="0"/>
                      <a:ext cx="993791" cy="12021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25E170DF" w14:textId="1B1E2FF1" w:rsidR="00466AC6" w:rsidRPr="00BB48AB" w:rsidRDefault="00466AC6" w:rsidP="00466AC6">
      <w:pPr>
        <w:keepNext/>
        <w:spacing w:after="0" w:line="240" w:lineRule="auto"/>
        <w:ind w:right="-284"/>
        <w:jc w:val="center"/>
        <w:outlineLvl w:val="5"/>
        <w:rPr>
          <w:rFonts w:ascii="Verdana" w:eastAsia="Arial Unicode MS" w:hAnsi="Verdana" w:cs="Arial"/>
          <w:b/>
          <w:iCs/>
          <w:color w:val="000000"/>
          <w:lang w:val="hr-HR" w:eastAsia="hr-HR"/>
        </w:rPr>
      </w:pPr>
      <w:r w:rsidRPr="00BB48AB">
        <w:rPr>
          <w:rFonts w:ascii="Verdana" w:eastAsia="Arial Unicode MS" w:hAnsi="Verdana" w:cs="Arial"/>
          <w:b/>
          <w:iCs/>
          <w:color w:val="000000"/>
          <w:lang w:val="hr-HR" w:eastAsia="hr-HR"/>
        </w:rPr>
        <w:t>BRODSKO - POSAVSKA ŽUPANIJA</w:t>
      </w:r>
    </w:p>
    <w:p w14:paraId="54B3F2E7" w14:textId="370A4E9B" w:rsidR="00466AC6" w:rsidRPr="00BB48AB" w:rsidRDefault="00466AC6" w:rsidP="00A7139D">
      <w:pPr>
        <w:keepNext/>
        <w:spacing w:after="0" w:line="240" w:lineRule="auto"/>
        <w:ind w:left="142" w:right="-284" w:hanging="142"/>
        <w:jc w:val="center"/>
        <w:outlineLvl w:val="0"/>
        <w:rPr>
          <w:rFonts w:ascii="Verdana" w:eastAsia="Arial Unicode MS" w:hAnsi="Verdana" w:cs="Times New Roman"/>
          <w:b/>
          <w:bCs/>
          <w:lang w:val="hr-HR" w:eastAsia="hr-HR"/>
        </w:rPr>
      </w:pPr>
    </w:p>
    <w:p w14:paraId="167A643C" w14:textId="77777777" w:rsidR="00466AC6" w:rsidRPr="00BB48AB" w:rsidRDefault="00466AC6" w:rsidP="00466AC6">
      <w:pPr>
        <w:spacing w:after="0" w:line="240" w:lineRule="auto"/>
        <w:ind w:right="-284"/>
        <w:jc w:val="center"/>
        <w:rPr>
          <w:rFonts w:ascii="Verdana" w:eastAsia="Times New Roman" w:hAnsi="Verdana" w:cs="Times New Roman"/>
          <w:lang w:val="hr-HR" w:eastAsia="hr-HR"/>
        </w:rPr>
      </w:pPr>
    </w:p>
    <w:p w14:paraId="7063FCE1" w14:textId="6B104DC6" w:rsidR="00466AC6" w:rsidRPr="00BB48AB" w:rsidRDefault="00A7139D" w:rsidP="00A7139D">
      <w:pPr>
        <w:tabs>
          <w:tab w:val="left" w:pos="855"/>
        </w:tabs>
        <w:spacing w:after="0" w:line="240" w:lineRule="auto"/>
        <w:ind w:right="-284"/>
        <w:rPr>
          <w:rFonts w:ascii="Verdana" w:eastAsia="Times New Roman" w:hAnsi="Verdana" w:cs="Times New Roman"/>
          <w:lang w:val="hr-HR" w:eastAsia="hr-HR"/>
        </w:rPr>
      </w:pPr>
      <w:r>
        <w:rPr>
          <w:rFonts w:ascii="Verdana" w:eastAsia="Times New Roman" w:hAnsi="Verdana" w:cs="Times New Roman"/>
          <w:lang w:val="hr-HR" w:eastAsia="hr-HR"/>
        </w:rPr>
        <w:tab/>
      </w:r>
    </w:p>
    <w:p w14:paraId="46E92E96" w14:textId="77777777" w:rsidR="00466AC6" w:rsidRPr="00462510" w:rsidRDefault="00466AC6" w:rsidP="00466AC6">
      <w:pPr>
        <w:spacing w:after="0" w:line="240" w:lineRule="auto"/>
        <w:ind w:right="-284"/>
        <w:jc w:val="center"/>
        <w:rPr>
          <w:rFonts w:ascii="Times New Roman" w:eastAsia="Times New Roman" w:hAnsi="Times New Roman" w:cs="Times New Roman"/>
          <w:sz w:val="24"/>
          <w:szCs w:val="24"/>
          <w:lang w:val="hr-HR" w:eastAsia="hr-HR"/>
        </w:rPr>
      </w:pPr>
    </w:p>
    <w:p w14:paraId="7AAD0B3A" w14:textId="77777777" w:rsidR="00466AC6" w:rsidRPr="00462510" w:rsidRDefault="00466AC6" w:rsidP="00466AC6">
      <w:pPr>
        <w:spacing w:after="0" w:line="240" w:lineRule="auto"/>
        <w:ind w:right="-284"/>
        <w:jc w:val="center"/>
        <w:rPr>
          <w:rFonts w:ascii="Times New Roman" w:eastAsia="Times New Roman" w:hAnsi="Times New Roman" w:cs="Times New Roman"/>
          <w:sz w:val="24"/>
          <w:szCs w:val="24"/>
          <w:lang w:val="hr-HR" w:eastAsia="hr-HR"/>
        </w:rPr>
      </w:pPr>
    </w:p>
    <w:p w14:paraId="5B94AEFF" w14:textId="77777777" w:rsidR="00466AC6" w:rsidRPr="00462510" w:rsidRDefault="00466AC6" w:rsidP="00466AC6">
      <w:pPr>
        <w:spacing w:after="0" w:line="240" w:lineRule="auto"/>
        <w:ind w:right="-284"/>
        <w:jc w:val="center"/>
        <w:rPr>
          <w:rFonts w:ascii="Times New Roman" w:eastAsia="Times New Roman" w:hAnsi="Times New Roman" w:cs="Times New Roman"/>
          <w:lang w:val="hr-HR" w:eastAsia="hr-HR"/>
        </w:rPr>
      </w:pPr>
    </w:p>
    <w:p w14:paraId="62DD9F64" w14:textId="79D6A48F" w:rsidR="009F5CF4" w:rsidRDefault="00466AC6" w:rsidP="009F5CF4">
      <w:pPr>
        <w:keepNext/>
        <w:spacing w:after="0" w:line="240" w:lineRule="auto"/>
        <w:ind w:right="-284"/>
        <w:jc w:val="center"/>
        <w:outlineLvl w:val="0"/>
        <w:rPr>
          <w:rFonts w:ascii="Times New Roman" w:eastAsia="Arial Unicode MS" w:hAnsi="Times New Roman" w:cs="Times New Roman"/>
          <w:b/>
          <w:iCs/>
          <w:sz w:val="24"/>
          <w:szCs w:val="24"/>
          <w:lang w:val="hr-HR" w:eastAsia="hr-HR"/>
        </w:rPr>
      </w:pPr>
      <w:r w:rsidRPr="009F5CF4">
        <w:rPr>
          <w:rFonts w:ascii="Times New Roman" w:eastAsia="Arial Unicode MS" w:hAnsi="Times New Roman" w:cs="Times New Roman"/>
          <w:b/>
          <w:iCs/>
          <w:sz w:val="24"/>
          <w:szCs w:val="24"/>
          <w:lang w:val="hr-HR" w:eastAsia="hr-HR"/>
        </w:rPr>
        <w:t>UPUTE ZA PRIJAVITELJE</w:t>
      </w:r>
    </w:p>
    <w:p w14:paraId="3A74030D" w14:textId="77777777" w:rsidR="009F5CF4" w:rsidRPr="009F5CF4" w:rsidRDefault="009F5CF4" w:rsidP="009F5CF4">
      <w:pPr>
        <w:keepNext/>
        <w:spacing w:after="0" w:line="240" w:lineRule="auto"/>
        <w:ind w:right="-284"/>
        <w:jc w:val="center"/>
        <w:outlineLvl w:val="0"/>
        <w:rPr>
          <w:rFonts w:ascii="Times New Roman" w:eastAsia="Arial Unicode MS" w:hAnsi="Times New Roman" w:cs="Times New Roman"/>
          <w:b/>
          <w:iCs/>
          <w:sz w:val="24"/>
          <w:szCs w:val="24"/>
          <w:lang w:val="hr-HR" w:eastAsia="hr-HR"/>
        </w:rPr>
      </w:pPr>
    </w:p>
    <w:p w14:paraId="014ED13C" w14:textId="54A90A4C" w:rsidR="00AC106C" w:rsidRPr="009F5CF4" w:rsidRDefault="00B6678A" w:rsidP="00B50C24">
      <w:pPr>
        <w:spacing w:after="0" w:line="240" w:lineRule="auto"/>
        <w:ind w:right="-284"/>
        <w:jc w:val="center"/>
        <w:rPr>
          <w:rFonts w:ascii="Times New Roman" w:hAnsi="Times New Roman" w:cs="Times New Roman"/>
          <w:b/>
          <w:sz w:val="24"/>
          <w:szCs w:val="24"/>
          <w:lang w:val="hr-HR"/>
        </w:rPr>
      </w:pPr>
      <w:r w:rsidRPr="009F5CF4">
        <w:rPr>
          <w:rFonts w:ascii="Times New Roman" w:hAnsi="Times New Roman" w:cs="Times New Roman"/>
          <w:b/>
          <w:sz w:val="24"/>
          <w:szCs w:val="24"/>
          <w:lang w:val="hr-HR"/>
        </w:rPr>
        <w:t xml:space="preserve">za dodjelu potpora </w:t>
      </w:r>
      <w:r w:rsidR="00AC106C" w:rsidRPr="009F5CF4">
        <w:rPr>
          <w:rFonts w:ascii="Times New Roman" w:hAnsi="Times New Roman" w:cs="Times New Roman"/>
          <w:b/>
          <w:sz w:val="24"/>
          <w:szCs w:val="24"/>
          <w:lang w:val="hr-HR"/>
        </w:rPr>
        <w:t xml:space="preserve">male vrijednosti </w:t>
      </w:r>
      <w:r w:rsidR="00B50C24">
        <w:rPr>
          <w:rFonts w:ascii="Times New Roman" w:hAnsi="Times New Roman"/>
          <w:b/>
          <w:sz w:val="24"/>
          <w:szCs w:val="24"/>
        </w:rPr>
        <w:t xml:space="preserve">za </w:t>
      </w:r>
      <w:r w:rsidR="00B50C24" w:rsidRPr="00B50C24">
        <w:rPr>
          <w:rFonts w:ascii="Times New Roman" w:hAnsi="Times New Roman"/>
          <w:b/>
          <w:sz w:val="24"/>
          <w:szCs w:val="24"/>
          <w:lang w:val="hr-HR"/>
        </w:rPr>
        <w:t xml:space="preserve">unaprjeđenje govedarstva-krava </w:t>
      </w:r>
      <w:proofErr w:type="spellStart"/>
      <w:r w:rsidR="00B50C24" w:rsidRPr="00B50C24">
        <w:rPr>
          <w:rFonts w:ascii="Times New Roman" w:hAnsi="Times New Roman"/>
          <w:b/>
          <w:sz w:val="24"/>
          <w:szCs w:val="24"/>
          <w:lang w:val="hr-HR"/>
        </w:rPr>
        <w:t>prvotelki</w:t>
      </w:r>
      <w:proofErr w:type="spellEnd"/>
      <w:r w:rsidR="00B50C24" w:rsidRPr="00B50C24">
        <w:rPr>
          <w:rFonts w:ascii="Times New Roman" w:hAnsi="Times New Roman"/>
          <w:b/>
          <w:sz w:val="24"/>
          <w:szCs w:val="24"/>
          <w:lang w:val="hr-HR"/>
        </w:rPr>
        <w:t xml:space="preserve"> svih pasmina i umjetno </w:t>
      </w:r>
      <w:proofErr w:type="spellStart"/>
      <w:r w:rsidR="00B50C24" w:rsidRPr="00B50C24">
        <w:rPr>
          <w:rFonts w:ascii="Times New Roman" w:hAnsi="Times New Roman"/>
          <w:b/>
          <w:sz w:val="24"/>
          <w:szCs w:val="24"/>
          <w:lang w:val="hr-HR"/>
        </w:rPr>
        <w:t>osjemenjivanje</w:t>
      </w:r>
      <w:proofErr w:type="spellEnd"/>
      <w:r w:rsidR="00B50C24">
        <w:rPr>
          <w:rFonts w:ascii="Times New Roman" w:hAnsi="Times New Roman"/>
          <w:b/>
          <w:sz w:val="24"/>
          <w:szCs w:val="24"/>
        </w:rPr>
        <w:t xml:space="preserve"> </w:t>
      </w:r>
      <w:r w:rsidR="00AC106C" w:rsidRPr="009F5CF4">
        <w:rPr>
          <w:rFonts w:ascii="Times New Roman" w:hAnsi="Times New Roman" w:cs="Times New Roman"/>
          <w:b/>
          <w:sz w:val="24"/>
          <w:szCs w:val="24"/>
          <w:lang w:val="hr-HR"/>
        </w:rPr>
        <w:t xml:space="preserve">na području </w:t>
      </w:r>
    </w:p>
    <w:p w14:paraId="47BDAEE8" w14:textId="429C984A" w:rsidR="00AC106C" w:rsidRPr="009F5CF4" w:rsidRDefault="00AC106C" w:rsidP="00AC106C">
      <w:pPr>
        <w:spacing w:after="0" w:line="240" w:lineRule="auto"/>
        <w:ind w:right="-284"/>
        <w:jc w:val="center"/>
        <w:rPr>
          <w:rFonts w:ascii="Times New Roman" w:hAnsi="Times New Roman" w:cs="Times New Roman"/>
          <w:b/>
          <w:sz w:val="24"/>
          <w:szCs w:val="24"/>
        </w:rPr>
      </w:pPr>
      <w:r w:rsidRPr="009F5CF4">
        <w:rPr>
          <w:rFonts w:ascii="Times New Roman" w:hAnsi="Times New Roman" w:cs="Times New Roman"/>
          <w:b/>
          <w:sz w:val="24"/>
          <w:szCs w:val="24"/>
          <w:lang w:val="hr-HR"/>
        </w:rPr>
        <w:t>Brodsko-posavske županije za 202</w:t>
      </w:r>
      <w:r w:rsidR="00BA1E38">
        <w:rPr>
          <w:rFonts w:ascii="Times New Roman" w:hAnsi="Times New Roman" w:cs="Times New Roman"/>
          <w:b/>
          <w:sz w:val="24"/>
          <w:szCs w:val="24"/>
          <w:lang w:val="hr-HR"/>
        </w:rPr>
        <w:t>4</w:t>
      </w:r>
      <w:r w:rsidRPr="009F5CF4">
        <w:rPr>
          <w:rFonts w:ascii="Times New Roman" w:hAnsi="Times New Roman" w:cs="Times New Roman"/>
          <w:b/>
          <w:sz w:val="24"/>
          <w:szCs w:val="24"/>
          <w:lang w:val="hr-HR"/>
        </w:rPr>
        <w:t>. godinu</w:t>
      </w:r>
      <w:r w:rsidRPr="009F5CF4">
        <w:rPr>
          <w:rFonts w:ascii="Times New Roman" w:hAnsi="Times New Roman" w:cs="Times New Roman"/>
          <w:b/>
          <w:sz w:val="24"/>
          <w:szCs w:val="24"/>
        </w:rPr>
        <w:t xml:space="preserve"> </w:t>
      </w:r>
    </w:p>
    <w:p w14:paraId="080E9F13" w14:textId="77777777" w:rsidR="00B76BF6" w:rsidRPr="009F5CF4" w:rsidRDefault="00B76BF6" w:rsidP="000F68F1">
      <w:pPr>
        <w:keepNext/>
        <w:spacing w:after="0" w:line="240" w:lineRule="auto"/>
        <w:ind w:right="-284"/>
        <w:outlineLvl w:val="1"/>
        <w:rPr>
          <w:rFonts w:ascii="Times New Roman" w:eastAsia="Arial Unicode MS" w:hAnsi="Times New Roman" w:cs="Times New Roman"/>
          <w:iCs/>
          <w:sz w:val="24"/>
          <w:szCs w:val="24"/>
          <w:lang w:val="hr-HR" w:eastAsia="hr-HR"/>
        </w:rPr>
      </w:pPr>
    </w:p>
    <w:p w14:paraId="33F9426B" w14:textId="77777777" w:rsidR="009B37BB" w:rsidRPr="009F5CF4" w:rsidRDefault="00466AC6" w:rsidP="00466AC6">
      <w:pPr>
        <w:keepNext/>
        <w:spacing w:after="0" w:line="240" w:lineRule="auto"/>
        <w:ind w:right="-284"/>
        <w:jc w:val="center"/>
        <w:outlineLvl w:val="1"/>
        <w:rPr>
          <w:rFonts w:ascii="Times New Roman" w:eastAsia="Arial Unicode MS" w:hAnsi="Times New Roman" w:cs="Times New Roman"/>
          <w:iCs/>
          <w:sz w:val="24"/>
          <w:szCs w:val="24"/>
          <w:lang w:val="hr-HR" w:eastAsia="hr-HR"/>
        </w:rPr>
      </w:pPr>
      <w:r w:rsidRPr="009F5CF4">
        <w:rPr>
          <w:rFonts w:ascii="Times New Roman" w:eastAsia="Arial Unicode MS" w:hAnsi="Times New Roman" w:cs="Times New Roman"/>
          <w:iCs/>
          <w:sz w:val="24"/>
          <w:szCs w:val="24"/>
          <w:lang w:val="hr-HR" w:eastAsia="hr-HR"/>
        </w:rPr>
        <w:t xml:space="preserve">Rok za dostavu prijava: </w:t>
      </w:r>
      <w:r w:rsidRPr="009F5CF4">
        <w:rPr>
          <w:rFonts w:ascii="Times New Roman" w:eastAsia="Arial Unicode MS" w:hAnsi="Times New Roman" w:cs="Times New Roman"/>
          <w:b/>
          <w:iCs/>
          <w:sz w:val="24"/>
          <w:szCs w:val="24"/>
          <w:lang w:val="hr-HR" w:eastAsia="hr-HR"/>
        </w:rPr>
        <w:t>do iskorištenja sredstava</w:t>
      </w:r>
      <w:r w:rsidRPr="009F5CF4">
        <w:rPr>
          <w:rFonts w:ascii="Times New Roman" w:eastAsia="Arial Unicode MS" w:hAnsi="Times New Roman" w:cs="Times New Roman"/>
          <w:iCs/>
          <w:sz w:val="24"/>
          <w:szCs w:val="24"/>
          <w:lang w:val="hr-HR" w:eastAsia="hr-HR"/>
        </w:rPr>
        <w:t xml:space="preserve"> ili najkasnije do </w:t>
      </w:r>
    </w:p>
    <w:p w14:paraId="7C75C448" w14:textId="5010C51D" w:rsidR="00466AC6" w:rsidRPr="009F5CF4" w:rsidRDefault="0020042C" w:rsidP="00466AC6">
      <w:pPr>
        <w:keepNext/>
        <w:spacing w:after="0" w:line="240" w:lineRule="auto"/>
        <w:ind w:right="-284"/>
        <w:jc w:val="center"/>
        <w:outlineLvl w:val="1"/>
        <w:rPr>
          <w:rFonts w:ascii="Times New Roman" w:eastAsia="Arial Unicode MS" w:hAnsi="Times New Roman" w:cs="Times New Roman"/>
          <w:iCs/>
          <w:sz w:val="24"/>
          <w:szCs w:val="24"/>
          <w:lang w:val="hr-HR" w:eastAsia="hr-HR"/>
        </w:rPr>
      </w:pPr>
      <w:r>
        <w:rPr>
          <w:rFonts w:ascii="Times New Roman" w:eastAsia="Arial Unicode MS" w:hAnsi="Times New Roman" w:cs="Times New Roman"/>
          <w:iCs/>
          <w:sz w:val="24"/>
          <w:szCs w:val="24"/>
          <w:lang w:val="hr-HR" w:eastAsia="hr-HR"/>
        </w:rPr>
        <w:t>31</w:t>
      </w:r>
      <w:r w:rsidR="00466AC6" w:rsidRPr="009F5CF4">
        <w:rPr>
          <w:rFonts w:ascii="Times New Roman" w:eastAsia="Arial Unicode MS" w:hAnsi="Times New Roman" w:cs="Times New Roman"/>
          <w:iCs/>
          <w:sz w:val="24"/>
          <w:szCs w:val="24"/>
          <w:lang w:val="hr-HR" w:eastAsia="hr-HR"/>
        </w:rPr>
        <w:t xml:space="preserve">. </w:t>
      </w:r>
      <w:r>
        <w:rPr>
          <w:rFonts w:ascii="Times New Roman" w:eastAsia="Arial Unicode MS" w:hAnsi="Times New Roman" w:cs="Times New Roman"/>
          <w:iCs/>
          <w:sz w:val="24"/>
          <w:szCs w:val="24"/>
          <w:lang w:val="hr-HR" w:eastAsia="hr-HR"/>
        </w:rPr>
        <w:t>listopada</w:t>
      </w:r>
      <w:r w:rsidR="00466AC6" w:rsidRPr="009F5CF4">
        <w:rPr>
          <w:rFonts w:ascii="Times New Roman" w:eastAsia="Arial Unicode MS" w:hAnsi="Times New Roman" w:cs="Times New Roman"/>
          <w:iCs/>
          <w:sz w:val="24"/>
          <w:szCs w:val="24"/>
          <w:lang w:val="hr-HR" w:eastAsia="hr-HR"/>
        </w:rPr>
        <w:t xml:space="preserve"> 20</w:t>
      </w:r>
      <w:r w:rsidR="00BB48AB" w:rsidRPr="009F5CF4">
        <w:rPr>
          <w:rFonts w:ascii="Times New Roman" w:eastAsia="Arial Unicode MS" w:hAnsi="Times New Roman" w:cs="Times New Roman"/>
          <w:iCs/>
          <w:sz w:val="24"/>
          <w:szCs w:val="24"/>
          <w:lang w:val="hr-HR" w:eastAsia="hr-HR"/>
        </w:rPr>
        <w:t>2</w:t>
      </w:r>
      <w:r w:rsidR="00BA1E38">
        <w:rPr>
          <w:rFonts w:ascii="Times New Roman" w:eastAsia="Arial Unicode MS" w:hAnsi="Times New Roman" w:cs="Times New Roman"/>
          <w:iCs/>
          <w:sz w:val="24"/>
          <w:szCs w:val="24"/>
          <w:lang w:val="hr-HR" w:eastAsia="hr-HR"/>
        </w:rPr>
        <w:t>4</w:t>
      </w:r>
      <w:r w:rsidR="00466AC6" w:rsidRPr="009F5CF4">
        <w:rPr>
          <w:rFonts w:ascii="Times New Roman" w:eastAsia="Arial Unicode MS" w:hAnsi="Times New Roman" w:cs="Times New Roman"/>
          <w:iCs/>
          <w:sz w:val="24"/>
          <w:szCs w:val="24"/>
          <w:lang w:val="hr-HR" w:eastAsia="hr-HR"/>
        </w:rPr>
        <w:t>. godine</w:t>
      </w:r>
    </w:p>
    <w:p w14:paraId="5E705D6A" w14:textId="77777777" w:rsidR="00466AC6" w:rsidRPr="009F5CF4" w:rsidRDefault="00466AC6" w:rsidP="00EF11C6">
      <w:pPr>
        <w:spacing w:after="0" w:line="240" w:lineRule="auto"/>
        <w:ind w:right="-284"/>
        <w:rPr>
          <w:rFonts w:ascii="Times New Roman" w:eastAsia="Times New Roman" w:hAnsi="Times New Roman" w:cs="Times New Roman"/>
          <w:iCs/>
          <w:sz w:val="24"/>
          <w:szCs w:val="24"/>
          <w:lang w:val="hr-HR" w:eastAsia="hr-HR"/>
        </w:rPr>
      </w:pPr>
    </w:p>
    <w:p w14:paraId="17BC990E" w14:textId="77777777" w:rsidR="00466AC6" w:rsidRPr="008C5D47" w:rsidRDefault="00466AC6" w:rsidP="00466AC6">
      <w:pPr>
        <w:numPr>
          <w:ilvl w:val="0"/>
          <w:numId w:val="18"/>
        </w:numPr>
        <w:spacing w:after="200" w:line="276" w:lineRule="auto"/>
        <w:ind w:right="-284"/>
        <w:contextualSpacing/>
        <w:jc w:val="both"/>
        <w:rPr>
          <w:rFonts w:ascii="Times New Roman" w:eastAsia="Calibri" w:hAnsi="Times New Roman" w:cs="Times New Roman"/>
          <w:b/>
          <w:noProof/>
          <w:sz w:val="24"/>
          <w:szCs w:val="24"/>
          <w:lang w:val="hr-HR"/>
        </w:rPr>
      </w:pPr>
      <w:r w:rsidRPr="008C5D47">
        <w:rPr>
          <w:rFonts w:ascii="Times New Roman" w:eastAsia="Calibri" w:hAnsi="Times New Roman" w:cs="Times New Roman"/>
          <w:b/>
          <w:noProof/>
          <w:sz w:val="24"/>
          <w:szCs w:val="24"/>
          <w:lang w:val="hr-HR"/>
        </w:rPr>
        <w:t>UVOD</w:t>
      </w:r>
    </w:p>
    <w:p w14:paraId="394876FE" w14:textId="77777777" w:rsidR="00466AC6" w:rsidRPr="008C5D47" w:rsidRDefault="00466AC6" w:rsidP="00466AC6">
      <w:pPr>
        <w:spacing w:after="200" w:line="276" w:lineRule="auto"/>
        <w:ind w:right="-284"/>
        <w:contextualSpacing/>
        <w:jc w:val="both"/>
        <w:rPr>
          <w:rFonts w:ascii="Times New Roman" w:eastAsia="Calibri" w:hAnsi="Times New Roman" w:cs="Times New Roman"/>
          <w:b/>
          <w:noProof/>
          <w:sz w:val="24"/>
          <w:szCs w:val="24"/>
          <w:lang w:val="hr-HR"/>
        </w:rPr>
      </w:pPr>
    </w:p>
    <w:p w14:paraId="2C09BE00" w14:textId="6436D737" w:rsidR="00B6678A" w:rsidRPr="008C5D47" w:rsidRDefault="00BB48AB" w:rsidP="00B6678A">
      <w:pPr>
        <w:spacing w:after="0" w:line="276" w:lineRule="auto"/>
        <w:ind w:right="-284"/>
        <w:jc w:val="both"/>
        <w:rPr>
          <w:rFonts w:ascii="Times New Roman" w:eastAsia="Times New Roman" w:hAnsi="Times New Roman" w:cs="Times New Roman"/>
          <w:noProof/>
          <w:sz w:val="24"/>
          <w:szCs w:val="24"/>
          <w:lang w:val="hr-HR" w:eastAsia="hr-HR"/>
        </w:rPr>
      </w:pPr>
      <w:r w:rsidRPr="008C5D47">
        <w:rPr>
          <w:rFonts w:ascii="Times New Roman" w:eastAsia="Calibri" w:hAnsi="Times New Roman" w:cs="Times New Roman"/>
          <w:noProof/>
          <w:sz w:val="24"/>
          <w:szCs w:val="24"/>
          <w:lang w:val="hr-HR"/>
        </w:rPr>
        <w:t>Ove upute izrađene su temeljem Javnog poziva za dodjelu potpora temeljem</w:t>
      </w:r>
      <w:r w:rsidR="009F5CF4" w:rsidRPr="008C5D47">
        <w:rPr>
          <w:rFonts w:ascii="Times New Roman" w:eastAsia="Calibri" w:hAnsi="Times New Roman" w:cs="Times New Roman"/>
          <w:noProof/>
          <w:sz w:val="24"/>
          <w:szCs w:val="24"/>
          <w:lang w:val="hr-HR"/>
        </w:rPr>
        <w:t xml:space="preserve"> </w:t>
      </w:r>
      <w:r w:rsidR="009F5CF4" w:rsidRPr="008C5D47">
        <w:rPr>
          <w:rFonts w:ascii="Times New Roman" w:eastAsia="Times New Roman" w:hAnsi="Times New Roman" w:cs="Times New Roman"/>
          <w:b/>
          <w:bCs/>
          <w:noProof/>
          <w:sz w:val="24"/>
          <w:szCs w:val="24"/>
          <w:lang w:val="hr-HR" w:eastAsia="hr-HR"/>
        </w:rPr>
        <w:sym w:font="Symbol" w:char="F0B2"/>
      </w:r>
      <w:r w:rsidR="009F5CF4" w:rsidRPr="008C5D47">
        <w:rPr>
          <w:rFonts w:ascii="Times New Roman" w:hAnsi="Times New Roman" w:cs="Times New Roman"/>
          <w:b/>
          <w:bCs/>
          <w:noProof/>
          <w:sz w:val="24"/>
          <w:szCs w:val="24"/>
          <w:lang w:val="hr-HR"/>
        </w:rPr>
        <w:t>Programa potpora male vrijednosti u poljoprivredi na  području Brodsko-posavske županije za razdoblje 2021. – 2027. godine“</w:t>
      </w:r>
      <w:r w:rsidRPr="008C5D47">
        <w:rPr>
          <w:rFonts w:ascii="Times New Roman" w:eastAsia="Calibri" w:hAnsi="Times New Roman" w:cs="Times New Roman"/>
          <w:noProof/>
          <w:sz w:val="24"/>
          <w:szCs w:val="24"/>
          <w:lang w:val="hr-HR"/>
        </w:rPr>
        <w:t xml:space="preserve"> </w:t>
      </w:r>
      <w:r w:rsidR="00B6678A" w:rsidRPr="008C5D47">
        <w:rPr>
          <w:rFonts w:ascii="Times New Roman" w:hAnsi="Times New Roman" w:cs="Times New Roman"/>
          <w:noProof/>
          <w:sz w:val="24"/>
          <w:szCs w:val="24"/>
          <w:lang w:val="hr-HR"/>
        </w:rPr>
        <w:t>(u daljnjem tekstu: Program).</w:t>
      </w:r>
      <w:r w:rsidR="00B6678A" w:rsidRPr="008C5D47">
        <w:rPr>
          <w:rFonts w:ascii="Times New Roman" w:eastAsia="Times New Roman" w:hAnsi="Times New Roman" w:cs="Times New Roman"/>
          <w:noProof/>
          <w:sz w:val="24"/>
          <w:szCs w:val="24"/>
          <w:lang w:val="hr-HR" w:eastAsia="hr-HR"/>
        </w:rPr>
        <w:t xml:space="preserve"> </w:t>
      </w:r>
    </w:p>
    <w:p w14:paraId="0CCAC3AB" w14:textId="77777777" w:rsidR="00466AC6" w:rsidRPr="008C5D47" w:rsidRDefault="00466AC6" w:rsidP="00466AC6">
      <w:pPr>
        <w:spacing w:after="200" w:line="276" w:lineRule="auto"/>
        <w:ind w:right="-517"/>
        <w:contextualSpacing/>
        <w:jc w:val="both"/>
        <w:rPr>
          <w:rFonts w:ascii="Arial" w:eastAsia="Calibri" w:hAnsi="Arial" w:cs="Arial"/>
          <w:noProof/>
          <w:lang w:val="hr-HR"/>
        </w:rPr>
      </w:pPr>
    </w:p>
    <w:p w14:paraId="59C13D67" w14:textId="77777777" w:rsidR="00466AC6" w:rsidRPr="008C5D47" w:rsidRDefault="00466AC6" w:rsidP="00466AC6">
      <w:pPr>
        <w:numPr>
          <w:ilvl w:val="0"/>
          <w:numId w:val="18"/>
        </w:numPr>
        <w:spacing w:after="200" w:line="276" w:lineRule="auto"/>
        <w:ind w:right="-517"/>
        <w:contextualSpacing/>
        <w:jc w:val="both"/>
        <w:rPr>
          <w:rFonts w:ascii="Times New Roman" w:eastAsia="Calibri" w:hAnsi="Times New Roman" w:cs="Times New Roman"/>
          <w:b/>
          <w:noProof/>
          <w:sz w:val="24"/>
          <w:szCs w:val="24"/>
          <w:lang w:val="hr-HR"/>
        </w:rPr>
      </w:pPr>
      <w:r w:rsidRPr="008C5D47">
        <w:rPr>
          <w:rFonts w:ascii="Times New Roman" w:eastAsia="Calibri" w:hAnsi="Times New Roman" w:cs="Times New Roman"/>
          <w:b/>
          <w:noProof/>
          <w:sz w:val="24"/>
          <w:szCs w:val="24"/>
          <w:lang w:val="hr-HR"/>
        </w:rPr>
        <w:t>CILJ</w:t>
      </w:r>
    </w:p>
    <w:p w14:paraId="655D80CB" w14:textId="77777777" w:rsidR="00466AC6" w:rsidRPr="008C5D47" w:rsidRDefault="00466AC6" w:rsidP="00E05CD3">
      <w:pPr>
        <w:spacing w:after="0" w:line="276" w:lineRule="auto"/>
        <w:contextualSpacing/>
        <w:jc w:val="both"/>
        <w:rPr>
          <w:rFonts w:ascii="Times New Roman" w:eastAsia="Calibri" w:hAnsi="Times New Roman" w:cs="Times New Roman"/>
          <w:b/>
          <w:noProof/>
          <w:sz w:val="24"/>
          <w:szCs w:val="24"/>
          <w:lang w:val="hr-HR"/>
        </w:rPr>
      </w:pPr>
    </w:p>
    <w:p w14:paraId="43C5C7E7" w14:textId="77777777" w:rsidR="0020042C" w:rsidRDefault="00BD2C6E" w:rsidP="0020042C">
      <w:pPr>
        <w:spacing w:after="0" w:line="240" w:lineRule="auto"/>
        <w:jc w:val="both"/>
        <w:rPr>
          <w:rFonts w:ascii="Times New Roman" w:hAnsi="Times New Roman" w:cs="Times New Roman"/>
          <w:noProof/>
          <w:sz w:val="24"/>
          <w:szCs w:val="24"/>
          <w:lang w:val="hr-HR"/>
        </w:rPr>
      </w:pPr>
      <w:r w:rsidRPr="0020042C">
        <w:rPr>
          <w:rFonts w:ascii="Times New Roman" w:hAnsi="Times New Roman" w:cs="Times New Roman"/>
          <w:noProof/>
          <w:sz w:val="24"/>
          <w:szCs w:val="24"/>
          <w:lang w:val="hr-HR"/>
        </w:rPr>
        <w:t>Cilj Javnog poziva je</w:t>
      </w:r>
      <w:r w:rsidR="0020042C">
        <w:rPr>
          <w:rFonts w:ascii="Times New Roman" w:hAnsi="Times New Roman" w:cs="Times New Roman"/>
          <w:noProof/>
          <w:sz w:val="24"/>
          <w:szCs w:val="24"/>
          <w:lang w:val="hr-HR"/>
        </w:rPr>
        <w:t>:</w:t>
      </w:r>
    </w:p>
    <w:p w14:paraId="5A33F574" w14:textId="77777777" w:rsidR="0020042C" w:rsidRDefault="0020042C" w:rsidP="0020042C">
      <w:pPr>
        <w:pStyle w:val="Odlomakpopisa"/>
        <w:numPr>
          <w:ilvl w:val="0"/>
          <w:numId w:val="43"/>
        </w:numPr>
        <w:spacing w:after="0" w:line="240" w:lineRule="auto"/>
        <w:jc w:val="both"/>
        <w:rPr>
          <w:rFonts w:ascii="Times New Roman" w:hAnsi="Times New Roman"/>
          <w:sz w:val="24"/>
          <w:szCs w:val="24"/>
        </w:rPr>
      </w:pPr>
      <w:r w:rsidRPr="0020042C">
        <w:rPr>
          <w:rFonts w:ascii="Times New Roman" w:hAnsi="Times New Roman"/>
          <w:sz w:val="24"/>
          <w:szCs w:val="24"/>
        </w:rPr>
        <w:t>povećanja brojnosti grla na području Brodsko-posavske županije, a time i stvaranju viška kvalitetnog rasplodnog materijala koji će pomoći pokretanju proizvodnje mlijeka i prodaji goveda za domaće i inozemno tržište,</w:t>
      </w:r>
    </w:p>
    <w:p w14:paraId="454D6E41" w14:textId="6B2EFFC4" w:rsidR="0020042C" w:rsidRPr="0020042C" w:rsidRDefault="0020042C" w:rsidP="0020042C">
      <w:pPr>
        <w:pStyle w:val="Odlomakpopisa"/>
        <w:numPr>
          <w:ilvl w:val="0"/>
          <w:numId w:val="43"/>
        </w:numPr>
        <w:spacing w:after="0" w:line="240" w:lineRule="auto"/>
        <w:jc w:val="both"/>
        <w:rPr>
          <w:rFonts w:ascii="Times New Roman" w:hAnsi="Times New Roman"/>
          <w:sz w:val="24"/>
          <w:szCs w:val="24"/>
        </w:rPr>
      </w:pPr>
      <w:r w:rsidRPr="0020042C">
        <w:rPr>
          <w:rFonts w:ascii="Times New Roman" w:hAnsi="Times New Roman"/>
          <w:sz w:val="24"/>
          <w:szCs w:val="24"/>
        </w:rPr>
        <w:t>provedb</w:t>
      </w:r>
      <w:r>
        <w:rPr>
          <w:rFonts w:ascii="Times New Roman" w:hAnsi="Times New Roman"/>
          <w:sz w:val="24"/>
          <w:szCs w:val="24"/>
        </w:rPr>
        <w:t>a</w:t>
      </w:r>
      <w:r w:rsidRPr="0020042C">
        <w:rPr>
          <w:rFonts w:ascii="Times New Roman" w:hAnsi="Times New Roman"/>
          <w:sz w:val="24"/>
          <w:szCs w:val="24"/>
        </w:rPr>
        <w:t xml:space="preserve"> umjetnog </w:t>
      </w:r>
      <w:proofErr w:type="spellStart"/>
      <w:r w:rsidRPr="0020042C">
        <w:rPr>
          <w:rFonts w:ascii="Times New Roman" w:hAnsi="Times New Roman"/>
          <w:sz w:val="24"/>
          <w:szCs w:val="24"/>
        </w:rPr>
        <w:t>osjemenjivanja</w:t>
      </w:r>
      <w:proofErr w:type="spellEnd"/>
      <w:r w:rsidRPr="0020042C">
        <w:rPr>
          <w:rFonts w:ascii="Times New Roman" w:hAnsi="Times New Roman"/>
          <w:sz w:val="24"/>
          <w:szCs w:val="24"/>
        </w:rPr>
        <w:t xml:space="preserve"> krava koje je rezultiralo oplodnjom i </w:t>
      </w:r>
      <w:proofErr w:type="spellStart"/>
      <w:r w:rsidRPr="0020042C">
        <w:rPr>
          <w:rFonts w:ascii="Times New Roman" w:hAnsi="Times New Roman"/>
          <w:sz w:val="24"/>
          <w:szCs w:val="24"/>
        </w:rPr>
        <w:t>telenjem</w:t>
      </w:r>
      <w:proofErr w:type="spellEnd"/>
      <w:r w:rsidRPr="0020042C">
        <w:rPr>
          <w:rFonts w:ascii="Times New Roman" w:hAnsi="Times New Roman"/>
          <w:sz w:val="24"/>
          <w:szCs w:val="24"/>
        </w:rPr>
        <w:t xml:space="preserve"> te sufinanciranje kupnje dvije doze sjemena nerasta za jedan ciklus </w:t>
      </w:r>
      <w:proofErr w:type="spellStart"/>
      <w:r w:rsidRPr="0020042C">
        <w:rPr>
          <w:rFonts w:ascii="Times New Roman" w:hAnsi="Times New Roman"/>
          <w:sz w:val="24"/>
          <w:szCs w:val="24"/>
        </w:rPr>
        <w:t>osjemenjivanja</w:t>
      </w:r>
      <w:proofErr w:type="spellEnd"/>
      <w:r w:rsidRPr="0020042C">
        <w:rPr>
          <w:rFonts w:ascii="Times New Roman" w:hAnsi="Times New Roman"/>
          <w:sz w:val="24"/>
          <w:szCs w:val="24"/>
        </w:rPr>
        <w:t xml:space="preserve"> jer je tehnološki opravdano dvokratno </w:t>
      </w:r>
      <w:proofErr w:type="spellStart"/>
      <w:r w:rsidRPr="0020042C">
        <w:rPr>
          <w:rFonts w:ascii="Times New Roman" w:hAnsi="Times New Roman"/>
          <w:sz w:val="24"/>
          <w:szCs w:val="24"/>
        </w:rPr>
        <w:t>osjemenjivanje</w:t>
      </w:r>
      <w:proofErr w:type="spellEnd"/>
      <w:r w:rsidRPr="0020042C">
        <w:rPr>
          <w:rFonts w:ascii="Times New Roman" w:hAnsi="Times New Roman"/>
          <w:sz w:val="24"/>
          <w:szCs w:val="24"/>
        </w:rPr>
        <w:t xml:space="preserve">. </w:t>
      </w:r>
    </w:p>
    <w:p w14:paraId="04283B7D" w14:textId="77777777" w:rsidR="00E05CD3" w:rsidRPr="008C5D47" w:rsidRDefault="00E05CD3" w:rsidP="00E05CD3">
      <w:pPr>
        <w:spacing w:after="0" w:line="276" w:lineRule="auto"/>
        <w:jc w:val="both"/>
        <w:rPr>
          <w:rFonts w:ascii="Verdana" w:hAnsi="Verdana"/>
          <w:noProof/>
          <w:lang w:val="hr-HR"/>
        </w:rPr>
      </w:pPr>
    </w:p>
    <w:p w14:paraId="348A9162" w14:textId="6391226C" w:rsidR="007E609D" w:rsidRPr="007E609D" w:rsidRDefault="008C5D47" w:rsidP="007E609D">
      <w:pPr>
        <w:numPr>
          <w:ilvl w:val="0"/>
          <w:numId w:val="18"/>
        </w:numPr>
        <w:spacing w:before="240" w:after="200" w:line="276" w:lineRule="auto"/>
        <w:ind w:right="-517"/>
        <w:contextualSpacing/>
        <w:jc w:val="both"/>
        <w:rPr>
          <w:rFonts w:ascii="Times New Roman" w:eastAsia="Calibri" w:hAnsi="Times New Roman" w:cs="Times New Roman"/>
          <w:b/>
          <w:noProof/>
          <w:sz w:val="24"/>
          <w:szCs w:val="24"/>
          <w:lang w:val="hr-HR"/>
        </w:rPr>
      </w:pPr>
      <w:r>
        <w:rPr>
          <w:rFonts w:ascii="Times New Roman" w:eastAsia="Calibri" w:hAnsi="Times New Roman" w:cs="Times New Roman"/>
          <w:b/>
          <w:noProof/>
          <w:sz w:val="24"/>
          <w:szCs w:val="24"/>
          <w:lang w:val="hr-HR"/>
        </w:rPr>
        <w:t xml:space="preserve"> </w:t>
      </w:r>
      <w:r w:rsidR="00A159D8" w:rsidRPr="008C5D47">
        <w:rPr>
          <w:rFonts w:ascii="Times New Roman" w:eastAsia="Calibri" w:hAnsi="Times New Roman" w:cs="Times New Roman"/>
          <w:b/>
          <w:noProof/>
          <w:sz w:val="24"/>
          <w:szCs w:val="24"/>
          <w:lang w:val="hr-HR"/>
        </w:rPr>
        <w:t xml:space="preserve">KORISNICI POTPORA - </w:t>
      </w:r>
      <w:r w:rsidR="00466AC6" w:rsidRPr="008C5D47">
        <w:rPr>
          <w:rFonts w:ascii="Times New Roman" w:eastAsia="Calibri" w:hAnsi="Times New Roman" w:cs="Times New Roman"/>
          <w:b/>
          <w:noProof/>
          <w:sz w:val="24"/>
          <w:szCs w:val="24"/>
          <w:lang w:val="hr-HR"/>
        </w:rPr>
        <w:t>PRIHVATLJIVI PRIJAVITELJI</w:t>
      </w:r>
      <w:bookmarkStart w:id="0" w:name="_Hlk98414676"/>
    </w:p>
    <w:bookmarkEnd w:id="0"/>
    <w:p w14:paraId="6556DA05" w14:textId="77777777" w:rsidR="00F802DE" w:rsidRPr="00246CF5" w:rsidRDefault="00F802DE" w:rsidP="00F802DE">
      <w:pPr>
        <w:spacing w:after="0" w:line="240" w:lineRule="auto"/>
        <w:jc w:val="both"/>
        <w:rPr>
          <w:rFonts w:ascii="Times New Roman" w:hAnsi="Times New Roman" w:cs="Times New Roman"/>
          <w:noProof/>
          <w:sz w:val="24"/>
          <w:szCs w:val="24"/>
          <w:lang w:val="hr-HR"/>
        </w:rPr>
      </w:pPr>
      <w:r w:rsidRPr="00246CF5">
        <w:rPr>
          <w:rFonts w:ascii="Times New Roman" w:hAnsi="Times New Roman" w:cs="Times New Roman"/>
          <w:noProof/>
          <w:sz w:val="24"/>
          <w:szCs w:val="24"/>
          <w:lang w:val="hr-HR"/>
        </w:rPr>
        <w:t>Za de minimis potpore sukladno Uredbi 1408/2013 i 2019/316 mogu biti fizičke i pravne osobe upisane u Upisnik poljoprivrednika ili u Upisnik obiteljskih poljoprivrednih gospodarstava, a koji imaju evidentirane poljoprivredne površine u ARKOD sustavu sa prebivalištem i sjedištem i poljoprivrednom proizvodnjom (poljoprivredno zemljište, stoka, gospodarski objekti i sl.) na području Brodsko-posavske županije, te poljoprivredna gospodarstva sa sjedištem u Brodsko-posavskoj županiji i poljoprivrednom proizvodnjom izvan područja Brodsko-posavske županije, a koja zadovoljavaju kriterije propisane za pojedine aktivnosti.</w:t>
      </w:r>
    </w:p>
    <w:p w14:paraId="4FF6D09A" w14:textId="77777777" w:rsidR="00F802DE" w:rsidRPr="00AB1C3B" w:rsidRDefault="00F802DE" w:rsidP="00F802DE">
      <w:pPr>
        <w:spacing w:after="0" w:line="240" w:lineRule="auto"/>
        <w:jc w:val="both"/>
        <w:rPr>
          <w:rFonts w:ascii="Times New Roman" w:hAnsi="Times New Roman" w:cs="Times New Roman"/>
          <w:noProof/>
          <w:sz w:val="16"/>
          <w:szCs w:val="16"/>
          <w:lang w:val="hr-HR"/>
        </w:rPr>
      </w:pPr>
      <w:r w:rsidRPr="00246CF5">
        <w:rPr>
          <w:rFonts w:ascii="Times New Roman" w:hAnsi="Times New Roman" w:cs="Times New Roman"/>
          <w:noProof/>
          <w:sz w:val="24"/>
          <w:szCs w:val="24"/>
          <w:lang w:val="hr-HR"/>
        </w:rPr>
        <w:t xml:space="preserve"> </w:t>
      </w:r>
    </w:p>
    <w:p w14:paraId="4AAD752B" w14:textId="77777777" w:rsidR="00F802DE" w:rsidRPr="00246CF5" w:rsidRDefault="00F802DE" w:rsidP="00F802DE">
      <w:pPr>
        <w:spacing w:after="0" w:line="240" w:lineRule="auto"/>
        <w:jc w:val="both"/>
        <w:rPr>
          <w:rFonts w:ascii="Times New Roman" w:hAnsi="Times New Roman" w:cs="Times New Roman"/>
          <w:noProof/>
          <w:sz w:val="24"/>
          <w:szCs w:val="24"/>
          <w:lang w:val="hr-HR"/>
        </w:rPr>
      </w:pPr>
      <w:r w:rsidRPr="00246CF5">
        <w:rPr>
          <w:rFonts w:ascii="Times New Roman" w:hAnsi="Times New Roman" w:cs="Times New Roman"/>
          <w:noProof/>
          <w:sz w:val="24"/>
          <w:szCs w:val="24"/>
          <w:lang w:val="hr-HR"/>
        </w:rPr>
        <w:t xml:space="preserve">Poljoprivredno gospodarstvo obuhvaća sljedeće subjekte u poljoprivrednoj proizvodnji: obiteljska poljoprivredna gospodarstva, samoopskrbna poljoprivredna gospodarstva (SOPG), obrte, </w:t>
      </w:r>
      <w:r w:rsidRPr="00246CF5">
        <w:rPr>
          <w:rFonts w:ascii="Times New Roman" w:hAnsi="Times New Roman" w:cs="Times New Roman"/>
          <w:noProof/>
          <w:sz w:val="24"/>
          <w:szCs w:val="24"/>
          <w:lang w:val="hr-HR"/>
        </w:rPr>
        <w:lastRenderedPageBreak/>
        <w:t xml:space="preserve">trgovačka društva, proizvođačke organizacije, udruge i zadruge registrirane za obavljanje poljoprivredne djelatnosti. </w:t>
      </w:r>
    </w:p>
    <w:p w14:paraId="7B74C88F" w14:textId="77777777" w:rsidR="00F802DE" w:rsidRPr="00AB1C3B" w:rsidRDefault="00F802DE" w:rsidP="00F802DE">
      <w:pPr>
        <w:spacing w:after="0" w:line="240" w:lineRule="auto"/>
        <w:jc w:val="both"/>
        <w:rPr>
          <w:rFonts w:ascii="Tahoma" w:hAnsi="Tahoma" w:cs="Tahoma"/>
          <w:sz w:val="16"/>
          <w:szCs w:val="16"/>
        </w:rPr>
      </w:pPr>
    </w:p>
    <w:p w14:paraId="4A3F2344" w14:textId="77777777" w:rsidR="00F802DE" w:rsidRPr="00246CF5" w:rsidRDefault="00F802DE" w:rsidP="00F802DE">
      <w:pPr>
        <w:pStyle w:val="Bezproreda"/>
        <w:jc w:val="both"/>
        <w:rPr>
          <w:rFonts w:ascii="Times New Roman" w:hAnsi="Times New Roman"/>
          <w:sz w:val="24"/>
          <w:szCs w:val="24"/>
          <w:u w:val="single"/>
        </w:rPr>
      </w:pPr>
      <w:r w:rsidRPr="00246CF5">
        <w:rPr>
          <w:rFonts w:ascii="Times New Roman" w:hAnsi="Times New Roman"/>
          <w:sz w:val="24"/>
          <w:szCs w:val="24"/>
          <w:u w:val="single"/>
        </w:rPr>
        <w:t>Specifični uvjeti prihvatljivosti korisnika su:</w:t>
      </w:r>
    </w:p>
    <w:p w14:paraId="7338B15B" w14:textId="77777777" w:rsidR="00F802DE" w:rsidRPr="00246CF5" w:rsidRDefault="00F802DE" w:rsidP="00F802DE">
      <w:pPr>
        <w:pStyle w:val="Bezproreda"/>
        <w:numPr>
          <w:ilvl w:val="0"/>
          <w:numId w:val="44"/>
        </w:numPr>
        <w:jc w:val="both"/>
        <w:rPr>
          <w:rFonts w:ascii="Times New Roman" w:hAnsi="Times New Roman"/>
          <w:sz w:val="24"/>
          <w:szCs w:val="24"/>
        </w:rPr>
      </w:pPr>
      <w:r w:rsidRPr="00246CF5">
        <w:rPr>
          <w:rFonts w:ascii="Times New Roman" w:hAnsi="Times New Roman"/>
          <w:sz w:val="24"/>
          <w:szCs w:val="24"/>
        </w:rPr>
        <w:t>„profesionalni poljoprivrednik“ je korisnik koji je, ako je fizička osoba, upisan u Registar poreznih obveznika po osnovi poljoprivrede i obveznik plaćanja doprinosa za zdravstveno i mirovinsko osiguranje, odnosno ako je pravna osoba, ima najmanje jednog zaposlenika prema satima rada u godišnjem financijskom izvještaju poduzetnika za zadnje odobreno računovodstveno razdoblje</w:t>
      </w:r>
    </w:p>
    <w:p w14:paraId="4693C9C7" w14:textId="0C20C836" w:rsidR="00F802DE" w:rsidRPr="0022465D" w:rsidRDefault="00F802DE" w:rsidP="0022465D">
      <w:pPr>
        <w:pStyle w:val="Bezproreda"/>
        <w:numPr>
          <w:ilvl w:val="0"/>
          <w:numId w:val="44"/>
        </w:numPr>
        <w:jc w:val="both"/>
        <w:rPr>
          <w:rFonts w:ascii="Times New Roman" w:hAnsi="Times New Roman"/>
          <w:sz w:val="24"/>
          <w:szCs w:val="24"/>
        </w:rPr>
      </w:pPr>
      <w:r w:rsidRPr="00246CF5">
        <w:rPr>
          <w:rFonts w:ascii="Times New Roman" w:hAnsi="Times New Roman"/>
          <w:sz w:val="24"/>
          <w:szCs w:val="24"/>
        </w:rPr>
        <w:t>„ekološki poljoprivrednik“ je korisnik koji je upisan u Upisnik subjekata u ekološkoj proizvodnji i posjeduje Potvrdnicu o ekološkoj proizvodnji ili Potvrdnicu o proizvodnji u prijelaznom razdoblju za proizvodnju za koju traži potporu</w:t>
      </w:r>
    </w:p>
    <w:p w14:paraId="2EB0AF43" w14:textId="77777777" w:rsidR="00F802DE" w:rsidRDefault="00F802DE" w:rsidP="00F802DE">
      <w:pPr>
        <w:pStyle w:val="Bezproreda"/>
        <w:numPr>
          <w:ilvl w:val="0"/>
          <w:numId w:val="44"/>
        </w:numPr>
        <w:jc w:val="both"/>
        <w:rPr>
          <w:rFonts w:ascii="Times New Roman" w:hAnsi="Times New Roman"/>
          <w:sz w:val="24"/>
          <w:szCs w:val="24"/>
        </w:rPr>
      </w:pPr>
      <w:r w:rsidRPr="00246CF5">
        <w:rPr>
          <w:rFonts w:ascii="Times New Roman" w:hAnsi="Times New Roman"/>
          <w:sz w:val="24"/>
          <w:szCs w:val="24"/>
        </w:rPr>
        <w:t>„mladi poljoprivrednik“ je korisnik koji zadovoljava uvjete „profesionalni poljoprivrednik“ i ako je fizička osoba, nije stariji od 40 godina (dan prije navršavanja 41 godine starosti) na dan podnošenja Zahtjeva za potporu, odnosno ako je pravna osoba - trgovačko društvo kod koje u trenutku podnošenja zahtjeva za potporu odgovorna osoba trgovačkog društva ispunjava uvjete mladog poljoprivrednika fizičke osobe, a ujedno je i vlasnik najmanje 50 % temeljnog kapitala trgovačkog društva i posjeduje odgovarajuća stručna znanja i vještine za bavljenje djelatnošću za koju traži potporu</w:t>
      </w:r>
      <w:r>
        <w:rPr>
          <w:rFonts w:ascii="Times New Roman" w:hAnsi="Times New Roman"/>
          <w:sz w:val="24"/>
          <w:szCs w:val="24"/>
        </w:rPr>
        <w:t>.</w:t>
      </w:r>
    </w:p>
    <w:p w14:paraId="4B405A42" w14:textId="77777777" w:rsidR="00F802DE" w:rsidRPr="00FC7AC1" w:rsidRDefault="00F802DE" w:rsidP="00F802DE">
      <w:pPr>
        <w:pStyle w:val="Bezproreda"/>
        <w:jc w:val="both"/>
        <w:rPr>
          <w:rFonts w:ascii="Times New Roman" w:hAnsi="Times New Roman"/>
          <w:sz w:val="24"/>
          <w:szCs w:val="24"/>
        </w:rPr>
      </w:pPr>
    </w:p>
    <w:p w14:paraId="7ED3634D" w14:textId="77777777" w:rsidR="00F802DE" w:rsidRPr="00E4066D" w:rsidRDefault="00F802DE" w:rsidP="00F802DE">
      <w:pPr>
        <w:spacing w:after="0" w:line="240" w:lineRule="auto"/>
        <w:jc w:val="both"/>
        <w:rPr>
          <w:rFonts w:ascii="Times New Roman" w:hAnsi="Times New Roman" w:cs="Times New Roman"/>
          <w:sz w:val="24"/>
          <w:szCs w:val="24"/>
          <w:lang w:val="hr-HR"/>
        </w:rPr>
      </w:pPr>
      <w:r w:rsidRPr="00E4066D">
        <w:rPr>
          <w:rFonts w:ascii="Times New Roman" w:hAnsi="Times New Roman" w:cs="Times New Roman"/>
          <w:sz w:val="24"/>
          <w:szCs w:val="24"/>
          <w:lang w:val="hr-HR"/>
        </w:rPr>
        <w:t>Za korisnike potpora male vrijednosti koji su u sustavu PDV-a troškovi PDV-a nisu prihvatljivi pri odobravanje potpore.</w:t>
      </w:r>
    </w:p>
    <w:p w14:paraId="0E956C33" w14:textId="77777777" w:rsidR="00F802DE" w:rsidRPr="00E4066D" w:rsidRDefault="00F802DE" w:rsidP="00F802DE">
      <w:pPr>
        <w:spacing w:after="0" w:line="240" w:lineRule="auto"/>
        <w:jc w:val="both"/>
        <w:rPr>
          <w:rFonts w:ascii="Times New Roman" w:hAnsi="Times New Roman" w:cs="Times New Roman"/>
          <w:sz w:val="24"/>
          <w:szCs w:val="24"/>
          <w:lang w:val="hr-HR"/>
        </w:rPr>
      </w:pPr>
    </w:p>
    <w:p w14:paraId="1564914F" w14:textId="77777777" w:rsidR="00F802DE" w:rsidRPr="00823F23" w:rsidRDefault="00F802DE" w:rsidP="00F802DE">
      <w:pPr>
        <w:spacing w:after="0" w:line="240" w:lineRule="auto"/>
        <w:jc w:val="both"/>
        <w:rPr>
          <w:rFonts w:ascii="Times New Roman" w:hAnsi="Times New Roman" w:cs="Times New Roman"/>
          <w:sz w:val="24"/>
          <w:szCs w:val="24"/>
          <w:lang w:val="hr-HR"/>
        </w:rPr>
      </w:pPr>
      <w:r w:rsidRPr="00E4066D">
        <w:rPr>
          <w:rFonts w:ascii="Times New Roman" w:hAnsi="Times New Roman" w:cs="Times New Roman"/>
          <w:sz w:val="24"/>
          <w:szCs w:val="24"/>
          <w:lang w:val="hr-HR"/>
        </w:rPr>
        <w:t>Svi priloženi računi moraju imati dokaz o izvršenom plaćanju.</w:t>
      </w:r>
    </w:p>
    <w:p w14:paraId="4E2740B1" w14:textId="77777777" w:rsidR="00F802DE" w:rsidRDefault="00F802DE" w:rsidP="00F802DE">
      <w:pPr>
        <w:spacing w:after="0" w:line="240" w:lineRule="auto"/>
        <w:jc w:val="both"/>
        <w:rPr>
          <w:rFonts w:ascii="Times New Roman" w:hAnsi="Times New Roman"/>
          <w:sz w:val="24"/>
          <w:szCs w:val="24"/>
          <w:lang w:val="hr-HR"/>
        </w:rPr>
      </w:pPr>
    </w:p>
    <w:p w14:paraId="52E99A98" w14:textId="77777777" w:rsidR="00F802DE" w:rsidRDefault="00F802DE" w:rsidP="00F802DE">
      <w:pPr>
        <w:spacing w:after="0" w:line="240" w:lineRule="auto"/>
        <w:jc w:val="both"/>
        <w:rPr>
          <w:rFonts w:ascii="Times New Roman" w:hAnsi="Times New Roman"/>
          <w:color w:val="231F20"/>
          <w:sz w:val="24"/>
          <w:szCs w:val="24"/>
          <w:shd w:val="clear" w:color="auto" w:fill="FFFFFF"/>
          <w:lang w:val="hr-HR"/>
        </w:rPr>
      </w:pPr>
      <w:r w:rsidRPr="006E1428">
        <w:rPr>
          <w:rFonts w:ascii="Times New Roman" w:hAnsi="Times New Roman"/>
          <w:sz w:val="24"/>
          <w:szCs w:val="24"/>
          <w:lang w:val="hr-HR"/>
        </w:rPr>
        <w:t>P</w:t>
      </w:r>
      <w:r>
        <w:rPr>
          <w:rFonts w:ascii="Times New Roman" w:hAnsi="Times New Roman"/>
          <w:sz w:val="24"/>
          <w:szCs w:val="24"/>
          <w:lang w:val="hr-HR"/>
        </w:rPr>
        <w:t>otpora po ovom Javnom pozivu može se ostvariti</w:t>
      </w:r>
      <w:r w:rsidRPr="006E1428">
        <w:rPr>
          <w:rFonts w:ascii="Times New Roman" w:hAnsi="Times New Roman"/>
          <w:sz w:val="24"/>
          <w:szCs w:val="24"/>
          <w:lang w:val="hr-HR"/>
        </w:rPr>
        <w:t xml:space="preserve"> </w:t>
      </w:r>
      <w:r>
        <w:rPr>
          <w:rFonts w:ascii="Times New Roman" w:hAnsi="Times New Roman"/>
          <w:sz w:val="24"/>
          <w:szCs w:val="24"/>
          <w:lang w:val="hr-HR"/>
        </w:rPr>
        <w:t>za slijedeće mjere</w:t>
      </w:r>
      <w:r>
        <w:rPr>
          <w:rFonts w:ascii="Times New Roman" w:hAnsi="Times New Roman"/>
          <w:color w:val="231F20"/>
          <w:sz w:val="24"/>
          <w:szCs w:val="24"/>
          <w:shd w:val="clear" w:color="auto" w:fill="FFFFFF"/>
          <w:lang w:val="hr-HR"/>
        </w:rPr>
        <w:t>:</w:t>
      </w:r>
    </w:p>
    <w:p w14:paraId="66DCA051" w14:textId="77777777" w:rsidR="00F802DE" w:rsidRDefault="00F802DE" w:rsidP="00F802DE">
      <w:pPr>
        <w:spacing w:after="0" w:line="240" w:lineRule="auto"/>
        <w:jc w:val="both"/>
        <w:rPr>
          <w:rFonts w:ascii="Times New Roman" w:hAnsi="Times New Roman"/>
          <w:color w:val="231F20"/>
          <w:sz w:val="24"/>
          <w:szCs w:val="24"/>
          <w:shd w:val="clear" w:color="auto" w:fill="FFFFFF"/>
          <w:lang w:val="hr-HR"/>
        </w:rPr>
      </w:pPr>
      <w:r w:rsidRPr="006E1428">
        <w:rPr>
          <w:rFonts w:ascii="Times New Roman" w:hAnsi="Times New Roman"/>
          <w:color w:val="231F20"/>
          <w:sz w:val="24"/>
          <w:szCs w:val="24"/>
          <w:shd w:val="clear" w:color="auto" w:fill="FFFFFF"/>
          <w:lang w:val="hr-HR"/>
        </w:rPr>
        <w:t xml:space="preserve"> </w:t>
      </w:r>
    </w:p>
    <w:p w14:paraId="38FF413B" w14:textId="77777777" w:rsidR="00F802DE" w:rsidRPr="00FC49A4" w:rsidRDefault="00F802DE" w:rsidP="00F802DE">
      <w:pPr>
        <w:spacing w:after="0" w:line="240" w:lineRule="auto"/>
        <w:jc w:val="both"/>
        <w:rPr>
          <w:rFonts w:ascii="Times New Roman" w:hAnsi="Times New Roman"/>
          <w:color w:val="231F20"/>
          <w:sz w:val="24"/>
          <w:szCs w:val="24"/>
          <w:shd w:val="clear" w:color="auto" w:fill="FFFFFF"/>
          <w:lang w:val="hr-HR"/>
        </w:rPr>
      </w:pPr>
      <w:r w:rsidRPr="00FC49A4">
        <w:rPr>
          <w:rFonts w:ascii="Times New Roman" w:hAnsi="Times New Roman"/>
          <w:color w:val="231F20"/>
          <w:sz w:val="24"/>
          <w:szCs w:val="24"/>
          <w:shd w:val="clear" w:color="auto" w:fill="FFFFFF"/>
          <w:lang w:val="hr-HR"/>
        </w:rPr>
        <w:t xml:space="preserve">MJERA 1.1. </w:t>
      </w:r>
      <w:r w:rsidRPr="00FC49A4">
        <w:rPr>
          <w:rFonts w:ascii="Times New Roman" w:hAnsi="Times New Roman"/>
          <w:sz w:val="24"/>
          <w:szCs w:val="24"/>
          <w:lang w:val="hr-HR"/>
        </w:rPr>
        <w:t xml:space="preserve">Program potpore za unaprjeđenje govedarstva-krava </w:t>
      </w:r>
      <w:proofErr w:type="spellStart"/>
      <w:r w:rsidRPr="00FC49A4">
        <w:rPr>
          <w:rFonts w:ascii="Times New Roman" w:hAnsi="Times New Roman"/>
          <w:sz w:val="24"/>
          <w:szCs w:val="24"/>
          <w:lang w:val="hr-HR"/>
        </w:rPr>
        <w:t>prvotelki</w:t>
      </w:r>
      <w:proofErr w:type="spellEnd"/>
      <w:r w:rsidRPr="00FC49A4">
        <w:rPr>
          <w:rFonts w:ascii="Times New Roman" w:hAnsi="Times New Roman"/>
          <w:sz w:val="24"/>
          <w:szCs w:val="24"/>
          <w:lang w:val="hr-HR"/>
        </w:rPr>
        <w:t xml:space="preserve"> svih pasmina</w:t>
      </w:r>
      <w:r w:rsidRPr="00FC49A4">
        <w:rPr>
          <w:rFonts w:ascii="Times New Roman" w:hAnsi="Times New Roman"/>
          <w:color w:val="231F20"/>
          <w:sz w:val="24"/>
          <w:szCs w:val="24"/>
          <w:shd w:val="clear" w:color="auto" w:fill="FFFFFF"/>
          <w:lang w:val="hr-HR"/>
        </w:rPr>
        <w:t xml:space="preserve"> </w:t>
      </w:r>
    </w:p>
    <w:p w14:paraId="33764D4D" w14:textId="77777777" w:rsidR="00F802DE" w:rsidRDefault="00F802DE" w:rsidP="00F802DE">
      <w:pPr>
        <w:spacing w:after="0" w:line="240" w:lineRule="auto"/>
        <w:jc w:val="both"/>
        <w:rPr>
          <w:rFonts w:ascii="Times New Roman" w:hAnsi="Times New Roman"/>
          <w:color w:val="231F20"/>
          <w:sz w:val="24"/>
          <w:szCs w:val="24"/>
          <w:shd w:val="clear" w:color="auto" w:fill="FFFFFF"/>
        </w:rPr>
      </w:pPr>
    </w:p>
    <w:p w14:paraId="5C8046C8" w14:textId="5EB1DB21" w:rsidR="00F802DE" w:rsidRDefault="00F802DE" w:rsidP="00F802DE">
      <w:pPr>
        <w:pStyle w:val="Odlomakpopisa"/>
        <w:numPr>
          <w:ilvl w:val="0"/>
          <w:numId w:val="40"/>
        </w:numPr>
        <w:spacing w:after="0" w:line="240" w:lineRule="auto"/>
        <w:jc w:val="both"/>
        <w:rPr>
          <w:rFonts w:ascii="Times New Roman" w:hAnsi="Times New Roman"/>
          <w:sz w:val="24"/>
          <w:szCs w:val="24"/>
        </w:rPr>
      </w:pPr>
      <w:r w:rsidRPr="00FC49A4">
        <w:rPr>
          <w:rFonts w:ascii="Times New Roman" w:hAnsi="Times New Roman"/>
          <w:color w:val="231F20"/>
          <w:sz w:val="24"/>
          <w:szCs w:val="24"/>
          <w:shd w:val="clear" w:color="auto" w:fill="FFFFFF"/>
        </w:rPr>
        <w:t xml:space="preserve">na vlastitom gospodarstvu drže krave svih pasmina i </w:t>
      </w:r>
      <w:r w:rsidRPr="00FC49A4">
        <w:rPr>
          <w:rFonts w:ascii="Times New Roman" w:hAnsi="Times New Roman"/>
          <w:sz w:val="24"/>
          <w:szCs w:val="24"/>
        </w:rPr>
        <w:t>koja su evidentirana u Jedinstvenom registru domaćih životinja (</w:t>
      </w:r>
      <w:r>
        <w:rPr>
          <w:rFonts w:ascii="Times New Roman" w:hAnsi="Times New Roman"/>
          <w:sz w:val="24"/>
          <w:szCs w:val="24"/>
        </w:rPr>
        <w:t xml:space="preserve">zahtjevi se podnose za </w:t>
      </w:r>
      <w:proofErr w:type="spellStart"/>
      <w:r>
        <w:rPr>
          <w:rFonts w:ascii="Times New Roman" w:hAnsi="Times New Roman"/>
          <w:sz w:val="24"/>
          <w:szCs w:val="24"/>
        </w:rPr>
        <w:t>oteljene</w:t>
      </w:r>
      <w:proofErr w:type="spellEnd"/>
      <w:r>
        <w:rPr>
          <w:rFonts w:ascii="Times New Roman" w:hAnsi="Times New Roman"/>
          <w:sz w:val="24"/>
          <w:szCs w:val="24"/>
        </w:rPr>
        <w:t xml:space="preserve"> krave </w:t>
      </w:r>
      <w:proofErr w:type="spellStart"/>
      <w:r>
        <w:rPr>
          <w:rFonts w:ascii="Times New Roman" w:hAnsi="Times New Roman"/>
          <w:sz w:val="24"/>
          <w:szCs w:val="24"/>
        </w:rPr>
        <w:t>prvotelke</w:t>
      </w:r>
      <w:proofErr w:type="spellEnd"/>
      <w:r>
        <w:rPr>
          <w:rFonts w:ascii="Times New Roman" w:hAnsi="Times New Roman"/>
          <w:sz w:val="24"/>
          <w:szCs w:val="24"/>
        </w:rPr>
        <w:t xml:space="preserve"> od 01.11.202</w:t>
      </w:r>
      <w:r w:rsidR="00BA1E38">
        <w:rPr>
          <w:rFonts w:ascii="Times New Roman" w:hAnsi="Times New Roman"/>
          <w:sz w:val="24"/>
          <w:szCs w:val="24"/>
        </w:rPr>
        <w:t>3</w:t>
      </w:r>
      <w:r>
        <w:rPr>
          <w:rFonts w:ascii="Times New Roman" w:hAnsi="Times New Roman"/>
          <w:sz w:val="24"/>
          <w:szCs w:val="24"/>
        </w:rPr>
        <w:t>. do 31.</w:t>
      </w:r>
      <w:r w:rsidR="00BA1E38">
        <w:rPr>
          <w:rFonts w:ascii="Times New Roman" w:hAnsi="Times New Roman"/>
          <w:sz w:val="24"/>
          <w:szCs w:val="24"/>
        </w:rPr>
        <w:t>07</w:t>
      </w:r>
      <w:r>
        <w:rPr>
          <w:rFonts w:ascii="Times New Roman" w:hAnsi="Times New Roman"/>
          <w:sz w:val="24"/>
          <w:szCs w:val="24"/>
        </w:rPr>
        <w:t>.202</w:t>
      </w:r>
      <w:r w:rsidR="00BA1E38">
        <w:rPr>
          <w:rFonts w:ascii="Times New Roman" w:hAnsi="Times New Roman"/>
          <w:sz w:val="24"/>
          <w:szCs w:val="24"/>
        </w:rPr>
        <w:t>4</w:t>
      </w:r>
      <w:r>
        <w:rPr>
          <w:rFonts w:ascii="Times New Roman" w:hAnsi="Times New Roman"/>
          <w:sz w:val="24"/>
          <w:szCs w:val="24"/>
        </w:rPr>
        <w:t>. godine</w:t>
      </w:r>
      <w:r w:rsidRPr="00FC49A4">
        <w:rPr>
          <w:rFonts w:ascii="Times New Roman" w:hAnsi="Times New Roman"/>
          <w:sz w:val="24"/>
          <w:szCs w:val="24"/>
        </w:rPr>
        <w:t xml:space="preserve"> sa sjedištem i poljoprivrednom proizvodnjom (poljoprivredno zemljište, nasadi, stoka, gospodarski objekti i sl.) na</w:t>
      </w:r>
      <w:r>
        <w:rPr>
          <w:rFonts w:ascii="Times New Roman" w:hAnsi="Times New Roman"/>
          <w:sz w:val="24"/>
          <w:szCs w:val="24"/>
        </w:rPr>
        <w:t xml:space="preserve"> </w:t>
      </w:r>
      <w:r w:rsidRPr="00FC49A4">
        <w:rPr>
          <w:rFonts w:ascii="Times New Roman" w:hAnsi="Times New Roman"/>
          <w:sz w:val="24"/>
          <w:szCs w:val="24"/>
        </w:rPr>
        <w:t>području Brodsko-posavske županije, te poljoprivredna gospodarstva sa sjedištem u Brodsko-posavskoj županiji i poljoprivrednom proizvodnjom izvan područja Brodsko-posavske županije, a koja zadovoljavaju kriterije propisane za pojedine aktivnosti,</w:t>
      </w:r>
    </w:p>
    <w:p w14:paraId="40284F42" w14:textId="77777777" w:rsidR="00F802DE" w:rsidRDefault="00F802DE" w:rsidP="00F802DE">
      <w:pPr>
        <w:pStyle w:val="Odlomakpopisa"/>
        <w:spacing w:after="0" w:line="240" w:lineRule="auto"/>
        <w:jc w:val="both"/>
        <w:rPr>
          <w:rFonts w:ascii="Times New Roman" w:hAnsi="Times New Roman"/>
          <w:sz w:val="24"/>
          <w:szCs w:val="24"/>
        </w:rPr>
      </w:pPr>
    </w:p>
    <w:p w14:paraId="62FD700C" w14:textId="224EC8DD" w:rsidR="00F802DE" w:rsidRPr="0012448B" w:rsidRDefault="00F802DE" w:rsidP="0012448B">
      <w:pPr>
        <w:pStyle w:val="Odlomakpopisa"/>
        <w:numPr>
          <w:ilvl w:val="0"/>
          <w:numId w:val="40"/>
        </w:numPr>
        <w:spacing w:after="0" w:line="240" w:lineRule="auto"/>
        <w:jc w:val="both"/>
        <w:rPr>
          <w:rFonts w:ascii="Times New Roman" w:hAnsi="Times New Roman"/>
          <w:sz w:val="24"/>
          <w:szCs w:val="24"/>
        </w:rPr>
      </w:pPr>
      <w:r>
        <w:rPr>
          <w:rFonts w:ascii="Times New Roman" w:hAnsi="Times New Roman"/>
          <w:color w:val="231F20"/>
          <w:sz w:val="24"/>
          <w:szCs w:val="24"/>
          <w:shd w:val="clear" w:color="auto" w:fill="FFFFFF"/>
        </w:rPr>
        <w:t xml:space="preserve">Upravni odjel za gospodarstvo i poljoprivredu popunjava obrazac prijave o svim </w:t>
      </w:r>
      <w:proofErr w:type="spellStart"/>
      <w:r>
        <w:rPr>
          <w:rFonts w:ascii="Times New Roman" w:hAnsi="Times New Roman"/>
          <w:color w:val="231F20"/>
          <w:sz w:val="24"/>
          <w:szCs w:val="24"/>
          <w:shd w:val="clear" w:color="auto" w:fill="FFFFFF"/>
        </w:rPr>
        <w:t>oteljenim</w:t>
      </w:r>
      <w:proofErr w:type="spellEnd"/>
      <w:r>
        <w:rPr>
          <w:rFonts w:ascii="Times New Roman" w:hAnsi="Times New Roman"/>
          <w:color w:val="231F20"/>
          <w:sz w:val="24"/>
          <w:szCs w:val="24"/>
          <w:shd w:val="clear" w:color="auto" w:fill="FFFFFF"/>
        </w:rPr>
        <w:t xml:space="preserve"> kravama </w:t>
      </w:r>
      <w:proofErr w:type="spellStart"/>
      <w:r>
        <w:rPr>
          <w:rFonts w:ascii="Times New Roman" w:hAnsi="Times New Roman"/>
          <w:color w:val="231F20"/>
          <w:sz w:val="24"/>
          <w:szCs w:val="24"/>
          <w:shd w:val="clear" w:color="auto" w:fill="FFFFFF"/>
        </w:rPr>
        <w:t>prvotelkama</w:t>
      </w:r>
      <w:proofErr w:type="spellEnd"/>
      <w:r>
        <w:rPr>
          <w:rFonts w:ascii="Times New Roman" w:hAnsi="Times New Roman"/>
          <w:color w:val="231F20"/>
          <w:sz w:val="24"/>
          <w:szCs w:val="24"/>
          <w:shd w:val="clear" w:color="auto" w:fill="FFFFFF"/>
        </w:rPr>
        <w:t xml:space="preserve"> podacima od Ministarstva poljoprivrede Uprave za stočarstvo i kvalitetu hrane, Sektor za registre životinja u određenom razdoblju.</w:t>
      </w:r>
    </w:p>
    <w:p w14:paraId="2FC06E07" w14:textId="77777777" w:rsidR="00F802DE" w:rsidRPr="004E5C88" w:rsidRDefault="00F802DE" w:rsidP="00F802DE">
      <w:pPr>
        <w:pStyle w:val="Default"/>
        <w:ind w:left="714"/>
        <w:rPr>
          <w:rFonts w:ascii="Times New Roman" w:hAnsi="Times New Roman" w:cs="Times New Roman"/>
        </w:rPr>
      </w:pPr>
    </w:p>
    <w:p w14:paraId="0449CB14" w14:textId="77777777" w:rsidR="00F802DE" w:rsidRPr="00FC49A4" w:rsidRDefault="00F802DE" w:rsidP="00F802DE">
      <w:pPr>
        <w:spacing w:after="0" w:line="240" w:lineRule="auto"/>
        <w:jc w:val="both"/>
        <w:rPr>
          <w:rFonts w:ascii="Times New Roman" w:hAnsi="Times New Roman"/>
          <w:sz w:val="24"/>
          <w:szCs w:val="24"/>
          <w:lang w:val="hr-HR"/>
        </w:rPr>
      </w:pPr>
      <w:r w:rsidRPr="00FC49A4">
        <w:rPr>
          <w:rFonts w:ascii="Times New Roman" w:hAnsi="Times New Roman"/>
          <w:sz w:val="24"/>
          <w:szCs w:val="24"/>
          <w:lang w:val="hr-HR"/>
        </w:rPr>
        <w:t>MJER</w:t>
      </w:r>
      <w:r>
        <w:rPr>
          <w:rFonts w:ascii="Times New Roman" w:hAnsi="Times New Roman"/>
          <w:sz w:val="24"/>
          <w:szCs w:val="24"/>
          <w:lang w:val="hr-HR"/>
        </w:rPr>
        <w:t>A</w:t>
      </w:r>
      <w:r w:rsidRPr="00FC49A4">
        <w:rPr>
          <w:rFonts w:ascii="Times New Roman" w:hAnsi="Times New Roman"/>
          <w:sz w:val="24"/>
          <w:szCs w:val="24"/>
          <w:lang w:val="hr-HR"/>
        </w:rPr>
        <w:t xml:space="preserve"> 1.6. Umjetno </w:t>
      </w:r>
      <w:proofErr w:type="spellStart"/>
      <w:r w:rsidRPr="00FC49A4">
        <w:rPr>
          <w:rFonts w:ascii="Times New Roman" w:hAnsi="Times New Roman"/>
          <w:sz w:val="24"/>
          <w:szCs w:val="24"/>
          <w:lang w:val="hr-HR"/>
        </w:rPr>
        <w:t>osjemenjivanje</w:t>
      </w:r>
      <w:proofErr w:type="spellEnd"/>
    </w:p>
    <w:p w14:paraId="1E006B26" w14:textId="3A221779" w:rsidR="00F802DE" w:rsidRDefault="00F802DE" w:rsidP="00F802DE">
      <w:pPr>
        <w:pStyle w:val="StandardWeb"/>
        <w:numPr>
          <w:ilvl w:val="0"/>
          <w:numId w:val="40"/>
        </w:numPr>
        <w:jc w:val="both"/>
        <w:rPr>
          <w:color w:val="000000"/>
        </w:rPr>
      </w:pPr>
      <w:r>
        <w:rPr>
          <w:color w:val="000000"/>
        </w:rPr>
        <w:t xml:space="preserve">Upravni odjel za gospodarstvo i poljoprivredu popunjava obrazac prijave podacima od Ministarstva poljoprivrede </w:t>
      </w:r>
      <w:r>
        <w:rPr>
          <w:color w:val="231F20"/>
          <w:shd w:val="clear" w:color="auto" w:fill="FFFFFF"/>
        </w:rPr>
        <w:t>Uprave za stočarstvo i kvalitetu hrane, Sektor za registre životinja</w:t>
      </w:r>
      <w:r>
        <w:rPr>
          <w:color w:val="000000"/>
        </w:rPr>
        <w:t xml:space="preserve"> o svim </w:t>
      </w:r>
      <w:proofErr w:type="spellStart"/>
      <w:r>
        <w:rPr>
          <w:color w:val="000000"/>
        </w:rPr>
        <w:t>telenjima</w:t>
      </w:r>
      <w:proofErr w:type="spellEnd"/>
      <w:r>
        <w:rPr>
          <w:color w:val="000000"/>
        </w:rPr>
        <w:t xml:space="preserve"> od 01.11.202</w:t>
      </w:r>
      <w:r w:rsidR="00BA1E38">
        <w:rPr>
          <w:color w:val="000000"/>
        </w:rPr>
        <w:t>3</w:t>
      </w:r>
      <w:r>
        <w:rPr>
          <w:color w:val="000000"/>
        </w:rPr>
        <w:t xml:space="preserve">. do </w:t>
      </w:r>
      <w:r>
        <w:t>31.</w:t>
      </w:r>
      <w:r w:rsidR="00BA1E38">
        <w:t>07</w:t>
      </w:r>
      <w:r>
        <w:t>.202</w:t>
      </w:r>
      <w:r w:rsidR="00BA1E38">
        <w:t>4</w:t>
      </w:r>
      <w:r>
        <w:t xml:space="preserve">. godine </w:t>
      </w:r>
      <w:r>
        <w:rPr>
          <w:color w:val="000000"/>
        </w:rPr>
        <w:t xml:space="preserve">kod kojih su evidentirani kao očevi bikovi iz umjetnog </w:t>
      </w:r>
      <w:proofErr w:type="spellStart"/>
      <w:r>
        <w:rPr>
          <w:color w:val="000000"/>
        </w:rPr>
        <w:t>osjemenjivanja</w:t>
      </w:r>
      <w:proofErr w:type="spellEnd"/>
      <w:r>
        <w:rPr>
          <w:color w:val="000000"/>
        </w:rPr>
        <w:t xml:space="preserve">.​ </w:t>
      </w:r>
    </w:p>
    <w:p w14:paraId="111B6314" w14:textId="77777777" w:rsidR="00F802DE" w:rsidRPr="003321E1" w:rsidRDefault="00F802DE" w:rsidP="00F802DE">
      <w:pPr>
        <w:pStyle w:val="StandardWeb"/>
        <w:ind w:left="720"/>
        <w:jc w:val="both"/>
        <w:rPr>
          <w:color w:val="000000"/>
        </w:rPr>
      </w:pPr>
      <w:r w:rsidRPr="003321E1">
        <w:rPr>
          <w:color w:val="000000"/>
        </w:rPr>
        <w:lastRenderedPageBreak/>
        <w:t xml:space="preserve">Brodsko-posavska županija isplaćuje potporu za provedbu umjetnog </w:t>
      </w:r>
      <w:proofErr w:type="spellStart"/>
      <w:r w:rsidRPr="003321E1">
        <w:rPr>
          <w:color w:val="000000"/>
        </w:rPr>
        <w:t>osjemenjivanja</w:t>
      </w:r>
      <w:proofErr w:type="spellEnd"/>
      <w:r w:rsidRPr="003321E1">
        <w:rPr>
          <w:color w:val="000000"/>
        </w:rPr>
        <w:t xml:space="preserve"> krava koje je rezultiralo oplodnjom i </w:t>
      </w:r>
      <w:proofErr w:type="spellStart"/>
      <w:r w:rsidRPr="003321E1">
        <w:rPr>
          <w:color w:val="000000"/>
        </w:rPr>
        <w:t>telenjem</w:t>
      </w:r>
      <w:proofErr w:type="spellEnd"/>
      <w:r w:rsidRPr="003321E1">
        <w:rPr>
          <w:color w:val="000000"/>
        </w:rPr>
        <w:t xml:space="preserve">. </w:t>
      </w:r>
    </w:p>
    <w:p w14:paraId="62B4BAAC" w14:textId="4F6CD16A" w:rsidR="00F802DE" w:rsidRPr="0064738D" w:rsidRDefault="00F802DE" w:rsidP="00F802DE">
      <w:pPr>
        <w:pStyle w:val="Odlomakpopisa"/>
        <w:numPr>
          <w:ilvl w:val="0"/>
          <w:numId w:val="40"/>
        </w:numPr>
        <w:spacing w:after="0" w:line="240" w:lineRule="auto"/>
        <w:jc w:val="both"/>
        <w:rPr>
          <w:rFonts w:ascii="Times New Roman" w:hAnsi="Times New Roman" w:cs="Times New Roman"/>
          <w:sz w:val="24"/>
          <w:szCs w:val="24"/>
        </w:rPr>
      </w:pPr>
      <w:r w:rsidRPr="00C8060F">
        <w:rPr>
          <w:rFonts w:ascii="Times New Roman" w:hAnsi="Times New Roman"/>
          <w:sz w:val="24"/>
          <w:szCs w:val="24"/>
        </w:rPr>
        <w:t xml:space="preserve">Kao dokaz za </w:t>
      </w:r>
      <w:proofErr w:type="spellStart"/>
      <w:r w:rsidRPr="00C8060F">
        <w:rPr>
          <w:rFonts w:ascii="Times New Roman" w:hAnsi="Times New Roman"/>
          <w:sz w:val="24"/>
          <w:szCs w:val="24"/>
        </w:rPr>
        <w:t>nerastovsko</w:t>
      </w:r>
      <w:proofErr w:type="spellEnd"/>
      <w:r w:rsidRPr="00C8060F">
        <w:rPr>
          <w:rFonts w:ascii="Times New Roman" w:hAnsi="Times New Roman"/>
          <w:sz w:val="24"/>
          <w:szCs w:val="24"/>
        </w:rPr>
        <w:t xml:space="preserve"> sjeme potrebno je dostaviti račun </w:t>
      </w:r>
      <w:r>
        <w:rPr>
          <w:rFonts w:ascii="Times New Roman" w:hAnsi="Times New Roman"/>
          <w:sz w:val="24"/>
          <w:szCs w:val="24"/>
        </w:rPr>
        <w:t>i potvrdu (</w:t>
      </w:r>
      <w:proofErr w:type="spellStart"/>
      <w:r>
        <w:rPr>
          <w:rFonts w:ascii="Times New Roman" w:hAnsi="Times New Roman"/>
          <w:sz w:val="24"/>
          <w:szCs w:val="24"/>
        </w:rPr>
        <w:t>pripusnicu</w:t>
      </w:r>
      <w:proofErr w:type="spellEnd"/>
      <w:r>
        <w:rPr>
          <w:rFonts w:ascii="Times New Roman" w:hAnsi="Times New Roman"/>
          <w:sz w:val="24"/>
          <w:szCs w:val="24"/>
        </w:rPr>
        <w:t xml:space="preserve">) </w:t>
      </w:r>
      <w:r w:rsidRPr="00C8060F">
        <w:rPr>
          <w:rFonts w:ascii="Times New Roman" w:hAnsi="Times New Roman"/>
          <w:sz w:val="24"/>
          <w:szCs w:val="24"/>
        </w:rPr>
        <w:t xml:space="preserve">za kupljeno sjeme iz Centra za umjetno </w:t>
      </w:r>
      <w:proofErr w:type="spellStart"/>
      <w:r w:rsidRPr="00C8060F">
        <w:rPr>
          <w:rFonts w:ascii="Times New Roman" w:hAnsi="Times New Roman"/>
          <w:sz w:val="24"/>
          <w:szCs w:val="24"/>
        </w:rPr>
        <w:t>osjemenjivanje</w:t>
      </w:r>
      <w:proofErr w:type="spellEnd"/>
      <w:r w:rsidRPr="00C8060F">
        <w:rPr>
          <w:rFonts w:ascii="Times New Roman" w:hAnsi="Times New Roman"/>
          <w:sz w:val="24"/>
          <w:szCs w:val="24"/>
        </w:rPr>
        <w:t xml:space="preserve"> ili od veterinarske organizacije koja je izvršila </w:t>
      </w:r>
      <w:proofErr w:type="spellStart"/>
      <w:r w:rsidRPr="00C8060F">
        <w:rPr>
          <w:rFonts w:ascii="Times New Roman" w:hAnsi="Times New Roman"/>
          <w:sz w:val="24"/>
          <w:szCs w:val="24"/>
        </w:rPr>
        <w:t>osjemenjivanje</w:t>
      </w:r>
      <w:proofErr w:type="spellEnd"/>
      <w:r w:rsidRPr="00C8060F">
        <w:rPr>
          <w:rFonts w:ascii="Times New Roman" w:hAnsi="Times New Roman"/>
          <w:sz w:val="24"/>
          <w:szCs w:val="24"/>
        </w:rPr>
        <w:t xml:space="preserve"> krmača</w:t>
      </w:r>
      <w:r>
        <w:rPr>
          <w:rFonts w:ascii="Times New Roman" w:hAnsi="Times New Roman"/>
          <w:sz w:val="24"/>
          <w:szCs w:val="24"/>
        </w:rPr>
        <w:t xml:space="preserve"> te</w:t>
      </w:r>
      <w:r w:rsidRPr="00C8060F">
        <w:rPr>
          <w:rFonts w:ascii="Times New Roman" w:hAnsi="Times New Roman"/>
          <w:sz w:val="24"/>
          <w:szCs w:val="24"/>
        </w:rPr>
        <w:t xml:space="preserve"> potvrdu za osposobljavanje uzgajivača za umjetno </w:t>
      </w:r>
      <w:proofErr w:type="spellStart"/>
      <w:r w:rsidRPr="00C8060F">
        <w:rPr>
          <w:rFonts w:ascii="Times New Roman" w:hAnsi="Times New Roman"/>
          <w:sz w:val="24"/>
          <w:szCs w:val="24"/>
        </w:rPr>
        <w:t>osjemenjivanje</w:t>
      </w:r>
      <w:proofErr w:type="spellEnd"/>
      <w:r w:rsidRPr="00C8060F">
        <w:rPr>
          <w:rFonts w:ascii="Times New Roman" w:hAnsi="Times New Roman"/>
          <w:sz w:val="24"/>
          <w:szCs w:val="24"/>
        </w:rPr>
        <w:t xml:space="preserve"> na vlastitom stadu </w:t>
      </w:r>
      <w:r>
        <w:rPr>
          <w:rFonts w:ascii="Times New Roman" w:hAnsi="Times New Roman"/>
          <w:sz w:val="24"/>
          <w:szCs w:val="24"/>
        </w:rPr>
        <w:t xml:space="preserve">za razdoblje od </w:t>
      </w:r>
      <w:r w:rsidRPr="0064738D">
        <w:rPr>
          <w:rFonts w:ascii="Times New Roman" w:hAnsi="Times New Roman" w:cs="Times New Roman"/>
          <w:color w:val="000000"/>
          <w:sz w:val="24"/>
          <w:szCs w:val="24"/>
        </w:rPr>
        <w:t>01.11.202</w:t>
      </w:r>
      <w:r w:rsidR="00BA1E38">
        <w:rPr>
          <w:rFonts w:ascii="Times New Roman" w:hAnsi="Times New Roman" w:cs="Times New Roman"/>
          <w:color w:val="000000"/>
          <w:sz w:val="24"/>
          <w:szCs w:val="24"/>
        </w:rPr>
        <w:t>3</w:t>
      </w:r>
      <w:r w:rsidRPr="0064738D">
        <w:rPr>
          <w:rFonts w:ascii="Times New Roman" w:hAnsi="Times New Roman" w:cs="Times New Roman"/>
          <w:color w:val="000000"/>
          <w:sz w:val="24"/>
          <w:szCs w:val="24"/>
        </w:rPr>
        <w:t xml:space="preserve">. do </w:t>
      </w:r>
      <w:r w:rsidRPr="0064738D">
        <w:rPr>
          <w:rFonts w:ascii="Times New Roman" w:hAnsi="Times New Roman" w:cs="Times New Roman"/>
          <w:sz w:val="24"/>
          <w:szCs w:val="24"/>
        </w:rPr>
        <w:t>31.</w:t>
      </w:r>
      <w:r w:rsidR="00BA1E38">
        <w:rPr>
          <w:rFonts w:ascii="Times New Roman" w:hAnsi="Times New Roman" w:cs="Times New Roman"/>
          <w:sz w:val="24"/>
          <w:szCs w:val="24"/>
        </w:rPr>
        <w:t>07</w:t>
      </w:r>
      <w:r w:rsidRPr="0064738D">
        <w:rPr>
          <w:rFonts w:ascii="Times New Roman" w:hAnsi="Times New Roman" w:cs="Times New Roman"/>
          <w:sz w:val="24"/>
          <w:szCs w:val="24"/>
        </w:rPr>
        <w:t>.202</w:t>
      </w:r>
      <w:r w:rsidR="00BA1E38">
        <w:rPr>
          <w:rFonts w:ascii="Times New Roman" w:hAnsi="Times New Roman" w:cs="Times New Roman"/>
          <w:sz w:val="24"/>
          <w:szCs w:val="24"/>
        </w:rPr>
        <w:t>4</w:t>
      </w:r>
      <w:r w:rsidRPr="0064738D">
        <w:rPr>
          <w:rFonts w:ascii="Times New Roman" w:hAnsi="Times New Roman" w:cs="Times New Roman"/>
          <w:sz w:val="24"/>
          <w:szCs w:val="24"/>
        </w:rPr>
        <w:t>. godine.</w:t>
      </w:r>
    </w:p>
    <w:p w14:paraId="6DF28631" w14:textId="77777777" w:rsidR="00A60C41" w:rsidRPr="008C5D47" w:rsidRDefault="00A60C41" w:rsidP="00A60C41">
      <w:pPr>
        <w:spacing w:after="0"/>
        <w:jc w:val="both"/>
        <w:rPr>
          <w:rFonts w:ascii="Verdana" w:hAnsi="Verdana"/>
          <w:noProof/>
          <w:lang w:val="hr-HR"/>
        </w:rPr>
      </w:pPr>
    </w:p>
    <w:p w14:paraId="504D4C85" w14:textId="55475714" w:rsidR="00A60C41" w:rsidRPr="00FD39AE" w:rsidRDefault="00A60C41" w:rsidP="00EF11C6">
      <w:pPr>
        <w:spacing w:after="0"/>
        <w:jc w:val="both"/>
        <w:rPr>
          <w:rFonts w:ascii="Times New Roman" w:hAnsi="Times New Roman" w:cs="Times New Roman"/>
          <w:b/>
          <w:bCs/>
          <w:noProof/>
          <w:sz w:val="24"/>
          <w:szCs w:val="24"/>
          <w:lang w:val="hr-HR"/>
        </w:rPr>
      </w:pPr>
      <w:r w:rsidRPr="00FD39AE">
        <w:rPr>
          <w:rFonts w:ascii="Times New Roman" w:hAnsi="Times New Roman" w:cs="Times New Roman"/>
          <w:b/>
          <w:bCs/>
          <w:noProof/>
          <w:sz w:val="24"/>
          <w:szCs w:val="24"/>
          <w:lang w:val="hr-HR"/>
        </w:rPr>
        <w:t>Neprihvatljiv</w:t>
      </w:r>
      <w:r w:rsidR="00404766" w:rsidRPr="00FD39AE">
        <w:rPr>
          <w:rFonts w:ascii="Times New Roman" w:hAnsi="Times New Roman" w:cs="Times New Roman"/>
          <w:b/>
          <w:bCs/>
          <w:noProof/>
          <w:sz w:val="24"/>
          <w:szCs w:val="24"/>
          <w:lang w:val="hr-HR"/>
        </w:rPr>
        <w:t xml:space="preserve">i </w:t>
      </w:r>
      <w:r w:rsidRPr="00FD39AE">
        <w:rPr>
          <w:rFonts w:ascii="Times New Roman" w:hAnsi="Times New Roman" w:cs="Times New Roman"/>
          <w:b/>
          <w:bCs/>
          <w:noProof/>
          <w:sz w:val="24"/>
          <w:szCs w:val="24"/>
          <w:lang w:val="hr-HR"/>
        </w:rPr>
        <w:t>troškovi su:</w:t>
      </w:r>
    </w:p>
    <w:p w14:paraId="1E999ED0" w14:textId="56078782" w:rsidR="00FD39AE" w:rsidRPr="00FD39AE" w:rsidRDefault="00A60C41" w:rsidP="00FD39AE">
      <w:pPr>
        <w:numPr>
          <w:ilvl w:val="0"/>
          <w:numId w:val="36"/>
        </w:numPr>
        <w:spacing w:after="0" w:line="276" w:lineRule="auto"/>
        <w:contextualSpacing/>
        <w:jc w:val="both"/>
        <w:rPr>
          <w:rFonts w:ascii="Times New Roman" w:hAnsi="Times New Roman" w:cs="Times New Roman"/>
          <w:noProof/>
          <w:sz w:val="24"/>
          <w:szCs w:val="24"/>
          <w:lang w:val="hr-HR"/>
        </w:rPr>
      </w:pPr>
      <w:r w:rsidRPr="00FD39AE">
        <w:rPr>
          <w:rFonts w:ascii="Times New Roman" w:hAnsi="Times New Roman" w:cs="Times New Roman"/>
          <w:noProof/>
          <w:sz w:val="24"/>
          <w:szCs w:val="24"/>
          <w:lang w:val="hr-HR"/>
        </w:rPr>
        <w:t xml:space="preserve">porez na dodanu vrijednost (osim za </w:t>
      </w:r>
      <w:r w:rsidR="00FD39AE" w:rsidRPr="00FD39AE">
        <w:rPr>
          <w:rFonts w:ascii="Times New Roman" w:hAnsi="Times New Roman" w:cs="Times New Roman"/>
          <w:noProof/>
          <w:sz w:val="24"/>
          <w:szCs w:val="24"/>
          <w:lang w:val="hr-HR"/>
        </w:rPr>
        <w:t>obiteljska poljoprivredna gospodarstva</w:t>
      </w:r>
      <w:r w:rsidRPr="00FD39AE">
        <w:rPr>
          <w:rFonts w:ascii="Times New Roman" w:hAnsi="Times New Roman" w:cs="Times New Roman"/>
          <w:noProof/>
          <w:sz w:val="24"/>
          <w:szCs w:val="24"/>
          <w:lang w:val="hr-HR"/>
        </w:rPr>
        <w:t xml:space="preserve"> koji nisu u sustavu PDV-a);</w:t>
      </w:r>
    </w:p>
    <w:p w14:paraId="4D7C0DE8" w14:textId="77777777" w:rsidR="00A60C41" w:rsidRPr="00FD39AE" w:rsidRDefault="00A60C41" w:rsidP="00A60C41">
      <w:pPr>
        <w:numPr>
          <w:ilvl w:val="0"/>
          <w:numId w:val="35"/>
        </w:numPr>
        <w:spacing w:after="0" w:line="276" w:lineRule="auto"/>
        <w:contextualSpacing/>
        <w:jc w:val="both"/>
        <w:rPr>
          <w:rFonts w:ascii="Times New Roman" w:hAnsi="Times New Roman" w:cs="Times New Roman"/>
          <w:noProof/>
          <w:sz w:val="24"/>
          <w:szCs w:val="24"/>
          <w:lang w:val="hr-HR"/>
        </w:rPr>
      </w:pPr>
      <w:r w:rsidRPr="00FD39AE">
        <w:rPr>
          <w:rFonts w:ascii="Times New Roman" w:hAnsi="Times New Roman" w:cs="Times New Roman"/>
          <w:noProof/>
          <w:sz w:val="24"/>
          <w:szCs w:val="24"/>
          <w:lang w:val="hr-HR"/>
        </w:rPr>
        <w:t>ostali troškovi nespomenuti kao prihvatljivi.</w:t>
      </w:r>
    </w:p>
    <w:p w14:paraId="21C752BA" w14:textId="77777777" w:rsidR="00EF11C6" w:rsidRPr="006A6BDD" w:rsidRDefault="00EF11C6" w:rsidP="006A6BDD">
      <w:pPr>
        <w:spacing w:after="0" w:line="240" w:lineRule="auto"/>
        <w:ind w:right="-283"/>
        <w:jc w:val="both"/>
        <w:rPr>
          <w:rFonts w:ascii="Times New Roman" w:eastAsia="Times New Roman" w:hAnsi="Times New Roman" w:cs="Times New Roman"/>
          <w:bCs/>
          <w:sz w:val="24"/>
          <w:szCs w:val="24"/>
          <w:lang w:eastAsia="hr-HR"/>
        </w:rPr>
      </w:pPr>
    </w:p>
    <w:p w14:paraId="1C109AA7" w14:textId="30F28D79" w:rsidR="00EF11C6" w:rsidRPr="006A6BDD" w:rsidRDefault="00A60C41" w:rsidP="00EF11C6">
      <w:pPr>
        <w:numPr>
          <w:ilvl w:val="0"/>
          <w:numId w:val="18"/>
        </w:numPr>
        <w:spacing w:after="200" w:line="276" w:lineRule="auto"/>
        <w:ind w:right="-283"/>
        <w:contextualSpacing/>
        <w:jc w:val="both"/>
        <w:rPr>
          <w:rFonts w:ascii="Times New Roman" w:eastAsia="Calibri" w:hAnsi="Times New Roman" w:cs="Times New Roman"/>
          <w:b/>
          <w:noProof/>
          <w:sz w:val="24"/>
          <w:szCs w:val="24"/>
          <w:lang w:val="hr-HR"/>
        </w:rPr>
      </w:pPr>
      <w:r w:rsidRPr="00157206">
        <w:rPr>
          <w:rFonts w:ascii="Times New Roman" w:eastAsia="Calibri" w:hAnsi="Times New Roman" w:cs="Times New Roman"/>
          <w:b/>
          <w:noProof/>
          <w:sz w:val="24"/>
          <w:szCs w:val="24"/>
          <w:lang w:val="hr-HR"/>
        </w:rPr>
        <w:t>POTREBNA DOKUMENTACIJA ZA OSTVARENJE POTPORE</w:t>
      </w:r>
    </w:p>
    <w:p w14:paraId="57EBB617" w14:textId="77777777" w:rsidR="006A6BDD" w:rsidRDefault="006A6BDD" w:rsidP="006A6BDD">
      <w:pPr>
        <w:pStyle w:val="Odlomakpopisa"/>
        <w:numPr>
          <w:ilvl w:val="0"/>
          <w:numId w:val="42"/>
        </w:numPr>
        <w:spacing w:after="0" w:line="240" w:lineRule="auto"/>
        <w:jc w:val="both"/>
        <w:rPr>
          <w:rFonts w:ascii="Times New Roman" w:hAnsi="Times New Roman"/>
          <w:sz w:val="24"/>
          <w:szCs w:val="24"/>
        </w:rPr>
      </w:pPr>
      <w:r w:rsidRPr="005971E5">
        <w:rPr>
          <w:rFonts w:ascii="Times New Roman" w:hAnsi="Times New Roman"/>
          <w:sz w:val="24"/>
          <w:szCs w:val="24"/>
        </w:rPr>
        <w:t>dokaz o upisu u Upisnik poljoprivrednika / Upisnik obiteljskih poljoprivrednih gospodarstava ili Upisnik ekoloških proizvođača (preslika rješenja ili preslika prve stranice LIST A Zahtjeva za potporu od APPRRR u tekućoj godini)</w:t>
      </w:r>
      <w:r>
        <w:rPr>
          <w:rFonts w:ascii="Times New Roman" w:hAnsi="Times New Roman"/>
          <w:sz w:val="24"/>
          <w:szCs w:val="24"/>
        </w:rPr>
        <w:t>,</w:t>
      </w:r>
    </w:p>
    <w:p w14:paraId="08B56601" w14:textId="77777777" w:rsidR="006A6BDD" w:rsidRPr="005971E5" w:rsidRDefault="006A6BDD" w:rsidP="006A6BDD">
      <w:pPr>
        <w:pStyle w:val="Odlomakpopisa"/>
        <w:numPr>
          <w:ilvl w:val="0"/>
          <w:numId w:val="42"/>
        </w:numPr>
        <w:spacing w:after="160" w:line="259" w:lineRule="auto"/>
        <w:jc w:val="both"/>
        <w:rPr>
          <w:rFonts w:ascii="Times New Roman" w:hAnsi="Times New Roman"/>
          <w:sz w:val="24"/>
          <w:szCs w:val="24"/>
        </w:rPr>
      </w:pPr>
      <w:r w:rsidRPr="005971E5">
        <w:rPr>
          <w:rFonts w:ascii="Times New Roman" w:hAnsi="Times New Roman"/>
          <w:sz w:val="24"/>
          <w:szCs w:val="24"/>
        </w:rPr>
        <w:t>preslika računa (R1, R2), na ime nositelja poljoprivrednog gospodarstva, za provedeno ulaganje i dokaz o plaćenim prihvatljivim troškovima koji su nastali i plaćeni u tekućoj godini u kojoj se podnosi zahtjev za potporu,</w:t>
      </w:r>
    </w:p>
    <w:p w14:paraId="3216D914" w14:textId="77777777" w:rsidR="006A6BDD" w:rsidRDefault="006A6BDD" w:rsidP="006A6BDD">
      <w:pPr>
        <w:pStyle w:val="Odlomakpopisa"/>
        <w:numPr>
          <w:ilvl w:val="0"/>
          <w:numId w:val="42"/>
        </w:numPr>
        <w:spacing w:after="160" w:line="259" w:lineRule="auto"/>
        <w:jc w:val="both"/>
        <w:rPr>
          <w:rFonts w:ascii="Times New Roman" w:hAnsi="Times New Roman"/>
          <w:sz w:val="24"/>
          <w:szCs w:val="24"/>
        </w:rPr>
      </w:pPr>
      <w:r w:rsidRPr="008B1D54">
        <w:rPr>
          <w:rFonts w:ascii="Times New Roman" w:hAnsi="Times New Roman"/>
          <w:sz w:val="24"/>
          <w:szCs w:val="24"/>
        </w:rPr>
        <w:t>potvrdu Porezne uprave o nepostojanju duga na ime javnih davanja ne starija od 30 dana od dana podnošenja zahtjeva ili potvrdu Porezne uprave o postojanju duga na ime javnih davanja iz  koje je razvidno da je odobrena obročna otplata duga ili odgoda naplate</w:t>
      </w:r>
      <w:r>
        <w:rPr>
          <w:rFonts w:ascii="Times New Roman" w:hAnsi="Times New Roman"/>
          <w:sz w:val="24"/>
          <w:szCs w:val="24"/>
        </w:rPr>
        <w:t>,</w:t>
      </w:r>
    </w:p>
    <w:p w14:paraId="6333D338" w14:textId="77777777" w:rsidR="006A6BDD" w:rsidRPr="008B1D54" w:rsidRDefault="006A6BDD" w:rsidP="006A6BDD">
      <w:pPr>
        <w:pStyle w:val="Odlomakpopisa"/>
        <w:numPr>
          <w:ilvl w:val="0"/>
          <w:numId w:val="42"/>
        </w:numPr>
        <w:spacing w:after="160" w:line="259" w:lineRule="auto"/>
        <w:jc w:val="both"/>
        <w:rPr>
          <w:rFonts w:ascii="Times New Roman" w:hAnsi="Times New Roman"/>
          <w:sz w:val="24"/>
          <w:szCs w:val="24"/>
        </w:rPr>
      </w:pPr>
      <w:r>
        <w:rPr>
          <w:rFonts w:ascii="Times New Roman" w:hAnsi="Times New Roman"/>
          <w:sz w:val="24"/>
          <w:szCs w:val="24"/>
        </w:rPr>
        <w:t>preslika osobne iskaznice za mlade poljoprivrednike,</w:t>
      </w:r>
    </w:p>
    <w:p w14:paraId="563B02DA" w14:textId="77777777" w:rsidR="006A6BDD" w:rsidRDefault="006A6BDD" w:rsidP="006A6BDD">
      <w:pPr>
        <w:pStyle w:val="Odlomakpopisa"/>
        <w:numPr>
          <w:ilvl w:val="0"/>
          <w:numId w:val="42"/>
        </w:numPr>
        <w:spacing w:after="0" w:line="240" w:lineRule="auto"/>
        <w:jc w:val="both"/>
        <w:rPr>
          <w:rFonts w:ascii="Times New Roman" w:hAnsi="Times New Roman"/>
          <w:sz w:val="24"/>
          <w:szCs w:val="24"/>
        </w:rPr>
      </w:pPr>
      <w:r w:rsidRPr="008B1D54">
        <w:rPr>
          <w:rFonts w:ascii="Times New Roman" w:hAnsi="Times New Roman"/>
          <w:sz w:val="24"/>
          <w:szCs w:val="24"/>
        </w:rPr>
        <w:t>izjavu o dodijeljenim potporama male vrijednosti</w:t>
      </w:r>
      <w:r>
        <w:rPr>
          <w:rFonts w:ascii="Times New Roman" w:hAnsi="Times New Roman"/>
          <w:sz w:val="24"/>
          <w:szCs w:val="24"/>
        </w:rPr>
        <w:t>,</w:t>
      </w:r>
    </w:p>
    <w:p w14:paraId="30E95A89" w14:textId="77777777" w:rsidR="006A6BDD" w:rsidRPr="008B1D54" w:rsidRDefault="006A6BDD" w:rsidP="006A6BDD">
      <w:pPr>
        <w:pStyle w:val="Odlomakpopisa"/>
        <w:numPr>
          <w:ilvl w:val="0"/>
          <w:numId w:val="42"/>
        </w:numPr>
        <w:spacing w:after="0" w:line="240" w:lineRule="auto"/>
        <w:jc w:val="both"/>
        <w:rPr>
          <w:rFonts w:ascii="Times New Roman" w:hAnsi="Times New Roman"/>
          <w:sz w:val="24"/>
          <w:szCs w:val="24"/>
        </w:rPr>
      </w:pPr>
      <w:r>
        <w:rPr>
          <w:rFonts w:ascii="Times New Roman" w:hAnsi="Times New Roman"/>
          <w:sz w:val="24"/>
          <w:szCs w:val="24"/>
        </w:rPr>
        <w:t>izjava da korisnik nije u sustavu PDV-a,</w:t>
      </w:r>
    </w:p>
    <w:p w14:paraId="0342FE7C" w14:textId="77777777" w:rsidR="006A6BDD" w:rsidRDefault="006A6BDD" w:rsidP="006A6BDD">
      <w:pPr>
        <w:pStyle w:val="Odlomakpopisa"/>
        <w:numPr>
          <w:ilvl w:val="0"/>
          <w:numId w:val="42"/>
        </w:numPr>
        <w:spacing w:after="0" w:line="240" w:lineRule="auto"/>
        <w:jc w:val="both"/>
        <w:rPr>
          <w:rFonts w:ascii="Times New Roman" w:hAnsi="Times New Roman"/>
          <w:sz w:val="24"/>
          <w:szCs w:val="24"/>
        </w:rPr>
      </w:pPr>
      <w:r w:rsidRPr="008B1D54">
        <w:rPr>
          <w:rFonts w:ascii="Times New Roman" w:hAnsi="Times New Roman"/>
          <w:sz w:val="24"/>
          <w:szCs w:val="24"/>
        </w:rPr>
        <w:t xml:space="preserve">druge dokumente kojima se dokazuje opravdanost traženja potpore. </w:t>
      </w:r>
    </w:p>
    <w:p w14:paraId="120CF853" w14:textId="77777777" w:rsidR="0012448B" w:rsidRDefault="0012448B" w:rsidP="0012448B">
      <w:pPr>
        <w:spacing w:after="0" w:line="240" w:lineRule="auto"/>
        <w:jc w:val="both"/>
        <w:rPr>
          <w:rFonts w:ascii="Times New Roman" w:hAnsi="Times New Roman"/>
          <w:sz w:val="24"/>
          <w:szCs w:val="24"/>
        </w:rPr>
      </w:pPr>
    </w:p>
    <w:p w14:paraId="2B4FD537" w14:textId="77777777" w:rsidR="0012448B" w:rsidRPr="0012448B" w:rsidRDefault="0012448B" w:rsidP="0012448B">
      <w:pPr>
        <w:spacing w:after="0" w:line="240" w:lineRule="auto"/>
        <w:jc w:val="both"/>
        <w:rPr>
          <w:rFonts w:ascii="Times New Roman" w:hAnsi="Times New Roman"/>
          <w:b/>
          <w:bCs/>
          <w:sz w:val="24"/>
          <w:szCs w:val="24"/>
          <w:lang w:val="hr-HR"/>
        </w:rPr>
      </w:pPr>
      <w:r w:rsidRPr="0012448B">
        <w:rPr>
          <w:rFonts w:ascii="Times New Roman" w:hAnsi="Times New Roman"/>
          <w:b/>
          <w:bCs/>
          <w:sz w:val="24"/>
          <w:szCs w:val="24"/>
          <w:lang w:val="hr-HR"/>
        </w:rPr>
        <w:t>Dodatna obvezna dokumentacija za „profesionalne poljoprivrednike“</w:t>
      </w:r>
    </w:p>
    <w:p w14:paraId="30B3644A" w14:textId="77777777" w:rsidR="0012448B" w:rsidRPr="0012448B" w:rsidRDefault="0012448B" w:rsidP="0012448B">
      <w:pPr>
        <w:spacing w:after="0" w:line="240" w:lineRule="auto"/>
        <w:jc w:val="both"/>
        <w:rPr>
          <w:rFonts w:ascii="Times New Roman" w:hAnsi="Times New Roman"/>
          <w:sz w:val="24"/>
          <w:szCs w:val="24"/>
          <w:lang w:val="hr-HR"/>
        </w:rPr>
      </w:pPr>
    </w:p>
    <w:p w14:paraId="6D1B4565" w14:textId="77777777" w:rsidR="0012448B" w:rsidRPr="0012448B" w:rsidRDefault="0012448B" w:rsidP="0012448B">
      <w:pPr>
        <w:numPr>
          <w:ilvl w:val="0"/>
          <w:numId w:val="45"/>
        </w:numPr>
        <w:spacing w:after="0" w:line="240" w:lineRule="auto"/>
        <w:jc w:val="both"/>
        <w:rPr>
          <w:rFonts w:ascii="Times New Roman" w:hAnsi="Times New Roman"/>
          <w:sz w:val="24"/>
          <w:szCs w:val="24"/>
          <w:lang w:val="hr-HR"/>
        </w:rPr>
      </w:pPr>
      <w:r w:rsidRPr="0012448B">
        <w:rPr>
          <w:rFonts w:ascii="Times New Roman" w:hAnsi="Times New Roman"/>
          <w:sz w:val="24"/>
          <w:szCs w:val="24"/>
          <w:lang w:val="hr-HR"/>
        </w:rPr>
        <w:t>dokaz o profesionalnom bavljenju poljoprivredom (za fizičke (OPG, obrt) potvrda Porezne uprave o upisu u Registar poreznih obveznika, odnosno za pravne osobe Obavijest o nacionalnoj klasifikaciji djelatnosti)</w:t>
      </w:r>
    </w:p>
    <w:p w14:paraId="5521D29D" w14:textId="68CCC0CA" w:rsidR="006A6BDD" w:rsidRPr="0012448B" w:rsidRDefault="006A6BDD" w:rsidP="0012448B">
      <w:pPr>
        <w:spacing w:after="0" w:line="240" w:lineRule="auto"/>
        <w:jc w:val="both"/>
        <w:rPr>
          <w:rFonts w:ascii="Times New Roman" w:hAnsi="Times New Roman"/>
          <w:sz w:val="24"/>
          <w:szCs w:val="24"/>
          <w:shd w:val="clear" w:color="auto" w:fill="FFFFFF"/>
        </w:rPr>
      </w:pPr>
      <w:r w:rsidRPr="0012448B">
        <w:rPr>
          <w:rFonts w:ascii="Times New Roman" w:hAnsi="Times New Roman"/>
          <w:sz w:val="24"/>
          <w:szCs w:val="24"/>
        </w:rPr>
        <w:br/>
      </w:r>
      <w:r w:rsidRPr="0012448B">
        <w:rPr>
          <w:rFonts w:ascii="Times New Roman" w:hAnsi="Times New Roman"/>
          <w:sz w:val="24"/>
          <w:szCs w:val="24"/>
          <w:shd w:val="clear" w:color="auto" w:fill="FFFFFF"/>
        </w:rPr>
        <w:t>Propisani obrazac zahtjeva mora biti ispisan i potpisan od ovlaštene osobe</w:t>
      </w:r>
    </w:p>
    <w:p w14:paraId="5A43104C" w14:textId="77777777" w:rsidR="006A6BDD" w:rsidRPr="008C5D47" w:rsidRDefault="006A6BDD" w:rsidP="00F35EF8">
      <w:pPr>
        <w:spacing w:after="0" w:line="276" w:lineRule="auto"/>
        <w:ind w:right="-517"/>
        <w:jc w:val="both"/>
        <w:rPr>
          <w:rFonts w:ascii="Verdana" w:hAnsi="Verdana"/>
          <w:b/>
          <w:noProof/>
          <w:lang w:val="hr-HR"/>
        </w:rPr>
      </w:pPr>
    </w:p>
    <w:p w14:paraId="2B0618A5" w14:textId="75A356A9" w:rsidR="000A66C7" w:rsidRPr="006A6BDD" w:rsidRDefault="000A66C7" w:rsidP="000A66C7">
      <w:pPr>
        <w:numPr>
          <w:ilvl w:val="0"/>
          <w:numId w:val="18"/>
        </w:numPr>
        <w:spacing w:after="200" w:line="276" w:lineRule="auto"/>
        <w:ind w:right="-283"/>
        <w:contextualSpacing/>
        <w:jc w:val="both"/>
        <w:rPr>
          <w:rFonts w:ascii="Times New Roman" w:eastAsia="Calibri" w:hAnsi="Times New Roman" w:cs="Times New Roman"/>
          <w:b/>
          <w:noProof/>
          <w:sz w:val="24"/>
          <w:szCs w:val="24"/>
          <w:lang w:val="hr-HR"/>
        </w:rPr>
      </w:pPr>
      <w:r w:rsidRPr="00F949BD">
        <w:rPr>
          <w:rFonts w:ascii="Times New Roman" w:eastAsia="Calibri" w:hAnsi="Times New Roman" w:cs="Times New Roman"/>
          <w:b/>
          <w:iCs/>
          <w:noProof/>
          <w:sz w:val="24"/>
          <w:szCs w:val="24"/>
          <w:lang w:val="hr-HR"/>
        </w:rPr>
        <w:t>POSTUPAK PODNOŠENJA PRIJAVA</w:t>
      </w:r>
    </w:p>
    <w:p w14:paraId="16407E0B" w14:textId="77777777" w:rsidR="006A6BDD" w:rsidRPr="00F949BD" w:rsidRDefault="006A6BDD" w:rsidP="006A6BDD">
      <w:pPr>
        <w:spacing w:after="200" w:line="276" w:lineRule="auto"/>
        <w:ind w:left="360" w:right="-283"/>
        <w:contextualSpacing/>
        <w:jc w:val="both"/>
        <w:rPr>
          <w:rFonts w:ascii="Times New Roman" w:eastAsia="Calibri" w:hAnsi="Times New Roman" w:cs="Times New Roman"/>
          <w:b/>
          <w:noProof/>
          <w:sz w:val="24"/>
          <w:szCs w:val="24"/>
          <w:lang w:val="hr-HR"/>
        </w:rPr>
      </w:pPr>
    </w:p>
    <w:p w14:paraId="78504F08" w14:textId="1BE915ED" w:rsidR="00C83545" w:rsidRDefault="00C83545" w:rsidP="00F949BD">
      <w:pPr>
        <w:spacing w:after="0" w:line="240" w:lineRule="auto"/>
        <w:ind w:right="-284"/>
        <w:jc w:val="both"/>
        <w:rPr>
          <w:rFonts w:ascii="Times New Roman" w:hAnsi="Times New Roman" w:cs="Times New Roman"/>
          <w:sz w:val="24"/>
          <w:szCs w:val="24"/>
          <w:lang w:val="hr-HR"/>
        </w:rPr>
      </w:pPr>
      <w:r w:rsidRPr="002709A4">
        <w:rPr>
          <w:rFonts w:ascii="Times New Roman" w:hAnsi="Times New Roman" w:cs="Times New Roman"/>
          <w:sz w:val="24"/>
          <w:szCs w:val="24"/>
          <w:lang w:val="hr-HR"/>
        </w:rPr>
        <w:t>Prijave se obrađuju te se o njima odlučuje redosl</w:t>
      </w:r>
      <w:r>
        <w:rPr>
          <w:rFonts w:ascii="Times New Roman" w:hAnsi="Times New Roman" w:cs="Times New Roman"/>
          <w:sz w:val="24"/>
          <w:szCs w:val="24"/>
          <w:lang w:val="hr-HR"/>
        </w:rPr>
        <w:t>i</w:t>
      </w:r>
      <w:r w:rsidRPr="002709A4">
        <w:rPr>
          <w:rFonts w:ascii="Times New Roman" w:hAnsi="Times New Roman" w:cs="Times New Roman"/>
          <w:sz w:val="24"/>
          <w:szCs w:val="24"/>
          <w:lang w:val="hr-HR"/>
        </w:rPr>
        <w:t xml:space="preserve">jedom zaprimanja. Odluku o dodijeli potpore donosi </w:t>
      </w:r>
      <w:r>
        <w:rPr>
          <w:rFonts w:ascii="Times New Roman" w:hAnsi="Times New Roman" w:cs="Times New Roman"/>
          <w:sz w:val="24"/>
          <w:szCs w:val="24"/>
          <w:lang w:val="hr-HR"/>
        </w:rPr>
        <w:t>Ž</w:t>
      </w:r>
      <w:r w:rsidRPr="002709A4">
        <w:rPr>
          <w:rFonts w:ascii="Times New Roman" w:hAnsi="Times New Roman" w:cs="Times New Roman"/>
          <w:sz w:val="24"/>
          <w:szCs w:val="24"/>
          <w:lang w:val="hr-HR"/>
        </w:rPr>
        <w:t xml:space="preserve">upan na prijedlog Povjerenstva za potpore u poljoprivredi i ruralnom razvoju, koja se objavljuje na internetskim stranicama Županije najkasnije u roku 15 dana od dana njezinog donošenja. </w:t>
      </w:r>
    </w:p>
    <w:p w14:paraId="57FAEB28" w14:textId="77777777" w:rsidR="00C83545" w:rsidRPr="00EF11C6" w:rsidRDefault="00C83545" w:rsidP="00C83545">
      <w:pPr>
        <w:spacing w:after="0" w:line="240" w:lineRule="auto"/>
        <w:ind w:right="-284"/>
        <w:rPr>
          <w:rFonts w:ascii="Times New Roman" w:hAnsi="Times New Roman" w:cs="Times New Roman"/>
          <w:sz w:val="16"/>
          <w:szCs w:val="16"/>
          <w:lang w:val="hr-HR"/>
        </w:rPr>
      </w:pPr>
    </w:p>
    <w:p w14:paraId="3BF4D8C6" w14:textId="1997FA57" w:rsidR="00C83545" w:rsidRDefault="00C83545" w:rsidP="00F949BD">
      <w:pPr>
        <w:spacing w:after="0" w:line="240" w:lineRule="auto"/>
        <w:ind w:right="-284"/>
        <w:jc w:val="both"/>
        <w:rPr>
          <w:rFonts w:ascii="Times New Roman" w:hAnsi="Times New Roman" w:cs="Times New Roman"/>
          <w:sz w:val="24"/>
          <w:szCs w:val="24"/>
          <w:lang w:val="hr-HR"/>
        </w:rPr>
      </w:pPr>
      <w:r w:rsidRPr="002709A4">
        <w:rPr>
          <w:rFonts w:ascii="Times New Roman" w:hAnsi="Times New Roman" w:cs="Times New Roman"/>
          <w:sz w:val="24"/>
          <w:szCs w:val="24"/>
          <w:lang w:val="hr-HR"/>
        </w:rPr>
        <w:t xml:space="preserve">S korisnikom potpore zaključuje se ugovor kojim se uređuju međusobna prava i obveze korisnika i Županije. </w:t>
      </w:r>
    </w:p>
    <w:p w14:paraId="766BAD6D" w14:textId="77777777" w:rsidR="00C83545" w:rsidRPr="00EF11C6" w:rsidRDefault="00C83545" w:rsidP="00C83545">
      <w:pPr>
        <w:spacing w:after="0" w:line="240" w:lineRule="auto"/>
        <w:ind w:right="-284"/>
        <w:rPr>
          <w:rFonts w:ascii="Times New Roman" w:hAnsi="Times New Roman" w:cs="Times New Roman"/>
          <w:sz w:val="16"/>
          <w:szCs w:val="16"/>
          <w:lang w:val="hr-HR"/>
        </w:rPr>
      </w:pPr>
    </w:p>
    <w:p w14:paraId="56D4ABF5" w14:textId="222E5043" w:rsidR="00C83545" w:rsidRDefault="00C83545" w:rsidP="00C83545">
      <w:pPr>
        <w:spacing w:after="0" w:line="240" w:lineRule="auto"/>
        <w:ind w:right="-284"/>
        <w:jc w:val="both"/>
        <w:rPr>
          <w:rFonts w:ascii="Times New Roman" w:eastAsia="Times New Roman" w:hAnsi="Times New Roman" w:cs="Times New Roman"/>
          <w:bCs/>
          <w:sz w:val="24"/>
          <w:szCs w:val="24"/>
          <w:lang w:val="hr-HR" w:eastAsia="hr-HR"/>
        </w:rPr>
      </w:pPr>
      <w:r w:rsidRPr="00B85A50">
        <w:rPr>
          <w:rFonts w:ascii="Times New Roman" w:eastAsia="Times New Roman" w:hAnsi="Times New Roman" w:cs="Times New Roman"/>
          <w:bCs/>
          <w:sz w:val="24"/>
          <w:szCs w:val="24"/>
          <w:lang w:val="hr-HR" w:eastAsia="hr-HR"/>
        </w:rPr>
        <w:lastRenderedPageBreak/>
        <w:t>Prijava za dodjelu potpore s potrebnom dokumentacijom podnosi se poštom ili se osobno predaje u pisarnici Brodsko-posavske županije na adresu:</w:t>
      </w:r>
    </w:p>
    <w:p w14:paraId="6E3D2A11" w14:textId="77777777" w:rsidR="0022465D" w:rsidRPr="00EF11C6" w:rsidRDefault="0022465D" w:rsidP="00C83545">
      <w:pPr>
        <w:spacing w:after="0" w:line="240" w:lineRule="auto"/>
        <w:ind w:right="-284"/>
        <w:jc w:val="both"/>
        <w:rPr>
          <w:rFonts w:ascii="Times New Roman" w:eastAsia="Times New Roman" w:hAnsi="Times New Roman" w:cs="Times New Roman"/>
          <w:bCs/>
          <w:sz w:val="24"/>
          <w:szCs w:val="24"/>
          <w:lang w:val="hr-HR" w:eastAsia="hr-HR"/>
        </w:rPr>
      </w:pPr>
    </w:p>
    <w:p w14:paraId="37D5A8BA" w14:textId="77777777" w:rsidR="00C83545" w:rsidRPr="00B85A50" w:rsidRDefault="00C83545" w:rsidP="00C83545">
      <w:pPr>
        <w:spacing w:after="0" w:line="240" w:lineRule="auto"/>
        <w:ind w:right="-283"/>
        <w:jc w:val="center"/>
        <w:rPr>
          <w:rFonts w:ascii="Times New Roman" w:eastAsia="Times New Roman" w:hAnsi="Times New Roman" w:cs="Times New Roman"/>
          <w:b/>
          <w:bCs/>
          <w:sz w:val="24"/>
          <w:szCs w:val="24"/>
          <w:lang w:val="hr-HR" w:eastAsia="hr-HR"/>
        </w:rPr>
      </w:pPr>
      <w:bookmarkStart w:id="1" w:name="_Hlk44663241"/>
      <w:r w:rsidRPr="00B85A50">
        <w:rPr>
          <w:rFonts w:ascii="Times New Roman" w:eastAsia="Times New Roman" w:hAnsi="Times New Roman" w:cs="Times New Roman"/>
          <w:b/>
          <w:bCs/>
          <w:sz w:val="24"/>
          <w:szCs w:val="24"/>
          <w:lang w:val="hr-HR" w:eastAsia="hr-HR"/>
        </w:rPr>
        <w:t>Brodsko-posavska županija</w:t>
      </w:r>
    </w:p>
    <w:p w14:paraId="1AB6AF6E" w14:textId="77777777" w:rsidR="00C83545" w:rsidRPr="00B85A50" w:rsidRDefault="00C83545" w:rsidP="00C83545">
      <w:pPr>
        <w:spacing w:after="0" w:line="240" w:lineRule="auto"/>
        <w:ind w:right="-283"/>
        <w:jc w:val="center"/>
        <w:rPr>
          <w:rFonts w:ascii="Times New Roman" w:eastAsia="Times New Roman" w:hAnsi="Times New Roman" w:cs="Times New Roman"/>
          <w:b/>
          <w:bCs/>
          <w:sz w:val="24"/>
          <w:szCs w:val="24"/>
          <w:lang w:val="hr-HR" w:eastAsia="hr-HR"/>
        </w:rPr>
      </w:pPr>
      <w:r w:rsidRPr="00B85A50">
        <w:rPr>
          <w:rFonts w:ascii="Times New Roman" w:eastAsia="Times New Roman" w:hAnsi="Times New Roman" w:cs="Times New Roman"/>
          <w:b/>
          <w:bCs/>
          <w:sz w:val="24"/>
          <w:szCs w:val="24"/>
          <w:lang w:val="hr-HR" w:eastAsia="hr-HR"/>
        </w:rPr>
        <w:t>Upravni odjel za gospodarstvo i poljoprivredu</w:t>
      </w:r>
    </w:p>
    <w:p w14:paraId="6D74C9DA" w14:textId="77777777" w:rsidR="00C83545" w:rsidRPr="00B85A50" w:rsidRDefault="00C83545" w:rsidP="00C83545">
      <w:pPr>
        <w:spacing w:after="0" w:line="240" w:lineRule="auto"/>
        <w:ind w:right="-283"/>
        <w:jc w:val="center"/>
        <w:rPr>
          <w:rFonts w:ascii="Times New Roman" w:eastAsia="Times New Roman" w:hAnsi="Times New Roman" w:cs="Times New Roman"/>
          <w:b/>
          <w:bCs/>
          <w:sz w:val="24"/>
          <w:szCs w:val="24"/>
          <w:lang w:val="hr-HR" w:eastAsia="hr-HR"/>
        </w:rPr>
      </w:pPr>
      <w:r w:rsidRPr="00B85A50">
        <w:rPr>
          <w:rFonts w:ascii="Times New Roman" w:eastAsia="Times New Roman" w:hAnsi="Times New Roman" w:cs="Times New Roman"/>
          <w:b/>
          <w:bCs/>
          <w:sz w:val="24"/>
          <w:szCs w:val="24"/>
          <w:lang w:val="hr-HR" w:eastAsia="hr-HR"/>
        </w:rPr>
        <w:t>Petra Krešimira IV 1</w:t>
      </w:r>
      <w:r>
        <w:rPr>
          <w:rFonts w:ascii="Times New Roman" w:eastAsia="Times New Roman" w:hAnsi="Times New Roman" w:cs="Times New Roman"/>
          <w:b/>
          <w:bCs/>
          <w:sz w:val="24"/>
          <w:szCs w:val="24"/>
          <w:lang w:val="hr-HR" w:eastAsia="hr-HR"/>
        </w:rPr>
        <w:t xml:space="preserve">, </w:t>
      </w:r>
      <w:r w:rsidRPr="00B85A50">
        <w:rPr>
          <w:rFonts w:ascii="Times New Roman" w:eastAsia="Times New Roman" w:hAnsi="Times New Roman" w:cs="Times New Roman"/>
          <w:b/>
          <w:bCs/>
          <w:sz w:val="24"/>
          <w:szCs w:val="24"/>
          <w:lang w:val="hr-HR" w:eastAsia="hr-HR"/>
        </w:rPr>
        <w:t>35000 Slavonski Brod</w:t>
      </w:r>
    </w:p>
    <w:bookmarkEnd w:id="1"/>
    <w:p w14:paraId="547FA5A5" w14:textId="77777777" w:rsidR="003F5137" w:rsidRDefault="003F5137" w:rsidP="003F5137">
      <w:pPr>
        <w:spacing w:after="0" w:line="240" w:lineRule="auto"/>
        <w:ind w:right="-284"/>
        <w:jc w:val="center"/>
        <w:rPr>
          <w:rFonts w:ascii="Times New Roman" w:eastAsia="Times New Roman" w:hAnsi="Times New Roman" w:cs="Times New Roman"/>
          <w:b/>
          <w:sz w:val="24"/>
          <w:szCs w:val="24"/>
          <w:lang w:val="hr-HR" w:eastAsia="hr-HR"/>
        </w:rPr>
      </w:pPr>
      <w:r w:rsidRPr="00B85A50">
        <w:rPr>
          <w:rFonts w:ascii="Times New Roman" w:eastAsia="Times New Roman" w:hAnsi="Times New Roman" w:cs="Times New Roman"/>
          <w:b/>
          <w:sz w:val="24"/>
          <w:szCs w:val="24"/>
          <w:lang w:val="hr-HR" w:eastAsia="hr-HR"/>
        </w:rPr>
        <w:t xml:space="preserve">(uz naznaku - </w:t>
      </w:r>
      <w:r w:rsidRPr="00B85A50">
        <w:rPr>
          <w:rFonts w:ascii="Times New Roman" w:hAnsi="Times New Roman" w:cs="Times New Roman"/>
          <w:b/>
          <w:iCs/>
          <w:sz w:val="24"/>
          <w:szCs w:val="24"/>
          <w:lang w:val="hr-HR"/>
        </w:rPr>
        <w:t>Javni poziv</w:t>
      </w:r>
      <w:r w:rsidRPr="00B85A50">
        <w:rPr>
          <w:rFonts w:ascii="Times New Roman" w:hAnsi="Times New Roman" w:cs="Times New Roman"/>
          <w:b/>
          <w:i/>
          <w:iCs/>
          <w:sz w:val="24"/>
          <w:szCs w:val="24"/>
          <w:lang w:val="hr-HR"/>
        </w:rPr>
        <w:t xml:space="preserve"> </w:t>
      </w:r>
      <w:r w:rsidRPr="00B85A50">
        <w:rPr>
          <w:rFonts w:ascii="Times New Roman" w:hAnsi="Times New Roman" w:cs="Times New Roman"/>
          <w:b/>
          <w:sz w:val="24"/>
          <w:szCs w:val="24"/>
          <w:lang w:val="hr-HR"/>
        </w:rPr>
        <w:t>za dodjelu</w:t>
      </w:r>
      <w:r>
        <w:rPr>
          <w:rFonts w:ascii="Times New Roman" w:hAnsi="Times New Roman" w:cs="Times New Roman"/>
          <w:b/>
          <w:sz w:val="24"/>
          <w:szCs w:val="24"/>
          <w:lang w:val="hr-HR"/>
        </w:rPr>
        <w:t xml:space="preserve"> </w:t>
      </w:r>
      <w:r w:rsidRPr="00F306F7">
        <w:rPr>
          <w:rFonts w:ascii="Times New Roman" w:hAnsi="Times New Roman"/>
          <w:b/>
          <w:sz w:val="24"/>
          <w:szCs w:val="24"/>
          <w:lang w:val="hr-HR"/>
        </w:rPr>
        <w:t>potpor</w:t>
      </w:r>
      <w:r>
        <w:rPr>
          <w:rFonts w:ascii="Times New Roman" w:hAnsi="Times New Roman"/>
          <w:b/>
          <w:sz w:val="24"/>
          <w:szCs w:val="24"/>
          <w:lang w:val="hr-HR"/>
        </w:rPr>
        <w:t>a</w:t>
      </w:r>
      <w:r w:rsidRPr="00F306F7">
        <w:rPr>
          <w:rFonts w:ascii="Times New Roman" w:hAnsi="Times New Roman"/>
          <w:b/>
          <w:sz w:val="24"/>
          <w:szCs w:val="24"/>
          <w:lang w:val="hr-HR"/>
        </w:rPr>
        <w:t xml:space="preserve"> </w:t>
      </w:r>
      <w:r>
        <w:rPr>
          <w:rFonts w:ascii="Times New Roman" w:hAnsi="Times New Roman"/>
          <w:b/>
          <w:sz w:val="24"/>
          <w:szCs w:val="24"/>
          <w:lang w:val="hr-HR"/>
        </w:rPr>
        <w:t xml:space="preserve">male vrijednosti za krave </w:t>
      </w:r>
      <w:proofErr w:type="spellStart"/>
      <w:r>
        <w:rPr>
          <w:rFonts w:ascii="Times New Roman" w:hAnsi="Times New Roman"/>
          <w:b/>
          <w:sz w:val="24"/>
          <w:szCs w:val="24"/>
          <w:lang w:val="hr-HR"/>
        </w:rPr>
        <w:t>prvotelke</w:t>
      </w:r>
      <w:proofErr w:type="spellEnd"/>
      <w:r>
        <w:rPr>
          <w:rFonts w:ascii="Times New Roman" w:hAnsi="Times New Roman"/>
          <w:b/>
          <w:sz w:val="24"/>
          <w:szCs w:val="24"/>
          <w:lang w:val="hr-HR"/>
        </w:rPr>
        <w:t xml:space="preserve"> i umjetno </w:t>
      </w:r>
      <w:proofErr w:type="spellStart"/>
      <w:r>
        <w:rPr>
          <w:rFonts w:ascii="Times New Roman" w:hAnsi="Times New Roman"/>
          <w:b/>
          <w:sz w:val="24"/>
          <w:szCs w:val="24"/>
          <w:lang w:val="hr-HR"/>
        </w:rPr>
        <w:t>osjemenjivanje</w:t>
      </w:r>
      <w:proofErr w:type="spellEnd"/>
      <w:r>
        <w:rPr>
          <w:rFonts w:ascii="Times New Roman" w:hAnsi="Times New Roman"/>
          <w:b/>
          <w:sz w:val="24"/>
          <w:szCs w:val="24"/>
          <w:lang w:val="hr-HR"/>
        </w:rPr>
        <w:t xml:space="preserve"> na području Brodsko-posavske ž</w:t>
      </w:r>
      <w:r w:rsidRPr="00F306F7">
        <w:rPr>
          <w:rFonts w:ascii="Times New Roman" w:hAnsi="Times New Roman"/>
          <w:b/>
          <w:sz w:val="24"/>
          <w:szCs w:val="24"/>
          <w:lang w:val="hr-HR"/>
        </w:rPr>
        <w:t xml:space="preserve">upanije </w:t>
      </w:r>
      <w:r>
        <w:rPr>
          <w:rFonts w:ascii="Times New Roman" w:hAnsi="Times New Roman"/>
          <w:b/>
          <w:sz w:val="24"/>
          <w:szCs w:val="24"/>
          <w:lang w:val="hr-HR"/>
        </w:rPr>
        <w:t xml:space="preserve">za </w:t>
      </w:r>
      <w:r w:rsidRPr="00F306F7">
        <w:rPr>
          <w:rFonts w:ascii="Times New Roman" w:hAnsi="Times New Roman"/>
          <w:b/>
          <w:sz w:val="24"/>
          <w:szCs w:val="24"/>
          <w:lang w:val="hr-HR"/>
        </w:rPr>
        <w:t>202</w:t>
      </w:r>
      <w:r>
        <w:rPr>
          <w:rFonts w:ascii="Times New Roman" w:hAnsi="Times New Roman"/>
          <w:b/>
          <w:sz w:val="24"/>
          <w:szCs w:val="24"/>
          <w:lang w:val="hr-HR"/>
        </w:rPr>
        <w:t>4</w:t>
      </w:r>
      <w:r w:rsidRPr="00F306F7">
        <w:rPr>
          <w:rFonts w:ascii="Times New Roman" w:hAnsi="Times New Roman"/>
          <w:b/>
          <w:sz w:val="24"/>
          <w:szCs w:val="24"/>
          <w:lang w:val="hr-HR"/>
        </w:rPr>
        <w:t>.</w:t>
      </w:r>
      <w:r w:rsidRPr="00B85A50">
        <w:rPr>
          <w:rFonts w:ascii="Times New Roman" w:eastAsia="Times New Roman" w:hAnsi="Times New Roman" w:cs="Times New Roman"/>
          <w:b/>
          <w:sz w:val="24"/>
          <w:szCs w:val="24"/>
          <w:lang w:val="hr-HR" w:eastAsia="hr-HR"/>
        </w:rPr>
        <w:t>)</w:t>
      </w:r>
    </w:p>
    <w:p w14:paraId="405BB0E2" w14:textId="189DAFD0" w:rsidR="00F949BD" w:rsidRDefault="00F949BD" w:rsidP="003959C9">
      <w:pPr>
        <w:spacing w:after="0" w:line="240" w:lineRule="auto"/>
        <w:ind w:right="-284"/>
        <w:rPr>
          <w:rFonts w:ascii="Times New Roman" w:hAnsi="Times New Roman"/>
          <w:b/>
          <w:sz w:val="16"/>
          <w:szCs w:val="16"/>
          <w:lang w:val="hr-HR"/>
        </w:rPr>
      </w:pPr>
    </w:p>
    <w:p w14:paraId="680A7407" w14:textId="4098D831" w:rsidR="003959C9" w:rsidRPr="003959C9" w:rsidRDefault="003959C9" w:rsidP="003959C9">
      <w:pPr>
        <w:spacing w:after="0" w:line="240" w:lineRule="auto"/>
        <w:ind w:right="-284"/>
        <w:rPr>
          <w:rFonts w:ascii="Times New Roman" w:hAnsi="Times New Roman"/>
          <w:bCs/>
          <w:sz w:val="24"/>
          <w:szCs w:val="24"/>
          <w:lang w:val="hr-HR"/>
        </w:rPr>
      </w:pPr>
      <w:r>
        <w:rPr>
          <w:rFonts w:ascii="Times New Roman" w:hAnsi="Times New Roman"/>
          <w:bCs/>
          <w:sz w:val="24"/>
          <w:szCs w:val="24"/>
          <w:lang w:val="hr-HR"/>
        </w:rPr>
        <w:t xml:space="preserve">Ako se nakon zaprimanja svih pristiglih prijava koji zadovoljavaju kriterije za potporom, utvrdi da je ukupni iznos </w:t>
      </w:r>
      <w:r w:rsidR="00457C11">
        <w:rPr>
          <w:rFonts w:ascii="Times New Roman" w:hAnsi="Times New Roman"/>
          <w:bCs/>
          <w:sz w:val="24"/>
          <w:szCs w:val="24"/>
          <w:lang w:val="hr-HR"/>
        </w:rPr>
        <w:t>prijav</w:t>
      </w:r>
      <w:r>
        <w:rPr>
          <w:rFonts w:ascii="Times New Roman" w:hAnsi="Times New Roman"/>
          <w:bCs/>
          <w:sz w:val="24"/>
          <w:szCs w:val="24"/>
          <w:lang w:val="hr-HR"/>
        </w:rPr>
        <w:t xml:space="preserve">a veći od iznosa osiguranog u Županijskom proračunu za ove namjene, iznos potpore po korisniku razmjerno će se </w:t>
      </w:r>
      <w:r w:rsidR="005D40F8">
        <w:rPr>
          <w:rFonts w:ascii="Times New Roman" w:hAnsi="Times New Roman"/>
          <w:bCs/>
          <w:sz w:val="24"/>
          <w:szCs w:val="24"/>
          <w:lang w:val="hr-HR"/>
        </w:rPr>
        <w:t>umanjiti unutar pojedine mjere.</w:t>
      </w:r>
    </w:p>
    <w:p w14:paraId="62878382" w14:textId="77777777" w:rsidR="003959C9" w:rsidRDefault="003959C9" w:rsidP="00F949BD">
      <w:pPr>
        <w:spacing w:after="0" w:line="276" w:lineRule="auto"/>
        <w:jc w:val="both"/>
        <w:rPr>
          <w:rFonts w:ascii="Times New Roman" w:hAnsi="Times New Roman" w:cs="Times New Roman"/>
          <w:noProof/>
          <w:sz w:val="24"/>
          <w:szCs w:val="24"/>
          <w:lang w:val="hr-HR"/>
        </w:rPr>
      </w:pPr>
    </w:p>
    <w:p w14:paraId="42FD22D7" w14:textId="0462EF6B" w:rsidR="003959C9" w:rsidRPr="00F949BD" w:rsidRDefault="00F949BD" w:rsidP="00F949BD">
      <w:pPr>
        <w:spacing w:after="0" w:line="276" w:lineRule="auto"/>
        <w:jc w:val="both"/>
        <w:rPr>
          <w:rFonts w:ascii="Times New Roman" w:hAnsi="Times New Roman" w:cs="Times New Roman"/>
          <w:noProof/>
          <w:sz w:val="24"/>
          <w:szCs w:val="24"/>
          <w:lang w:val="hr-HR"/>
        </w:rPr>
      </w:pPr>
      <w:r w:rsidRPr="00F949BD">
        <w:rPr>
          <w:rFonts w:ascii="Times New Roman" w:hAnsi="Times New Roman" w:cs="Times New Roman"/>
          <w:noProof/>
          <w:sz w:val="24"/>
          <w:szCs w:val="24"/>
          <w:lang w:val="hr-HR"/>
        </w:rPr>
        <w:t>U trenutku iskorištenja raspoloživih sredstava Županija će obavijestiti javnost o obustavi zaprimanja prijava po ovom Javnom pozivu, odnosno Programu putem svoje službene stranice.</w:t>
      </w:r>
    </w:p>
    <w:p w14:paraId="224254D1" w14:textId="77777777" w:rsidR="00EF11C6" w:rsidRDefault="00EF11C6" w:rsidP="000A66C7">
      <w:pPr>
        <w:spacing w:after="0" w:line="276" w:lineRule="auto"/>
        <w:ind w:right="-283"/>
        <w:jc w:val="both"/>
        <w:rPr>
          <w:rFonts w:ascii="Times New Roman" w:hAnsi="Times New Roman" w:cs="Times New Roman"/>
          <w:b/>
          <w:noProof/>
          <w:sz w:val="24"/>
          <w:szCs w:val="24"/>
          <w:lang w:val="hr-HR"/>
        </w:rPr>
      </w:pPr>
    </w:p>
    <w:p w14:paraId="409EEFDA" w14:textId="7FF600E2" w:rsidR="000A66C7" w:rsidRPr="00EF11C6" w:rsidRDefault="000A66C7" w:rsidP="00EF11C6">
      <w:pPr>
        <w:pStyle w:val="Odlomakpopisa"/>
        <w:numPr>
          <w:ilvl w:val="0"/>
          <w:numId w:val="18"/>
        </w:numPr>
        <w:spacing w:after="0"/>
        <w:ind w:right="-283"/>
        <w:jc w:val="both"/>
        <w:rPr>
          <w:rFonts w:ascii="Times New Roman" w:hAnsi="Times New Roman" w:cs="Times New Roman"/>
          <w:b/>
          <w:noProof/>
          <w:sz w:val="24"/>
          <w:szCs w:val="24"/>
        </w:rPr>
      </w:pPr>
      <w:r w:rsidRPr="00EF11C6">
        <w:rPr>
          <w:rFonts w:ascii="Times New Roman" w:hAnsi="Times New Roman" w:cs="Times New Roman"/>
          <w:b/>
          <w:noProof/>
          <w:sz w:val="24"/>
          <w:szCs w:val="24"/>
        </w:rPr>
        <w:t>UGOVARANJE, ROKOVI I NADZOR</w:t>
      </w:r>
    </w:p>
    <w:p w14:paraId="48F87D91" w14:textId="77777777" w:rsidR="00EF11C6" w:rsidRPr="00EF11C6" w:rsidRDefault="00EF11C6" w:rsidP="00EF11C6">
      <w:pPr>
        <w:pStyle w:val="Odlomakpopisa"/>
        <w:spacing w:after="0"/>
        <w:ind w:left="360" w:right="-283"/>
        <w:jc w:val="both"/>
        <w:rPr>
          <w:rFonts w:ascii="Times New Roman" w:hAnsi="Times New Roman" w:cs="Times New Roman"/>
          <w:noProof/>
          <w:sz w:val="16"/>
          <w:szCs w:val="16"/>
        </w:rPr>
      </w:pPr>
    </w:p>
    <w:p w14:paraId="2C645EDB" w14:textId="2EA79F8F" w:rsidR="000A66C7" w:rsidRPr="00CB05E1" w:rsidRDefault="000A66C7" w:rsidP="000A66C7">
      <w:pPr>
        <w:spacing w:after="0" w:line="276" w:lineRule="auto"/>
        <w:jc w:val="both"/>
        <w:rPr>
          <w:rFonts w:ascii="Times New Roman" w:hAnsi="Times New Roman" w:cs="Times New Roman"/>
          <w:noProof/>
          <w:sz w:val="24"/>
          <w:szCs w:val="24"/>
          <w:lang w:val="hr-HR"/>
        </w:rPr>
      </w:pPr>
      <w:r w:rsidRPr="00CB05E1">
        <w:rPr>
          <w:rFonts w:ascii="Times New Roman" w:hAnsi="Times New Roman" w:cs="Times New Roman"/>
          <w:noProof/>
          <w:sz w:val="24"/>
          <w:szCs w:val="24"/>
          <w:lang w:val="hr-HR"/>
        </w:rPr>
        <w:t>S korisnicima potpore iz ovog Programa zaključuje se Ugovor, a odobrena sredstva potpore isplaćuju se na IBAN korisnika potpore odnosno podnositelja prijave po potpisu Ugovora.</w:t>
      </w:r>
    </w:p>
    <w:p w14:paraId="6FA0FEF2" w14:textId="77777777" w:rsidR="00347055" w:rsidRPr="00CB05E1" w:rsidRDefault="00347055" w:rsidP="000A66C7">
      <w:pPr>
        <w:spacing w:after="0" w:line="276" w:lineRule="auto"/>
        <w:jc w:val="both"/>
        <w:rPr>
          <w:rFonts w:ascii="Times New Roman" w:hAnsi="Times New Roman" w:cs="Times New Roman"/>
          <w:noProof/>
          <w:sz w:val="24"/>
          <w:szCs w:val="24"/>
          <w:lang w:val="hr-HR"/>
        </w:rPr>
      </w:pPr>
    </w:p>
    <w:p w14:paraId="545AF4FD" w14:textId="713EFF8A" w:rsidR="000A66C7" w:rsidRPr="00CB05E1" w:rsidRDefault="000A66C7" w:rsidP="000A66C7">
      <w:pPr>
        <w:spacing w:after="200" w:line="276" w:lineRule="auto"/>
        <w:jc w:val="both"/>
        <w:rPr>
          <w:rFonts w:ascii="Times New Roman" w:hAnsi="Times New Roman" w:cs="Times New Roman"/>
          <w:noProof/>
          <w:sz w:val="24"/>
          <w:szCs w:val="24"/>
          <w:lang w:val="hr-HR"/>
        </w:rPr>
      </w:pPr>
      <w:r w:rsidRPr="00CB05E1">
        <w:rPr>
          <w:rFonts w:ascii="Times New Roman" w:hAnsi="Times New Roman" w:cs="Times New Roman"/>
          <w:noProof/>
          <w:sz w:val="24"/>
          <w:szCs w:val="24"/>
          <w:lang w:val="hr-HR"/>
        </w:rPr>
        <w:t>Potpora se smatra dodijeljenom s datumom potpisa Ugovora i u iznosu koji je naveden Ugovorom, bez obzira na moguće kasnije iskorištenje u manjem iznosu. Ugovorom se utvrđuju međusobna prava i obveze korisnika potpore i Brodsko-posavske županije.</w:t>
      </w:r>
    </w:p>
    <w:p w14:paraId="76785B9F" w14:textId="77777777" w:rsidR="000A66C7" w:rsidRPr="00CB05E1" w:rsidRDefault="000A66C7" w:rsidP="000A66C7">
      <w:pPr>
        <w:spacing w:after="200" w:line="276" w:lineRule="auto"/>
        <w:jc w:val="both"/>
        <w:rPr>
          <w:rFonts w:ascii="Times New Roman" w:hAnsi="Times New Roman" w:cs="Times New Roman"/>
          <w:noProof/>
          <w:sz w:val="24"/>
          <w:szCs w:val="24"/>
          <w:lang w:val="hr-HR"/>
        </w:rPr>
      </w:pPr>
      <w:r w:rsidRPr="00CB05E1">
        <w:rPr>
          <w:rFonts w:ascii="Times New Roman" w:hAnsi="Times New Roman" w:cs="Times New Roman"/>
          <w:noProof/>
          <w:sz w:val="24"/>
          <w:szCs w:val="24"/>
          <w:lang w:val="hr-HR"/>
        </w:rPr>
        <w:t>Dostavljanjem dokumentacije na Javni poziv  i potpisivanjem Ugovora o dodjeli potpore, korisnik potpore daje odobrenje Brodsko-posavskoj županiji da osnovne podatke o korisniku i odobrenoj potpori objavi na službenoj mrežnoj stranici Brodsko-posavske županije te u drugim izvještajima.</w:t>
      </w:r>
    </w:p>
    <w:p w14:paraId="025FD9D4" w14:textId="77777777" w:rsidR="000A66C7" w:rsidRPr="00CB05E1" w:rsidRDefault="000A66C7" w:rsidP="000A66C7">
      <w:pPr>
        <w:spacing w:after="200" w:line="276" w:lineRule="auto"/>
        <w:jc w:val="both"/>
        <w:rPr>
          <w:rFonts w:ascii="Times New Roman" w:hAnsi="Times New Roman" w:cs="Times New Roman"/>
          <w:noProof/>
          <w:sz w:val="24"/>
          <w:szCs w:val="24"/>
          <w:lang w:val="hr-HR"/>
        </w:rPr>
      </w:pPr>
      <w:r w:rsidRPr="00CB05E1">
        <w:rPr>
          <w:rFonts w:ascii="Times New Roman" w:hAnsi="Times New Roman" w:cs="Times New Roman"/>
          <w:noProof/>
          <w:sz w:val="24"/>
          <w:szCs w:val="24"/>
          <w:lang w:val="hr-HR"/>
        </w:rPr>
        <w:t xml:space="preserve">Korisnik potpore se obvezuje na namjensko korištenje sredstava potpore. </w:t>
      </w:r>
    </w:p>
    <w:p w14:paraId="4CDAEA94" w14:textId="77777777" w:rsidR="000A66C7" w:rsidRPr="00CB05E1" w:rsidRDefault="000A66C7" w:rsidP="000A66C7">
      <w:pPr>
        <w:spacing w:after="200" w:line="276" w:lineRule="auto"/>
        <w:jc w:val="both"/>
        <w:rPr>
          <w:rFonts w:ascii="Times New Roman" w:hAnsi="Times New Roman" w:cs="Times New Roman"/>
          <w:b/>
          <w:noProof/>
          <w:sz w:val="24"/>
          <w:szCs w:val="24"/>
          <w:lang w:val="hr-HR"/>
        </w:rPr>
      </w:pPr>
      <w:r w:rsidRPr="00CB05E1">
        <w:rPr>
          <w:rFonts w:ascii="Times New Roman" w:hAnsi="Times New Roman" w:cs="Times New Roman"/>
          <w:b/>
          <w:noProof/>
          <w:sz w:val="24"/>
          <w:szCs w:val="24"/>
          <w:lang w:val="hr-HR"/>
        </w:rPr>
        <w:t>Računi kojima se dokazuje namjensko korištenje sredstava potpore ne smiju se koristiti za pravdanje drugih potpora koje dodjeljuje Brodsko-posavska županija i ostali davatelji državnih potpora.</w:t>
      </w:r>
    </w:p>
    <w:p w14:paraId="056620D6" w14:textId="77777777" w:rsidR="000A66C7" w:rsidRPr="00CB05E1" w:rsidRDefault="000A66C7" w:rsidP="000A66C7">
      <w:pPr>
        <w:spacing w:after="200" w:line="276" w:lineRule="auto"/>
        <w:jc w:val="both"/>
        <w:rPr>
          <w:rFonts w:ascii="Times New Roman" w:hAnsi="Times New Roman" w:cs="Times New Roman"/>
          <w:noProof/>
          <w:sz w:val="24"/>
          <w:szCs w:val="24"/>
          <w:lang w:val="hr-HR"/>
        </w:rPr>
      </w:pPr>
      <w:r w:rsidRPr="00CB05E1">
        <w:rPr>
          <w:rFonts w:ascii="Times New Roman" w:hAnsi="Times New Roman" w:cs="Times New Roman"/>
          <w:noProof/>
          <w:sz w:val="24"/>
          <w:szCs w:val="24"/>
          <w:lang w:val="hr-HR"/>
        </w:rPr>
        <w:t>Nadzor nad namjenskim korištenjem potpore provodi Upravni odjel za gospodarstvo i poljoprivredu Brodsko-posavske županije temeljem dokumentacije  korisnika potpore,  a po potrebi i kontrolom na licu mjesta.</w:t>
      </w:r>
    </w:p>
    <w:p w14:paraId="3A0668E4" w14:textId="77777777" w:rsidR="000A66C7" w:rsidRPr="00CB05E1" w:rsidRDefault="000A66C7" w:rsidP="000A66C7">
      <w:pPr>
        <w:spacing w:after="200" w:line="276" w:lineRule="auto"/>
        <w:jc w:val="both"/>
        <w:rPr>
          <w:rFonts w:ascii="Times New Roman" w:hAnsi="Times New Roman" w:cs="Times New Roman"/>
          <w:noProof/>
          <w:sz w:val="24"/>
          <w:szCs w:val="24"/>
          <w:lang w:val="hr-HR"/>
        </w:rPr>
      </w:pPr>
      <w:r w:rsidRPr="00CB05E1">
        <w:rPr>
          <w:rFonts w:ascii="Times New Roman" w:hAnsi="Times New Roman" w:cs="Times New Roman"/>
          <w:noProof/>
          <w:sz w:val="24"/>
          <w:szCs w:val="24"/>
          <w:lang w:val="hr-HR"/>
        </w:rPr>
        <w:t>Brodsko-posavska županija radi nadzora namjenskog korištenja sredstava potpore može neposredno kontaktirati sve pravne i fizičke osobe kojima je prema priloženoj dokumentaciji korisnik potpore isplatio novčana sredstva koja je dobio od Brodsko-posavske županije za financiranje aktivnosti iz Ugovora.</w:t>
      </w:r>
    </w:p>
    <w:p w14:paraId="22F2C0AE" w14:textId="77777777" w:rsidR="000A66C7" w:rsidRPr="00CB05E1" w:rsidRDefault="000A66C7" w:rsidP="000A66C7">
      <w:pPr>
        <w:spacing w:after="200" w:line="276" w:lineRule="auto"/>
        <w:jc w:val="both"/>
        <w:rPr>
          <w:rFonts w:ascii="Times New Roman" w:hAnsi="Times New Roman" w:cs="Times New Roman"/>
          <w:noProof/>
          <w:sz w:val="24"/>
          <w:szCs w:val="24"/>
          <w:lang w:val="hr-HR"/>
        </w:rPr>
      </w:pPr>
      <w:r w:rsidRPr="00CB05E1">
        <w:rPr>
          <w:rFonts w:ascii="Times New Roman" w:hAnsi="Times New Roman" w:cs="Times New Roman"/>
          <w:noProof/>
          <w:sz w:val="24"/>
          <w:szCs w:val="24"/>
          <w:lang w:val="hr-HR"/>
        </w:rPr>
        <w:lastRenderedPageBreak/>
        <w:t>Ukoliko se utvrdi nenamjensko korištenje potpore, korisnik potpore u obvezi je nenamjenski utrošena sredstva uplatiti u Proračun Brodsko-posavske županije.</w:t>
      </w:r>
    </w:p>
    <w:p w14:paraId="55D6A27C" w14:textId="77777777" w:rsidR="000A66C7" w:rsidRPr="00CB05E1" w:rsidRDefault="000A66C7" w:rsidP="000A66C7">
      <w:pPr>
        <w:spacing w:after="0" w:line="276" w:lineRule="auto"/>
        <w:jc w:val="both"/>
        <w:rPr>
          <w:rFonts w:ascii="Times New Roman" w:hAnsi="Times New Roman" w:cs="Times New Roman"/>
          <w:noProof/>
          <w:sz w:val="24"/>
          <w:szCs w:val="24"/>
          <w:lang w:val="hr-HR"/>
        </w:rPr>
      </w:pPr>
      <w:r w:rsidRPr="00CB05E1">
        <w:rPr>
          <w:rFonts w:ascii="Times New Roman" w:hAnsi="Times New Roman" w:cs="Times New Roman"/>
          <w:noProof/>
          <w:sz w:val="24"/>
          <w:szCs w:val="24"/>
          <w:lang w:val="hr-HR"/>
        </w:rPr>
        <w:t>Ukoliko korisnik potpore u skladu s Javnim pozivom ostvari pravo na potporu na temelju dostavljene neistinite dokumentacije, suprotno uvjetima utvrđenim Javnim pozivom ili se utvrdi da je za istu namjenu primio potporu iz drugih izvora, dobivena sredstva uvećana za zakonsku zateznu kamatu koja se obračunava od dana primitka iznosa, mora vratiti u Proračun Brodsko-posavske županije te se isključuje iz dodjele potpore sljedeće godine.</w:t>
      </w:r>
    </w:p>
    <w:p w14:paraId="09436F2F" w14:textId="77777777" w:rsidR="00CB05E1" w:rsidRPr="008C5D47" w:rsidRDefault="00CB05E1" w:rsidP="000A66C7">
      <w:pPr>
        <w:spacing w:after="0" w:line="276" w:lineRule="auto"/>
        <w:contextualSpacing/>
        <w:jc w:val="both"/>
        <w:rPr>
          <w:rFonts w:ascii="Verdana" w:hAnsi="Verdana"/>
          <w:b/>
          <w:noProof/>
          <w:lang w:val="hr-HR"/>
        </w:rPr>
      </w:pPr>
    </w:p>
    <w:p w14:paraId="5A0FB27F" w14:textId="2C12A225" w:rsidR="000A66C7" w:rsidRPr="00CB05E1" w:rsidRDefault="00CB05E1" w:rsidP="000A66C7">
      <w:pPr>
        <w:spacing w:after="0" w:line="276" w:lineRule="auto"/>
        <w:contextualSpacing/>
        <w:jc w:val="both"/>
        <w:rPr>
          <w:rFonts w:ascii="Times New Roman" w:hAnsi="Times New Roman" w:cs="Times New Roman"/>
          <w:b/>
          <w:noProof/>
          <w:sz w:val="24"/>
          <w:szCs w:val="24"/>
          <w:lang w:val="hr-HR"/>
        </w:rPr>
      </w:pPr>
      <w:r w:rsidRPr="00CB05E1">
        <w:rPr>
          <w:rFonts w:ascii="Times New Roman" w:hAnsi="Times New Roman" w:cs="Times New Roman"/>
          <w:b/>
          <w:noProof/>
          <w:sz w:val="24"/>
          <w:szCs w:val="24"/>
          <w:lang w:val="hr-HR"/>
        </w:rPr>
        <w:t>I</w:t>
      </w:r>
      <w:r w:rsidR="000A66C7" w:rsidRPr="00CB05E1">
        <w:rPr>
          <w:rFonts w:ascii="Times New Roman" w:hAnsi="Times New Roman" w:cs="Times New Roman"/>
          <w:b/>
          <w:noProof/>
          <w:sz w:val="24"/>
          <w:szCs w:val="24"/>
          <w:lang w:val="hr-HR"/>
        </w:rPr>
        <w:t>X. OSTALE INFORMACIJE</w:t>
      </w:r>
    </w:p>
    <w:p w14:paraId="273F9844" w14:textId="77777777" w:rsidR="000A66C7" w:rsidRPr="00CB05E1" w:rsidRDefault="000A66C7" w:rsidP="000A66C7">
      <w:pPr>
        <w:spacing w:after="0" w:line="276" w:lineRule="auto"/>
        <w:contextualSpacing/>
        <w:jc w:val="both"/>
        <w:rPr>
          <w:rFonts w:ascii="Times New Roman" w:hAnsi="Times New Roman" w:cs="Times New Roman"/>
          <w:b/>
          <w:noProof/>
          <w:sz w:val="24"/>
          <w:szCs w:val="24"/>
          <w:lang w:val="hr-HR"/>
        </w:rPr>
      </w:pPr>
    </w:p>
    <w:p w14:paraId="4DC13248" w14:textId="65EA6614" w:rsidR="000A66C7" w:rsidRPr="00CB05E1" w:rsidRDefault="000A66C7" w:rsidP="000A66C7">
      <w:pPr>
        <w:autoSpaceDE w:val="0"/>
        <w:autoSpaceDN w:val="0"/>
        <w:spacing w:after="0" w:line="276" w:lineRule="auto"/>
        <w:ind w:right="1"/>
        <w:jc w:val="both"/>
        <w:rPr>
          <w:rFonts w:ascii="Times New Roman" w:eastAsia="Times New Roman" w:hAnsi="Times New Roman" w:cs="Times New Roman"/>
          <w:noProof/>
          <w:sz w:val="24"/>
          <w:szCs w:val="24"/>
          <w:lang w:val="hr-HR" w:eastAsia="hr-HR"/>
        </w:rPr>
      </w:pPr>
      <w:r w:rsidRPr="00CB05E1">
        <w:rPr>
          <w:rFonts w:ascii="Times New Roman" w:eastAsia="Times New Roman" w:hAnsi="Times New Roman" w:cs="Times New Roman"/>
          <w:noProof/>
          <w:sz w:val="24"/>
          <w:szCs w:val="24"/>
          <w:lang w:val="hr-HR" w:eastAsia="hr-HR"/>
        </w:rPr>
        <w:t>Sve potrebne informacije kao i obrasci i dokumenti u svezi ovog Javnog poziva mogu se dobiti u Upravnom odjelu za gospodarstvo i poljoprivredu Brodsko-posavske županije (ured 3</w:t>
      </w:r>
      <w:r w:rsidR="00C83545" w:rsidRPr="00CB05E1">
        <w:rPr>
          <w:rFonts w:ascii="Times New Roman" w:eastAsia="Times New Roman" w:hAnsi="Times New Roman" w:cs="Times New Roman"/>
          <w:noProof/>
          <w:sz w:val="24"/>
          <w:szCs w:val="24"/>
          <w:lang w:val="hr-HR" w:eastAsia="hr-HR"/>
        </w:rPr>
        <w:t>00</w:t>
      </w:r>
      <w:r w:rsidRPr="00CB05E1">
        <w:rPr>
          <w:rFonts w:ascii="Times New Roman" w:eastAsia="Times New Roman" w:hAnsi="Times New Roman" w:cs="Times New Roman"/>
          <w:noProof/>
          <w:sz w:val="24"/>
          <w:szCs w:val="24"/>
          <w:lang w:val="hr-HR" w:eastAsia="hr-HR"/>
        </w:rPr>
        <w:t>), Petra Krešimira IV 1, Slavonski Brod, tel.035/216-2</w:t>
      </w:r>
      <w:r w:rsidR="00C83545" w:rsidRPr="00CB05E1">
        <w:rPr>
          <w:rFonts w:ascii="Times New Roman" w:eastAsia="Times New Roman" w:hAnsi="Times New Roman" w:cs="Times New Roman"/>
          <w:noProof/>
          <w:sz w:val="24"/>
          <w:szCs w:val="24"/>
          <w:lang w:val="hr-HR" w:eastAsia="hr-HR"/>
        </w:rPr>
        <w:t>6</w:t>
      </w:r>
      <w:r w:rsidRPr="00CB05E1">
        <w:rPr>
          <w:rFonts w:ascii="Times New Roman" w:eastAsia="Times New Roman" w:hAnsi="Times New Roman" w:cs="Times New Roman"/>
          <w:noProof/>
          <w:sz w:val="24"/>
          <w:szCs w:val="24"/>
          <w:lang w:val="hr-HR" w:eastAsia="hr-HR"/>
        </w:rPr>
        <w:t>3, e-mail:</w:t>
      </w:r>
      <w:r w:rsidR="00C83545" w:rsidRPr="00CB05E1">
        <w:rPr>
          <w:rFonts w:ascii="Times New Roman" w:eastAsia="Times New Roman" w:hAnsi="Times New Roman" w:cs="Times New Roman"/>
          <w:noProof/>
          <w:sz w:val="24"/>
          <w:szCs w:val="24"/>
          <w:lang w:val="hr-HR" w:eastAsia="hr-HR"/>
        </w:rPr>
        <w:t xml:space="preserve"> </w:t>
      </w:r>
      <w:hyperlink r:id="rId7" w:history="1">
        <w:r w:rsidR="00C83545" w:rsidRPr="00CB05E1">
          <w:rPr>
            <w:rStyle w:val="Hiperveza"/>
            <w:rFonts w:ascii="Times New Roman" w:eastAsia="Times New Roman" w:hAnsi="Times New Roman" w:cs="Times New Roman"/>
            <w:noProof/>
            <w:sz w:val="24"/>
            <w:szCs w:val="24"/>
            <w:lang w:val="hr-HR" w:eastAsia="hr-HR"/>
          </w:rPr>
          <w:t>djuric@bpz.hr</w:t>
        </w:r>
      </w:hyperlink>
      <w:r w:rsidR="00C83545" w:rsidRPr="00CB05E1">
        <w:rPr>
          <w:rFonts w:ascii="Times New Roman" w:eastAsia="Times New Roman" w:hAnsi="Times New Roman" w:cs="Times New Roman"/>
          <w:noProof/>
          <w:sz w:val="24"/>
          <w:szCs w:val="24"/>
          <w:lang w:val="hr-HR" w:eastAsia="hr-HR"/>
        </w:rPr>
        <w:t xml:space="preserve"> </w:t>
      </w:r>
    </w:p>
    <w:p w14:paraId="07B2DC3C" w14:textId="77777777" w:rsidR="00A60C41" w:rsidRPr="00CB05E1" w:rsidRDefault="00A60C41" w:rsidP="00F35EF8">
      <w:pPr>
        <w:spacing w:after="0" w:line="276" w:lineRule="auto"/>
        <w:ind w:right="-517"/>
        <w:jc w:val="both"/>
        <w:rPr>
          <w:rFonts w:ascii="Times New Roman" w:hAnsi="Times New Roman" w:cs="Times New Roman"/>
          <w:b/>
          <w:noProof/>
          <w:sz w:val="24"/>
          <w:szCs w:val="24"/>
          <w:lang w:val="hr-HR"/>
        </w:rPr>
      </w:pPr>
    </w:p>
    <w:p w14:paraId="73B7A8BC" w14:textId="1CBCB71A" w:rsidR="00834CD6" w:rsidRPr="00CB05E1" w:rsidRDefault="00834CD6" w:rsidP="00834CD6">
      <w:pPr>
        <w:spacing w:after="0" w:line="276" w:lineRule="auto"/>
        <w:ind w:right="-284"/>
        <w:rPr>
          <w:rFonts w:ascii="Times New Roman" w:eastAsia="Times New Roman" w:hAnsi="Times New Roman" w:cs="Times New Roman"/>
          <w:bCs/>
          <w:iCs/>
          <w:noProof/>
          <w:sz w:val="24"/>
          <w:szCs w:val="24"/>
          <w:lang w:val="hr-HR" w:eastAsia="hr-HR"/>
        </w:rPr>
      </w:pPr>
      <w:r w:rsidRPr="00CB05E1">
        <w:rPr>
          <w:rFonts w:ascii="Times New Roman" w:eastAsia="Times New Roman" w:hAnsi="Times New Roman" w:cs="Times New Roman"/>
          <w:bCs/>
          <w:iCs/>
          <w:noProof/>
          <w:sz w:val="24"/>
          <w:szCs w:val="24"/>
          <w:lang w:val="hr-HR" w:eastAsia="hr-HR"/>
        </w:rPr>
        <w:t xml:space="preserve">KLASA: </w:t>
      </w:r>
      <w:r w:rsidR="00C83545" w:rsidRPr="00CB05E1">
        <w:rPr>
          <w:rFonts w:ascii="Times New Roman" w:eastAsia="Times New Roman" w:hAnsi="Times New Roman" w:cs="Times New Roman"/>
          <w:bCs/>
          <w:iCs/>
          <w:noProof/>
          <w:sz w:val="24"/>
          <w:szCs w:val="24"/>
          <w:lang w:val="hr-HR" w:eastAsia="hr-HR"/>
        </w:rPr>
        <w:t>320</w:t>
      </w:r>
      <w:r w:rsidRPr="00CB05E1">
        <w:rPr>
          <w:rFonts w:ascii="Times New Roman" w:eastAsia="Times New Roman" w:hAnsi="Times New Roman" w:cs="Times New Roman"/>
          <w:bCs/>
          <w:iCs/>
          <w:noProof/>
          <w:sz w:val="24"/>
          <w:szCs w:val="24"/>
          <w:lang w:val="hr-HR" w:eastAsia="hr-HR"/>
        </w:rPr>
        <w:t>-0</w:t>
      </w:r>
      <w:r w:rsidR="00BA1E38">
        <w:rPr>
          <w:rFonts w:ascii="Times New Roman" w:eastAsia="Times New Roman" w:hAnsi="Times New Roman" w:cs="Times New Roman"/>
          <w:bCs/>
          <w:iCs/>
          <w:noProof/>
          <w:sz w:val="24"/>
          <w:szCs w:val="24"/>
          <w:lang w:val="hr-HR" w:eastAsia="hr-HR"/>
        </w:rPr>
        <w:t>1</w:t>
      </w:r>
      <w:r w:rsidRPr="00CB05E1">
        <w:rPr>
          <w:rFonts w:ascii="Times New Roman" w:eastAsia="Times New Roman" w:hAnsi="Times New Roman" w:cs="Times New Roman"/>
          <w:bCs/>
          <w:iCs/>
          <w:noProof/>
          <w:sz w:val="24"/>
          <w:szCs w:val="24"/>
          <w:lang w:val="hr-HR" w:eastAsia="hr-HR"/>
        </w:rPr>
        <w:t>/2</w:t>
      </w:r>
      <w:r w:rsidR="00BA1E38">
        <w:rPr>
          <w:rFonts w:ascii="Times New Roman" w:eastAsia="Times New Roman" w:hAnsi="Times New Roman" w:cs="Times New Roman"/>
          <w:bCs/>
          <w:iCs/>
          <w:noProof/>
          <w:sz w:val="24"/>
          <w:szCs w:val="24"/>
          <w:lang w:val="hr-HR" w:eastAsia="hr-HR"/>
        </w:rPr>
        <w:t>4</w:t>
      </w:r>
      <w:r w:rsidRPr="00CB05E1">
        <w:rPr>
          <w:rFonts w:ascii="Times New Roman" w:eastAsia="Times New Roman" w:hAnsi="Times New Roman" w:cs="Times New Roman"/>
          <w:bCs/>
          <w:iCs/>
          <w:noProof/>
          <w:sz w:val="24"/>
          <w:szCs w:val="24"/>
          <w:lang w:val="hr-HR" w:eastAsia="hr-HR"/>
        </w:rPr>
        <w:t>-0</w:t>
      </w:r>
      <w:r w:rsidR="00BA1E38">
        <w:rPr>
          <w:rFonts w:ascii="Times New Roman" w:eastAsia="Times New Roman" w:hAnsi="Times New Roman" w:cs="Times New Roman"/>
          <w:bCs/>
          <w:iCs/>
          <w:noProof/>
          <w:sz w:val="24"/>
          <w:szCs w:val="24"/>
          <w:lang w:val="hr-HR" w:eastAsia="hr-HR"/>
        </w:rPr>
        <w:t>4</w:t>
      </w:r>
      <w:r w:rsidRPr="00CB05E1">
        <w:rPr>
          <w:rFonts w:ascii="Times New Roman" w:eastAsia="Times New Roman" w:hAnsi="Times New Roman" w:cs="Times New Roman"/>
          <w:bCs/>
          <w:iCs/>
          <w:noProof/>
          <w:sz w:val="24"/>
          <w:szCs w:val="24"/>
          <w:lang w:val="hr-HR" w:eastAsia="hr-HR"/>
        </w:rPr>
        <w:t>/</w:t>
      </w:r>
      <w:r w:rsidR="003F5137">
        <w:rPr>
          <w:rFonts w:ascii="Times New Roman" w:eastAsia="Times New Roman" w:hAnsi="Times New Roman" w:cs="Times New Roman"/>
          <w:bCs/>
          <w:iCs/>
          <w:noProof/>
          <w:sz w:val="24"/>
          <w:szCs w:val="24"/>
          <w:lang w:val="hr-HR" w:eastAsia="hr-HR"/>
        </w:rPr>
        <w:t>210</w:t>
      </w:r>
    </w:p>
    <w:p w14:paraId="67D12450" w14:textId="1B82A1B0" w:rsidR="00834CD6" w:rsidRPr="00CB05E1" w:rsidRDefault="00834CD6" w:rsidP="00834CD6">
      <w:pPr>
        <w:spacing w:after="0" w:line="276" w:lineRule="auto"/>
        <w:ind w:right="-284"/>
        <w:rPr>
          <w:rFonts w:ascii="Times New Roman" w:eastAsia="Times New Roman" w:hAnsi="Times New Roman" w:cs="Times New Roman"/>
          <w:bCs/>
          <w:iCs/>
          <w:noProof/>
          <w:sz w:val="24"/>
          <w:szCs w:val="24"/>
          <w:lang w:val="hr-HR" w:eastAsia="hr-HR"/>
        </w:rPr>
      </w:pPr>
      <w:r w:rsidRPr="00CB05E1">
        <w:rPr>
          <w:rFonts w:ascii="Times New Roman" w:eastAsia="Times New Roman" w:hAnsi="Times New Roman" w:cs="Times New Roman"/>
          <w:bCs/>
          <w:iCs/>
          <w:noProof/>
          <w:sz w:val="24"/>
          <w:szCs w:val="24"/>
          <w:lang w:val="hr-HR" w:eastAsia="hr-HR"/>
        </w:rPr>
        <w:t>URBROJ:</w:t>
      </w:r>
      <w:r w:rsidR="00951F43">
        <w:rPr>
          <w:rFonts w:ascii="Times New Roman" w:eastAsia="Times New Roman" w:hAnsi="Times New Roman" w:cs="Times New Roman"/>
          <w:bCs/>
          <w:iCs/>
          <w:noProof/>
          <w:sz w:val="24"/>
          <w:szCs w:val="24"/>
          <w:lang w:val="hr-HR" w:eastAsia="hr-HR"/>
        </w:rPr>
        <w:t xml:space="preserve"> </w:t>
      </w:r>
      <w:r w:rsidRPr="00CB05E1">
        <w:rPr>
          <w:rFonts w:ascii="Times New Roman" w:eastAsia="Times New Roman" w:hAnsi="Times New Roman" w:cs="Times New Roman"/>
          <w:bCs/>
          <w:iCs/>
          <w:noProof/>
          <w:sz w:val="24"/>
          <w:szCs w:val="24"/>
          <w:lang w:val="hr-HR" w:eastAsia="hr-HR"/>
        </w:rPr>
        <w:t>2178-04-</w:t>
      </w:r>
      <w:r w:rsidR="00C83545" w:rsidRPr="00CB05E1">
        <w:rPr>
          <w:rFonts w:ascii="Times New Roman" w:eastAsia="Times New Roman" w:hAnsi="Times New Roman" w:cs="Times New Roman"/>
          <w:bCs/>
          <w:iCs/>
          <w:noProof/>
          <w:sz w:val="24"/>
          <w:szCs w:val="24"/>
          <w:lang w:val="hr-HR" w:eastAsia="hr-HR"/>
        </w:rPr>
        <w:t>02-/</w:t>
      </w:r>
      <w:r w:rsidRPr="00CB05E1">
        <w:rPr>
          <w:rFonts w:ascii="Times New Roman" w:eastAsia="Times New Roman" w:hAnsi="Times New Roman" w:cs="Times New Roman"/>
          <w:bCs/>
          <w:iCs/>
          <w:noProof/>
          <w:sz w:val="24"/>
          <w:szCs w:val="24"/>
          <w:lang w:val="hr-HR" w:eastAsia="hr-HR"/>
        </w:rPr>
        <w:t>0</w:t>
      </w:r>
      <w:r w:rsidR="00C83545" w:rsidRPr="00CB05E1">
        <w:rPr>
          <w:rFonts w:ascii="Times New Roman" w:eastAsia="Times New Roman" w:hAnsi="Times New Roman" w:cs="Times New Roman"/>
          <w:bCs/>
          <w:iCs/>
          <w:noProof/>
          <w:sz w:val="24"/>
          <w:szCs w:val="24"/>
          <w:lang w:val="hr-HR" w:eastAsia="hr-HR"/>
        </w:rPr>
        <w:t>6</w:t>
      </w:r>
      <w:r w:rsidRPr="00CB05E1">
        <w:rPr>
          <w:rFonts w:ascii="Times New Roman" w:eastAsia="Times New Roman" w:hAnsi="Times New Roman" w:cs="Times New Roman"/>
          <w:bCs/>
          <w:iCs/>
          <w:noProof/>
          <w:sz w:val="24"/>
          <w:szCs w:val="24"/>
          <w:lang w:val="hr-HR" w:eastAsia="hr-HR"/>
        </w:rPr>
        <w:t>-2</w:t>
      </w:r>
      <w:r w:rsidR="00BA1E38">
        <w:rPr>
          <w:rFonts w:ascii="Times New Roman" w:eastAsia="Times New Roman" w:hAnsi="Times New Roman" w:cs="Times New Roman"/>
          <w:bCs/>
          <w:iCs/>
          <w:noProof/>
          <w:sz w:val="24"/>
          <w:szCs w:val="24"/>
          <w:lang w:val="hr-HR" w:eastAsia="hr-HR"/>
        </w:rPr>
        <w:t>4</w:t>
      </w:r>
      <w:r w:rsidR="00C83545" w:rsidRPr="00CB05E1">
        <w:rPr>
          <w:rFonts w:ascii="Times New Roman" w:eastAsia="Times New Roman" w:hAnsi="Times New Roman" w:cs="Times New Roman"/>
          <w:bCs/>
          <w:iCs/>
          <w:noProof/>
          <w:sz w:val="24"/>
          <w:szCs w:val="24"/>
          <w:lang w:val="hr-HR" w:eastAsia="hr-HR"/>
        </w:rPr>
        <w:t>-03</w:t>
      </w:r>
    </w:p>
    <w:p w14:paraId="5D6B002E" w14:textId="77777777" w:rsidR="00834CD6" w:rsidRPr="00CB05E1" w:rsidRDefault="00834CD6" w:rsidP="00834CD6">
      <w:pPr>
        <w:spacing w:after="0" w:line="276" w:lineRule="auto"/>
        <w:ind w:right="-284"/>
        <w:rPr>
          <w:rFonts w:ascii="Times New Roman" w:eastAsia="Times New Roman" w:hAnsi="Times New Roman" w:cs="Times New Roman"/>
          <w:bCs/>
          <w:iCs/>
          <w:noProof/>
          <w:sz w:val="24"/>
          <w:szCs w:val="24"/>
          <w:lang w:val="hr-HR" w:eastAsia="hr-HR"/>
        </w:rPr>
      </w:pPr>
    </w:p>
    <w:p w14:paraId="3BF2D2F4" w14:textId="3A455E8D" w:rsidR="002608B4" w:rsidRPr="008C5D47" w:rsidRDefault="00834CD6" w:rsidP="00EF11C6">
      <w:pPr>
        <w:spacing w:after="0" w:line="276" w:lineRule="auto"/>
        <w:ind w:right="-284"/>
        <w:rPr>
          <w:rFonts w:ascii="Verdana" w:eastAsia="Times New Roman" w:hAnsi="Verdana" w:cs="Arial"/>
          <w:bCs/>
          <w:noProof/>
          <w:sz w:val="20"/>
          <w:szCs w:val="20"/>
          <w:lang w:val="hr-HR" w:eastAsia="hr-HR"/>
        </w:rPr>
      </w:pPr>
      <w:r w:rsidRPr="00CB05E1">
        <w:rPr>
          <w:rFonts w:ascii="Times New Roman" w:eastAsia="Times New Roman" w:hAnsi="Times New Roman" w:cs="Times New Roman"/>
          <w:bCs/>
          <w:iCs/>
          <w:noProof/>
          <w:sz w:val="24"/>
          <w:szCs w:val="24"/>
          <w:lang w:val="hr-HR" w:eastAsia="hr-HR"/>
        </w:rPr>
        <w:t xml:space="preserve">Slavonski Brod, </w:t>
      </w:r>
      <w:r w:rsidR="00BA1E38">
        <w:rPr>
          <w:rFonts w:ascii="Times New Roman" w:eastAsia="Times New Roman" w:hAnsi="Times New Roman" w:cs="Times New Roman"/>
          <w:bCs/>
          <w:iCs/>
          <w:noProof/>
          <w:sz w:val="24"/>
          <w:szCs w:val="24"/>
          <w:lang w:val="hr-HR" w:eastAsia="hr-HR"/>
        </w:rPr>
        <w:t>21.</w:t>
      </w:r>
      <w:r w:rsidRPr="00CB05E1">
        <w:rPr>
          <w:rFonts w:ascii="Times New Roman" w:eastAsia="Times New Roman" w:hAnsi="Times New Roman" w:cs="Times New Roman"/>
          <w:bCs/>
          <w:iCs/>
          <w:noProof/>
          <w:sz w:val="24"/>
          <w:szCs w:val="24"/>
          <w:lang w:val="hr-HR" w:eastAsia="hr-HR"/>
        </w:rPr>
        <w:t xml:space="preserve"> </w:t>
      </w:r>
      <w:r w:rsidR="0022465D">
        <w:rPr>
          <w:rFonts w:ascii="Times New Roman" w:eastAsia="Times New Roman" w:hAnsi="Times New Roman" w:cs="Times New Roman"/>
          <w:bCs/>
          <w:iCs/>
          <w:noProof/>
          <w:sz w:val="24"/>
          <w:szCs w:val="24"/>
          <w:lang w:val="hr-HR" w:eastAsia="hr-HR"/>
        </w:rPr>
        <w:t>kolovoza</w:t>
      </w:r>
      <w:r w:rsidRPr="00CB05E1">
        <w:rPr>
          <w:rFonts w:ascii="Times New Roman" w:eastAsia="Times New Roman" w:hAnsi="Times New Roman" w:cs="Times New Roman"/>
          <w:bCs/>
          <w:iCs/>
          <w:noProof/>
          <w:sz w:val="24"/>
          <w:szCs w:val="24"/>
          <w:lang w:val="hr-HR" w:eastAsia="hr-HR"/>
        </w:rPr>
        <w:t xml:space="preserve"> 202</w:t>
      </w:r>
      <w:r w:rsidR="00BA1E38">
        <w:rPr>
          <w:rFonts w:ascii="Times New Roman" w:eastAsia="Times New Roman" w:hAnsi="Times New Roman" w:cs="Times New Roman"/>
          <w:bCs/>
          <w:iCs/>
          <w:noProof/>
          <w:sz w:val="24"/>
          <w:szCs w:val="24"/>
          <w:lang w:val="hr-HR" w:eastAsia="hr-HR"/>
        </w:rPr>
        <w:t>4</w:t>
      </w:r>
      <w:r w:rsidRPr="00CB05E1">
        <w:rPr>
          <w:rFonts w:ascii="Times New Roman" w:eastAsia="Times New Roman" w:hAnsi="Times New Roman" w:cs="Times New Roman"/>
          <w:bCs/>
          <w:iCs/>
          <w:noProof/>
          <w:sz w:val="24"/>
          <w:szCs w:val="24"/>
          <w:lang w:val="hr-HR" w:eastAsia="hr-HR"/>
        </w:rPr>
        <w:t xml:space="preserve">.  </w:t>
      </w:r>
    </w:p>
    <w:p w14:paraId="6D93B42D" w14:textId="77777777" w:rsidR="00CD5ABD" w:rsidRPr="008C5D47" w:rsidRDefault="00CD5ABD" w:rsidP="00CD5ABD">
      <w:pPr>
        <w:spacing w:after="0" w:line="240" w:lineRule="auto"/>
        <w:ind w:left="360" w:right="-283"/>
        <w:jc w:val="both"/>
        <w:rPr>
          <w:rFonts w:ascii="Arial" w:hAnsi="Arial" w:cs="Arial"/>
          <w:noProof/>
          <w:sz w:val="24"/>
          <w:szCs w:val="24"/>
          <w:lang w:val="hr-HR" w:eastAsia="hr-HR"/>
        </w:rPr>
      </w:pPr>
    </w:p>
    <w:sectPr w:rsidR="00CD5ABD" w:rsidRPr="008C5D47" w:rsidSect="00BD2C6E">
      <w:pgSz w:w="12240" w:h="15840" w:code="1"/>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OpenSymbol">
    <w:altName w:val="Times New Roman"/>
    <w:charset w:val="00"/>
    <w:family w:val="auto"/>
    <w:pitch w:val="default"/>
  </w:font>
  <w:font w:name="Arial Narrow">
    <w:panose1 w:val="020B0606020202030204"/>
    <w:charset w:val="EE"/>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2D6799"/>
    <w:multiLevelType w:val="hybridMultilevel"/>
    <w:tmpl w:val="6C069E2E"/>
    <w:lvl w:ilvl="0" w:tplc="33A8032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8D87793"/>
    <w:multiLevelType w:val="hybridMultilevel"/>
    <w:tmpl w:val="F45ACD02"/>
    <w:lvl w:ilvl="0" w:tplc="041A0003">
      <w:start w:val="1"/>
      <w:numFmt w:val="bullet"/>
      <w:lvlText w:val="o"/>
      <w:lvlJc w:val="left"/>
      <w:pPr>
        <w:ind w:left="1080" w:hanging="360"/>
      </w:pPr>
      <w:rPr>
        <w:rFonts w:ascii="Courier New" w:hAnsi="Courier New" w:cs="Courier New" w:hint="default"/>
      </w:rPr>
    </w:lvl>
    <w:lvl w:ilvl="1" w:tplc="041A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8E603A1"/>
    <w:multiLevelType w:val="hybridMultilevel"/>
    <w:tmpl w:val="45BA51FC"/>
    <w:lvl w:ilvl="0" w:tplc="1EC869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DD7202"/>
    <w:multiLevelType w:val="hybridMultilevel"/>
    <w:tmpl w:val="078E4DD4"/>
    <w:lvl w:ilvl="0" w:tplc="041A000D">
      <w:start w:val="1"/>
      <w:numFmt w:val="bullet"/>
      <w:lvlText w:val=""/>
      <w:lvlJc w:val="left"/>
      <w:pPr>
        <w:ind w:left="1890" w:hanging="360"/>
      </w:pPr>
      <w:rPr>
        <w:rFonts w:ascii="Wingdings" w:hAnsi="Wingdings" w:hint="default"/>
      </w:rPr>
    </w:lvl>
    <w:lvl w:ilvl="1" w:tplc="041A0003" w:tentative="1">
      <w:start w:val="1"/>
      <w:numFmt w:val="bullet"/>
      <w:lvlText w:val="o"/>
      <w:lvlJc w:val="left"/>
      <w:pPr>
        <w:ind w:left="2610" w:hanging="360"/>
      </w:pPr>
      <w:rPr>
        <w:rFonts w:ascii="Courier New" w:hAnsi="Courier New" w:cs="Courier New" w:hint="default"/>
      </w:rPr>
    </w:lvl>
    <w:lvl w:ilvl="2" w:tplc="041A0005" w:tentative="1">
      <w:start w:val="1"/>
      <w:numFmt w:val="bullet"/>
      <w:lvlText w:val=""/>
      <w:lvlJc w:val="left"/>
      <w:pPr>
        <w:ind w:left="3330" w:hanging="360"/>
      </w:pPr>
      <w:rPr>
        <w:rFonts w:ascii="Wingdings" w:hAnsi="Wingdings" w:hint="default"/>
      </w:rPr>
    </w:lvl>
    <w:lvl w:ilvl="3" w:tplc="041A0001" w:tentative="1">
      <w:start w:val="1"/>
      <w:numFmt w:val="bullet"/>
      <w:lvlText w:val=""/>
      <w:lvlJc w:val="left"/>
      <w:pPr>
        <w:ind w:left="4050" w:hanging="360"/>
      </w:pPr>
      <w:rPr>
        <w:rFonts w:ascii="Symbol" w:hAnsi="Symbol" w:hint="default"/>
      </w:rPr>
    </w:lvl>
    <w:lvl w:ilvl="4" w:tplc="041A0003" w:tentative="1">
      <w:start w:val="1"/>
      <w:numFmt w:val="bullet"/>
      <w:lvlText w:val="o"/>
      <w:lvlJc w:val="left"/>
      <w:pPr>
        <w:ind w:left="4770" w:hanging="360"/>
      </w:pPr>
      <w:rPr>
        <w:rFonts w:ascii="Courier New" w:hAnsi="Courier New" w:cs="Courier New" w:hint="default"/>
      </w:rPr>
    </w:lvl>
    <w:lvl w:ilvl="5" w:tplc="041A0005" w:tentative="1">
      <w:start w:val="1"/>
      <w:numFmt w:val="bullet"/>
      <w:lvlText w:val=""/>
      <w:lvlJc w:val="left"/>
      <w:pPr>
        <w:ind w:left="5490" w:hanging="360"/>
      </w:pPr>
      <w:rPr>
        <w:rFonts w:ascii="Wingdings" w:hAnsi="Wingdings" w:hint="default"/>
      </w:rPr>
    </w:lvl>
    <w:lvl w:ilvl="6" w:tplc="041A0001" w:tentative="1">
      <w:start w:val="1"/>
      <w:numFmt w:val="bullet"/>
      <w:lvlText w:val=""/>
      <w:lvlJc w:val="left"/>
      <w:pPr>
        <w:ind w:left="6210" w:hanging="360"/>
      </w:pPr>
      <w:rPr>
        <w:rFonts w:ascii="Symbol" w:hAnsi="Symbol" w:hint="default"/>
      </w:rPr>
    </w:lvl>
    <w:lvl w:ilvl="7" w:tplc="041A0003" w:tentative="1">
      <w:start w:val="1"/>
      <w:numFmt w:val="bullet"/>
      <w:lvlText w:val="o"/>
      <w:lvlJc w:val="left"/>
      <w:pPr>
        <w:ind w:left="6930" w:hanging="360"/>
      </w:pPr>
      <w:rPr>
        <w:rFonts w:ascii="Courier New" w:hAnsi="Courier New" w:cs="Courier New" w:hint="default"/>
      </w:rPr>
    </w:lvl>
    <w:lvl w:ilvl="8" w:tplc="041A0005" w:tentative="1">
      <w:start w:val="1"/>
      <w:numFmt w:val="bullet"/>
      <w:lvlText w:val=""/>
      <w:lvlJc w:val="left"/>
      <w:pPr>
        <w:ind w:left="7650" w:hanging="360"/>
      </w:pPr>
      <w:rPr>
        <w:rFonts w:ascii="Wingdings" w:hAnsi="Wingdings" w:hint="default"/>
      </w:rPr>
    </w:lvl>
  </w:abstractNum>
  <w:abstractNum w:abstractNumId="4" w15:restartNumberingAfterBreak="0">
    <w:nsid w:val="0AE53537"/>
    <w:multiLevelType w:val="hybridMultilevel"/>
    <w:tmpl w:val="8FF8B628"/>
    <w:lvl w:ilvl="0" w:tplc="1EC86990">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5" w15:restartNumberingAfterBreak="0">
    <w:nsid w:val="0DCD1128"/>
    <w:multiLevelType w:val="hybridMultilevel"/>
    <w:tmpl w:val="896EC7C8"/>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0EC13371"/>
    <w:multiLevelType w:val="hybridMultilevel"/>
    <w:tmpl w:val="8CAE6C3A"/>
    <w:lvl w:ilvl="0" w:tplc="1E76EA64">
      <w:start w:val="31"/>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14CD4389"/>
    <w:multiLevelType w:val="hybridMultilevel"/>
    <w:tmpl w:val="2E7CBAAC"/>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18C16194"/>
    <w:multiLevelType w:val="hybridMultilevel"/>
    <w:tmpl w:val="F300FE7C"/>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1AFE28F6"/>
    <w:multiLevelType w:val="hybridMultilevel"/>
    <w:tmpl w:val="3A54F7E2"/>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1B373FF4"/>
    <w:multiLevelType w:val="hybridMultilevel"/>
    <w:tmpl w:val="AA6EE518"/>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1BA07C19"/>
    <w:multiLevelType w:val="hybridMultilevel"/>
    <w:tmpl w:val="ABE85FC0"/>
    <w:lvl w:ilvl="0" w:tplc="041A0003">
      <w:start w:val="1"/>
      <w:numFmt w:val="bullet"/>
      <w:lvlText w:val="o"/>
      <w:lvlJc w:val="left"/>
      <w:pPr>
        <w:ind w:left="1170" w:hanging="360"/>
      </w:pPr>
      <w:rPr>
        <w:rFonts w:ascii="Courier New" w:hAnsi="Courier New" w:cs="Courier New" w:hint="default"/>
      </w:rPr>
    </w:lvl>
    <w:lvl w:ilvl="1" w:tplc="041A0003" w:tentative="1">
      <w:start w:val="1"/>
      <w:numFmt w:val="bullet"/>
      <w:lvlText w:val="o"/>
      <w:lvlJc w:val="left"/>
      <w:pPr>
        <w:ind w:left="1890" w:hanging="360"/>
      </w:pPr>
      <w:rPr>
        <w:rFonts w:ascii="Courier New" w:hAnsi="Courier New" w:cs="Courier New" w:hint="default"/>
      </w:rPr>
    </w:lvl>
    <w:lvl w:ilvl="2" w:tplc="041A0005" w:tentative="1">
      <w:start w:val="1"/>
      <w:numFmt w:val="bullet"/>
      <w:lvlText w:val=""/>
      <w:lvlJc w:val="left"/>
      <w:pPr>
        <w:ind w:left="2610" w:hanging="360"/>
      </w:pPr>
      <w:rPr>
        <w:rFonts w:ascii="Wingdings" w:hAnsi="Wingdings" w:hint="default"/>
      </w:rPr>
    </w:lvl>
    <w:lvl w:ilvl="3" w:tplc="041A0001" w:tentative="1">
      <w:start w:val="1"/>
      <w:numFmt w:val="bullet"/>
      <w:lvlText w:val=""/>
      <w:lvlJc w:val="left"/>
      <w:pPr>
        <w:ind w:left="3330" w:hanging="360"/>
      </w:pPr>
      <w:rPr>
        <w:rFonts w:ascii="Symbol" w:hAnsi="Symbol" w:hint="default"/>
      </w:rPr>
    </w:lvl>
    <w:lvl w:ilvl="4" w:tplc="041A0003" w:tentative="1">
      <w:start w:val="1"/>
      <w:numFmt w:val="bullet"/>
      <w:lvlText w:val="o"/>
      <w:lvlJc w:val="left"/>
      <w:pPr>
        <w:ind w:left="4050" w:hanging="360"/>
      </w:pPr>
      <w:rPr>
        <w:rFonts w:ascii="Courier New" w:hAnsi="Courier New" w:cs="Courier New" w:hint="default"/>
      </w:rPr>
    </w:lvl>
    <w:lvl w:ilvl="5" w:tplc="041A0005" w:tentative="1">
      <w:start w:val="1"/>
      <w:numFmt w:val="bullet"/>
      <w:lvlText w:val=""/>
      <w:lvlJc w:val="left"/>
      <w:pPr>
        <w:ind w:left="4770" w:hanging="360"/>
      </w:pPr>
      <w:rPr>
        <w:rFonts w:ascii="Wingdings" w:hAnsi="Wingdings" w:hint="default"/>
      </w:rPr>
    </w:lvl>
    <w:lvl w:ilvl="6" w:tplc="041A0001" w:tentative="1">
      <w:start w:val="1"/>
      <w:numFmt w:val="bullet"/>
      <w:lvlText w:val=""/>
      <w:lvlJc w:val="left"/>
      <w:pPr>
        <w:ind w:left="5490" w:hanging="360"/>
      </w:pPr>
      <w:rPr>
        <w:rFonts w:ascii="Symbol" w:hAnsi="Symbol" w:hint="default"/>
      </w:rPr>
    </w:lvl>
    <w:lvl w:ilvl="7" w:tplc="041A0003" w:tentative="1">
      <w:start w:val="1"/>
      <w:numFmt w:val="bullet"/>
      <w:lvlText w:val="o"/>
      <w:lvlJc w:val="left"/>
      <w:pPr>
        <w:ind w:left="6210" w:hanging="360"/>
      </w:pPr>
      <w:rPr>
        <w:rFonts w:ascii="Courier New" w:hAnsi="Courier New" w:cs="Courier New" w:hint="default"/>
      </w:rPr>
    </w:lvl>
    <w:lvl w:ilvl="8" w:tplc="041A0005" w:tentative="1">
      <w:start w:val="1"/>
      <w:numFmt w:val="bullet"/>
      <w:lvlText w:val=""/>
      <w:lvlJc w:val="left"/>
      <w:pPr>
        <w:ind w:left="6930" w:hanging="360"/>
      </w:pPr>
      <w:rPr>
        <w:rFonts w:ascii="Wingdings" w:hAnsi="Wingdings" w:hint="default"/>
      </w:rPr>
    </w:lvl>
  </w:abstractNum>
  <w:abstractNum w:abstractNumId="12" w15:restartNumberingAfterBreak="0">
    <w:nsid w:val="203008BF"/>
    <w:multiLevelType w:val="hybridMultilevel"/>
    <w:tmpl w:val="5BEE0BE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45D4713"/>
    <w:multiLevelType w:val="hybridMultilevel"/>
    <w:tmpl w:val="DE40C10A"/>
    <w:lvl w:ilvl="0" w:tplc="1EC869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591754F"/>
    <w:multiLevelType w:val="hybridMultilevel"/>
    <w:tmpl w:val="32F6633C"/>
    <w:lvl w:ilvl="0" w:tplc="1EC86990">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2A5D59BD"/>
    <w:multiLevelType w:val="hybridMultilevel"/>
    <w:tmpl w:val="89841FCE"/>
    <w:lvl w:ilvl="0" w:tplc="F030E212">
      <w:start w:val="15"/>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2A9855F1"/>
    <w:multiLevelType w:val="hybridMultilevel"/>
    <w:tmpl w:val="F7D669C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1FF4AC3"/>
    <w:multiLevelType w:val="hybridMultilevel"/>
    <w:tmpl w:val="4E684A94"/>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320C3389"/>
    <w:multiLevelType w:val="hybridMultilevel"/>
    <w:tmpl w:val="B288C2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82D4B31"/>
    <w:multiLevelType w:val="hybridMultilevel"/>
    <w:tmpl w:val="EC16BE3E"/>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3926282F"/>
    <w:multiLevelType w:val="hybridMultilevel"/>
    <w:tmpl w:val="087CD3A8"/>
    <w:lvl w:ilvl="0" w:tplc="1EC869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D2C713A"/>
    <w:multiLevelType w:val="hybridMultilevel"/>
    <w:tmpl w:val="2490FC72"/>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15:restartNumberingAfterBreak="0">
    <w:nsid w:val="3E325372"/>
    <w:multiLevelType w:val="hybridMultilevel"/>
    <w:tmpl w:val="77E4EAA2"/>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43C93A04"/>
    <w:multiLevelType w:val="hybridMultilevel"/>
    <w:tmpl w:val="A7C6023A"/>
    <w:lvl w:ilvl="0" w:tplc="041A0017">
      <w:start w:val="1"/>
      <w:numFmt w:val="lowerLetter"/>
      <w:lvlText w:val="%1)"/>
      <w:lvlJc w:val="left"/>
      <w:pPr>
        <w:ind w:left="1080" w:hanging="360"/>
      </w:p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24" w15:restartNumberingAfterBreak="0">
    <w:nsid w:val="44FD51CC"/>
    <w:multiLevelType w:val="hybridMultilevel"/>
    <w:tmpl w:val="7E9801C0"/>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5" w15:restartNumberingAfterBreak="0">
    <w:nsid w:val="45563240"/>
    <w:multiLevelType w:val="hybridMultilevel"/>
    <w:tmpl w:val="0C3C93B0"/>
    <w:lvl w:ilvl="0" w:tplc="041A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45F03F20"/>
    <w:multiLevelType w:val="hybridMultilevel"/>
    <w:tmpl w:val="C29C6A76"/>
    <w:lvl w:ilvl="0" w:tplc="041A0009">
      <w:start w:val="1"/>
      <w:numFmt w:val="bullet"/>
      <w:lvlText w:val=""/>
      <w:lvlJc w:val="left"/>
      <w:pPr>
        <w:ind w:left="1530" w:hanging="360"/>
      </w:pPr>
      <w:rPr>
        <w:rFonts w:ascii="Wingdings" w:hAnsi="Wingdings" w:hint="default"/>
      </w:rPr>
    </w:lvl>
    <w:lvl w:ilvl="1" w:tplc="041A0003" w:tentative="1">
      <w:start w:val="1"/>
      <w:numFmt w:val="bullet"/>
      <w:lvlText w:val="o"/>
      <w:lvlJc w:val="left"/>
      <w:pPr>
        <w:ind w:left="2250" w:hanging="360"/>
      </w:pPr>
      <w:rPr>
        <w:rFonts w:ascii="Courier New" w:hAnsi="Courier New" w:cs="Courier New" w:hint="default"/>
      </w:rPr>
    </w:lvl>
    <w:lvl w:ilvl="2" w:tplc="041A0005" w:tentative="1">
      <w:start w:val="1"/>
      <w:numFmt w:val="bullet"/>
      <w:lvlText w:val=""/>
      <w:lvlJc w:val="left"/>
      <w:pPr>
        <w:ind w:left="2970" w:hanging="360"/>
      </w:pPr>
      <w:rPr>
        <w:rFonts w:ascii="Wingdings" w:hAnsi="Wingdings" w:hint="default"/>
      </w:rPr>
    </w:lvl>
    <w:lvl w:ilvl="3" w:tplc="041A0001" w:tentative="1">
      <w:start w:val="1"/>
      <w:numFmt w:val="bullet"/>
      <w:lvlText w:val=""/>
      <w:lvlJc w:val="left"/>
      <w:pPr>
        <w:ind w:left="3690" w:hanging="360"/>
      </w:pPr>
      <w:rPr>
        <w:rFonts w:ascii="Symbol" w:hAnsi="Symbol" w:hint="default"/>
      </w:rPr>
    </w:lvl>
    <w:lvl w:ilvl="4" w:tplc="041A0003" w:tentative="1">
      <w:start w:val="1"/>
      <w:numFmt w:val="bullet"/>
      <w:lvlText w:val="o"/>
      <w:lvlJc w:val="left"/>
      <w:pPr>
        <w:ind w:left="4410" w:hanging="360"/>
      </w:pPr>
      <w:rPr>
        <w:rFonts w:ascii="Courier New" w:hAnsi="Courier New" w:cs="Courier New" w:hint="default"/>
      </w:rPr>
    </w:lvl>
    <w:lvl w:ilvl="5" w:tplc="041A0005" w:tentative="1">
      <w:start w:val="1"/>
      <w:numFmt w:val="bullet"/>
      <w:lvlText w:val=""/>
      <w:lvlJc w:val="left"/>
      <w:pPr>
        <w:ind w:left="5130" w:hanging="360"/>
      </w:pPr>
      <w:rPr>
        <w:rFonts w:ascii="Wingdings" w:hAnsi="Wingdings" w:hint="default"/>
      </w:rPr>
    </w:lvl>
    <w:lvl w:ilvl="6" w:tplc="041A0001" w:tentative="1">
      <w:start w:val="1"/>
      <w:numFmt w:val="bullet"/>
      <w:lvlText w:val=""/>
      <w:lvlJc w:val="left"/>
      <w:pPr>
        <w:ind w:left="5850" w:hanging="360"/>
      </w:pPr>
      <w:rPr>
        <w:rFonts w:ascii="Symbol" w:hAnsi="Symbol" w:hint="default"/>
      </w:rPr>
    </w:lvl>
    <w:lvl w:ilvl="7" w:tplc="041A0003" w:tentative="1">
      <w:start w:val="1"/>
      <w:numFmt w:val="bullet"/>
      <w:lvlText w:val="o"/>
      <w:lvlJc w:val="left"/>
      <w:pPr>
        <w:ind w:left="6570" w:hanging="360"/>
      </w:pPr>
      <w:rPr>
        <w:rFonts w:ascii="Courier New" w:hAnsi="Courier New" w:cs="Courier New" w:hint="default"/>
      </w:rPr>
    </w:lvl>
    <w:lvl w:ilvl="8" w:tplc="041A0005" w:tentative="1">
      <w:start w:val="1"/>
      <w:numFmt w:val="bullet"/>
      <w:lvlText w:val=""/>
      <w:lvlJc w:val="left"/>
      <w:pPr>
        <w:ind w:left="7290" w:hanging="360"/>
      </w:pPr>
      <w:rPr>
        <w:rFonts w:ascii="Wingdings" w:hAnsi="Wingdings" w:hint="default"/>
      </w:rPr>
    </w:lvl>
  </w:abstractNum>
  <w:abstractNum w:abstractNumId="27" w15:restartNumberingAfterBreak="0">
    <w:nsid w:val="47FC54BA"/>
    <w:multiLevelType w:val="hybridMultilevel"/>
    <w:tmpl w:val="476A3860"/>
    <w:lvl w:ilvl="0" w:tplc="33A8032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8" w15:restartNumberingAfterBreak="0">
    <w:nsid w:val="4B7E638D"/>
    <w:multiLevelType w:val="hybridMultilevel"/>
    <w:tmpl w:val="873A42CA"/>
    <w:lvl w:ilvl="0" w:tplc="041A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55DC2AE4"/>
    <w:multiLevelType w:val="hybridMultilevel"/>
    <w:tmpl w:val="2F44C75A"/>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0" w15:restartNumberingAfterBreak="0">
    <w:nsid w:val="55F56591"/>
    <w:multiLevelType w:val="hybridMultilevel"/>
    <w:tmpl w:val="8C7AB606"/>
    <w:lvl w:ilvl="0" w:tplc="64F0B0C8">
      <w:start w:val="1"/>
      <w:numFmt w:val="bullet"/>
      <w:lvlText w:val="-"/>
      <w:lvlJc w:val="left"/>
      <w:pPr>
        <w:ind w:left="720" w:hanging="360"/>
      </w:pPr>
      <w:rPr>
        <w:rFonts w:ascii="Calibri" w:eastAsia="Times New Roman"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1" w15:restartNumberingAfterBreak="0">
    <w:nsid w:val="5786789B"/>
    <w:multiLevelType w:val="hybridMultilevel"/>
    <w:tmpl w:val="E8AA85F0"/>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58336795"/>
    <w:multiLevelType w:val="multilevel"/>
    <w:tmpl w:val="BAFE4276"/>
    <w:lvl w:ilvl="0">
      <w:numFmt w:val="bullet"/>
      <w:lvlText w:val="-"/>
      <w:lvlJc w:val="left"/>
      <w:pPr>
        <w:tabs>
          <w:tab w:val="num" w:pos="720"/>
        </w:tabs>
        <w:ind w:left="720" w:hanging="360"/>
      </w:pPr>
      <w:rPr>
        <w:rFonts w:ascii="Georgia" w:eastAsia="Georgia" w:hAnsi="Georgia" w:cs="Georgia" w:hint="default"/>
        <w:b w:val="0"/>
        <w:sz w:val="22"/>
      </w:rPr>
    </w:lvl>
    <w:lvl w:ilvl="1">
      <w:start w:val="1"/>
      <w:numFmt w:val="bullet"/>
      <w:lvlText w:val="◦"/>
      <w:lvlJc w:val="left"/>
      <w:pPr>
        <w:tabs>
          <w:tab w:val="num" w:pos="1080"/>
        </w:tabs>
        <w:ind w:left="1080" w:hanging="360"/>
      </w:pPr>
      <w:rPr>
        <w:rFonts w:ascii="OpenSymbol" w:hAnsi="OpenSymbol" w:cs="OpenSymbol" w:hint="default"/>
        <w:b w:val="0"/>
        <w:sz w:val="22"/>
      </w:rPr>
    </w:lvl>
    <w:lvl w:ilvl="2">
      <w:start w:val="1"/>
      <w:numFmt w:val="bullet"/>
      <w:lvlText w:val="▪"/>
      <w:lvlJc w:val="left"/>
      <w:pPr>
        <w:tabs>
          <w:tab w:val="num" w:pos="1440"/>
        </w:tabs>
        <w:ind w:left="1440" w:hanging="360"/>
      </w:pPr>
      <w:rPr>
        <w:rFonts w:ascii="OpenSymbol" w:hAnsi="OpenSymbol" w:cs="OpenSymbol" w:hint="default"/>
        <w:b w:val="0"/>
        <w:sz w:val="22"/>
      </w:rPr>
    </w:lvl>
    <w:lvl w:ilvl="3">
      <w:start w:val="1"/>
      <w:numFmt w:val="bullet"/>
      <w:lvlText w:val=""/>
      <w:lvlJc w:val="left"/>
      <w:pPr>
        <w:tabs>
          <w:tab w:val="num" w:pos="1800"/>
        </w:tabs>
        <w:ind w:left="1800" w:hanging="360"/>
      </w:pPr>
      <w:rPr>
        <w:rFonts w:ascii="Symbol" w:hAnsi="Symbol" w:cs="OpenSymbol" w:hint="default"/>
        <w:b w:val="0"/>
        <w:sz w:val="22"/>
      </w:rPr>
    </w:lvl>
    <w:lvl w:ilvl="4">
      <w:start w:val="1"/>
      <w:numFmt w:val="bullet"/>
      <w:lvlText w:val="◦"/>
      <w:lvlJc w:val="left"/>
      <w:pPr>
        <w:tabs>
          <w:tab w:val="num" w:pos="2160"/>
        </w:tabs>
        <w:ind w:left="2160" w:hanging="360"/>
      </w:pPr>
      <w:rPr>
        <w:rFonts w:ascii="OpenSymbol" w:hAnsi="OpenSymbol" w:cs="OpenSymbol" w:hint="default"/>
        <w:b w:val="0"/>
        <w:sz w:val="22"/>
      </w:rPr>
    </w:lvl>
    <w:lvl w:ilvl="5">
      <w:start w:val="1"/>
      <w:numFmt w:val="bullet"/>
      <w:lvlText w:val="▪"/>
      <w:lvlJc w:val="left"/>
      <w:pPr>
        <w:tabs>
          <w:tab w:val="num" w:pos="2520"/>
        </w:tabs>
        <w:ind w:left="2520" w:hanging="360"/>
      </w:pPr>
      <w:rPr>
        <w:rFonts w:ascii="OpenSymbol" w:hAnsi="OpenSymbol" w:cs="OpenSymbol" w:hint="default"/>
        <w:b w:val="0"/>
        <w:sz w:val="22"/>
      </w:rPr>
    </w:lvl>
    <w:lvl w:ilvl="6">
      <w:start w:val="1"/>
      <w:numFmt w:val="bullet"/>
      <w:lvlText w:val=""/>
      <w:lvlJc w:val="left"/>
      <w:pPr>
        <w:tabs>
          <w:tab w:val="num" w:pos="2880"/>
        </w:tabs>
        <w:ind w:left="2880" w:hanging="360"/>
      </w:pPr>
      <w:rPr>
        <w:rFonts w:ascii="Symbol" w:hAnsi="Symbol" w:cs="OpenSymbol" w:hint="default"/>
        <w:b w:val="0"/>
        <w:sz w:val="22"/>
      </w:rPr>
    </w:lvl>
    <w:lvl w:ilvl="7">
      <w:start w:val="1"/>
      <w:numFmt w:val="bullet"/>
      <w:lvlText w:val="◦"/>
      <w:lvlJc w:val="left"/>
      <w:pPr>
        <w:tabs>
          <w:tab w:val="num" w:pos="3240"/>
        </w:tabs>
        <w:ind w:left="3240" w:hanging="360"/>
      </w:pPr>
      <w:rPr>
        <w:rFonts w:ascii="OpenSymbol" w:hAnsi="OpenSymbol" w:cs="OpenSymbol" w:hint="default"/>
        <w:b w:val="0"/>
        <w:sz w:val="22"/>
      </w:rPr>
    </w:lvl>
    <w:lvl w:ilvl="8">
      <w:start w:val="1"/>
      <w:numFmt w:val="bullet"/>
      <w:lvlText w:val="▪"/>
      <w:lvlJc w:val="left"/>
      <w:pPr>
        <w:tabs>
          <w:tab w:val="num" w:pos="3600"/>
        </w:tabs>
        <w:ind w:left="3600" w:hanging="360"/>
      </w:pPr>
      <w:rPr>
        <w:rFonts w:ascii="OpenSymbol" w:hAnsi="OpenSymbol" w:cs="OpenSymbol" w:hint="default"/>
        <w:b w:val="0"/>
        <w:sz w:val="22"/>
      </w:rPr>
    </w:lvl>
  </w:abstractNum>
  <w:abstractNum w:abstractNumId="33" w15:restartNumberingAfterBreak="0">
    <w:nsid w:val="5B6C154F"/>
    <w:multiLevelType w:val="hybridMultilevel"/>
    <w:tmpl w:val="60FAEBAC"/>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4" w15:restartNumberingAfterBreak="0">
    <w:nsid w:val="5C4A4885"/>
    <w:multiLevelType w:val="hybridMultilevel"/>
    <w:tmpl w:val="E5660F62"/>
    <w:lvl w:ilvl="0" w:tplc="B97C553A">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5" w15:restartNumberingAfterBreak="0">
    <w:nsid w:val="5EFD5A56"/>
    <w:multiLevelType w:val="hybridMultilevel"/>
    <w:tmpl w:val="D17C012C"/>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6" w15:restartNumberingAfterBreak="0">
    <w:nsid w:val="5F7C5B4E"/>
    <w:multiLevelType w:val="hybridMultilevel"/>
    <w:tmpl w:val="4A68D712"/>
    <w:lvl w:ilvl="0" w:tplc="1534DFB8">
      <w:start w:val="1"/>
      <w:numFmt w:val="bullet"/>
      <w:lvlText w:val="-"/>
      <w:lvlJc w:val="left"/>
      <w:pPr>
        <w:tabs>
          <w:tab w:val="num" w:pos="170"/>
        </w:tabs>
        <w:ind w:left="170" w:hanging="170"/>
      </w:pPr>
      <w:rPr>
        <w:rFonts w:ascii="Arial Narrow" w:eastAsia="SimSun" w:hAnsi="Arial Narrow"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7" w15:restartNumberingAfterBreak="0">
    <w:nsid w:val="64AE322A"/>
    <w:multiLevelType w:val="hybridMultilevel"/>
    <w:tmpl w:val="72FA3D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672B17A8"/>
    <w:multiLevelType w:val="hybridMultilevel"/>
    <w:tmpl w:val="4E209818"/>
    <w:lvl w:ilvl="0" w:tplc="418858DE">
      <w:start w:val="1"/>
      <w:numFmt w:val="upperRoman"/>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6DE53AA4"/>
    <w:multiLevelType w:val="hybridMultilevel"/>
    <w:tmpl w:val="82EC3492"/>
    <w:lvl w:ilvl="0" w:tplc="041A0011">
      <w:start w:val="1"/>
      <w:numFmt w:val="decimal"/>
      <w:lvlText w:val="%1)"/>
      <w:lvlJc w:val="left"/>
      <w:pPr>
        <w:ind w:left="795" w:hanging="360"/>
      </w:pPr>
    </w:lvl>
    <w:lvl w:ilvl="1" w:tplc="041A0019" w:tentative="1">
      <w:start w:val="1"/>
      <w:numFmt w:val="lowerLetter"/>
      <w:lvlText w:val="%2."/>
      <w:lvlJc w:val="left"/>
      <w:pPr>
        <w:ind w:left="1515" w:hanging="360"/>
      </w:pPr>
    </w:lvl>
    <w:lvl w:ilvl="2" w:tplc="041A001B" w:tentative="1">
      <w:start w:val="1"/>
      <w:numFmt w:val="lowerRoman"/>
      <w:lvlText w:val="%3."/>
      <w:lvlJc w:val="right"/>
      <w:pPr>
        <w:ind w:left="2235" w:hanging="180"/>
      </w:pPr>
    </w:lvl>
    <w:lvl w:ilvl="3" w:tplc="041A000F" w:tentative="1">
      <w:start w:val="1"/>
      <w:numFmt w:val="decimal"/>
      <w:lvlText w:val="%4."/>
      <w:lvlJc w:val="left"/>
      <w:pPr>
        <w:ind w:left="2955" w:hanging="360"/>
      </w:pPr>
    </w:lvl>
    <w:lvl w:ilvl="4" w:tplc="041A0019" w:tentative="1">
      <w:start w:val="1"/>
      <w:numFmt w:val="lowerLetter"/>
      <w:lvlText w:val="%5."/>
      <w:lvlJc w:val="left"/>
      <w:pPr>
        <w:ind w:left="3675" w:hanging="360"/>
      </w:pPr>
    </w:lvl>
    <w:lvl w:ilvl="5" w:tplc="041A001B" w:tentative="1">
      <w:start w:val="1"/>
      <w:numFmt w:val="lowerRoman"/>
      <w:lvlText w:val="%6."/>
      <w:lvlJc w:val="right"/>
      <w:pPr>
        <w:ind w:left="4395" w:hanging="180"/>
      </w:pPr>
    </w:lvl>
    <w:lvl w:ilvl="6" w:tplc="041A000F" w:tentative="1">
      <w:start w:val="1"/>
      <w:numFmt w:val="decimal"/>
      <w:lvlText w:val="%7."/>
      <w:lvlJc w:val="left"/>
      <w:pPr>
        <w:ind w:left="5115" w:hanging="360"/>
      </w:pPr>
    </w:lvl>
    <w:lvl w:ilvl="7" w:tplc="041A0019" w:tentative="1">
      <w:start w:val="1"/>
      <w:numFmt w:val="lowerLetter"/>
      <w:lvlText w:val="%8."/>
      <w:lvlJc w:val="left"/>
      <w:pPr>
        <w:ind w:left="5835" w:hanging="360"/>
      </w:pPr>
    </w:lvl>
    <w:lvl w:ilvl="8" w:tplc="041A001B" w:tentative="1">
      <w:start w:val="1"/>
      <w:numFmt w:val="lowerRoman"/>
      <w:lvlText w:val="%9."/>
      <w:lvlJc w:val="right"/>
      <w:pPr>
        <w:ind w:left="6555" w:hanging="180"/>
      </w:pPr>
    </w:lvl>
  </w:abstractNum>
  <w:abstractNum w:abstractNumId="40" w15:restartNumberingAfterBreak="0">
    <w:nsid w:val="712C7A8B"/>
    <w:multiLevelType w:val="hybridMultilevel"/>
    <w:tmpl w:val="64988D4A"/>
    <w:lvl w:ilvl="0" w:tplc="041A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752608DC"/>
    <w:multiLevelType w:val="hybridMultilevel"/>
    <w:tmpl w:val="05783B9C"/>
    <w:lvl w:ilvl="0" w:tplc="06ECEA40">
      <w:start w:val="1"/>
      <w:numFmt w:val="bullet"/>
      <w:lvlText w:val=""/>
      <w:lvlJc w:val="left"/>
      <w:pPr>
        <w:ind w:left="795" w:hanging="360"/>
      </w:pPr>
      <w:rPr>
        <w:rFonts w:ascii="Symbol" w:hAnsi="Symbol" w:hint="default"/>
      </w:rPr>
    </w:lvl>
    <w:lvl w:ilvl="1" w:tplc="041A0003" w:tentative="1">
      <w:start w:val="1"/>
      <w:numFmt w:val="bullet"/>
      <w:lvlText w:val="o"/>
      <w:lvlJc w:val="left"/>
      <w:pPr>
        <w:ind w:left="1515" w:hanging="360"/>
      </w:pPr>
      <w:rPr>
        <w:rFonts w:ascii="Courier New" w:hAnsi="Courier New" w:cs="Courier New" w:hint="default"/>
      </w:rPr>
    </w:lvl>
    <w:lvl w:ilvl="2" w:tplc="041A0005" w:tentative="1">
      <w:start w:val="1"/>
      <w:numFmt w:val="bullet"/>
      <w:lvlText w:val=""/>
      <w:lvlJc w:val="left"/>
      <w:pPr>
        <w:ind w:left="2235" w:hanging="360"/>
      </w:pPr>
      <w:rPr>
        <w:rFonts w:ascii="Wingdings" w:hAnsi="Wingdings" w:hint="default"/>
      </w:rPr>
    </w:lvl>
    <w:lvl w:ilvl="3" w:tplc="041A0001" w:tentative="1">
      <w:start w:val="1"/>
      <w:numFmt w:val="bullet"/>
      <w:lvlText w:val=""/>
      <w:lvlJc w:val="left"/>
      <w:pPr>
        <w:ind w:left="2955" w:hanging="360"/>
      </w:pPr>
      <w:rPr>
        <w:rFonts w:ascii="Symbol" w:hAnsi="Symbol" w:hint="default"/>
      </w:rPr>
    </w:lvl>
    <w:lvl w:ilvl="4" w:tplc="041A0003" w:tentative="1">
      <w:start w:val="1"/>
      <w:numFmt w:val="bullet"/>
      <w:lvlText w:val="o"/>
      <w:lvlJc w:val="left"/>
      <w:pPr>
        <w:ind w:left="3675" w:hanging="360"/>
      </w:pPr>
      <w:rPr>
        <w:rFonts w:ascii="Courier New" w:hAnsi="Courier New" w:cs="Courier New" w:hint="default"/>
      </w:rPr>
    </w:lvl>
    <w:lvl w:ilvl="5" w:tplc="041A0005" w:tentative="1">
      <w:start w:val="1"/>
      <w:numFmt w:val="bullet"/>
      <w:lvlText w:val=""/>
      <w:lvlJc w:val="left"/>
      <w:pPr>
        <w:ind w:left="4395" w:hanging="360"/>
      </w:pPr>
      <w:rPr>
        <w:rFonts w:ascii="Wingdings" w:hAnsi="Wingdings" w:hint="default"/>
      </w:rPr>
    </w:lvl>
    <w:lvl w:ilvl="6" w:tplc="041A0001" w:tentative="1">
      <w:start w:val="1"/>
      <w:numFmt w:val="bullet"/>
      <w:lvlText w:val=""/>
      <w:lvlJc w:val="left"/>
      <w:pPr>
        <w:ind w:left="5115" w:hanging="360"/>
      </w:pPr>
      <w:rPr>
        <w:rFonts w:ascii="Symbol" w:hAnsi="Symbol" w:hint="default"/>
      </w:rPr>
    </w:lvl>
    <w:lvl w:ilvl="7" w:tplc="041A0003" w:tentative="1">
      <w:start w:val="1"/>
      <w:numFmt w:val="bullet"/>
      <w:lvlText w:val="o"/>
      <w:lvlJc w:val="left"/>
      <w:pPr>
        <w:ind w:left="5835" w:hanging="360"/>
      </w:pPr>
      <w:rPr>
        <w:rFonts w:ascii="Courier New" w:hAnsi="Courier New" w:cs="Courier New" w:hint="default"/>
      </w:rPr>
    </w:lvl>
    <w:lvl w:ilvl="8" w:tplc="041A0005" w:tentative="1">
      <w:start w:val="1"/>
      <w:numFmt w:val="bullet"/>
      <w:lvlText w:val=""/>
      <w:lvlJc w:val="left"/>
      <w:pPr>
        <w:ind w:left="6555" w:hanging="360"/>
      </w:pPr>
      <w:rPr>
        <w:rFonts w:ascii="Wingdings" w:hAnsi="Wingdings" w:hint="default"/>
      </w:rPr>
    </w:lvl>
  </w:abstractNum>
  <w:abstractNum w:abstractNumId="42" w15:restartNumberingAfterBreak="0">
    <w:nsid w:val="7F3C74D0"/>
    <w:multiLevelType w:val="hybridMultilevel"/>
    <w:tmpl w:val="0C2068F2"/>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3" w15:restartNumberingAfterBreak="0">
    <w:nsid w:val="7F926897"/>
    <w:multiLevelType w:val="hybridMultilevel"/>
    <w:tmpl w:val="6E3ECB7E"/>
    <w:lvl w:ilvl="0" w:tplc="041A0001">
      <w:start w:val="1"/>
      <w:numFmt w:val="bullet"/>
      <w:lvlText w:val=""/>
      <w:lvlJc w:val="left"/>
      <w:pPr>
        <w:ind w:left="810" w:hanging="360"/>
      </w:pPr>
      <w:rPr>
        <w:rFonts w:ascii="Symbol" w:hAnsi="Symbol" w:hint="default"/>
      </w:rPr>
    </w:lvl>
    <w:lvl w:ilvl="1" w:tplc="041A0003" w:tentative="1">
      <w:start w:val="1"/>
      <w:numFmt w:val="bullet"/>
      <w:lvlText w:val="o"/>
      <w:lvlJc w:val="left"/>
      <w:pPr>
        <w:ind w:left="1530" w:hanging="360"/>
      </w:pPr>
      <w:rPr>
        <w:rFonts w:ascii="Courier New" w:hAnsi="Courier New" w:cs="Courier New" w:hint="default"/>
      </w:rPr>
    </w:lvl>
    <w:lvl w:ilvl="2" w:tplc="041A0005" w:tentative="1">
      <w:start w:val="1"/>
      <w:numFmt w:val="bullet"/>
      <w:lvlText w:val=""/>
      <w:lvlJc w:val="left"/>
      <w:pPr>
        <w:ind w:left="2250" w:hanging="360"/>
      </w:pPr>
      <w:rPr>
        <w:rFonts w:ascii="Wingdings" w:hAnsi="Wingdings" w:hint="default"/>
      </w:rPr>
    </w:lvl>
    <w:lvl w:ilvl="3" w:tplc="041A0001" w:tentative="1">
      <w:start w:val="1"/>
      <w:numFmt w:val="bullet"/>
      <w:lvlText w:val=""/>
      <w:lvlJc w:val="left"/>
      <w:pPr>
        <w:ind w:left="2970" w:hanging="360"/>
      </w:pPr>
      <w:rPr>
        <w:rFonts w:ascii="Symbol" w:hAnsi="Symbol" w:hint="default"/>
      </w:rPr>
    </w:lvl>
    <w:lvl w:ilvl="4" w:tplc="041A0003" w:tentative="1">
      <w:start w:val="1"/>
      <w:numFmt w:val="bullet"/>
      <w:lvlText w:val="o"/>
      <w:lvlJc w:val="left"/>
      <w:pPr>
        <w:ind w:left="3690" w:hanging="360"/>
      </w:pPr>
      <w:rPr>
        <w:rFonts w:ascii="Courier New" w:hAnsi="Courier New" w:cs="Courier New" w:hint="default"/>
      </w:rPr>
    </w:lvl>
    <w:lvl w:ilvl="5" w:tplc="041A0005" w:tentative="1">
      <w:start w:val="1"/>
      <w:numFmt w:val="bullet"/>
      <w:lvlText w:val=""/>
      <w:lvlJc w:val="left"/>
      <w:pPr>
        <w:ind w:left="4410" w:hanging="360"/>
      </w:pPr>
      <w:rPr>
        <w:rFonts w:ascii="Wingdings" w:hAnsi="Wingdings" w:hint="default"/>
      </w:rPr>
    </w:lvl>
    <w:lvl w:ilvl="6" w:tplc="041A0001" w:tentative="1">
      <w:start w:val="1"/>
      <w:numFmt w:val="bullet"/>
      <w:lvlText w:val=""/>
      <w:lvlJc w:val="left"/>
      <w:pPr>
        <w:ind w:left="5130" w:hanging="360"/>
      </w:pPr>
      <w:rPr>
        <w:rFonts w:ascii="Symbol" w:hAnsi="Symbol" w:hint="default"/>
      </w:rPr>
    </w:lvl>
    <w:lvl w:ilvl="7" w:tplc="041A0003" w:tentative="1">
      <w:start w:val="1"/>
      <w:numFmt w:val="bullet"/>
      <w:lvlText w:val="o"/>
      <w:lvlJc w:val="left"/>
      <w:pPr>
        <w:ind w:left="5850" w:hanging="360"/>
      </w:pPr>
      <w:rPr>
        <w:rFonts w:ascii="Courier New" w:hAnsi="Courier New" w:cs="Courier New" w:hint="default"/>
      </w:rPr>
    </w:lvl>
    <w:lvl w:ilvl="8" w:tplc="041A0005" w:tentative="1">
      <w:start w:val="1"/>
      <w:numFmt w:val="bullet"/>
      <w:lvlText w:val=""/>
      <w:lvlJc w:val="left"/>
      <w:pPr>
        <w:ind w:left="6570" w:hanging="360"/>
      </w:pPr>
      <w:rPr>
        <w:rFonts w:ascii="Wingdings" w:hAnsi="Wingdings" w:hint="default"/>
      </w:rPr>
    </w:lvl>
  </w:abstractNum>
  <w:num w:numId="1" w16cid:durableId="911158278">
    <w:abstractNumId w:val="17"/>
  </w:num>
  <w:num w:numId="2" w16cid:durableId="440607495">
    <w:abstractNumId w:val="12"/>
  </w:num>
  <w:num w:numId="3" w16cid:durableId="2002658411">
    <w:abstractNumId w:val="16"/>
  </w:num>
  <w:num w:numId="4" w16cid:durableId="667176622">
    <w:abstractNumId w:val="37"/>
  </w:num>
  <w:num w:numId="5" w16cid:durableId="1676686596">
    <w:abstractNumId w:val="18"/>
  </w:num>
  <w:num w:numId="6" w16cid:durableId="313726987">
    <w:abstractNumId w:val="1"/>
  </w:num>
  <w:num w:numId="7" w16cid:durableId="1503810606">
    <w:abstractNumId w:val="19"/>
  </w:num>
  <w:num w:numId="8" w16cid:durableId="429130942">
    <w:abstractNumId w:val="25"/>
  </w:num>
  <w:num w:numId="9" w16cid:durableId="2029793065">
    <w:abstractNumId w:val="31"/>
  </w:num>
  <w:num w:numId="10" w16cid:durableId="344136488">
    <w:abstractNumId w:val="28"/>
  </w:num>
  <w:num w:numId="11" w16cid:durableId="1675918174">
    <w:abstractNumId w:val="33"/>
  </w:num>
  <w:num w:numId="12" w16cid:durableId="870191874">
    <w:abstractNumId w:val="43"/>
  </w:num>
  <w:num w:numId="13" w16cid:durableId="1823740709">
    <w:abstractNumId w:val="11"/>
  </w:num>
  <w:num w:numId="14" w16cid:durableId="33963600">
    <w:abstractNumId w:val="26"/>
  </w:num>
  <w:num w:numId="15" w16cid:durableId="2035379032">
    <w:abstractNumId w:val="3"/>
  </w:num>
  <w:num w:numId="16" w16cid:durableId="87578397">
    <w:abstractNumId w:val="7"/>
  </w:num>
  <w:num w:numId="17" w16cid:durableId="352265904">
    <w:abstractNumId w:val="9"/>
  </w:num>
  <w:num w:numId="18" w16cid:durableId="43990406">
    <w:abstractNumId w:val="38"/>
  </w:num>
  <w:num w:numId="19" w16cid:durableId="397293122">
    <w:abstractNumId w:val="35"/>
  </w:num>
  <w:num w:numId="20" w16cid:durableId="409163380">
    <w:abstractNumId w:val="4"/>
  </w:num>
  <w:num w:numId="21" w16cid:durableId="989022620">
    <w:abstractNumId w:val="40"/>
  </w:num>
  <w:num w:numId="22" w16cid:durableId="1870488459">
    <w:abstractNumId w:val="22"/>
  </w:num>
  <w:num w:numId="23" w16cid:durableId="1172991702">
    <w:abstractNumId w:val="2"/>
  </w:num>
  <w:num w:numId="24" w16cid:durableId="575557972">
    <w:abstractNumId w:val="8"/>
  </w:num>
  <w:num w:numId="25" w16cid:durableId="4095621">
    <w:abstractNumId w:val="29"/>
  </w:num>
  <w:num w:numId="26" w16cid:durableId="534343049">
    <w:abstractNumId w:val="23"/>
  </w:num>
  <w:num w:numId="27" w16cid:durableId="1242839136">
    <w:abstractNumId w:val="20"/>
  </w:num>
  <w:num w:numId="28" w16cid:durableId="1919556121">
    <w:abstractNumId w:val="42"/>
  </w:num>
  <w:num w:numId="29" w16cid:durableId="207842885">
    <w:abstractNumId w:val="10"/>
  </w:num>
  <w:num w:numId="30" w16cid:durableId="1294487175">
    <w:abstractNumId w:val="13"/>
  </w:num>
  <w:num w:numId="31" w16cid:durableId="1640187165">
    <w:abstractNumId w:val="41"/>
  </w:num>
  <w:num w:numId="32" w16cid:durableId="1100953175">
    <w:abstractNumId w:val="39"/>
  </w:num>
  <w:num w:numId="33" w16cid:durableId="1696737269">
    <w:abstractNumId w:val="5"/>
  </w:num>
  <w:num w:numId="34" w16cid:durableId="503008252">
    <w:abstractNumId w:val="0"/>
  </w:num>
  <w:num w:numId="35" w16cid:durableId="1490554728">
    <w:abstractNumId w:val="14"/>
  </w:num>
  <w:num w:numId="36" w16cid:durableId="805128450">
    <w:abstractNumId w:val="21"/>
  </w:num>
  <w:num w:numId="37" w16cid:durableId="985819494">
    <w:abstractNumId w:val="27"/>
  </w:num>
  <w:num w:numId="38" w16cid:durableId="1676028275">
    <w:abstractNumId w:val="24"/>
  </w:num>
  <w:num w:numId="39" w16cid:durableId="1819611660">
    <w:abstractNumId w:val="15"/>
  </w:num>
  <w:num w:numId="40" w16cid:durableId="1277180775">
    <w:abstractNumId w:val="34"/>
  </w:num>
  <w:num w:numId="41" w16cid:durableId="317347144">
    <w:abstractNumId w:val="30"/>
  </w:num>
  <w:num w:numId="42" w16cid:durableId="1146971465">
    <w:abstractNumId w:val="32"/>
  </w:num>
  <w:num w:numId="43" w16cid:durableId="1586963187">
    <w:abstractNumId w:val="6"/>
  </w:num>
  <w:num w:numId="44" w16cid:durableId="1411776626">
    <w:abstractNumId w:val="36"/>
  </w:num>
  <w:num w:numId="45" w16cid:durableId="1443528096">
    <w:abstractNumId w:val="3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6AC6"/>
    <w:rsid w:val="0001299B"/>
    <w:rsid w:val="00063B83"/>
    <w:rsid w:val="000640FB"/>
    <w:rsid w:val="00072377"/>
    <w:rsid w:val="0008036B"/>
    <w:rsid w:val="00081B91"/>
    <w:rsid w:val="00091A93"/>
    <w:rsid w:val="000A66C7"/>
    <w:rsid w:val="000E2A6C"/>
    <w:rsid w:val="000F68F1"/>
    <w:rsid w:val="0012448B"/>
    <w:rsid w:val="001402CB"/>
    <w:rsid w:val="00157206"/>
    <w:rsid w:val="001938A4"/>
    <w:rsid w:val="001A0863"/>
    <w:rsid w:val="001C3DB1"/>
    <w:rsid w:val="001C75C7"/>
    <w:rsid w:val="0020042C"/>
    <w:rsid w:val="0022465D"/>
    <w:rsid w:val="002608B4"/>
    <w:rsid w:val="0026768E"/>
    <w:rsid w:val="00295434"/>
    <w:rsid w:val="002A6733"/>
    <w:rsid w:val="002D7E9E"/>
    <w:rsid w:val="002F45EC"/>
    <w:rsid w:val="00300344"/>
    <w:rsid w:val="003038B5"/>
    <w:rsid w:val="00305B5E"/>
    <w:rsid w:val="00347055"/>
    <w:rsid w:val="003959C9"/>
    <w:rsid w:val="003961D4"/>
    <w:rsid w:val="003C2EE9"/>
    <w:rsid w:val="003E6EB3"/>
    <w:rsid w:val="003F5137"/>
    <w:rsid w:val="00404766"/>
    <w:rsid w:val="0041783E"/>
    <w:rsid w:val="00422741"/>
    <w:rsid w:val="00427E9B"/>
    <w:rsid w:val="00452BB9"/>
    <w:rsid w:val="00455404"/>
    <w:rsid w:val="00455867"/>
    <w:rsid w:val="00457C11"/>
    <w:rsid w:val="00466AC6"/>
    <w:rsid w:val="00483751"/>
    <w:rsid w:val="004B04C3"/>
    <w:rsid w:val="004B151C"/>
    <w:rsid w:val="004B4833"/>
    <w:rsid w:val="00513201"/>
    <w:rsid w:val="00524D17"/>
    <w:rsid w:val="00540EE3"/>
    <w:rsid w:val="005732A9"/>
    <w:rsid w:val="005D40F8"/>
    <w:rsid w:val="005D4BD9"/>
    <w:rsid w:val="005D6620"/>
    <w:rsid w:val="00615B08"/>
    <w:rsid w:val="006374A5"/>
    <w:rsid w:val="006840E2"/>
    <w:rsid w:val="006A6BDD"/>
    <w:rsid w:val="006D206E"/>
    <w:rsid w:val="006D7AD1"/>
    <w:rsid w:val="006E760E"/>
    <w:rsid w:val="00700663"/>
    <w:rsid w:val="0071308D"/>
    <w:rsid w:val="00715520"/>
    <w:rsid w:val="00724584"/>
    <w:rsid w:val="00736A04"/>
    <w:rsid w:val="00774E44"/>
    <w:rsid w:val="007A1B04"/>
    <w:rsid w:val="007A5998"/>
    <w:rsid w:val="007E609D"/>
    <w:rsid w:val="00816BCE"/>
    <w:rsid w:val="00834CD6"/>
    <w:rsid w:val="00840704"/>
    <w:rsid w:val="00881192"/>
    <w:rsid w:val="00881B81"/>
    <w:rsid w:val="00882782"/>
    <w:rsid w:val="008C5D47"/>
    <w:rsid w:val="008C7460"/>
    <w:rsid w:val="008F4701"/>
    <w:rsid w:val="00951F43"/>
    <w:rsid w:val="00971E0F"/>
    <w:rsid w:val="009932DD"/>
    <w:rsid w:val="00995DAB"/>
    <w:rsid w:val="009B37BB"/>
    <w:rsid w:val="009B3983"/>
    <w:rsid w:val="009E32B7"/>
    <w:rsid w:val="009F5CF4"/>
    <w:rsid w:val="00A159D8"/>
    <w:rsid w:val="00A36E62"/>
    <w:rsid w:val="00A542CD"/>
    <w:rsid w:val="00A60C41"/>
    <w:rsid w:val="00A7139D"/>
    <w:rsid w:val="00A72900"/>
    <w:rsid w:val="00A95504"/>
    <w:rsid w:val="00AC106C"/>
    <w:rsid w:val="00B03905"/>
    <w:rsid w:val="00B131CF"/>
    <w:rsid w:val="00B169F6"/>
    <w:rsid w:val="00B44849"/>
    <w:rsid w:val="00B50C24"/>
    <w:rsid w:val="00B6678A"/>
    <w:rsid w:val="00B76BF6"/>
    <w:rsid w:val="00BA1E38"/>
    <w:rsid w:val="00BB21C7"/>
    <w:rsid w:val="00BB48AB"/>
    <w:rsid w:val="00BB740C"/>
    <w:rsid w:val="00BB7FA9"/>
    <w:rsid w:val="00BD2C6E"/>
    <w:rsid w:val="00C735B2"/>
    <w:rsid w:val="00C83545"/>
    <w:rsid w:val="00C94C66"/>
    <w:rsid w:val="00CB05E1"/>
    <w:rsid w:val="00CD39FA"/>
    <w:rsid w:val="00CD5ABD"/>
    <w:rsid w:val="00D02B4C"/>
    <w:rsid w:val="00D548E5"/>
    <w:rsid w:val="00D54A27"/>
    <w:rsid w:val="00D6433D"/>
    <w:rsid w:val="00D9513E"/>
    <w:rsid w:val="00DD5AB2"/>
    <w:rsid w:val="00DE79A0"/>
    <w:rsid w:val="00DF3BDD"/>
    <w:rsid w:val="00DF5043"/>
    <w:rsid w:val="00E05CD3"/>
    <w:rsid w:val="00E0642B"/>
    <w:rsid w:val="00E33EEA"/>
    <w:rsid w:val="00E600BA"/>
    <w:rsid w:val="00E63FAC"/>
    <w:rsid w:val="00EF11C6"/>
    <w:rsid w:val="00EF3FD2"/>
    <w:rsid w:val="00F329A1"/>
    <w:rsid w:val="00F33498"/>
    <w:rsid w:val="00F35EF8"/>
    <w:rsid w:val="00F5350D"/>
    <w:rsid w:val="00F56984"/>
    <w:rsid w:val="00F802DE"/>
    <w:rsid w:val="00F82F82"/>
    <w:rsid w:val="00F949BD"/>
    <w:rsid w:val="00F9539E"/>
    <w:rsid w:val="00FA3855"/>
    <w:rsid w:val="00FD39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B94661"/>
  <w15:chartTrackingRefBased/>
  <w15:docId w15:val="{798179FA-7AFA-4791-B7FB-9D1C0FBFF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6AC6"/>
  </w:style>
  <w:style w:type="paragraph" w:styleId="Naslov2">
    <w:name w:val="heading 2"/>
    <w:basedOn w:val="Normal"/>
    <w:next w:val="Normal"/>
    <w:link w:val="Naslov2Char"/>
    <w:uiPriority w:val="9"/>
    <w:unhideWhenUsed/>
    <w:qFormat/>
    <w:rsid w:val="00BB48A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Zadanifontodlomka">
    <w:name w:val="Default Paragraph Font"/>
    <w:uiPriority w:val="1"/>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2Char">
    <w:name w:val="Naslov 2 Char"/>
    <w:basedOn w:val="Zadanifontodlomka"/>
    <w:link w:val="Naslov2"/>
    <w:uiPriority w:val="9"/>
    <w:rsid w:val="00BB48AB"/>
    <w:rPr>
      <w:rFonts w:asciiTheme="majorHAnsi" w:eastAsiaTheme="majorEastAsia" w:hAnsiTheme="majorHAnsi" w:cstheme="majorBidi"/>
      <w:color w:val="2E74B5" w:themeColor="accent1" w:themeShade="BF"/>
      <w:sz w:val="26"/>
      <w:szCs w:val="26"/>
    </w:rPr>
  </w:style>
  <w:style w:type="paragraph" w:styleId="Odlomakpopisa">
    <w:name w:val="List Paragraph"/>
    <w:basedOn w:val="Normal"/>
    <w:uiPriority w:val="34"/>
    <w:qFormat/>
    <w:rsid w:val="00C735B2"/>
    <w:pPr>
      <w:spacing w:after="200" w:line="276" w:lineRule="auto"/>
      <w:ind w:left="720"/>
      <w:contextualSpacing/>
    </w:pPr>
    <w:rPr>
      <w:lang w:val="hr-HR"/>
    </w:rPr>
  </w:style>
  <w:style w:type="paragraph" w:styleId="Bezproreda">
    <w:name w:val="No Spacing"/>
    <w:uiPriority w:val="1"/>
    <w:qFormat/>
    <w:rsid w:val="00834CD6"/>
    <w:pPr>
      <w:spacing w:after="0" w:line="240" w:lineRule="auto"/>
    </w:pPr>
    <w:rPr>
      <w:lang w:val="hr-HR"/>
    </w:rPr>
  </w:style>
  <w:style w:type="paragraph" w:customStyle="1" w:styleId="box460313">
    <w:name w:val="box_460313"/>
    <w:basedOn w:val="Normal"/>
    <w:rsid w:val="001C75C7"/>
    <w:pPr>
      <w:spacing w:before="100" w:beforeAutospacing="1" w:after="100" w:afterAutospacing="1" w:line="240" w:lineRule="auto"/>
    </w:pPr>
    <w:rPr>
      <w:rFonts w:ascii="Times New Roman" w:eastAsia="Times New Roman" w:hAnsi="Times New Roman" w:cs="Times New Roman"/>
      <w:sz w:val="24"/>
      <w:szCs w:val="24"/>
      <w:lang w:val="hr-HR" w:eastAsia="hr-HR"/>
    </w:rPr>
  </w:style>
  <w:style w:type="paragraph" w:customStyle="1" w:styleId="Default">
    <w:name w:val="Default"/>
    <w:rsid w:val="001C75C7"/>
    <w:pPr>
      <w:autoSpaceDE w:val="0"/>
      <w:autoSpaceDN w:val="0"/>
      <w:adjustRightInd w:val="0"/>
      <w:spacing w:after="0" w:line="240" w:lineRule="auto"/>
    </w:pPr>
    <w:rPr>
      <w:rFonts w:ascii="Calibri" w:eastAsia="Calibri" w:hAnsi="Calibri" w:cs="Calibri"/>
      <w:color w:val="000000"/>
      <w:sz w:val="24"/>
      <w:szCs w:val="24"/>
      <w:lang w:val="hr-HR" w:eastAsia="hr-HR"/>
    </w:rPr>
  </w:style>
  <w:style w:type="character" w:styleId="Hiperveza">
    <w:name w:val="Hyperlink"/>
    <w:basedOn w:val="Zadanifontodlomka"/>
    <w:uiPriority w:val="99"/>
    <w:unhideWhenUsed/>
    <w:rsid w:val="00C83545"/>
    <w:rPr>
      <w:color w:val="0563C1" w:themeColor="hyperlink"/>
      <w:u w:val="single"/>
    </w:rPr>
  </w:style>
  <w:style w:type="character" w:styleId="Nerijeenospominjanje">
    <w:name w:val="Unresolved Mention"/>
    <w:basedOn w:val="Zadanifontodlomka"/>
    <w:uiPriority w:val="99"/>
    <w:semiHidden/>
    <w:unhideWhenUsed/>
    <w:rsid w:val="00C83545"/>
    <w:rPr>
      <w:color w:val="605E5C"/>
      <w:shd w:val="clear" w:color="auto" w:fill="E1DFDD"/>
    </w:rPr>
  </w:style>
  <w:style w:type="paragraph" w:styleId="StandardWeb">
    <w:name w:val="Normal (Web)"/>
    <w:basedOn w:val="Normal"/>
    <w:uiPriority w:val="99"/>
    <w:unhideWhenUsed/>
    <w:rsid w:val="00F802DE"/>
    <w:pPr>
      <w:spacing w:before="100" w:beforeAutospacing="1" w:after="100" w:afterAutospacing="1" w:line="240" w:lineRule="auto"/>
    </w:pPr>
    <w:rPr>
      <w:rFonts w:ascii="Times New Roman" w:eastAsia="Times New Roman" w:hAnsi="Times New Roman" w:cs="Times New Roman"/>
      <w:sz w:val="24"/>
      <w:szCs w:val="24"/>
      <w:lang w:val="hr-HR"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7580947">
      <w:bodyDiv w:val="1"/>
      <w:marLeft w:val="0"/>
      <w:marRight w:val="0"/>
      <w:marTop w:val="0"/>
      <w:marBottom w:val="0"/>
      <w:divBdr>
        <w:top w:val="none" w:sz="0" w:space="0" w:color="auto"/>
        <w:left w:val="none" w:sz="0" w:space="0" w:color="auto"/>
        <w:bottom w:val="none" w:sz="0" w:space="0" w:color="auto"/>
        <w:right w:val="none" w:sz="0" w:space="0" w:color="auto"/>
      </w:divBdr>
    </w:div>
    <w:div w:id="1192918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djuric@bpz.h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http://www.bpz.hr/_Data/Slike/grza2006013115223.jpg"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1570</Words>
  <Characters>8952</Characters>
  <DocSecurity>0</DocSecurity>
  <Lines>74</Lines>
  <Paragraphs>21</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2024-08-26T11:27:00Z</cp:lastPrinted>
  <dcterms:created xsi:type="dcterms:W3CDTF">2024-08-21T07:08:00Z</dcterms:created>
  <dcterms:modified xsi:type="dcterms:W3CDTF">2024-08-26T11:30:00Z</dcterms:modified>
</cp:coreProperties>
</file>