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BCF" w:rsidRPr="001A708E" w:rsidRDefault="00183BCF" w:rsidP="00183BCF">
      <w:pPr>
        <w:jc w:val="both"/>
        <w:rPr>
          <w:rFonts w:ascii="Arial" w:hAnsi="Arial" w:cs="Arial"/>
          <w:lang w:val="hr-HR"/>
        </w:rPr>
      </w:pPr>
      <w:r w:rsidRPr="001A708E">
        <w:rPr>
          <w:rFonts w:ascii="Arial" w:hAnsi="Arial" w:cs="Arial"/>
          <w:lang w:val="hr-HR"/>
        </w:rPr>
        <w:t xml:space="preserve">Na temelju </w:t>
      </w:r>
      <w:r w:rsidR="00293984">
        <w:rPr>
          <w:rFonts w:ascii="Arial" w:hAnsi="Arial" w:cs="Arial"/>
          <w:lang w:val="hr-HR"/>
        </w:rPr>
        <w:t xml:space="preserve">članka 30., 32., i 33. Zakona o udrugama („Narodne </w:t>
      </w:r>
      <w:proofErr w:type="spellStart"/>
      <w:r w:rsidR="00293984">
        <w:rPr>
          <w:rFonts w:ascii="Arial" w:hAnsi="Arial" w:cs="Arial"/>
          <w:lang w:val="hr-HR"/>
        </w:rPr>
        <w:t>novine“,broj</w:t>
      </w:r>
      <w:proofErr w:type="spellEnd"/>
      <w:r w:rsidR="00293984">
        <w:rPr>
          <w:rFonts w:ascii="Arial" w:hAnsi="Arial" w:cs="Arial"/>
          <w:lang w:val="hr-HR"/>
        </w:rPr>
        <w:t xml:space="preserve"> 74/14, 70/17 i 98/19), članka 20. Odluke o izvršavanju Proračuna Brodsko-posavske županije za 2022. godinu („Službeni vjesnik Brodsko-posavske županije“, broj 44/21), članka </w:t>
      </w:r>
      <w:r w:rsidR="00784F9D">
        <w:rPr>
          <w:rFonts w:ascii="Arial" w:hAnsi="Arial" w:cs="Arial"/>
          <w:lang w:val="hr-HR"/>
        </w:rPr>
        <w:t>12</w:t>
      </w:r>
      <w:r w:rsidR="00293984">
        <w:rPr>
          <w:rFonts w:ascii="Arial" w:hAnsi="Arial" w:cs="Arial"/>
          <w:lang w:val="hr-HR"/>
        </w:rPr>
        <w:t xml:space="preserve">. Pravilnika o općim uvjetima dodjele donacija, subvencija i pomoći iz Proračuna Brodsko-posavske županije („Službeni vjesnik Brodsko-posavske županije“, broj 1/19), </w:t>
      </w:r>
      <w:r w:rsidRPr="001A708E">
        <w:rPr>
          <w:rFonts w:ascii="Arial" w:hAnsi="Arial" w:cs="Arial"/>
          <w:lang w:val="hr-HR"/>
        </w:rPr>
        <w:t>članka 29. i 30. Pravilnika o financiranju programa i projekata udruga koji su od interesa za Brodsko-posavsku županiju iz djelokruga Upravnog odjela za gospodarstvo</w:t>
      </w:r>
      <w:r w:rsidR="00490808">
        <w:rPr>
          <w:rFonts w:ascii="Arial" w:hAnsi="Arial" w:cs="Arial"/>
          <w:lang w:val="hr-HR"/>
        </w:rPr>
        <w:t xml:space="preserve"> i poljoprivredu</w:t>
      </w:r>
      <w:r w:rsidRPr="001A708E">
        <w:rPr>
          <w:rFonts w:ascii="Arial" w:hAnsi="Arial" w:cs="Arial"/>
          <w:lang w:val="hr-HR"/>
        </w:rPr>
        <w:t xml:space="preserve">  (“Službeni vjesnik Brodsko-posavske županije“ broj </w:t>
      </w:r>
      <w:r w:rsidR="00490808">
        <w:rPr>
          <w:rFonts w:ascii="Arial" w:hAnsi="Arial" w:cs="Arial"/>
          <w:lang w:val="hr-HR"/>
        </w:rPr>
        <w:t>1</w:t>
      </w:r>
      <w:r w:rsidRPr="001A708E">
        <w:rPr>
          <w:rFonts w:ascii="Arial" w:hAnsi="Arial" w:cs="Arial"/>
          <w:lang w:val="hr-HR"/>
        </w:rPr>
        <w:t xml:space="preserve">/20) </w:t>
      </w:r>
      <w:r w:rsidR="00293984">
        <w:rPr>
          <w:rFonts w:ascii="Arial" w:hAnsi="Arial" w:cs="Arial"/>
          <w:lang w:val="hr-HR"/>
        </w:rPr>
        <w:t xml:space="preserve">i članka 56. Statuta Brodsko-posavske županije(„Službeni vjesnik Brodsko-posavske županije“, broj 15/13 </w:t>
      </w:r>
      <w:r w:rsidR="00177676">
        <w:rPr>
          <w:rFonts w:ascii="Arial" w:hAnsi="Arial" w:cs="Arial"/>
          <w:lang w:val="hr-HR"/>
        </w:rPr>
        <w:t>-</w:t>
      </w:r>
      <w:r w:rsidR="00293984">
        <w:rPr>
          <w:rFonts w:ascii="Arial" w:hAnsi="Arial" w:cs="Arial"/>
          <w:lang w:val="hr-HR"/>
        </w:rPr>
        <w:t xml:space="preserve"> pročišćeni tekst, 4/18, 5/20 i 7/21)</w:t>
      </w:r>
      <w:r w:rsidRPr="001A708E">
        <w:rPr>
          <w:rFonts w:ascii="Arial" w:hAnsi="Arial" w:cs="Arial"/>
          <w:lang w:val="hr-HR"/>
        </w:rPr>
        <w:t>, a u skladu s prijedlogom Povjerenstva za ocjenjivanje jednokratnih aktivnosti udruga koje su od interesa za Brodsko-posavsku županiju iz područja vatrogastva za 20</w:t>
      </w:r>
      <w:r w:rsidR="00490808">
        <w:rPr>
          <w:rFonts w:ascii="Arial" w:hAnsi="Arial" w:cs="Arial"/>
          <w:lang w:val="hr-HR"/>
        </w:rPr>
        <w:t>2</w:t>
      </w:r>
      <w:r w:rsidR="00816DCB">
        <w:rPr>
          <w:rFonts w:ascii="Arial" w:hAnsi="Arial" w:cs="Arial"/>
          <w:lang w:val="hr-HR"/>
        </w:rPr>
        <w:t>2</w:t>
      </w:r>
      <w:r w:rsidRPr="001A708E">
        <w:rPr>
          <w:rFonts w:ascii="Arial" w:hAnsi="Arial" w:cs="Arial"/>
          <w:lang w:val="hr-HR"/>
        </w:rPr>
        <w:t>. godinu (KLASA: 402-10/</w:t>
      </w:r>
      <w:r w:rsidR="00490808">
        <w:rPr>
          <w:rFonts w:ascii="Arial" w:hAnsi="Arial" w:cs="Arial"/>
          <w:lang w:val="hr-HR"/>
        </w:rPr>
        <w:t>2</w:t>
      </w:r>
      <w:r w:rsidR="00816DCB">
        <w:rPr>
          <w:rFonts w:ascii="Arial" w:hAnsi="Arial" w:cs="Arial"/>
          <w:lang w:val="hr-HR"/>
        </w:rPr>
        <w:t>2</w:t>
      </w:r>
      <w:r w:rsidRPr="001A708E">
        <w:rPr>
          <w:rFonts w:ascii="Arial" w:hAnsi="Arial" w:cs="Arial"/>
          <w:lang w:val="hr-HR"/>
        </w:rPr>
        <w:t>-01/</w:t>
      </w:r>
      <w:r w:rsidR="00816DCB">
        <w:rPr>
          <w:rFonts w:ascii="Arial" w:hAnsi="Arial" w:cs="Arial"/>
          <w:lang w:val="hr-HR"/>
        </w:rPr>
        <w:t>46</w:t>
      </w:r>
      <w:r w:rsidRPr="001A708E">
        <w:rPr>
          <w:rFonts w:ascii="Arial" w:hAnsi="Arial" w:cs="Arial"/>
          <w:lang w:val="hr-HR"/>
        </w:rPr>
        <w:t>, URBROJ: 2178-04-</w:t>
      </w:r>
      <w:r w:rsidR="00803CC4">
        <w:rPr>
          <w:rFonts w:ascii="Arial" w:hAnsi="Arial" w:cs="Arial"/>
          <w:lang w:val="hr-HR"/>
        </w:rPr>
        <w:t>01/04-</w:t>
      </w:r>
      <w:r w:rsidR="00490808">
        <w:rPr>
          <w:rFonts w:ascii="Arial" w:hAnsi="Arial" w:cs="Arial"/>
          <w:lang w:val="hr-HR"/>
        </w:rPr>
        <w:t>2</w:t>
      </w:r>
      <w:r w:rsidR="00816DCB">
        <w:rPr>
          <w:rFonts w:ascii="Arial" w:hAnsi="Arial" w:cs="Arial"/>
          <w:lang w:val="hr-HR"/>
        </w:rPr>
        <w:t>2</w:t>
      </w:r>
      <w:r w:rsidRPr="001A708E">
        <w:rPr>
          <w:rFonts w:ascii="Arial" w:hAnsi="Arial" w:cs="Arial"/>
          <w:lang w:val="hr-HR"/>
        </w:rPr>
        <w:t>-</w:t>
      </w:r>
      <w:r w:rsidR="006A7C2C">
        <w:rPr>
          <w:rFonts w:ascii="Arial" w:hAnsi="Arial" w:cs="Arial"/>
          <w:lang w:val="hr-HR"/>
        </w:rPr>
        <w:t>4</w:t>
      </w:r>
      <w:r w:rsidRPr="001A708E">
        <w:rPr>
          <w:rFonts w:ascii="Arial" w:hAnsi="Arial" w:cs="Arial"/>
          <w:lang w:val="hr-HR"/>
        </w:rPr>
        <w:t xml:space="preserve"> od </w:t>
      </w:r>
      <w:r w:rsidR="000049DC">
        <w:rPr>
          <w:rFonts w:ascii="Arial" w:hAnsi="Arial" w:cs="Arial"/>
          <w:lang w:val="hr-HR"/>
        </w:rPr>
        <w:t>1</w:t>
      </w:r>
      <w:r w:rsidR="00816DCB">
        <w:rPr>
          <w:rFonts w:ascii="Arial" w:hAnsi="Arial" w:cs="Arial"/>
          <w:lang w:val="hr-HR"/>
        </w:rPr>
        <w:t>8</w:t>
      </w:r>
      <w:r w:rsidRPr="001A708E">
        <w:rPr>
          <w:rFonts w:ascii="Arial" w:hAnsi="Arial" w:cs="Arial"/>
          <w:lang w:val="hr-HR"/>
        </w:rPr>
        <w:t xml:space="preserve">. </w:t>
      </w:r>
      <w:r w:rsidR="000049DC">
        <w:rPr>
          <w:rFonts w:ascii="Arial" w:hAnsi="Arial" w:cs="Arial"/>
          <w:lang w:val="hr-HR"/>
        </w:rPr>
        <w:t>ožujka</w:t>
      </w:r>
      <w:r w:rsidRPr="001A708E">
        <w:rPr>
          <w:rFonts w:ascii="Arial" w:hAnsi="Arial" w:cs="Arial"/>
          <w:lang w:val="hr-HR"/>
        </w:rPr>
        <w:t xml:space="preserve"> 20</w:t>
      </w:r>
      <w:r w:rsidR="00490808">
        <w:rPr>
          <w:rFonts w:ascii="Arial" w:hAnsi="Arial" w:cs="Arial"/>
          <w:lang w:val="hr-HR"/>
        </w:rPr>
        <w:t>2</w:t>
      </w:r>
      <w:r w:rsidR="00816DCB">
        <w:rPr>
          <w:rFonts w:ascii="Arial" w:hAnsi="Arial" w:cs="Arial"/>
          <w:lang w:val="hr-HR"/>
        </w:rPr>
        <w:t>2</w:t>
      </w:r>
      <w:r w:rsidRPr="001A708E">
        <w:rPr>
          <w:rFonts w:ascii="Arial" w:hAnsi="Arial" w:cs="Arial"/>
          <w:lang w:val="hr-HR"/>
        </w:rPr>
        <w:t>. godine), donosim</w:t>
      </w:r>
    </w:p>
    <w:p w:rsidR="00183BCF" w:rsidRDefault="00183BCF" w:rsidP="00183BCF">
      <w:pPr>
        <w:spacing w:after="0" w:line="240" w:lineRule="auto"/>
        <w:jc w:val="center"/>
        <w:rPr>
          <w:rFonts w:ascii="Arial" w:hAnsi="Arial" w:cs="Arial"/>
          <w:b/>
          <w:lang w:val="hr-HR"/>
        </w:rPr>
      </w:pPr>
      <w:r w:rsidRPr="001A708E">
        <w:rPr>
          <w:rFonts w:ascii="Arial" w:hAnsi="Arial" w:cs="Arial"/>
          <w:b/>
          <w:lang w:val="hr-HR"/>
        </w:rPr>
        <w:t>O D L U K U</w:t>
      </w:r>
    </w:p>
    <w:p w:rsidR="00183BCF" w:rsidRDefault="00183BCF" w:rsidP="00183BCF">
      <w:pPr>
        <w:spacing w:after="0" w:line="240" w:lineRule="auto"/>
        <w:jc w:val="center"/>
        <w:rPr>
          <w:rFonts w:ascii="Arial" w:hAnsi="Arial" w:cs="Arial"/>
          <w:b/>
          <w:lang w:val="hr-HR"/>
        </w:rPr>
      </w:pPr>
      <w:r w:rsidRPr="001A708E">
        <w:rPr>
          <w:rFonts w:ascii="Arial" w:hAnsi="Arial" w:cs="Arial"/>
          <w:b/>
          <w:lang w:val="hr-HR"/>
        </w:rPr>
        <w:t>o odobravanju financijskih sredstava za jednokratne aktivnosti udrug</w:t>
      </w:r>
      <w:r>
        <w:rPr>
          <w:rFonts w:ascii="Arial" w:hAnsi="Arial" w:cs="Arial"/>
          <w:b/>
          <w:lang w:val="hr-HR"/>
        </w:rPr>
        <w:t>a</w:t>
      </w:r>
      <w:r w:rsidRPr="001A708E">
        <w:rPr>
          <w:rFonts w:ascii="Arial" w:hAnsi="Arial" w:cs="Arial"/>
          <w:b/>
          <w:lang w:val="hr-HR"/>
        </w:rPr>
        <w:t xml:space="preserve"> koje su od interesa za Brodsko-posavsku županiju iz područja vatrogastva za 20</w:t>
      </w:r>
      <w:r w:rsidR="00490808">
        <w:rPr>
          <w:rFonts w:ascii="Arial" w:hAnsi="Arial" w:cs="Arial"/>
          <w:b/>
          <w:lang w:val="hr-HR"/>
        </w:rPr>
        <w:t>2</w:t>
      </w:r>
      <w:r w:rsidR="00816DCB">
        <w:rPr>
          <w:rFonts w:ascii="Arial" w:hAnsi="Arial" w:cs="Arial"/>
          <w:b/>
          <w:lang w:val="hr-HR"/>
        </w:rPr>
        <w:t>2</w:t>
      </w:r>
      <w:r w:rsidRPr="001A708E">
        <w:rPr>
          <w:rFonts w:ascii="Arial" w:hAnsi="Arial" w:cs="Arial"/>
          <w:b/>
          <w:lang w:val="hr-HR"/>
        </w:rPr>
        <w:t>. godinu</w:t>
      </w:r>
    </w:p>
    <w:p w:rsidR="00177CD0" w:rsidRDefault="00177CD0" w:rsidP="00183BCF">
      <w:pPr>
        <w:spacing w:after="0" w:line="240" w:lineRule="auto"/>
        <w:jc w:val="center"/>
        <w:rPr>
          <w:rFonts w:ascii="Arial" w:hAnsi="Arial" w:cs="Arial"/>
          <w:b/>
          <w:lang w:val="hr-HR"/>
        </w:rPr>
      </w:pPr>
    </w:p>
    <w:p w:rsidR="00183BCF" w:rsidRPr="001A708E" w:rsidRDefault="00183BCF" w:rsidP="00183BCF">
      <w:pPr>
        <w:spacing w:after="0" w:line="240" w:lineRule="auto"/>
        <w:jc w:val="center"/>
        <w:rPr>
          <w:rFonts w:ascii="Arial" w:hAnsi="Arial" w:cs="Arial"/>
          <w:b/>
          <w:lang w:val="hr-HR"/>
        </w:rPr>
      </w:pPr>
    </w:p>
    <w:p w:rsidR="00183BCF" w:rsidRPr="001A708E" w:rsidRDefault="00183BCF" w:rsidP="00183BCF">
      <w:pPr>
        <w:jc w:val="center"/>
        <w:rPr>
          <w:rFonts w:ascii="Arial" w:hAnsi="Arial" w:cs="Arial"/>
          <w:b/>
          <w:lang w:val="hr-HR"/>
        </w:rPr>
      </w:pPr>
      <w:r w:rsidRPr="001A708E">
        <w:rPr>
          <w:rFonts w:ascii="Arial" w:hAnsi="Arial" w:cs="Arial"/>
          <w:b/>
          <w:lang w:val="hr-HR"/>
        </w:rPr>
        <w:t>I.</w:t>
      </w:r>
    </w:p>
    <w:p w:rsidR="00183BCF" w:rsidRDefault="00183BCF" w:rsidP="00183BCF">
      <w:pPr>
        <w:jc w:val="both"/>
        <w:rPr>
          <w:rFonts w:ascii="Arial" w:hAnsi="Arial" w:cs="Arial"/>
          <w:lang w:val="hr-HR"/>
        </w:rPr>
      </w:pPr>
      <w:r w:rsidRPr="001A708E">
        <w:rPr>
          <w:rFonts w:ascii="Arial" w:hAnsi="Arial" w:cs="Arial"/>
          <w:lang w:val="hr-HR"/>
        </w:rPr>
        <w:t>Financijska sredstva za jednokratne aktivnosti udruga koje su od interesa za Brodsko-posavsku županiju iz područja vatrogastva za 20</w:t>
      </w:r>
      <w:r w:rsidR="00490808">
        <w:rPr>
          <w:rFonts w:ascii="Arial" w:hAnsi="Arial" w:cs="Arial"/>
          <w:lang w:val="hr-HR"/>
        </w:rPr>
        <w:t>2</w:t>
      </w:r>
      <w:r w:rsidR="00816DCB">
        <w:rPr>
          <w:rFonts w:ascii="Arial" w:hAnsi="Arial" w:cs="Arial"/>
          <w:lang w:val="hr-HR"/>
        </w:rPr>
        <w:t>2</w:t>
      </w:r>
      <w:r w:rsidRPr="001A708E">
        <w:rPr>
          <w:rFonts w:ascii="Arial" w:hAnsi="Arial" w:cs="Arial"/>
          <w:lang w:val="hr-HR"/>
        </w:rPr>
        <w:t>. godinu odobravaju se sljedećim korisnicima prema utvrđenom iznosu:</w:t>
      </w:r>
    </w:p>
    <w:p w:rsidR="00316C40" w:rsidRPr="00316C40" w:rsidRDefault="00316C40" w:rsidP="00316C40">
      <w:pPr>
        <w:numPr>
          <w:ilvl w:val="0"/>
          <w:numId w:val="5"/>
        </w:numPr>
        <w:spacing w:line="259" w:lineRule="auto"/>
        <w:contextualSpacing/>
        <w:jc w:val="both"/>
        <w:rPr>
          <w:rFonts w:ascii="Arial" w:eastAsia="Times New Roman" w:hAnsi="Arial" w:cs="Arial"/>
          <w:lang w:val="hr-HR" w:eastAsia="hr-HR"/>
        </w:rPr>
      </w:pPr>
      <w:r w:rsidRPr="00316C40">
        <w:rPr>
          <w:rFonts w:ascii="Arial" w:eastAsia="Times New Roman" w:hAnsi="Arial" w:cs="Arial"/>
          <w:lang w:val="hr-HR" w:eastAsia="hr-HR"/>
        </w:rPr>
        <w:t xml:space="preserve">Dobrovoljno vatrogasno društvo </w:t>
      </w:r>
      <w:proofErr w:type="spellStart"/>
      <w:r w:rsidRPr="00316C40">
        <w:rPr>
          <w:rFonts w:ascii="Arial" w:eastAsia="Times New Roman" w:hAnsi="Arial" w:cs="Arial"/>
          <w:lang w:val="hr-HR" w:eastAsia="hr-HR"/>
        </w:rPr>
        <w:t>Podcrkavlje</w:t>
      </w:r>
      <w:proofErr w:type="spellEnd"/>
      <w:r w:rsidRPr="00316C40">
        <w:rPr>
          <w:rFonts w:ascii="Arial" w:eastAsia="Times New Roman" w:hAnsi="Arial" w:cs="Arial"/>
          <w:lang w:val="hr-HR" w:eastAsia="hr-HR"/>
        </w:rPr>
        <w:t xml:space="preserve"> za jednokratnu aktivnost nabave nove vatrogasne opreme za članove DVD-a </w:t>
      </w:r>
      <w:proofErr w:type="spellStart"/>
      <w:r w:rsidRPr="00316C40">
        <w:rPr>
          <w:rFonts w:ascii="Arial" w:eastAsia="Times New Roman" w:hAnsi="Arial" w:cs="Arial"/>
          <w:lang w:val="hr-HR" w:eastAsia="hr-HR"/>
        </w:rPr>
        <w:t>Podcrkavlje</w:t>
      </w:r>
      <w:proofErr w:type="spellEnd"/>
      <w:r w:rsidRPr="00316C40">
        <w:rPr>
          <w:rFonts w:ascii="Arial" w:eastAsia="Times New Roman" w:hAnsi="Arial" w:cs="Arial"/>
          <w:lang w:val="hr-HR" w:eastAsia="hr-HR"/>
        </w:rPr>
        <w:t xml:space="preserve"> - 40.000,00 kuna;</w:t>
      </w:r>
    </w:p>
    <w:p w:rsidR="00316C40" w:rsidRPr="00316C40" w:rsidRDefault="00316C40" w:rsidP="00316C40">
      <w:pPr>
        <w:numPr>
          <w:ilvl w:val="0"/>
          <w:numId w:val="5"/>
        </w:numPr>
        <w:spacing w:line="259" w:lineRule="auto"/>
        <w:contextualSpacing/>
        <w:jc w:val="both"/>
        <w:rPr>
          <w:rFonts w:ascii="Arial" w:eastAsia="Times New Roman" w:hAnsi="Arial" w:cs="Arial"/>
          <w:lang w:val="hr-HR" w:eastAsia="hr-HR"/>
        </w:rPr>
      </w:pPr>
      <w:r w:rsidRPr="00316C40">
        <w:rPr>
          <w:rFonts w:ascii="Arial" w:eastAsia="Times New Roman" w:hAnsi="Arial" w:cs="Arial"/>
          <w:lang w:val="hr-HR" w:eastAsia="hr-HR"/>
        </w:rPr>
        <w:t xml:space="preserve">Dobrovoljno vatrogasno društvo </w:t>
      </w:r>
      <w:proofErr w:type="spellStart"/>
      <w:r w:rsidRPr="00316C40">
        <w:rPr>
          <w:rFonts w:ascii="Arial" w:eastAsia="Times New Roman" w:hAnsi="Arial" w:cs="Arial"/>
          <w:lang w:val="hr-HR" w:eastAsia="hr-HR"/>
        </w:rPr>
        <w:t>Sibinj</w:t>
      </w:r>
      <w:proofErr w:type="spellEnd"/>
      <w:r w:rsidRPr="00316C40">
        <w:rPr>
          <w:rFonts w:ascii="Arial" w:eastAsia="Times New Roman" w:hAnsi="Arial" w:cs="Arial"/>
          <w:lang w:val="hr-HR" w:eastAsia="hr-HR"/>
        </w:rPr>
        <w:t xml:space="preserve"> za jednokratnu aktivnost kupnje visokotlačnog kompresora i seta opreme za tehničke intervencije - 40.000,00 kuna;</w:t>
      </w:r>
    </w:p>
    <w:p w:rsidR="00316C40" w:rsidRPr="00316C40" w:rsidRDefault="00316C40" w:rsidP="00316C40">
      <w:pPr>
        <w:numPr>
          <w:ilvl w:val="0"/>
          <w:numId w:val="5"/>
        </w:numPr>
        <w:spacing w:line="259" w:lineRule="auto"/>
        <w:contextualSpacing/>
        <w:jc w:val="both"/>
        <w:rPr>
          <w:rFonts w:ascii="Arial" w:eastAsia="Times New Roman" w:hAnsi="Arial" w:cs="Arial"/>
          <w:lang w:val="hr-HR" w:eastAsia="hr-HR"/>
        </w:rPr>
      </w:pPr>
      <w:r w:rsidRPr="00316C40">
        <w:rPr>
          <w:rFonts w:ascii="Arial" w:eastAsia="Times New Roman" w:hAnsi="Arial" w:cs="Arial"/>
          <w:lang w:val="hr-HR" w:eastAsia="hr-HR"/>
        </w:rPr>
        <w:t>Dobrovoljno vatrogasno društvo Brodski Stupnik za jednokratnu aktivnost nabave nove vatrogasne opreme - 40.000,00 kuna;</w:t>
      </w:r>
    </w:p>
    <w:p w:rsidR="00316C40" w:rsidRPr="00316C40" w:rsidRDefault="00316C40" w:rsidP="00316C40">
      <w:pPr>
        <w:numPr>
          <w:ilvl w:val="0"/>
          <w:numId w:val="5"/>
        </w:numPr>
        <w:spacing w:line="259" w:lineRule="auto"/>
        <w:contextualSpacing/>
        <w:jc w:val="both"/>
        <w:rPr>
          <w:rFonts w:ascii="Arial" w:eastAsia="Times New Roman" w:hAnsi="Arial" w:cs="Arial"/>
          <w:lang w:val="hr-HR" w:eastAsia="hr-HR"/>
        </w:rPr>
      </w:pPr>
      <w:r w:rsidRPr="00316C40">
        <w:rPr>
          <w:rFonts w:ascii="Arial" w:eastAsia="Times New Roman" w:hAnsi="Arial" w:cs="Arial"/>
          <w:lang w:val="hr-HR" w:eastAsia="hr-HR"/>
        </w:rPr>
        <w:t xml:space="preserve">Dobrovoljno vatrogasno društvo </w:t>
      </w:r>
      <w:proofErr w:type="spellStart"/>
      <w:r w:rsidRPr="00316C40">
        <w:rPr>
          <w:rFonts w:ascii="Arial" w:eastAsia="Times New Roman" w:hAnsi="Arial" w:cs="Arial"/>
          <w:lang w:val="hr-HR" w:eastAsia="hr-HR"/>
        </w:rPr>
        <w:t>Garčin</w:t>
      </w:r>
      <w:proofErr w:type="spellEnd"/>
      <w:r w:rsidRPr="00316C40">
        <w:rPr>
          <w:rFonts w:ascii="Arial" w:eastAsia="Times New Roman" w:hAnsi="Arial" w:cs="Arial"/>
          <w:lang w:val="hr-HR" w:eastAsia="hr-HR"/>
        </w:rPr>
        <w:t xml:space="preserve"> za jednokratnu aktivnost podrške institucionalnom i organizacijskom razvoju udruga s područja županije (odobravanje financijskih sredstava za kupnju opreme) - 40.000,00 kuna;</w:t>
      </w:r>
    </w:p>
    <w:p w:rsidR="00316C40" w:rsidRPr="00316C40" w:rsidRDefault="00316C40" w:rsidP="00316C40">
      <w:pPr>
        <w:numPr>
          <w:ilvl w:val="0"/>
          <w:numId w:val="5"/>
        </w:numPr>
        <w:spacing w:line="259" w:lineRule="auto"/>
        <w:contextualSpacing/>
        <w:jc w:val="both"/>
        <w:rPr>
          <w:rFonts w:ascii="Arial" w:eastAsia="Times New Roman" w:hAnsi="Arial" w:cs="Arial"/>
          <w:lang w:val="hr-HR" w:eastAsia="hr-HR"/>
        </w:rPr>
      </w:pPr>
      <w:r w:rsidRPr="00316C40">
        <w:rPr>
          <w:rFonts w:ascii="Arial" w:eastAsia="Times New Roman" w:hAnsi="Arial" w:cs="Arial"/>
          <w:lang w:val="hr-HR" w:eastAsia="hr-HR"/>
        </w:rPr>
        <w:t>Dobrovoljno vatrogasno društvo Seoce za jednokratnu aktivnost nabave svečanih i zaštitnih vatrogasnih odora - 39.952,50 kuna;</w:t>
      </w:r>
    </w:p>
    <w:p w:rsidR="00316C40" w:rsidRPr="00316C40" w:rsidRDefault="00316C40" w:rsidP="00316C40">
      <w:pPr>
        <w:numPr>
          <w:ilvl w:val="0"/>
          <w:numId w:val="5"/>
        </w:numPr>
        <w:spacing w:line="259" w:lineRule="auto"/>
        <w:contextualSpacing/>
        <w:jc w:val="both"/>
        <w:rPr>
          <w:rFonts w:ascii="Arial" w:eastAsia="Times New Roman" w:hAnsi="Arial" w:cs="Arial"/>
          <w:lang w:val="hr-HR" w:eastAsia="hr-HR"/>
        </w:rPr>
      </w:pPr>
      <w:r w:rsidRPr="00316C40">
        <w:rPr>
          <w:rFonts w:ascii="Arial" w:eastAsia="Times New Roman" w:hAnsi="Arial" w:cs="Arial"/>
          <w:lang w:val="hr-HR" w:eastAsia="hr-HR"/>
        </w:rPr>
        <w:t>Dobrovoljno vatrogasno društvo Lužani za jednokratnu aktivnost nabavke skupne vatrogasne opreme - 39.999,98 kuna;</w:t>
      </w:r>
    </w:p>
    <w:p w:rsidR="00316C40" w:rsidRPr="00316C40" w:rsidRDefault="00316C40" w:rsidP="00316C40">
      <w:pPr>
        <w:numPr>
          <w:ilvl w:val="0"/>
          <w:numId w:val="5"/>
        </w:numPr>
        <w:spacing w:line="259" w:lineRule="auto"/>
        <w:contextualSpacing/>
        <w:jc w:val="both"/>
        <w:rPr>
          <w:rFonts w:ascii="Arial" w:eastAsia="Times New Roman" w:hAnsi="Arial" w:cs="Arial"/>
          <w:lang w:val="hr-HR" w:eastAsia="hr-HR"/>
        </w:rPr>
      </w:pPr>
      <w:r w:rsidRPr="00316C40">
        <w:rPr>
          <w:rFonts w:ascii="Arial" w:eastAsia="Times New Roman" w:hAnsi="Arial" w:cs="Arial"/>
          <w:lang w:val="hr-HR" w:eastAsia="hr-HR"/>
        </w:rPr>
        <w:t>Dobrovoljno vatrogasno društvo Srednji Lipovac za jednokratnu aktivnost nabavke nove vatrogasne opreme - 40.000,00 kuna;</w:t>
      </w:r>
    </w:p>
    <w:p w:rsidR="00316C40" w:rsidRPr="00316C40" w:rsidRDefault="00316C40" w:rsidP="00316C40">
      <w:pPr>
        <w:numPr>
          <w:ilvl w:val="0"/>
          <w:numId w:val="5"/>
        </w:numPr>
        <w:spacing w:line="259" w:lineRule="auto"/>
        <w:contextualSpacing/>
        <w:jc w:val="both"/>
        <w:rPr>
          <w:rFonts w:ascii="Arial" w:eastAsia="Times New Roman" w:hAnsi="Arial" w:cs="Arial"/>
          <w:lang w:val="hr-HR" w:eastAsia="hr-HR"/>
        </w:rPr>
      </w:pPr>
      <w:r w:rsidRPr="00316C40">
        <w:rPr>
          <w:rFonts w:ascii="Arial" w:eastAsia="Times New Roman" w:hAnsi="Arial" w:cs="Arial"/>
          <w:lang w:val="hr-HR" w:eastAsia="hr-HR"/>
        </w:rPr>
        <w:t xml:space="preserve">Dobrovoljno vatrogasno društvo </w:t>
      </w:r>
      <w:proofErr w:type="spellStart"/>
      <w:r w:rsidRPr="00316C40">
        <w:rPr>
          <w:rFonts w:ascii="Arial" w:eastAsia="Times New Roman" w:hAnsi="Arial" w:cs="Arial"/>
          <w:lang w:val="hr-HR" w:eastAsia="hr-HR"/>
        </w:rPr>
        <w:t>Ljupina</w:t>
      </w:r>
      <w:proofErr w:type="spellEnd"/>
      <w:r w:rsidRPr="00316C40">
        <w:rPr>
          <w:rFonts w:ascii="Arial" w:eastAsia="Times New Roman" w:hAnsi="Arial" w:cs="Arial"/>
          <w:lang w:val="hr-HR" w:eastAsia="hr-HR"/>
        </w:rPr>
        <w:t xml:space="preserve"> za jednokratnu aktivnost kupnje opreme za sudjelovanje u sustavu zaštite i spašavanja od požara - 39.471,38 kuna;</w:t>
      </w:r>
    </w:p>
    <w:p w:rsidR="00316C40" w:rsidRPr="00316C40" w:rsidRDefault="00316C40" w:rsidP="00316C40">
      <w:pPr>
        <w:numPr>
          <w:ilvl w:val="0"/>
          <w:numId w:val="5"/>
        </w:numPr>
        <w:spacing w:line="259" w:lineRule="auto"/>
        <w:contextualSpacing/>
        <w:jc w:val="both"/>
        <w:rPr>
          <w:rFonts w:ascii="Arial" w:eastAsia="Times New Roman" w:hAnsi="Arial" w:cs="Arial"/>
          <w:lang w:val="hr-HR" w:eastAsia="hr-HR"/>
        </w:rPr>
      </w:pPr>
      <w:r w:rsidRPr="00316C40">
        <w:rPr>
          <w:rFonts w:ascii="Arial" w:eastAsia="Times New Roman" w:hAnsi="Arial" w:cs="Arial"/>
          <w:lang w:val="hr-HR" w:eastAsia="hr-HR"/>
        </w:rPr>
        <w:t>Dobrovoljno vatrogasno društvo Velika Kopanica za jednokratnu aktivnost nabavke vatrogasne opreme - 40.000,00 kuna;</w:t>
      </w:r>
    </w:p>
    <w:p w:rsidR="00316C40" w:rsidRPr="00316C40" w:rsidRDefault="00316C40" w:rsidP="00316C40">
      <w:pPr>
        <w:numPr>
          <w:ilvl w:val="0"/>
          <w:numId w:val="5"/>
        </w:numPr>
        <w:spacing w:line="259" w:lineRule="auto"/>
        <w:contextualSpacing/>
        <w:jc w:val="both"/>
        <w:rPr>
          <w:rFonts w:ascii="Arial" w:eastAsia="Times New Roman" w:hAnsi="Arial" w:cs="Arial"/>
          <w:lang w:val="hr-HR" w:eastAsia="hr-HR"/>
        </w:rPr>
      </w:pPr>
      <w:r w:rsidRPr="00316C40">
        <w:rPr>
          <w:rFonts w:ascii="Arial" w:eastAsia="Times New Roman" w:hAnsi="Arial" w:cs="Arial"/>
          <w:lang w:val="hr-HR" w:eastAsia="hr-HR"/>
        </w:rPr>
        <w:t xml:space="preserve">Dobrovoljno vatrogasno društvo </w:t>
      </w:r>
      <w:proofErr w:type="spellStart"/>
      <w:r w:rsidRPr="00316C40">
        <w:rPr>
          <w:rFonts w:ascii="Arial" w:eastAsia="Times New Roman" w:hAnsi="Arial" w:cs="Arial"/>
          <w:lang w:val="hr-HR" w:eastAsia="hr-HR"/>
        </w:rPr>
        <w:t>Cernik</w:t>
      </w:r>
      <w:proofErr w:type="spellEnd"/>
      <w:r w:rsidRPr="00316C40">
        <w:rPr>
          <w:rFonts w:ascii="Arial" w:eastAsia="Times New Roman" w:hAnsi="Arial" w:cs="Arial"/>
          <w:lang w:val="hr-HR" w:eastAsia="hr-HR"/>
        </w:rPr>
        <w:t xml:space="preserve"> za jednokratnu aktivnost nabavke nove vatrogasne opreme - 40.000,00 kuna;</w:t>
      </w:r>
    </w:p>
    <w:p w:rsidR="00316C40" w:rsidRPr="00316C40" w:rsidRDefault="00316C40" w:rsidP="00316C40">
      <w:pPr>
        <w:numPr>
          <w:ilvl w:val="0"/>
          <w:numId w:val="5"/>
        </w:numPr>
        <w:spacing w:line="259" w:lineRule="auto"/>
        <w:contextualSpacing/>
        <w:jc w:val="both"/>
        <w:rPr>
          <w:rFonts w:ascii="Arial" w:eastAsia="Times New Roman" w:hAnsi="Arial" w:cs="Arial"/>
          <w:lang w:val="hr-HR" w:eastAsia="hr-HR"/>
        </w:rPr>
      </w:pPr>
      <w:r w:rsidRPr="00316C40">
        <w:rPr>
          <w:rFonts w:ascii="Arial" w:eastAsia="Times New Roman" w:hAnsi="Arial" w:cs="Arial"/>
          <w:lang w:val="hr-HR" w:eastAsia="hr-HR"/>
        </w:rPr>
        <w:t xml:space="preserve">Dobrovoljno vatrogasno društvo </w:t>
      </w:r>
      <w:proofErr w:type="spellStart"/>
      <w:r w:rsidRPr="00316C40">
        <w:rPr>
          <w:rFonts w:ascii="Arial" w:eastAsia="Times New Roman" w:hAnsi="Arial" w:cs="Arial"/>
          <w:lang w:val="hr-HR" w:eastAsia="hr-HR"/>
        </w:rPr>
        <w:t>Magić</w:t>
      </w:r>
      <w:proofErr w:type="spellEnd"/>
      <w:r w:rsidRPr="00316C40">
        <w:rPr>
          <w:rFonts w:ascii="Arial" w:eastAsia="Times New Roman" w:hAnsi="Arial" w:cs="Arial"/>
          <w:lang w:val="hr-HR" w:eastAsia="hr-HR"/>
        </w:rPr>
        <w:t xml:space="preserve"> Mala za jednokratnu aktivnost 90. obljetnice društva - 3.000,00 kuna.</w:t>
      </w:r>
    </w:p>
    <w:p w:rsidR="00177CD0" w:rsidRDefault="00177CD0" w:rsidP="00183BCF">
      <w:pPr>
        <w:jc w:val="center"/>
        <w:rPr>
          <w:rFonts w:ascii="Arial" w:eastAsia="Times New Roman" w:hAnsi="Arial" w:cs="Arial"/>
          <w:b/>
          <w:lang w:val="hr-HR" w:eastAsia="hr-HR"/>
        </w:rPr>
      </w:pPr>
    </w:p>
    <w:p w:rsidR="00183BCF" w:rsidRPr="001A708E" w:rsidRDefault="00183BCF" w:rsidP="00183BCF">
      <w:pPr>
        <w:jc w:val="center"/>
        <w:rPr>
          <w:rFonts w:ascii="Arial" w:eastAsia="Times New Roman" w:hAnsi="Arial" w:cs="Arial"/>
          <w:b/>
          <w:lang w:val="hr-HR" w:eastAsia="hr-HR"/>
        </w:rPr>
      </w:pPr>
      <w:r w:rsidRPr="001A708E">
        <w:rPr>
          <w:rFonts w:ascii="Arial" w:eastAsia="Times New Roman" w:hAnsi="Arial" w:cs="Arial"/>
          <w:b/>
          <w:lang w:val="hr-HR" w:eastAsia="hr-HR"/>
        </w:rPr>
        <w:lastRenderedPageBreak/>
        <w:t>II.</w:t>
      </w:r>
    </w:p>
    <w:p w:rsidR="00183BCF" w:rsidRDefault="00183BCF" w:rsidP="00183BCF">
      <w:pPr>
        <w:spacing w:after="0"/>
        <w:jc w:val="both"/>
        <w:rPr>
          <w:rFonts w:ascii="Arial" w:eastAsia="Times New Roman" w:hAnsi="Arial" w:cs="Arial"/>
          <w:lang w:val="hr-HR" w:eastAsia="hr-HR"/>
        </w:rPr>
      </w:pPr>
      <w:r w:rsidRPr="001A708E">
        <w:rPr>
          <w:rFonts w:ascii="Arial" w:eastAsia="Times New Roman" w:hAnsi="Arial" w:cs="Arial"/>
          <w:lang w:val="hr-HR" w:eastAsia="hr-HR"/>
        </w:rPr>
        <w:t xml:space="preserve">Financijska sredstva iz točke I. </w:t>
      </w:r>
      <w:r>
        <w:rPr>
          <w:rFonts w:ascii="Arial" w:eastAsia="Times New Roman" w:hAnsi="Arial" w:cs="Arial"/>
          <w:lang w:val="hr-HR" w:eastAsia="hr-HR"/>
        </w:rPr>
        <w:t>o</w:t>
      </w:r>
      <w:r w:rsidRPr="001A708E">
        <w:rPr>
          <w:rFonts w:ascii="Arial" w:eastAsia="Times New Roman" w:hAnsi="Arial" w:cs="Arial"/>
          <w:lang w:val="hr-HR" w:eastAsia="hr-HR"/>
        </w:rPr>
        <w:t>ve Odluke osigurana su u Proračunu Brodsko-posavske županije za 20</w:t>
      </w:r>
      <w:r w:rsidR="005F3E77">
        <w:rPr>
          <w:rFonts w:ascii="Arial" w:eastAsia="Times New Roman" w:hAnsi="Arial" w:cs="Arial"/>
          <w:lang w:val="hr-HR" w:eastAsia="hr-HR"/>
        </w:rPr>
        <w:t>2</w:t>
      </w:r>
      <w:r w:rsidR="00C32043">
        <w:rPr>
          <w:rFonts w:ascii="Arial" w:eastAsia="Times New Roman" w:hAnsi="Arial" w:cs="Arial"/>
          <w:lang w:val="hr-HR" w:eastAsia="hr-HR"/>
        </w:rPr>
        <w:t>2</w:t>
      </w:r>
      <w:r w:rsidRPr="001A708E">
        <w:rPr>
          <w:rFonts w:ascii="Arial" w:eastAsia="Times New Roman" w:hAnsi="Arial" w:cs="Arial"/>
          <w:lang w:val="hr-HR" w:eastAsia="hr-HR"/>
        </w:rPr>
        <w:t>. godinu</w:t>
      </w:r>
      <w:r w:rsidR="005F3E77">
        <w:rPr>
          <w:rFonts w:ascii="Arial" w:eastAsia="Times New Roman" w:hAnsi="Arial" w:cs="Arial"/>
          <w:lang w:val="hr-HR" w:eastAsia="hr-HR"/>
        </w:rPr>
        <w:t>, Razdjel</w:t>
      </w:r>
      <w:r w:rsidR="00316C40">
        <w:rPr>
          <w:rFonts w:ascii="Arial" w:eastAsia="Times New Roman" w:hAnsi="Arial" w:cs="Arial"/>
          <w:lang w:val="hr-HR" w:eastAsia="hr-HR"/>
        </w:rPr>
        <w:t xml:space="preserve"> 011</w:t>
      </w:r>
      <w:r w:rsidR="005F3E77">
        <w:rPr>
          <w:rFonts w:ascii="Arial" w:eastAsia="Times New Roman" w:hAnsi="Arial" w:cs="Arial"/>
          <w:lang w:val="hr-HR" w:eastAsia="hr-HR"/>
        </w:rPr>
        <w:t xml:space="preserve"> - Upravni odjel za gospodarstvo i poljoprivredu, Program 3000 </w:t>
      </w:r>
      <w:r w:rsidR="00DF433D">
        <w:rPr>
          <w:rFonts w:ascii="Arial" w:eastAsia="Times New Roman" w:hAnsi="Arial" w:cs="Arial"/>
          <w:lang w:val="hr-HR" w:eastAsia="hr-HR"/>
        </w:rPr>
        <w:t>-</w:t>
      </w:r>
      <w:r w:rsidR="005F3E77">
        <w:rPr>
          <w:rFonts w:ascii="Arial" w:eastAsia="Times New Roman" w:hAnsi="Arial" w:cs="Arial"/>
          <w:lang w:val="hr-HR" w:eastAsia="hr-HR"/>
        </w:rPr>
        <w:t xml:space="preserve"> Promidžba i razvoj gospodarstva, Aktivnost - A300012 Vatrogasna zajednica županije, Pozicija R0127 - </w:t>
      </w:r>
      <w:r w:rsidRPr="001A708E">
        <w:rPr>
          <w:rFonts w:ascii="Arial" w:eastAsia="Times New Roman" w:hAnsi="Arial" w:cs="Arial"/>
          <w:lang w:val="hr-HR" w:eastAsia="hr-HR"/>
        </w:rPr>
        <w:t xml:space="preserve"> </w:t>
      </w:r>
      <w:r w:rsidR="005F3E77">
        <w:rPr>
          <w:rFonts w:ascii="Arial" w:eastAsia="Times New Roman" w:hAnsi="Arial" w:cs="Arial"/>
          <w:lang w:val="hr-HR" w:eastAsia="hr-HR"/>
        </w:rPr>
        <w:t xml:space="preserve">Kapitalne donacije za sufinanciranje kupnje vatrogasne opreme </w:t>
      </w:r>
      <w:r w:rsidRPr="001A708E">
        <w:rPr>
          <w:rFonts w:ascii="Arial" w:eastAsia="Times New Roman" w:hAnsi="Arial" w:cs="Arial"/>
          <w:lang w:val="hr-HR" w:eastAsia="hr-HR"/>
        </w:rPr>
        <w:t xml:space="preserve">u iznosu od </w:t>
      </w:r>
      <w:r w:rsidR="006331E6">
        <w:rPr>
          <w:rFonts w:ascii="Arial" w:eastAsia="Times New Roman" w:hAnsi="Arial" w:cs="Arial"/>
          <w:lang w:val="hr-HR" w:eastAsia="hr-HR"/>
        </w:rPr>
        <w:t>400</w:t>
      </w:r>
      <w:r w:rsidRPr="001A708E">
        <w:rPr>
          <w:rFonts w:ascii="Arial" w:eastAsia="Times New Roman" w:hAnsi="Arial" w:cs="Arial"/>
          <w:lang w:val="hr-HR" w:eastAsia="hr-HR"/>
        </w:rPr>
        <w:t>.000,00 kuna i raspoređuju se korisni</w:t>
      </w:r>
      <w:r>
        <w:rPr>
          <w:rFonts w:ascii="Arial" w:eastAsia="Times New Roman" w:hAnsi="Arial" w:cs="Arial"/>
          <w:lang w:val="hr-HR" w:eastAsia="hr-HR"/>
        </w:rPr>
        <w:t xml:space="preserve">cima </w:t>
      </w:r>
      <w:r w:rsidRPr="001A708E">
        <w:rPr>
          <w:rFonts w:ascii="Arial" w:eastAsia="Times New Roman" w:hAnsi="Arial" w:cs="Arial"/>
          <w:lang w:val="hr-HR" w:eastAsia="hr-HR"/>
        </w:rPr>
        <w:t xml:space="preserve">u ukupnom iznosu od </w:t>
      </w:r>
      <w:r w:rsidR="006331E6">
        <w:rPr>
          <w:rFonts w:ascii="Arial" w:eastAsia="Times New Roman" w:hAnsi="Arial" w:cs="Arial"/>
          <w:lang w:val="hr-HR" w:eastAsia="hr-HR"/>
        </w:rPr>
        <w:t>39</w:t>
      </w:r>
      <w:r w:rsidR="00316C40">
        <w:rPr>
          <w:rFonts w:ascii="Arial" w:eastAsia="Times New Roman" w:hAnsi="Arial" w:cs="Arial"/>
          <w:lang w:val="hr-HR" w:eastAsia="hr-HR"/>
        </w:rPr>
        <w:t>9.423,86</w:t>
      </w:r>
      <w:r w:rsidRPr="001A708E">
        <w:rPr>
          <w:rFonts w:ascii="Arial" w:eastAsia="Times New Roman" w:hAnsi="Arial" w:cs="Arial"/>
          <w:lang w:val="hr-HR" w:eastAsia="hr-HR"/>
        </w:rPr>
        <w:t xml:space="preserve"> kuna</w:t>
      </w:r>
      <w:r w:rsidR="00316C40">
        <w:rPr>
          <w:rFonts w:ascii="Arial" w:eastAsia="Times New Roman" w:hAnsi="Arial" w:cs="Arial"/>
          <w:lang w:val="hr-HR" w:eastAsia="hr-HR"/>
        </w:rPr>
        <w:t xml:space="preserve"> i Pozicija R0124 - Sredstva za obilježavanje obljetnica DVD-a u iznosu od 66.000,00 kuna i raspoređuju se korisniku u ukupnom iznosu od 3.000,00 kuna</w:t>
      </w:r>
      <w:r w:rsidRPr="001A708E">
        <w:rPr>
          <w:rFonts w:ascii="Arial" w:eastAsia="Times New Roman" w:hAnsi="Arial" w:cs="Arial"/>
          <w:lang w:val="hr-HR" w:eastAsia="hr-HR"/>
        </w:rPr>
        <w:t xml:space="preserve"> kako je precizirano u točci I. ove Odluke.</w:t>
      </w:r>
    </w:p>
    <w:p w:rsidR="005F3E77" w:rsidRDefault="005F3E77" w:rsidP="00183BCF">
      <w:pPr>
        <w:spacing w:after="0"/>
        <w:jc w:val="both"/>
        <w:rPr>
          <w:rFonts w:ascii="Arial" w:eastAsia="Times New Roman" w:hAnsi="Arial" w:cs="Arial"/>
          <w:lang w:val="hr-HR" w:eastAsia="hr-HR"/>
        </w:rPr>
      </w:pPr>
    </w:p>
    <w:p w:rsidR="00183BCF" w:rsidRPr="001A708E" w:rsidRDefault="00183BCF" w:rsidP="00183BCF">
      <w:pPr>
        <w:spacing w:after="0"/>
        <w:jc w:val="both"/>
        <w:rPr>
          <w:rFonts w:ascii="Arial" w:eastAsia="Times New Roman" w:hAnsi="Arial" w:cs="Arial"/>
          <w:lang w:val="hr-HR" w:eastAsia="hr-HR"/>
        </w:rPr>
      </w:pPr>
      <w:r w:rsidRPr="001A708E">
        <w:rPr>
          <w:rFonts w:ascii="Arial" w:eastAsia="Times New Roman" w:hAnsi="Arial" w:cs="Arial"/>
          <w:lang w:val="hr-HR" w:eastAsia="hr-HR"/>
        </w:rPr>
        <w:t>Financijska sredstva isplatit će se nakon potpisa Ugovora o dodjeli financijskih sredstava između davatelja sredstava (Brodsko-posavske županije) i primatelja sredstava (udruga) iz točke I. ove Odluke.</w:t>
      </w:r>
    </w:p>
    <w:p w:rsidR="00183BCF" w:rsidRPr="001A708E" w:rsidRDefault="00183BCF" w:rsidP="00183BCF">
      <w:pPr>
        <w:jc w:val="center"/>
        <w:rPr>
          <w:rFonts w:ascii="Arial" w:eastAsia="Times New Roman" w:hAnsi="Arial" w:cs="Arial"/>
          <w:b/>
          <w:lang w:val="hr-HR" w:eastAsia="hr-HR"/>
        </w:rPr>
      </w:pPr>
      <w:r w:rsidRPr="001A708E">
        <w:rPr>
          <w:rFonts w:ascii="Arial" w:eastAsia="Times New Roman" w:hAnsi="Arial" w:cs="Arial"/>
          <w:b/>
          <w:lang w:val="hr-HR" w:eastAsia="hr-HR"/>
        </w:rPr>
        <w:t>III.</w:t>
      </w:r>
    </w:p>
    <w:p w:rsidR="00183BCF" w:rsidRPr="001A708E" w:rsidRDefault="00183BCF" w:rsidP="00183BCF">
      <w:pPr>
        <w:jc w:val="both"/>
        <w:rPr>
          <w:rFonts w:ascii="Arial" w:eastAsia="Times New Roman" w:hAnsi="Arial" w:cs="Arial"/>
          <w:lang w:val="hr-HR" w:eastAsia="hr-HR"/>
        </w:rPr>
      </w:pPr>
      <w:r w:rsidRPr="001A708E">
        <w:rPr>
          <w:rFonts w:ascii="Arial" w:eastAsia="Times New Roman" w:hAnsi="Arial" w:cs="Arial"/>
          <w:lang w:val="hr-HR" w:eastAsia="hr-HR"/>
        </w:rPr>
        <w:t>Zadužuje se Upravni odjel za gospodarstvo</w:t>
      </w:r>
      <w:r w:rsidR="00490808">
        <w:rPr>
          <w:rFonts w:ascii="Arial" w:eastAsia="Times New Roman" w:hAnsi="Arial" w:cs="Arial"/>
          <w:lang w:val="hr-HR" w:eastAsia="hr-HR"/>
        </w:rPr>
        <w:t xml:space="preserve"> i poljoprivredu</w:t>
      </w:r>
      <w:r w:rsidRPr="001A708E">
        <w:rPr>
          <w:rFonts w:ascii="Arial" w:eastAsia="Times New Roman" w:hAnsi="Arial" w:cs="Arial"/>
          <w:lang w:val="hr-HR" w:eastAsia="hr-HR"/>
        </w:rPr>
        <w:t xml:space="preserve"> Brodsko-posavske županije za realizaciju ove Odluke.</w:t>
      </w:r>
    </w:p>
    <w:p w:rsidR="00183BCF" w:rsidRPr="001A708E" w:rsidRDefault="00183BCF" w:rsidP="00183BCF">
      <w:pPr>
        <w:jc w:val="center"/>
        <w:rPr>
          <w:rFonts w:ascii="Arial" w:eastAsia="Times New Roman" w:hAnsi="Arial" w:cs="Arial"/>
          <w:b/>
          <w:lang w:val="hr-HR" w:eastAsia="hr-HR"/>
        </w:rPr>
      </w:pPr>
      <w:r w:rsidRPr="001A708E">
        <w:rPr>
          <w:rFonts w:ascii="Arial" w:eastAsia="Times New Roman" w:hAnsi="Arial" w:cs="Arial"/>
          <w:b/>
          <w:lang w:val="hr-HR" w:eastAsia="hr-HR"/>
        </w:rPr>
        <w:t>IV.</w:t>
      </w:r>
    </w:p>
    <w:p w:rsidR="00183BCF" w:rsidRDefault="00183BCF" w:rsidP="00183BCF">
      <w:pPr>
        <w:jc w:val="both"/>
        <w:rPr>
          <w:rFonts w:ascii="Arial" w:eastAsia="Times New Roman" w:hAnsi="Arial" w:cs="Arial"/>
          <w:lang w:val="hr-HR" w:eastAsia="hr-HR"/>
        </w:rPr>
      </w:pPr>
      <w:r w:rsidRPr="001A708E">
        <w:rPr>
          <w:rFonts w:ascii="Arial" w:eastAsia="Times New Roman" w:hAnsi="Arial" w:cs="Arial"/>
          <w:lang w:val="hr-HR" w:eastAsia="hr-HR"/>
        </w:rPr>
        <w:t>Ova Odluka stupa na snagu</w:t>
      </w:r>
      <w:r w:rsidR="00316C40">
        <w:rPr>
          <w:rFonts w:ascii="Arial" w:eastAsia="Times New Roman" w:hAnsi="Arial" w:cs="Arial"/>
          <w:lang w:val="hr-HR" w:eastAsia="hr-HR"/>
        </w:rPr>
        <w:t xml:space="preserve"> osmog dana od dana objave na web stranici Brodsko-posavske županije</w:t>
      </w:r>
      <w:r w:rsidRPr="001A708E">
        <w:rPr>
          <w:rFonts w:ascii="Arial" w:eastAsia="Times New Roman" w:hAnsi="Arial" w:cs="Arial"/>
          <w:lang w:val="hr-HR" w:eastAsia="hr-HR"/>
        </w:rPr>
        <w:t>.</w:t>
      </w:r>
    </w:p>
    <w:p w:rsidR="005F3E77" w:rsidRDefault="005F3E77" w:rsidP="00183BCF">
      <w:pPr>
        <w:jc w:val="both"/>
        <w:rPr>
          <w:rFonts w:ascii="Arial" w:eastAsia="Times New Roman" w:hAnsi="Arial" w:cs="Arial"/>
          <w:lang w:val="hr-HR" w:eastAsia="hr-HR"/>
        </w:rPr>
      </w:pPr>
    </w:p>
    <w:p w:rsidR="005F3E77" w:rsidRPr="001A708E" w:rsidRDefault="005F3E77" w:rsidP="00183BCF">
      <w:pPr>
        <w:jc w:val="both"/>
        <w:rPr>
          <w:rFonts w:ascii="Arial" w:eastAsia="Times New Roman" w:hAnsi="Arial" w:cs="Arial"/>
          <w:lang w:val="hr-HR" w:eastAsia="hr-HR"/>
        </w:rPr>
      </w:pPr>
    </w:p>
    <w:p w:rsidR="00183BCF" w:rsidRPr="001A708E" w:rsidRDefault="00183BCF" w:rsidP="00183BCF">
      <w:pPr>
        <w:ind w:left="5040"/>
        <w:jc w:val="center"/>
        <w:rPr>
          <w:rFonts w:ascii="Arial" w:eastAsia="Times New Roman" w:hAnsi="Arial" w:cs="Arial"/>
          <w:b/>
          <w:lang w:val="hr-HR" w:eastAsia="hr-HR"/>
        </w:rPr>
      </w:pPr>
      <w:r w:rsidRPr="001A708E">
        <w:rPr>
          <w:rFonts w:ascii="Arial" w:eastAsia="Times New Roman" w:hAnsi="Arial" w:cs="Arial"/>
          <w:b/>
          <w:lang w:val="hr-HR" w:eastAsia="hr-HR"/>
        </w:rPr>
        <w:t>ŽUPAN</w:t>
      </w:r>
    </w:p>
    <w:p w:rsidR="00183BCF" w:rsidRPr="001A708E" w:rsidRDefault="00183BCF" w:rsidP="00183BCF">
      <w:pPr>
        <w:ind w:left="5040"/>
        <w:jc w:val="center"/>
        <w:rPr>
          <w:rFonts w:ascii="Arial" w:eastAsia="Times New Roman" w:hAnsi="Arial" w:cs="Arial"/>
          <w:b/>
          <w:lang w:val="hr-HR" w:eastAsia="hr-HR"/>
        </w:rPr>
      </w:pPr>
      <w:r w:rsidRPr="001A708E">
        <w:rPr>
          <w:rFonts w:ascii="Arial" w:eastAsia="Times New Roman" w:hAnsi="Arial" w:cs="Arial"/>
          <w:b/>
          <w:lang w:val="hr-HR" w:eastAsia="hr-HR"/>
        </w:rPr>
        <w:t xml:space="preserve">dr. sc. Danijel Marušić, dr. med. vet. </w:t>
      </w:r>
    </w:p>
    <w:p w:rsidR="00183BCF" w:rsidRPr="001A708E" w:rsidRDefault="00183BCF" w:rsidP="00183BCF">
      <w:pPr>
        <w:spacing w:after="0"/>
        <w:jc w:val="both"/>
        <w:rPr>
          <w:rFonts w:ascii="Arial" w:hAnsi="Arial" w:cs="Arial"/>
          <w:lang w:val="hr-HR"/>
        </w:rPr>
      </w:pPr>
      <w:r w:rsidRPr="001A708E">
        <w:rPr>
          <w:rFonts w:ascii="Arial" w:hAnsi="Arial" w:cs="Arial"/>
          <w:lang w:val="hr-HR"/>
        </w:rPr>
        <w:t>KLASA: 402-10/</w:t>
      </w:r>
      <w:r w:rsidR="00490808">
        <w:rPr>
          <w:rFonts w:ascii="Arial" w:hAnsi="Arial" w:cs="Arial"/>
          <w:lang w:val="hr-HR"/>
        </w:rPr>
        <w:t>2</w:t>
      </w:r>
      <w:r w:rsidR="00316C40">
        <w:rPr>
          <w:rFonts w:ascii="Arial" w:hAnsi="Arial" w:cs="Arial"/>
          <w:lang w:val="hr-HR"/>
        </w:rPr>
        <w:t>2</w:t>
      </w:r>
      <w:r w:rsidRPr="001A708E">
        <w:rPr>
          <w:rFonts w:ascii="Arial" w:hAnsi="Arial" w:cs="Arial"/>
          <w:lang w:val="hr-HR"/>
        </w:rPr>
        <w:t>-01/</w:t>
      </w:r>
      <w:r w:rsidR="00252530">
        <w:rPr>
          <w:rFonts w:ascii="Arial" w:hAnsi="Arial" w:cs="Arial"/>
          <w:lang w:val="hr-HR"/>
        </w:rPr>
        <w:t>50</w:t>
      </w:r>
    </w:p>
    <w:p w:rsidR="00183BCF" w:rsidRPr="001A708E" w:rsidRDefault="00183BCF" w:rsidP="00183BCF">
      <w:pPr>
        <w:spacing w:after="0"/>
        <w:jc w:val="both"/>
        <w:rPr>
          <w:rFonts w:ascii="Arial" w:hAnsi="Arial" w:cs="Arial"/>
          <w:lang w:val="hr-HR"/>
        </w:rPr>
      </w:pPr>
      <w:r w:rsidRPr="001A708E">
        <w:rPr>
          <w:rFonts w:ascii="Arial" w:hAnsi="Arial" w:cs="Arial"/>
          <w:lang w:val="hr-HR"/>
        </w:rPr>
        <w:t>URBROJ: 2178-</w:t>
      </w:r>
      <w:r w:rsidR="00490808">
        <w:rPr>
          <w:rFonts w:ascii="Arial" w:hAnsi="Arial" w:cs="Arial"/>
          <w:lang w:val="hr-HR"/>
        </w:rPr>
        <w:t>04</w:t>
      </w:r>
      <w:r w:rsidRPr="001A708E">
        <w:rPr>
          <w:rFonts w:ascii="Arial" w:hAnsi="Arial" w:cs="Arial"/>
          <w:lang w:val="hr-HR"/>
        </w:rPr>
        <w:t>-</w:t>
      </w:r>
      <w:r w:rsidR="00573267">
        <w:rPr>
          <w:rFonts w:ascii="Arial" w:hAnsi="Arial" w:cs="Arial"/>
          <w:lang w:val="hr-HR"/>
        </w:rPr>
        <w:t>01/04-</w:t>
      </w:r>
      <w:r w:rsidR="00490808">
        <w:rPr>
          <w:rFonts w:ascii="Arial" w:hAnsi="Arial" w:cs="Arial"/>
          <w:lang w:val="hr-HR"/>
        </w:rPr>
        <w:t>2</w:t>
      </w:r>
      <w:r w:rsidR="00316C40">
        <w:rPr>
          <w:rFonts w:ascii="Arial" w:hAnsi="Arial" w:cs="Arial"/>
          <w:lang w:val="hr-HR"/>
        </w:rPr>
        <w:t>2</w:t>
      </w:r>
      <w:r w:rsidRPr="001A708E">
        <w:rPr>
          <w:rFonts w:ascii="Arial" w:hAnsi="Arial" w:cs="Arial"/>
          <w:lang w:val="hr-HR"/>
        </w:rPr>
        <w:t>-1</w:t>
      </w:r>
    </w:p>
    <w:p w:rsidR="00183BCF" w:rsidRPr="001A708E" w:rsidRDefault="00183BCF" w:rsidP="00183BCF">
      <w:pPr>
        <w:spacing w:after="0"/>
        <w:jc w:val="both"/>
        <w:rPr>
          <w:rFonts w:ascii="Arial" w:hAnsi="Arial" w:cs="Arial"/>
          <w:lang w:val="hr-HR"/>
        </w:rPr>
      </w:pPr>
      <w:r w:rsidRPr="001A708E">
        <w:rPr>
          <w:rFonts w:ascii="Arial" w:hAnsi="Arial" w:cs="Arial"/>
          <w:lang w:val="hr-HR"/>
        </w:rPr>
        <w:t xml:space="preserve">Slavonski Brod, </w:t>
      </w:r>
      <w:r w:rsidR="00316C40">
        <w:rPr>
          <w:rFonts w:ascii="Arial" w:hAnsi="Arial" w:cs="Arial"/>
          <w:lang w:val="hr-HR"/>
        </w:rPr>
        <w:t>21</w:t>
      </w:r>
      <w:r w:rsidRPr="001A708E">
        <w:rPr>
          <w:rFonts w:ascii="Arial" w:hAnsi="Arial" w:cs="Arial"/>
          <w:lang w:val="hr-HR"/>
        </w:rPr>
        <w:t xml:space="preserve">. </w:t>
      </w:r>
      <w:r w:rsidR="00573267">
        <w:rPr>
          <w:rFonts w:ascii="Arial" w:hAnsi="Arial" w:cs="Arial"/>
          <w:lang w:val="hr-HR"/>
        </w:rPr>
        <w:t>ožujka</w:t>
      </w:r>
      <w:r w:rsidRPr="001A708E">
        <w:rPr>
          <w:rFonts w:ascii="Arial" w:hAnsi="Arial" w:cs="Arial"/>
          <w:lang w:val="hr-HR"/>
        </w:rPr>
        <w:t xml:space="preserve"> 20</w:t>
      </w:r>
      <w:r w:rsidR="00490808">
        <w:rPr>
          <w:rFonts w:ascii="Arial" w:hAnsi="Arial" w:cs="Arial"/>
          <w:lang w:val="hr-HR"/>
        </w:rPr>
        <w:t>2</w:t>
      </w:r>
      <w:r w:rsidR="00316C40">
        <w:rPr>
          <w:rFonts w:ascii="Arial" w:hAnsi="Arial" w:cs="Arial"/>
          <w:lang w:val="hr-HR"/>
        </w:rPr>
        <w:t>2</w:t>
      </w:r>
      <w:r w:rsidRPr="001A708E">
        <w:rPr>
          <w:rFonts w:ascii="Arial" w:hAnsi="Arial" w:cs="Arial"/>
          <w:lang w:val="hr-HR"/>
        </w:rPr>
        <w:t>.</w:t>
      </w:r>
    </w:p>
    <w:p w:rsidR="005F3E77" w:rsidRDefault="005F3E77" w:rsidP="00183BCF">
      <w:pPr>
        <w:jc w:val="both"/>
        <w:rPr>
          <w:rFonts w:ascii="Arial" w:hAnsi="Arial" w:cs="Arial"/>
          <w:lang w:val="hr-HR"/>
        </w:rPr>
      </w:pPr>
    </w:p>
    <w:p w:rsidR="005F3E77" w:rsidRDefault="005F3E77" w:rsidP="00183BCF">
      <w:pPr>
        <w:jc w:val="both"/>
        <w:rPr>
          <w:rFonts w:ascii="Arial" w:hAnsi="Arial" w:cs="Arial"/>
          <w:lang w:val="hr-HR"/>
        </w:rPr>
      </w:pPr>
    </w:p>
    <w:p w:rsidR="00F15BD2" w:rsidRDefault="00F15BD2" w:rsidP="00183BCF">
      <w:pPr>
        <w:jc w:val="both"/>
        <w:rPr>
          <w:rFonts w:ascii="Arial" w:hAnsi="Arial" w:cs="Arial"/>
          <w:lang w:val="hr-HR"/>
        </w:rPr>
      </w:pPr>
    </w:p>
    <w:p w:rsidR="00F15BD2" w:rsidRDefault="00F15BD2" w:rsidP="00183BCF">
      <w:pPr>
        <w:jc w:val="both"/>
        <w:rPr>
          <w:rFonts w:ascii="Arial" w:hAnsi="Arial" w:cs="Arial"/>
          <w:lang w:val="hr-HR"/>
        </w:rPr>
      </w:pPr>
    </w:p>
    <w:p w:rsidR="00F15BD2" w:rsidRDefault="00F15BD2" w:rsidP="00183BCF">
      <w:pPr>
        <w:jc w:val="both"/>
        <w:rPr>
          <w:rFonts w:ascii="Arial" w:hAnsi="Arial" w:cs="Arial"/>
          <w:lang w:val="hr-HR"/>
        </w:rPr>
      </w:pPr>
    </w:p>
    <w:p w:rsidR="00F15BD2" w:rsidRDefault="00F15BD2" w:rsidP="00183BCF">
      <w:pPr>
        <w:jc w:val="both"/>
        <w:rPr>
          <w:rFonts w:ascii="Arial" w:hAnsi="Arial" w:cs="Arial"/>
          <w:lang w:val="hr-HR"/>
        </w:rPr>
      </w:pPr>
      <w:bookmarkStart w:id="0" w:name="_GoBack"/>
      <w:bookmarkEnd w:id="0"/>
    </w:p>
    <w:p w:rsidR="00F15BD2" w:rsidRDefault="00F15BD2" w:rsidP="00183BCF">
      <w:pPr>
        <w:jc w:val="both"/>
        <w:rPr>
          <w:rFonts w:ascii="Arial" w:hAnsi="Arial" w:cs="Arial"/>
          <w:lang w:val="hr-HR"/>
        </w:rPr>
      </w:pPr>
    </w:p>
    <w:p w:rsidR="00F15BD2" w:rsidRDefault="00F15BD2" w:rsidP="00183BCF">
      <w:pPr>
        <w:jc w:val="both"/>
        <w:rPr>
          <w:rFonts w:ascii="Arial" w:hAnsi="Arial" w:cs="Arial"/>
          <w:lang w:val="hr-HR"/>
        </w:rPr>
      </w:pPr>
    </w:p>
    <w:p w:rsidR="00F15BD2" w:rsidRDefault="00F15BD2" w:rsidP="00183BCF">
      <w:pPr>
        <w:jc w:val="both"/>
        <w:rPr>
          <w:rFonts w:ascii="Arial" w:hAnsi="Arial" w:cs="Arial"/>
          <w:lang w:val="hr-HR"/>
        </w:rPr>
      </w:pPr>
    </w:p>
    <w:p w:rsidR="00F15BD2" w:rsidRDefault="00F15BD2" w:rsidP="00183BCF">
      <w:pPr>
        <w:jc w:val="both"/>
        <w:rPr>
          <w:rFonts w:ascii="Arial" w:hAnsi="Arial" w:cs="Arial"/>
          <w:lang w:val="hr-HR"/>
        </w:rPr>
      </w:pPr>
    </w:p>
    <w:p w:rsidR="00110C29" w:rsidRPr="001A708E" w:rsidRDefault="00183BCF" w:rsidP="00110C29">
      <w:pPr>
        <w:jc w:val="both"/>
        <w:rPr>
          <w:rFonts w:ascii="Arial" w:hAnsi="Arial" w:cs="Arial"/>
          <w:b/>
          <w:u w:val="single"/>
          <w:lang w:val="hr-HR"/>
        </w:rPr>
      </w:pPr>
      <w:r w:rsidRPr="001A708E">
        <w:rPr>
          <w:rFonts w:ascii="Arial" w:hAnsi="Arial" w:cs="Arial"/>
          <w:lang w:val="hr-HR"/>
        </w:rPr>
        <w:t xml:space="preserve"> </w:t>
      </w:r>
    </w:p>
    <w:sectPr w:rsidR="00110C29" w:rsidRPr="001A708E" w:rsidSect="00B82EF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D5A5C"/>
    <w:multiLevelType w:val="hybridMultilevel"/>
    <w:tmpl w:val="BA46C15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DA56E0"/>
    <w:multiLevelType w:val="hybridMultilevel"/>
    <w:tmpl w:val="D54660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0F2AFD"/>
    <w:multiLevelType w:val="hybridMultilevel"/>
    <w:tmpl w:val="9DA4082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9312C9"/>
    <w:multiLevelType w:val="hybridMultilevel"/>
    <w:tmpl w:val="6C14AB9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EC2065E"/>
    <w:multiLevelType w:val="hybridMultilevel"/>
    <w:tmpl w:val="C70E1A3A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2E34F1E"/>
    <w:multiLevelType w:val="hybridMultilevel"/>
    <w:tmpl w:val="6C14AB9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BCF"/>
    <w:rsid w:val="000049DC"/>
    <w:rsid w:val="000636DC"/>
    <w:rsid w:val="000A5FB9"/>
    <w:rsid w:val="000F39F3"/>
    <w:rsid w:val="00110C29"/>
    <w:rsid w:val="00113C26"/>
    <w:rsid w:val="00177676"/>
    <w:rsid w:val="00177CD0"/>
    <w:rsid w:val="00183BCF"/>
    <w:rsid w:val="002175F5"/>
    <w:rsid w:val="00235E39"/>
    <w:rsid w:val="00252530"/>
    <w:rsid w:val="00293984"/>
    <w:rsid w:val="00316C40"/>
    <w:rsid w:val="003307B1"/>
    <w:rsid w:val="00490808"/>
    <w:rsid w:val="00573267"/>
    <w:rsid w:val="005F3E77"/>
    <w:rsid w:val="0063153E"/>
    <w:rsid w:val="006331E6"/>
    <w:rsid w:val="00674F54"/>
    <w:rsid w:val="006A7C2C"/>
    <w:rsid w:val="00784F9D"/>
    <w:rsid w:val="007C0506"/>
    <w:rsid w:val="007D69FC"/>
    <w:rsid w:val="007E79E6"/>
    <w:rsid w:val="00803CC4"/>
    <w:rsid w:val="00816DCB"/>
    <w:rsid w:val="008B79C4"/>
    <w:rsid w:val="00A13BC0"/>
    <w:rsid w:val="00A555F4"/>
    <w:rsid w:val="00C32043"/>
    <w:rsid w:val="00CF1393"/>
    <w:rsid w:val="00D21152"/>
    <w:rsid w:val="00DF433D"/>
    <w:rsid w:val="00F15BD2"/>
    <w:rsid w:val="00F979A5"/>
    <w:rsid w:val="00FA3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5EDBB9-5BC1-4076-A276-398A7CA47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0C29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3BC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55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55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615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Anica Perko</cp:lastModifiedBy>
  <cp:revision>30</cp:revision>
  <cp:lastPrinted>2022-03-18T14:12:00Z</cp:lastPrinted>
  <dcterms:created xsi:type="dcterms:W3CDTF">2020-06-02T06:27:00Z</dcterms:created>
  <dcterms:modified xsi:type="dcterms:W3CDTF">2022-03-24T11:22:00Z</dcterms:modified>
</cp:coreProperties>
</file>