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4A7" w:rsidRPr="006914A7" w:rsidRDefault="006914A7" w:rsidP="006914A7">
      <w:pPr>
        <w:spacing w:after="160" w:line="256" w:lineRule="auto"/>
        <w:jc w:val="both"/>
        <w:rPr>
          <w:rFonts w:ascii="Arial" w:eastAsiaTheme="minorHAnsi" w:hAnsi="Arial" w:cs="Arial"/>
          <w:lang w:eastAsia="en-US"/>
        </w:rPr>
      </w:pPr>
      <w:r w:rsidRPr="006914A7">
        <w:rPr>
          <w:rFonts w:ascii="Arial" w:eastAsiaTheme="minorHAnsi" w:hAnsi="Arial" w:cs="Arial"/>
          <w:lang w:eastAsia="en-US"/>
        </w:rPr>
        <w:t xml:space="preserve">Na temelju članka 30., 32., i 33. Zakona o udrugama („Narodne </w:t>
      </w:r>
      <w:proofErr w:type="spellStart"/>
      <w:r w:rsidRPr="006914A7">
        <w:rPr>
          <w:rFonts w:ascii="Arial" w:eastAsiaTheme="minorHAnsi" w:hAnsi="Arial" w:cs="Arial"/>
          <w:lang w:eastAsia="en-US"/>
        </w:rPr>
        <w:t>novine“,broj</w:t>
      </w:r>
      <w:proofErr w:type="spellEnd"/>
      <w:r w:rsidRPr="006914A7">
        <w:rPr>
          <w:rFonts w:ascii="Arial" w:eastAsiaTheme="minorHAnsi" w:hAnsi="Arial" w:cs="Arial"/>
          <w:lang w:eastAsia="en-US"/>
        </w:rPr>
        <w:t xml:space="preserve"> 74/14, 70/17 i 98/19), članka 20. Odluke o izvršavanju Proračuna Brodsko-posavske županije za 2022. godinu („Službeni vjesnik Brodsko-posavske županije“, broj 44/21),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iz djelokruga Upravnog odjela za gospodarstvo i poljoprivredu  (“Službeni vjesnik Brodsko-posavske županije“ broj 1/20) i članka 56. Statuta Brodsko-posavske županije(„Službeni vjesnik Brodsko-posavske županije“, broj 15/13 - pročišćeni tekst, 4/18, 5/20 i 7/21), a u skladu s prijedlogom Povjerenstva za ocjenjivanje </w:t>
      </w:r>
      <w:r w:rsidRPr="0040457E">
        <w:rPr>
          <w:rFonts w:ascii="Arial" w:hAnsi="Arial" w:cs="Arial"/>
        </w:rPr>
        <w:t>programa ili projekata udruga i drugih neprofitnih organizacija koje doprinose razvoju gospodarstva na području Brodsko-posavske županije za 202</w:t>
      </w:r>
      <w:r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 xml:space="preserve">. godinu </w:t>
      </w:r>
      <w:r w:rsidRPr="006914A7">
        <w:rPr>
          <w:rFonts w:ascii="Arial" w:eastAsiaTheme="minorHAnsi" w:hAnsi="Arial" w:cs="Arial"/>
          <w:lang w:eastAsia="en-US"/>
        </w:rPr>
        <w:t>(KLASA: 402-10/22-01/</w:t>
      </w:r>
      <w:r w:rsidR="00A433AD">
        <w:rPr>
          <w:rFonts w:ascii="Arial" w:eastAsiaTheme="minorHAnsi" w:hAnsi="Arial" w:cs="Arial"/>
          <w:lang w:eastAsia="en-US"/>
        </w:rPr>
        <w:t>71</w:t>
      </w:r>
      <w:r w:rsidRPr="006914A7">
        <w:rPr>
          <w:rFonts w:ascii="Arial" w:eastAsiaTheme="minorHAnsi" w:hAnsi="Arial" w:cs="Arial"/>
          <w:lang w:eastAsia="en-US"/>
        </w:rPr>
        <w:t>, URBROJ: 2178-04-01/04-22-</w:t>
      </w:r>
      <w:r w:rsidR="00C95EE2">
        <w:rPr>
          <w:rFonts w:ascii="Arial" w:eastAsiaTheme="minorHAnsi" w:hAnsi="Arial" w:cs="Arial"/>
          <w:lang w:eastAsia="en-US"/>
        </w:rPr>
        <w:t>3</w:t>
      </w:r>
      <w:r w:rsidRPr="006914A7">
        <w:rPr>
          <w:rFonts w:ascii="Arial" w:eastAsiaTheme="minorHAnsi" w:hAnsi="Arial" w:cs="Arial"/>
          <w:lang w:eastAsia="en-US"/>
        </w:rPr>
        <w:t xml:space="preserve"> od </w:t>
      </w:r>
      <w:r w:rsidR="00C95EE2">
        <w:rPr>
          <w:rFonts w:ascii="Arial" w:eastAsiaTheme="minorHAnsi" w:hAnsi="Arial" w:cs="Arial"/>
          <w:lang w:eastAsia="en-US"/>
        </w:rPr>
        <w:t>1</w:t>
      </w:r>
      <w:r w:rsidR="00A433AD">
        <w:rPr>
          <w:rFonts w:ascii="Arial" w:eastAsiaTheme="minorHAnsi" w:hAnsi="Arial" w:cs="Arial"/>
          <w:lang w:eastAsia="en-US"/>
        </w:rPr>
        <w:t>3</w:t>
      </w:r>
      <w:r w:rsidRPr="006914A7">
        <w:rPr>
          <w:rFonts w:ascii="Arial" w:eastAsiaTheme="minorHAnsi" w:hAnsi="Arial" w:cs="Arial"/>
          <w:lang w:eastAsia="en-US"/>
        </w:rPr>
        <w:t xml:space="preserve">. </w:t>
      </w:r>
      <w:r w:rsidR="00A433AD">
        <w:rPr>
          <w:rFonts w:ascii="Arial" w:eastAsiaTheme="minorHAnsi" w:hAnsi="Arial" w:cs="Arial"/>
          <w:lang w:eastAsia="en-US"/>
        </w:rPr>
        <w:t>srpnja</w:t>
      </w:r>
      <w:r w:rsidRPr="006914A7">
        <w:rPr>
          <w:rFonts w:ascii="Arial" w:eastAsiaTheme="minorHAnsi" w:hAnsi="Arial" w:cs="Arial"/>
          <w:lang w:eastAsia="en-US"/>
        </w:rPr>
        <w:t xml:space="preserve"> 2022. godine), donosim</w:t>
      </w:r>
    </w:p>
    <w:p w:rsidR="00117B11" w:rsidRDefault="00117B11" w:rsidP="002D7E1D">
      <w:pPr>
        <w:jc w:val="center"/>
        <w:rPr>
          <w:rFonts w:ascii="Arial" w:hAnsi="Arial" w:cs="Arial"/>
          <w:b/>
        </w:rPr>
      </w:pPr>
    </w:p>
    <w:p w:rsidR="002D7E1D" w:rsidRPr="0040457E" w:rsidRDefault="00C35005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O D L U K U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 xml:space="preserve">o </w:t>
      </w:r>
      <w:r w:rsidR="004D3479" w:rsidRPr="0040457E">
        <w:rPr>
          <w:rFonts w:ascii="Arial" w:hAnsi="Arial" w:cs="Arial"/>
          <w:b/>
        </w:rPr>
        <w:t>odobravanju financijskih sredstava za</w:t>
      </w:r>
      <w:r w:rsidRPr="0040457E">
        <w:rPr>
          <w:rFonts w:ascii="Arial" w:hAnsi="Arial" w:cs="Arial"/>
          <w:b/>
        </w:rPr>
        <w:t xml:space="preserve"> program</w:t>
      </w:r>
      <w:r w:rsidR="004D3479" w:rsidRPr="0040457E">
        <w:rPr>
          <w:rFonts w:ascii="Arial" w:hAnsi="Arial" w:cs="Arial"/>
          <w:b/>
        </w:rPr>
        <w:t>e</w:t>
      </w:r>
      <w:r w:rsidR="00B706BD" w:rsidRPr="0040457E">
        <w:rPr>
          <w:rFonts w:ascii="Arial" w:hAnsi="Arial" w:cs="Arial"/>
          <w:b/>
        </w:rPr>
        <w:t>/</w:t>
      </w:r>
      <w:r w:rsidRPr="0040457E">
        <w:rPr>
          <w:rFonts w:ascii="Arial" w:hAnsi="Arial" w:cs="Arial"/>
          <w:b/>
        </w:rPr>
        <w:t>projekt</w:t>
      </w:r>
      <w:r w:rsidR="00B706BD" w:rsidRPr="0040457E">
        <w:rPr>
          <w:rFonts w:ascii="Arial" w:hAnsi="Arial" w:cs="Arial"/>
          <w:b/>
        </w:rPr>
        <w:t>e</w:t>
      </w:r>
      <w:r w:rsidRPr="0040457E">
        <w:rPr>
          <w:rFonts w:ascii="Arial" w:hAnsi="Arial" w:cs="Arial"/>
          <w:b/>
        </w:rPr>
        <w:t xml:space="preserve"> udruga i drugih neprofitnih organizacija koji doprinose razvoju gospodarstva na području 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Brodsko-posavske županije za 202</w:t>
      </w:r>
      <w:r w:rsidR="006914A7">
        <w:rPr>
          <w:rFonts w:ascii="Arial" w:hAnsi="Arial" w:cs="Arial"/>
          <w:b/>
        </w:rPr>
        <w:t>2</w:t>
      </w:r>
      <w:r w:rsidRPr="0040457E">
        <w:rPr>
          <w:rFonts w:ascii="Arial" w:hAnsi="Arial" w:cs="Arial"/>
          <w:b/>
        </w:rPr>
        <w:t>. godinu</w:t>
      </w:r>
    </w:p>
    <w:p w:rsidR="002D7E1D" w:rsidRDefault="002D7E1D" w:rsidP="002D7E1D">
      <w:pPr>
        <w:jc w:val="center"/>
        <w:rPr>
          <w:rFonts w:ascii="Arial" w:hAnsi="Arial" w:cs="Arial"/>
          <w:b/>
        </w:rPr>
      </w:pPr>
    </w:p>
    <w:p w:rsidR="00117B11" w:rsidRPr="0040457E" w:rsidRDefault="00117B11" w:rsidP="002D7E1D">
      <w:pPr>
        <w:jc w:val="center"/>
        <w:rPr>
          <w:rFonts w:ascii="Arial" w:hAnsi="Arial" w:cs="Arial"/>
          <w:b/>
        </w:rPr>
      </w:pPr>
    </w:p>
    <w:p w:rsidR="002D7E1D" w:rsidRPr="0040457E" w:rsidRDefault="0040457E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I.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Default="00AE3471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 xml:space="preserve">Financijska sredstva za </w:t>
      </w:r>
      <w:r w:rsidR="00B706BD" w:rsidRPr="0040457E">
        <w:rPr>
          <w:rFonts w:ascii="Arial" w:hAnsi="Arial" w:cs="Arial"/>
        </w:rPr>
        <w:t xml:space="preserve">programe/projekte </w:t>
      </w:r>
      <w:r w:rsidR="002D7E1D" w:rsidRPr="0040457E">
        <w:rPr>
          <w:rFonts w:ascii="Arial" w:hAnsi="Arial" w:cs="Arial"/>
        </w:rPr>
        <w:t>udruga i drugih neprofitnih organizacija koji doprinose razvoju gospodarstva na području Brodsko-posavske županije za 202</w:t>
      </w:r>
      <w:r w:rsidR="00C60608">
        <w:rPr>
          <w:rFonts w:ascii="Arial" w:hAnsi="Arial" w:cs="Arial"/>
        </w:rPr>
        <w:t>2</w:t>
      </w:r>
      <w:r w:rsidR="002D7E1D" w:rsidRPr="0040457E">
        <w:rPr>
          <w:rFonts w:ascii="Arial" w:hAnsi="Arial" w:cs="Arial"/>
        </w:rPr>
        <w:t>. godinu</w:t>
      </w:r>
      <w:r w:rsidRPr="0040457E">
        <w:rPr>
          <w:rFonts w:ascii="Arial" w:hAnsi="Arial" w:cs="Arial"/>
        </w:rPr>
        <w:t xml:space="preserve"> odobravaju se sljedeć</w:t>
      </w:r>
      <w:r w:rsidR="00A433AD">
        <w:rPr>
          <w:rFonts w:ascii="Arial" w:hAnsi="Arial" w:cs="Arial"/>
        </w:rPr>
        <w:t>i</w:t>
      </w:r>
      <w:r w:rsidR="006914A7">
        <w:rPr>
          <w:rFonts w:ascii="Arial" w:hAnsi="Arial" w:cs="Arial"/>
        </w:rPr>
        <w:t>m</w:t>
      </w:r>
      <w:r w:rsidRPr="0040457E">
        <w:rPr>
          <w:rFonts w:ascii="Arial" w:hAnsi="Arial" w:cs="Arial"/>
        </w:rPr>
        <w:t xml:space="preserve"> korisni</w:t>
      </w:r>
      <w:r w:rsidR="00A433AD">
        <w:rPr>
          <w:rFonts w:ascii="Arial" w:hAnsi="Arial" w:cs="Arial"/>
        </w:rPr>
        <w:t>cima</w:t>
      </w:r>
      <w:r w:rsidRPr="0040457E">
        <w:rPr>
          <w:rFonts w:ascii="Arial" w:hAnsi="Arial" w:cs="Arial"/>
        </w:rPr>
        <w:t xml:space="preserve"> prema utvrđen</w:t>
      </w:r>
      <w:r w:rsidR="00A433AD">
        <w:rPr>
          <w:rFonts w:ascii="Arial" w:hAnsi="Arial" w:cs="Arial"/>
        </w:rPr>
        <w:t>i</w:t>
      </w:r>
      <w:r w:rsidR="006914A7">
        <w:rPr>
          <w:rFonts w:ascii="Arial" w:hAnsi="Arial" w:cs="Arial"/>
        </w:rPr>
        <w:t>m</w:t>
      </w:r>
      <w:r w:rsidRPr="0040457E">
        <w:rPr>
          <w:rFonts w:ascii="Arial" w:hAnsi="Arial" w:cs="Arial"/>
        </w:rPr>
        <w:t xml:space="preserve"> iznos</w:t>
      </w:r>
      <w:r w:rsidR="00A433AD">
        <w:rPr>
          <w:rFonts w:ascii="Arial" w:hAnsi="Arial" w:cs="Arial"/>
        </w:rPr>
        <w:t>ima</w:t>
      </w:r>
      <w:r w:rsidRPr="0040457E">
        <w:rPr>
          <w:rFonts w:ascii="Arial" w:hAnsi="Arial" w:cs="Arial"/>
        </w:rPr>
        <w:t>:</w:t>
      </w:r>
    </w:p>
    <w:p w:rsidR="00A433AD" w:rsidRDefault="00A433AD" w:rsidP="002D7E1D">
      <w:pPr>
        <w:jc w:val="both"/>
        <w:rPr>
          <w:rFonts w:ascii="Arial" w:hAnsi="Arial" w:cs="Arial"/>
        </w:rPr>
      </w:pPr>
    </w:p>
    <w:p w:rsidR="00A433AD" w:rsidRPr="007A46EC" w:rsidRDefault="00A433AD" w:rsidP="00A433AD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7A46EC">
        <w:rPr>
          <w:rFonts w:ascii="Arial" w:hAnsi="Arial" w:cs="Arial"/>
        </w:rPr>
        <w:t xml:space="preserve">Udruga Zebrica za projekt „Brod </w:t>
      </w:r>
      <w:proofErr w:type="spellStart"/>
      <w:r w:rsidRPr="007A46EC">
        <w:rPr>
          <w:rFonts w:ascii="Arial" w:hAnsi="Arial" w:cs="Arial"/>
        </w:rPr>
        <w:t>Tech</w:t>
      </w:r>
      <w:proofErr w:type="spellEnd"/>
      <w:r w:rsidRPr="007A46EC">
        <w:rPr>
          <w:rFonts w:ascii="Arial" w:hAnsi="Arial" w:cs="Arial"/>
        </w:rPr>
        <w:t xml:space="preserve"> konferencija 2022.“ - 10.000,00 kuna;</w:t>
      </w:r>
    </w:p>
    <w:p w:rsidR="00A433AD" w:rsidRPr="007A46EC" w:rsidRDefault="00A433AD" w:rsidP="00A433AD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7A46EC">
        <w:rPr>
          <w:rFonts w:ascii="Arial" w:hAnsi="Arial" w:cs="Arial"/>
        </w:rPr>
        <w:t xml:space="preserve">Udruga inovativne hrvatske informacijske tehnologije za projekt „GSTEM </w:t>
      </w:r>
      <w:proofErr w:type="spellStart"/>
      <w:r w:rsidRPr="007A46EC">
        <w:rPr>
          <w:rFonts w:ascii="Arial" w:hAnsi="Arial" w:cs="Arial"/>
        </w:rPr>
        <w:t>by</w:t>
      </w:r>
      <w:proofErr w:type="spellEnd"/>
      <w:r w:rsidRPr="007A46EC">
        <w:rPr>
          <w:rFonts w:ascii="Arial" w:hAnsi="Arial" w:cs="Arial"/>
        </w:rPr>
        <w:t xml:space="preserve"> INNCRO-IT - 15.000,00 kuna.</w:t>
      </w:r>
    </w:p>
    <w:p w:rsidR="00A433AD" w:rsidRDefault="00A433AD" w:rsidP="00A433AD">
      <w:pPr>
        <w:jc w:val="both"/>
        <w:rPr>
          <w:rFonts w:ascii="Arial" w:hAnsi="Arial" w:cs="Arial"/>
          <w:sz w:val="22"/>
          <w:szCs w:val="22"/>
        </w:rPr>
      </w:pPr>
    </w:p>
    <w:p w:rsidR="002D7E1D" w:rsidRPr="0040457E" w:rsidRDefault="0040457E" w:rsidP="0040457E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II.</w:t>
      </w:r>
    </w:p>
    <w:p w:rsidR="0040457E" w:rsidRPr="0040457E" w:rsidRDefault="0040457E" w:rsidP="0040457E">
      <w:pPr>
        <w:jc w:val="center"/>
        <w:rPr>
          <w:rFonts w:ascii="Arial" w:hAnsi="Arial" w:cs="Arial"/>
          <w:b/>
        </w:rPr>
      </w:pP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Financijska sredstva iz točke I. Ove Odluke planirana su u Proračunu Brodsko-posavske županije za 202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. godinu na poziciji Upravnog odjela za gospodarstvo i poljoprivredu u iznosu od 70.000,00 kuna i raspoređuju se korisni</w:t>
      </w:r>
      <w:r w:rsidR="00A433AD">
        <w:rPr>
          <w:rFonts w:ascii="Arial" w:hAnsi="Arial" w:cs="Arial"/>
        </w:rPr>
        <w:t>cima</w:t>
      </w:r>
      <w:r w:rsidRPr="0040457E">
        <w:rPr>
          <w:rFonts w:ascii="Arial" w:hAnsi="Arial" w:cs="Arial"/>
        </w:rPr>
        <w:t xml:space="preserve"> u ukupnom iznosu od </w:t>
      </w:r>
      <w:r w:rsidR="00A433AD">
        <w:rPr>
          <w:rFonts w:ascii="Arial" w:hAnsi="Arial" w:cs="Arial"/>
        </w:rPr>
        <w:t>2</w:t>
      </w:r>
      <w:r w:rsidR="00C95EE2">
        <w:rPr>
          <w:rFonts w:ascii="Arial" w:hAnsi="Arial" w:cs="Arial"/>
        </w:rPr>
        <w:t>5</w:t>
      </w:r>
      <w:r w:rsidRPr="0040457E">
        <w:rPr>
          <w:rFonts w:ascii="Arial" w:hAnsi="Arial" w:cs="Arial"/>
        </w:rPr>
        <w:t>.000,00 kuna kako je precizirano u točci I. ove Odluke.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:rsidR="006914A7" w:rsidRDefault="006914A7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6914A7" w:rsidRDefault="006914A7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8D6EE1" w:rsidRDefault="008D6EE1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40457E" w:rsidRPr="0040457E" w:rsidRDefault="0040457E" w:rsidP="0040457E">
      <w:pPr>
        <w:spacing w:after="160" w:line="256" w:lineRule="auto"/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III.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Zadužuje se Upravni odjel za gospodarstvo i poljoprivredu Brodsko-posavske županije za realizaciju ove Odluke.</w:t>
      </w:r>
    </w:p>
    <w:p w:rsidR="0040457E" w:rsidRPr="0040457E" w:rsidRDefault="0040457E" w:rsidP="0040457E">
      <w:pPr>
        <w:spacing w:after="160" w:line="256" w:lineRule="auto"/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IV.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Ova Odluka stupa na snagu danom donošenja i objavljuje se na web stranici Brodsko-posavske županije.</w:t>
      </w:r>
    </w:p>
    <w:p w:rsidR="0040457E" w:rsidRPr="0040457E" w:rsidRDefault="0040457E" w:rsidP="0040457E">
      <w:pPr>
        <w:jc w:val="both"/>
        <w:rPr>
          <w:rFonts w:ascii="Arial" w:hAnsi="Arial" w:cs="Arial"/>
          <w:b/>
        </w:rPr>
      </w:pPr>
    </w:p>
    <w:p w:rsidR="00DE4AD4" w:rsidRPr="0040457E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</w:p>
    <w:p w:rsidR="00DE4AD4" w:rsidRPr="00DE4AD4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  <w:r w:rsidRPr="00DE4AD4">
        <w:rPr>
          <w:rFonts w:ascii="Arial" w:hAnsi="Arial" w:cs="Arial"/>
          <w:b/>
        </w:rPr>
        <w:t>ŽUPAN</w:t>
      </w:r>
    </w:p>
    <w:p w:rsidR="00DE4AD4" w:rsidRPr="00DE4AD4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  <w:r w:rsidRPr="00DE4AD4">
        <w:rPr>
          <w:rFonts w:ascii="Arial" w:hAnsi="Arial" w:cs="Arial"/>
          <w:b/>
        </w:rPr>
        <w:t xml:space="preserve">dr. </w:t>
      </w:r>
      <w:proofErr w:type="spellStart"/>
      <w:r w:rsidRPr="00DE4AD4">
        <w:rPr>
          <w:rFonts w:ascii="Arial" w:hAnsi="Arial" w:cs="Arial"/>
          <w:b/>
        </w:rPr>
        <w:t>sc</w:t>
      </w:r>
      <w:proofErr w:type="spellEnd"/>
      <w:r w:rsidRPr="00DE4AD4">
        <w:rPr>
          <w:rFonts w:ascii="Arial" w:hAnsi="Arial" w:cs="Arial"/>
          <w:b/>
        </w:rPr>
        <w:t xml:space="preserve">. Danijel Marušić, dr. med. </w:t>
      </w:r>
      <w:proofErr w:type="spellStart"/>
      <w:r w:rsidRPr="00DE4AD4">
        <w:rPr>
          <w:rFonts w:ascii="Arial" w:hAnsi="Arial" w:cs="Arial"/>
          <w:b/>
        </w:rPr>
        <w:t>vet</w:t>
      </w:r>
      <w:proofErr w:type="spellEnd"/>
      <w:r w:rsidRPr="00DE4AD4">
        <w:rPr>
          <w:rFonts w:ascii="Arial" w:hAnsi="Arial" w:cs="Arial"/>
          <w:b/>
        </w:rPr>
        <w:t xml:space="preserve">. 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KLASA: 402-10/2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-01/</w:t>
      </w:r>
      <w:r w:rsidR="00C92C5F">
        <w:rPr>
          <w:rFonts w:ascii="Arial" w:hAnsi="Arial" w:cs="Arial"/>
        </w:rPr>
        <w:t>73</w:t>
      </w:r>
      <w:bookmarkStart w:id="0" w:name="_GoBack"/>
      <w:bookmarkEnd w:id="0"/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URBROJ: 2178-04-</w:t>
      </w:r>
      <w:r w:rsidR="007753BD" w:rsidRPr="0040457E">
        <w:rPr>
          <w:rFonts w:ascii="Arial" w:hAnsi="Arial" w:cs="Arial"/>
        </w:rPr>
        <w:t>01/04-</w:t>
      </w:r>
      <w:r w:rsidRPr="0040457E">
        <w:rPr>
          <w:rFonts w:ascii="Arial" w:hAnsi="Arial" w:cs="Arial"/>
        </w:rPr>
        <w:t>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-</w:t>
      </w:r>
      <w:r w:rsidR="00AE3471" w:rsidRPr="0040457E">
        <w:rPr>
          <w:rFonts w:ascii="Arial" w:hAnsi="Arial" w:cs="Arial"/>
        </w:rPr>
        <w:t>1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 xml:space="preserve">Slavonski Brod, </w:t>
      </w:r>
      <w:r w:rsidR="00C95EE2">
        <w:rPr>
          <w:rFonts w:ascii="Arial" w:hAnsi="Arial" w:cs="Arial"/>
        </w:rPr>
        <w:t>1</w:t>
      </w:r>
      <w:r w:rsidR="00A433AD">
        <w:rPr>
          <w:rFonts w:ascii="Arial" w:hAnsi="Arial" w:cs="Arial"/>
        </w:rPr>
        <w:t>4</w:t>
      </w:r>
      <w:r w:rsidRPr="0040457E">
        <w:rPr>
          <w:rFonts w:ascii="Arial" w:hAnsi="Arial" w:cs="Arial"/>
        </w:rPr>
        <w:t xml:space="preserve">. </w:t>
      </w:r>
      <w:r w:rsidR="00A433AD">
        <w:rPr>
          <w:rFonts w:ascii="Arial" w:hAnsi="Arial" w:cs="Arial"/>
        </w:rPr>
        <w:t>srpnja</w:t>
      </w:r>
      <w:r w:rsidRPr="0040457E">
        <w:rPr>
          <w:rFonts w:ascii="Arial" w:hAnsi="Arial" w:cs="Arial"/>
        </w:rPr>
        <w:t xml:space="preserve"> 202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.</w:t>
      </w:r>
    </w:p>
    <w:p w:rsidR="002D7E1D" w:rsidRPr="0040457E" w:rsidRDefault="002D7E1D" w:rsidP="002D7E1D">
      <w:pPr>
        <w:ind w:left="5400"/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ind w:left="4956"/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  <w:b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F24087" w:rsidRDefault="00F24087" w:rsidP="00DE4AD4">
      <w:pPr>
        <w:jc w:val="both"/>
        <w:rPr>
          <w:rFonts w:ascii="Arial" w:hAnsi="Arial" w:cs="Arial"/>
          <w:b/>
        </w:rPr>
      </w:pPr>
    </w:p>
    <w:p w:rsidR="00DE4AD4" w:rsidRDefault="00DE4AD4" w:rsidP="00DE4AD4">
      <w:pPr>
        <w:jc w:val="both"/>
        <w:rPr>
          <w:rFonts w:ascii="Arial" w:hAnsi="Arial" w:cs="Arial"/>
          <w:b/>
        </w:rPr>
      </w:pPr>
      <w:r w:rsidRPr="0080006D">
        <w:rPr>
          <w:rFonts w:ascii="Arial" w:hAnsi="Arial" w:cs="Arial"/>
          <w:b/>
        </w:rPr>
        <w:t>Dostaviti:</w:t>
      </w:r>
    </w:p>
    <w:p w:rsidR="00DE4AD4" w:rsidRDefault="00DE4AD4" w:rsidP="00DE4AD4">
      <w:pPr>
        <w:jc w:val="both"/>
        <w:rPr>
          <w:rFonts w:ascii="Arial" w:hAnsi="Arial" w:cs="Arial"/>
          <w:b/>
        </w:rPr>
      </w:pPr>
    </w:p>
    <w:p w:rsidR="00DE4AD4" w:rsidRDefault="00DE4AD4" w:rsidP="00DE4AD4">
      <w:pPr>
        <w:jc w:val="both"/>
        <w:rPr>
          <w:rFonts w:ascii="Arial" w:hAnsi="Arial" w:cs="Arial"/>
          <w:b/>
        </w:rPr>
      </w:pPr>
    </w:p>
    <w:p w:rsidR="00DE4AD4" w:rsidRDefault="008714D5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Udruga Zebrica, Trg pobjede 26, 35000 Slavonski Brod</w:t>
      </w:r>
      <w:r w:rsidR="006914A7">
        <w:rPr>
          <w:rFonts w:ascii="Arial" w:hAnsi="Arial" w:cs="Arial"/>
        </w:rPr>
        <w:t>;</w:t>
      </w:r>
    </w:p>
    <w:p w:rsidR="008714D5" w:rsidRDefault="008714D5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Udruga inovativne hrvatske informacijske tehnologije, </w:t>
      </w:r>
      <w:proofErr w:type="spellStart"/>
      <w:r>
        <w:rPr>
          <w:rFonts w:ascii="Arial" w:hAnsi="Arial" w:cs="Arial"/>
        </w:rPr>
        <w:t>F.Filipovića</w:t>
      </w:r>
      <w:proofErr w:type="spellEnd"/>
      <w:r>
        <w:rPr>
          <w:rFonts w:ascii="Arial" w:hAnsi="Arial" w:cs="Arial"/>
        </w:rPr>
        <w:t xml:space="preserve"> 19, 35000 Slavonski Brod</w:t>
      </w:r>
    </w:p>
    <w:p w:rsidR="00DE4AD4" w:rsidRDefault="00DE4AD4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Upravni odjel za gospodarstvo i poljoprivredu Brodsko-posavske županije</w:t>
      </w:r>
      <w:r w:rsidR="006914A7">
        <w:rPr>
          <w:rFonts w:ascii="Arial" w:hAnsi="Arial" w:cs="Arial"/>
        </w:rPr>
        <w:t>;</w:t>
      </w:r>
    </w:p>
    <w:p w:rsidR="006914A7" w:rsidRPr="0080006D" w:rsidRDefault="006914A7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Dosje;</w:t>
      </w:r>
    </w:p>
    <w:p w:rsidR="00DE4AD4" w:rsidRPr="0080006D" w:rsidRDefault="00DE4AD4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Pismohrana</w:t>
      </w:r>
      <w:r w:rsidR="006914A7">
        <w:rPr>
          <w:rFonts w:ascii="Arial" w:hAnsi="Arial" w:cs="Arial"/>
        </w:rPr>
        <w:t>.</w:t>
      </w:r>
    </w:p>
    <w:p w:rsidR="00DE4AD4" w:rsidRPr="00862614" w:rsidRDefault="00DE4AD4" w:rsidP="00DE4AD4"/>
    <w:p w:rsidR="00C4487F" w:rsidRDefault="00C4487F" w:rsidP="00DE4AD4"/>
    <w:sectPr w:rsidR="00C4487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B35E0"/>
    <w:multiLevelType w:val="hybridMultilevel"/>
    <w:tmpl w:val="B8BC72B4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2127C4"/>
    <w:multiLevelType w:val="hybridMultilevel"/>
    <w:tmpl w:val="B50C3E5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900EA3"/>
    <w:multiLevelType w:val="hybridMultilevel"/>
    <w:tmpl w:val="8FDEAF5A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707653"/>
    <w:multiLevelType w:val="hybridMultilevel"/>
    <w:tmpl w:val="51EA00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1D"/>
    <w:rsid w:val="000E587E"/>
    <w:rsid w:val="00117B11"/>
    <w:rsid w:val="002525D5"/>
    <w:rsid w:val="002D7E1D"/>
    <w:rsid w:val="00306DA4"/>
    <w:rsid w:val="003C523A"/>
    <w:rsid w:val="0040457E"/>
    <w:rsid w:val="00451B83"/>
    <w:rsid w:val="004D0C78"/>
    <w:rsid w:val="004D3479"/>
    <w:rsid w:val="006513A7"/>
    <w:rsid w:val="00676B17"/>
    <w:rsid w:val="006914A7"/>
    <w:rsid w:val="007753BD"/>
    <w:rsid w:val="008714D5"/>
    <w:rsid w:val="008D6EE1"/>
    <w:rsid w:val="00944A5F"/>
    <w:rsid w:val="00952BCE"/>
    <w:rsid w:val="00A433AD"/>
    <w:rsid w:val="00A83B0B"/>
    <w:rsid w:val="00AA3BBE"/>
    <w:rsid w:val="00AE3471"/>
    <w:rsid w:val="00B706BD"/>
    <w:rsid w:val="00BF7834"/>
    <w:rsid w:val="00C35005"/>
    <w:rsid w:val="00C4487F"/>
    <w:rsid w:val="00C60608"/>
    <w:rsid w:val="00C92C5F"/>
    <w:rsid w:val="00C95EE2"/>
    <w:rsid w:val="00DE4AD4"/>
    <w:rsid w:val="00EC533E"/>
    <w:rsid w:val="00F17A8E"/>
    <w:rsid w:val="00F2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48B96"/>
  <w15:chartTrackingRefBased/>
  <w15:docId w15:val="{A26D23FD-93B0-44A9-B36B-FA09576A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E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5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5D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35</cp:revision>
  <cp:lastPrinted>2022-06-15T07:53:00Z</cp:lastPrinted>
  <dcterms:created xsi:type="dcterms:W3CDTF">2020-04-09T09:46:00Z</dcterms:created>
  <dcterms:modified xsi:type="dcterms:W3CDTF">2022-07-13T11:54:00Z</dcterms:modified>
</cp:coreProperties>
</file>