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41F2E" w14:textId="4A6E834A" w:rsidR="00C33AEF" w:rsidRDefault="00A2608F" w:rsidP="00A2608F">
      <w:pPr>
        <w:spacing w:after="0"/>
        <w:ind w:left="426" w:firstLine="425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noProof/>
          <w:color w:val="FF0000"/>
        </w:rPr>
        <w:drawing>
          <wp:inline distT="0" distB="0" distL="0" distR="0" wp14:anchorId="473C1637" wp14:editId="07971788">
            <wp:extent cx="448176" cy="596284"/>
            <wp:effectExtent l="0" t="0" r="9525" b="0"/>
            <wp:docPr id="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81" cy="613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F8148" w14:textId="2EEA060E" w:rsidR="00A2608F" w:rsidRPr="00A2608F" w:rsidRDefault="00A2608F" w:rsidP="0059127A">
      <w:pPr>
        <w:spacing w:after="0"/>
        <w:jc w:val="both"/>
        <w:rPr>
          <w:rFonts w:ascii="Times New Roman" w:hAnsi="Times New Roman" w:cs="Times New Roman"/>
        </w:rPr>
      </w:pPr>
      <w:r w:rsidRPr="00A2608F">
        <w:rPr>
          <w:rFonts w:ascii="Times New Roman" w:hAnsi="Times New Roman" w:cs="Times New Roman"/>
        </w:rPr>
        <w:t>REPUBLIKA HRVATSKA</w:t>
      </w:r>
    </w:p>
    <w:p w14:paraId="62F70473" w14:textId="487AC228" w:rsidR="00A2608F" w:rsidRPr="00A2608F" w:rsidRDefault="00A2608F" w:rsidP="00A2608F">
      <w:pPr>
        <w:spacing w:after="0"/>
        <w:ind w:left="-426"/>
        <w:jc w:val="both"/>
        <w:rPr>
          <w:rFonts w:ascii="Times New Roman" w:hAnsi="Times New Roman" w:cs="Times New Roman"/>
        </w:rPr>
      </w:pPr>
      <w:r w:rsidRPr="00A2608F">
        <w:rPr>
          <w:rFonts w:ascii="Times New Roman" w:hAnsi="Times New Roman" w:cs="Times New Roman"/>
        </w:rPr>
        <w:t>BRODSKO – POSAVSKA ŽUPANIJA</w:t>
      </w:r>
    </w:p>
    <w:p w14:paraId="71AEB4C9" w14:textId="489A0921" w:rsidR="00B01380" w:rsidRPr="00176555" w:rsidRDefault="00B14592" w:rsidP="00B14592">
      <w:pPr>
        <w:spacing w:after="0"/>
        <w:ind w:left="-426"/>
      </w:pPr>
      <w:bookmarkStart w:id="0" w:name="_Hlk212020763"/>
      <w:r w:rsidRPr="00176555">
        <w:rPr>
          <w:rFonts w:ascii="Times New Roman" w:hAnsi="Times New Roman" w:cs="Times New Roman"/>
        </w:rPr>
        <w:t xml:space="preserve">UPRAVNI ODJEL ZA ZDRAVSTVO, SOCIJALNU SKRB </w:t>
      </w:r>
    </w:p>
    <w:p w14:paraId="565A6EB1" w14:textId="5355942A" w:rsidR="00B01380" w:rsidRPr="00176555" w:rsidRDefault="00B14592" w:rsidP="00B14592">
      <w:pPr>
        <w:spacing w:after="0"/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176555">
        <w:rPr>
          <w:rFonts w:ascii="Times New Roman" w:hAnsi="Times New Roman" w:cs="Times New Roman"/>
        </w:rPr>
        <w:t xml:space="preserve"> HRVATSKE BRANITELJE </w:t>
      </w:r>
    </w:p>
    <w:p w14:paraId="665556E3" w14:textId="77777777" w:rsidR="00B01380" w:rsidRPr="00176555" w:rsidRDefault="00B01380" w:rsidP="00B14592">
      <w:pPr>
        <w:spacing w:after="0"/>
        <w:ind w:left="-426"/>
        <w:rPr>
          <w:rFonts w:ascii="Times New Roman" w:hAnsi="Times New Roman" w:cs="Times New Roman"/>
          <w:b/>
          <w:bCs/>
        </w:rPr>
      </w:pPr>
      <w:r w:rsidRPr="00176555">
        <w:rPr>
          <w:rFonts w:ascii="Times New Roman" w:hAnsi="Times New Roman" w:cs="Times New Roman"/>
          <w:b/>
          <w:bCs/>
        </w:rPr>
        <w:t xml:space="preserve">KOMISIJA ZA STIPENDIRANJE STUDENATA MEDICINE     </w:t>
      </w:r>
    </w:p>
    <w:p w14:paraId="72F33374" w14:textId="4AB5B07D" w:rsidR="00B01380" w:rsidRPr="00176555" w:rsidRDefault="00B01380" w:rsidP="00B14592">
      <w:pPr>
        <w:spacing w:after="0"/>
        <w:ind w:left="-426"/>
        <w:rPr>
          <w:rFonts w:ascii="Times New Roman" w:hAnsi="Times New Roman" w:cs="Times New Roman"/>
        </w:rPr>
      </w:pPr>
      <w:r w:rsidRPr="00176555">
        <w:rPr>
          <w:rFonts w:ascii="Times New Roman" w:hAnsi="Times New Roman" w:cs="Times New Roman"/>
        </w:rPr>
        <w:t xml:space="preserve">KLASA: </w:t>
      </w:r>
      <w:r w:rsidR="005D0766">
        <w:rPr>
          <w:rFonts w:ascii="Times New Roman" w:hAnsi="Times New Roman" w:cs="Times New Roman"/>
        </w:rPr>
        <w:t>500</w:t>
      </w:r>
      <w:r w:rsidRPr="00176555">
        <w:rPr>
          <w:rFonts w:ascii="Times New Roman" w:hAnsi="Times New Roman" w:cs="Times New Roman"/>
        </w:rPr>
        <w:t>-0</w:t>
      </w:r>
      <w:r w:rsidR="005D0766">
        <w:rPr>
          <w:rFonts w:ascii="Times New Roman" w:hAnsi="Times New Roman" w:cs="Times New Roman"/>
        </w:rPr>
        <w:t>4</w:t>
      </w:r>
      <w:r w:rsidRPr="00176555">
        <w:rPr>
          <w:rFonts w:ascii="Times New Roman" w:hAnsi="Times New Roman" w:cs="Times New Roman"/>
        </w:rPr>
        <w:t>/25-0</w:t>
      </w:r>
      <w:r w:rsidR="005D0766">
        <w:rPr>
          <w:rFonts w:ascii="Times New Roman" w:hAnsi="Times New Roman" w:cs="Times New Roman"/>
        </w:rPr>
        <w:t>1</w:t>
      </w:r>
      <w:r w:rsidRPr="00176555">
        <w:rPr>
          <w:rFonts w:ascii="Times New Roman" w:hAnsi="Times New Roman" w:cs="Times New Roman"/>
        </w:rPr>
        <w:t>/</w:t>
      </w:r>
      <w:r w:rsidR="005D0766">
        <w:rPr>
          <w:rFonts w:ascii="Times New Roman" w:hAnsi="Times New Roman" w:cs="Times New Roman"/>
        </w:rPr>
        <w:t>02</w:t>
      </w:r>
    </w:p>
    <w:p w14:paraId="7709E60B" w14:textId="410B3C82" w:rsidR="00B01380" w:rsidRPr="00176555" w:rsidRDefault="00B01380" w:rsidP="00B14592">
      <w:pPr>
        <w:spacing w:after="0"/>
        <w:ind w:left="-426"/>
        <w:rPr>
          <w:rFonts w:ascii="Times New Roman" w:hAnsi="Times New Roman" w:cs="Times New Roman"/>
        </w:rPr>
      </w:pPr>
      <w:r w:rsidRPr="00176555">
        <w:rPr>
          <w:rFonts w:ascii="Times New Roman" w:hAnsi="Times New Roman" w:cs="Times New Roman"/>
        </w:rPr>
        <w:t>URBROJ: 2178-06-01/08-25-</w:t>
      </w:r>
      <w:r w:rsidR="005D0766">
        <w:rPr>
          <w:rFonts w:ascii="Times New Roman" w:hAnsi="Times New Roman" w:cs="Times New Roman"/>
        </w:rPr>
        <w:t>3</w:t>
      </w:r>
    </w:p>
    <w:p w14:paraId="499B5A08" w14:textId="68073E5C" w:rsidR="00B01380" w:rsidRDefault="00B01380" w:rsidP="00B14592">
      <w:pPr>
        <w:spacing w:after="0"/>
        <w:ind w:left="-426"/>
        <w:rPr>
          <w:rFonts w:ascii="Times New Roman" w:hAnsi="Times New Roman" w:cs="Times New Roman"/>
        </w:rPr>
      </w:pPr>
      <w:r w:rsidRPr="00176555">
        <w:rPr>
          <w:rFonts w:ascii="Times New Roman" w:hAnsi="Times New Roman" w:cs="Times New Roman"/>
        </w:rPr>
        <w:t xml:space="preserve">Slavonski Brod, </w:t>
      </w:r>
      <w:r w:rsidR="00386559">
        <w:rPr>
          <w:rFonts w:ascii="Times New Roman" w:hAnsi="Times New Roman" w:cs="Times New Roman"/>
        </w:rPr>
        <w:t>10</w:t>
      </w:r>
      <w:r w:rsidRPr="00176555">
        <w:rPr>
          <w:rFonts w:ascii="Times New Roman" w:hAnsi="Times New Roman" w:cs="Times New Roman"/>
        </w:rPr>
        <w:t xml:space="preserve">. </w:t>
      </w:r>
      <w:r w:rsidR="005D0766">
        <w:rPr>
          <w:rFonts w:ascii="Times New Roman" w:hAnsi="Times New Roman" w:cs="Times New Roman"/>
        </w:rPr>
        <w:t>prosinca</w:t>
      </w:r>
      <w:r w:rsidRPr="00176555">
        <w:rPr>
          <w:rFonts w:ascii="Times New Roman" w:hAnsi="Times New Roman" w:cs="Times New Roman"/>
        </w:rPr>
        <w:t xml:space="preserve"> 2025.</w:t>
      </w:r>
    </w:p>
    <w:p w14:paraId="726CAE9C" w14:textId="77777777" w:rsidR="00B14592" w:rsidRDefault="00B14592" w:rsidP="00B01380">
      <w:pPr>
        <w:spacing w:after="0"/>
        <w:ind w:left="-284"/>
        <w:rPr>
          <w:rFonts w:ascii="Times New Roman" w:hAnsi="Times New Roman" w:cs="Times New Roman"/>
        </w:rPr>
      </w:pPr>
    </w:p>
    <w:p w14:paraId="2483B6D1" w14:textId="78F0347F" w:rsidR="00B14592" w:rsidRPr="00B14592" w:rsidRDefault="00CA7E4D" w:rsidP="00386559">
      <w:pPr>
        <w:spacing w:after="0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0114D">
        <w:rPr>
          <w:rFonts w:ascii="Times New Roman" w:hAnsi="Times New Roman" w:cs="Times New Roman"/>
        </w:rPr>
        <w:t xml:space="preserve">Na temelju članka </w:t>
      </w:r>
      <w:r w:rsidR="005D0766">
        <w:rPr>
          <w:rFonts w:ascii="Times New Roman" w:hAnsi="Times New Roman" w:cs="Times New Roman"/>
        </w:rPr>
        <w:t>7</w:t>
      </w:r>
      <w:r w:rsidR="00C0114D">
        <w:rPr>
          <w:rFonts w:ascii="Times New Roman" w:hAnsi="Times New Roman" w:cs="Times New Roman"/>
        </w:rPr>
        <w:t xml:space="preserve">. Odluke o uvjetima, kriterijima i postupku dodjele stipendija iz sredstava Proračuna Brodsko – posavske županije za studente integriranog preddiplomskog i diplomskog studija zdravstvenog usmjerenja – smjer doktor medicine („Službeni vjesnik Brodsko – posavske županije“ broj 19/19), </w:t>
      </w:r>
      <w:r w:rsidR="005D0766">
        <w:rPr>
          <w:rFonts w:ascii="Times New Roman" w:hAnsi="Times New Roman" w:cs="Times New Roman"/>
        </w:rPr>
        <w:t xml:space="preserve"> na 2. sjednici održanoj 8. prosinca 2025., </w:t>
      </w:r>
      <w:r w:rsidR="00C0114D">
        <w:rPr>
          <w:rFonts w:ascii="Times New Roman" w:hAnsi="Times New Roman" w:cs="Times New Roman"/>
        </w:rPr>
        <w:t>Komisija za stipendiranje studenata medicine</w:t>
      </w:r>
      <w:r w:rsidR="005D0766">
        <w:rPr>
          <w:rFonts w:ascii="Times New Roman" w:hAnsi="Times New Roman" w:cs="Times New Roman"/>
        </w:rPr>
        <w:t xml:space="preserve"> utvrdila je</w:t>
      </w:r>
      <w:r w:rsidR="005B176D">
        <w:rPr>
          <w:rFonts w:ascii="Times New Roman" w:hAnsi="Times New Roman" w:cs="Times New Roman"/>
        </w:rPr>
        <w:t xml:space="preserve"> listu kandidata koji ispunjavaju uvjete</w:t>
      </w:r>
      <w:r w:rsidR="005D0766">
        <w:rPr>
          <w:rFonts w:ascii="Times New Roman" w:hAnsi="Times New Roman" w:cs="Times New Roman"/>
        </w:rPr>
        <w:t>:</w:t>
      </w:r>
    </w:p>
    <w:p w14:paraId="525C77CF" w14:textId="0E4FD791" w:rsidR="005D0766" w:rsidRPr="00CA7E4D" w:rsidRDefault="005D0766" w:rsidP="00B14592">
      <w:pPr>
        <w:spacing w:after="0"/>
        <w:ind w:left="-284"/>
        <w:jc w:val="center"/>
        <w:rPr>
          <w:rFonts w:ascii="Times New Roman" w:hAnsi="Times New Roman" w:cs="Times New Roman"/>
          <w:b/>
          <w:bCs/>
        </w:rPr>
      </w:pPr>
      <w:r w:rsidRPr="00CA7E4D">
        <w:rPr>
          <w:rFonts w:ascii="Times New Roman" w:hAnsi="Times New Roman" w:cs="Times New Roman"/>
          <w:b/>
          <w:bCs/>
        </w:rPr>
        <w:t>PRIJEDLOG LISTE PRIORITETA</w:t>
      </w:r>
    </w:p>
    <w:p w14:paraId="02501967" w14:textId="280D7ED0" w:rsidR="00CA7E4D" w:rsidRPr="007C2B8E" w:rsidRDefault="005D0766" w:rsidP="00B14592">
      <w:pPr>
        <w:spacing w:after="0"/>
        <w:ind w:left="-284"/>
        <w:jc w:val="center"/>
        <w:rPr>
          <w:rFonts w:ascii="Times New Roman" w:hAnsi="Times New Roman" w:cs="Times New Roman"/>
          <w:b/>
          <w:bCs/>
        </w:rPr>
      </w:pPr>
      <w:r w:rsidRPr="00CA7E4D">
        <w:rPr>
          <w:rFonts w:ascii="Times New Roman" w:hAnsi="Times New Roman" w:cs="Times New Roman"/>
          <w:b/>
          <w:bCs/>
        </w:rPr>
        <w:t>ZA DODJELU STIPENDIJA</w:t>
      </w:r>
    </w:p>
    <w:p w14:paraId="68C2F051" w14:textId="198A2F71" w:rsidR="00C0114D" w:rsidRDefault="00C0114D" w:rsidP="00CA7E4D">
      <w:pPr>
        <w:spacing w:after="0"/>
        <w:ind w:left="-284"/>
        <w:jc w:val="center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Ind w:w="1980" w:type="dxa"/>
        <w:tblLook w:val="04A0" w:firstRow="1" w:lastRow="0" w:firstColumn="1" w:lastColumn="0" w:noHBand="0" w:noVBand="1"/>
      </w:tblPr>
      <w:tblGrid>
        <w:gridCol w:w="736"/>
        <w:gridCol w:w="2987"/>
        <w:gridCol w:w="1094"/>
      </w:tblGrid>
      <w:tr w:rsidR="005D0766" w:rsidRPr="00B14592" w14:paraId="3CFFAADD" w14:textId="77777777" w:rsidTr="00B14592">
        <w:trPr>
          <w:trHeight w:val="497"/>
        </w:trPr>
        <w:tc>
          <w:tcPr>
            <w:tcW w:w="736" w:type="dxa"/>
          </w:tcPr>
          <w:bookmarkEnd w:id="0"/>
          <w:p w14:paraId="7D211394" w14:textId="77777777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RED.</w:t>
            </w:r>
          </w:p>
          <w:p w14:paraId="576C577B" w14:textId="2E75ED65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BR.</w:t>
            </w:r>
          </w:p>
        </w:tc>
        <w:tc>
          <w:tcPr>
            <w:tcW w:w="2987" w:type="dxa"/>
          </w:tcPr>
          <w:p w14:paraId="7264E684" w14:textId="1C095C28" w:rsidR="005D0766" w:rsidRPr="00B14592" w:rsidRDefault="00CA7E4D" w:rsidP="00CA7E4D">
            <w:pPr>
              <w:pStyle w:val="Odlomakpopisa"/>
              <w:spacing w:after="160" w:line="48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IME I PREZIME</w:t>
            </w:r>
          </w:p>
        </w:tc>
        <w:tc>
          <w:tcPr>
            <w:tcW w:w="955" w:type="dxa"/>
          </w:tcPr>
          <w:p w14:paraId="23EC582E" w14:textId="5A5A2994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BROJ BODOVA</w:t>
            </w:r>
          </w:p>
        </w:tc>
      </w:tr>
      <w:tr w:rsidR="005D0766" w:rsidRPr="00B14592" w14:paraId="15A7D540" w14:textId="77777777" w:rsidTr="00B14592">
        <w:trPr>
          <w:trHeight w:val="375"/>
        </w:trPr>
        <w:tc>
          <w:tcPr>
            <w:tcW w:w="736" w:type="dxa"/>
          </w:tcPr>
          <w:p w14:paraId="374AA512" w14:textId="6B27E067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87" w:type="dxa"/>
          </w:tcPr>
          <w:p w14:paraId="45AB73A3" w14:textId="052E7CEF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ENA ŠOKIĆ</w:t>
            </w:r>
          </w:p>
        </w:tc>
        <w:tc>
          <w:tcPr>
            <w:tcW w:w="955" w:type="dxa"/>
          </w:tcPr>
          <w:p w14:paraId="5D8014B9" w14:textId="15955492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</w:t>
            </w:r>
          </w:p>
        </w:tc>
      </w:tr>
      <w:tr w:rsidR="005D0766" w:rsidRPr="00B14592" w14:paraId="3E4C82A4" w14:textId="77777777" w:rsidTr="00B14592">
        <w:trPr>
          <w:trHeight w:val="388"/>
        </w:trPr>
        <w:tc>
          <w:tcPr>
            <w:tcW w:w="736" w:type="dxa"/>
          </w:tcPr>
          <w:p w14:paraId="62ACBC22" w14:textId="7838971C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87" w:type="dxa"/>
          </w:tcPr>
          <w:p w14:paraId="17BA53EC" w14:textId="02D85737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VERA OPAČAK</w:t>
            </w:r>
          </w:p>
        </w:tc>
        <w:tc>
          <w:tcPr>
            <w:tcW w:w="955" w:type="dxa"/>
          </w:tcPr>
          <w:p w14:paraId="623249F7" w14:textId="6CBC3D79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</w:t>
            </w:r>
          </w:p>
        </w:tc>
      </w:tr>
      <w:tr w:rsidR="005D0766" w:rsidRPr="00B14592" w14:paraId="188197D3" w14:textId="77777777" w:rsidTr="00B14592">
        <w:trPr>
          <w:trHeight w:val="375"/>
        </w:trPr>
        <w:tc>
          <w:tcPr>
            <w:tcW w:w="736" w:type="dxa"/>
          </w:tcPr>
          <w:p w14:paraId="183C955D" w14:textId="70AAB0FC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987" w:type="dxa"/>
          </w:tcPr>
          <w:p w14:paraId="673AC4B5" w14:textId="49B04842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LUCIJA KNEŽEVIĆ</w:t>
            </w:r>
          </w:p>
        </w:tc>
        <w:tc>
          <w:tcPr>
            <w:tcW w:w="955" w:type="dxa"/>
          </w:tcPr>
          <w:p w14:paraId="54994F3C" w14:textId="0E0CD212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</w:t>
            </w:r>
          </w:p>
        </w:tc>
      </w:tr>
      <w:tr w:rsidR="005D0766" w:rsidRPr="00B14592" w14:paraId="3D5223B7" w14:textId="77777777" w:rsidTr="00B14592">
        <w:trPr>
          <w:trHeight w:val="388"/>
        </w:trPr>
        <w:tc>
          <w:tcPr>
            <w:tcW w:w="736" w:type="dxa"/>
          </w:tcPr>
          <w:p w14:paraId="3EAA4A20" w14:textId="67A7A6D2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987" w:type="dxa"/>
          </w:tcPr>
          <w:p w14:paraId="25EA8A9D" w14:textId="494E8621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PETRA BARIŠIĆ</w:t>
            </w:r>
          </w:p>
        </w:tc>
        <w:tc>
          <w:tcPr>
            <w:tcW w:w="955" w:type="dxa"/>
          </w:tcPr>
          <w:p w14:paraId="31D46C79" w14:textId="12359A29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</w:t>
            </w:r>
          </w:p>
        </w:tc>
      </w:tr>
      <w:tr w:rsidR="005D0766" w:rsidRPr="00B14592" w14:paraId="5405795A" w14:textId="77777777" w:rsidTr="00B14592">
        <w:trPr>
          <w:trHeight w:val="375"/>
        </w:trPr>
        <w:tc>
          <w:tcPr>
            <w:tcW w:w="736" w:type="dxa"/>
          </w:tcPr>
          <w:p w14:paraId="13310172" w14:textId="04ED6C1B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987" w:type="dxa"/>
          </w:tcPr>
          <w:p w14:paraId="5A111D59" w14:textId="12A196EA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LANA BLAŽINKOV</w:t>
            </w:r>
          </w:p>
        </w:tc>
        <w:tc>
          <w:tcPr>
            <w:tcW w:w="955" w:type="dxa"/>
          </w:tcPr>
          <w:p w14:paraId="5D9FBC3E" w14:textId="6A9E502A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</w:t>
            </w:r>
          </w:p>
        </w:tc>
      </w:tr>
      <w:tr w:rsidR="005D0766" w:rsidRPr="00B14592" w14:paraId="768249C5" w14:textId="77777777" w:rsidTr="00B14592">
        <w:trPr>
          <w:trHeight w:val="388"/>
        </w:trPr>
        <w:tc>
          <w:tcPr>
            <w:tcW w:w="736" w:type="dxa"/>
          </w:tcPr>
          <w:p w14:paraId="710D61EF" w14:textId="113E81FB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987" w:type="dxa"/>
          </w:tcPr>
          <w:p w14:paraId="297311C6" w14:textId="487C38E1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ANA ŽIVATOVIĆ</w:t>
            </w:r>
          </w:p>
        </w:tc>
        <w:tc>
          <w:tcPr>
            <w:tcW w:w="955" w:type="dxa"/>
          </w:tcPr>
          <w:p w14:paraId="3E7DADD3" w14:textId="4C931781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</w:tr>
      <w:tr w:rsidR="005D0766" w:rsidRPr="00B14592" w14:paraId="51D52B65" w14:textId="77777777" w:rsidTr="00B14592">
        <w:trPr>
          <w:trHeight w:val="375"/>
        </w:trPr>
        <w:tc>
          <w:tcPr>
            <w:tcW w:w="736" w:type="dxa"/>
          </w:tcPr>
          <w:p w14:paraId="7F550DC3" w14:textId="1E8EBFC5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987" w:type="dxa"/>
          </w:tcPr>
          <w:p w14:paraId="7CFDF423" w14:textId="43A474C5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LORENA FONOVIĆ</w:t>
            </w:r>
          </w:p>
        </w:tc>
        <w:tc>
          <w:tcPr>
            <w:tcW w:w="955" w:type="dxa"/>
          </w:tcPr>
          <w:p w14:paraId="358BDE1F" w14:textId="538F3346" w:rsidR="005D0766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</w:tr>
      <w:tr w:rsidR="00CA7E4D" w:rsidRPr="00B14592" w14:paraId="5D18A361" w14:textId="77777777" w:rsidTr="00B14592">
        <w:trPr>
          <w:trHeight w:val="388"/>
        </w:trPr>
        <w:tc>
          <w:tcPr>
            <w:tcW w:w="736" w:type="dxa"/>
          </w:tcPr>
          <w:p w14:paraId="5755E859" w14:textId="6C2FAE3E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987" w:type="dxa"/>
          </w:tcPr>
          <w:p w14:paraId="15BF848A" w14:textId="34001108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DORA PERKOVIĆ</w:t>
            </w:r>
          </w:p>
        </w:tc>
        <w:tc>
          <w:tcPr>
            <w:tcW w:w="955" w:type="dxa"/>
          </w:tcPr>
          <w:p w14:paraId="6F4C4C51" w14:textId="104DB81C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</w:tr>
      <w:tr w:rsidR="00CA7E4D" w:rsidRPr="00B14592" w14:paraId="09F789EC" w14:textId="77777777" w:rsidTr="00B14592">
        <w:trPr>
          <w:trHeight w:val="388"/>
        </w:trPr>
        <w:tc>
          <w:tcPr>
            <w:tcW w:w="736" w:type="dxa"/>
          </w:tcPr>
          <w:p w14:paraId="06FF084B" w14:textId="67EFAE87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987" w:type="dxa"/>
          </w:tcPr>
          <w:p w14:paraId="00EDE743" w14:textId="5D1EBA4C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LUKA GAVRAN</w:t>
            </w:r>
          </w:p>
        </w:tc>
        <w:tc>
          <w:tcPr>
            <w:tcW w:w="955" w:type="dxa"/>
          </w:tcPr>
          <w:p w14:paraId="41CDA9CA" w14:textId="1E01E53D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</w:tr>
      <w:tr w:rsidR="00CA7E4D" w:rsidRPr="00B14592" w14:paraId="15081857" w14:textId="77777777" w:rsidTr="00B14592">
        <w:trPr>
          <w:trHeight w:val="375"/>
        </w:trPr>
        <w:tc>
          <w:tcPr>
            <w:tcW w:w="736" w:type="dxa"/>
          </w:tcPr>
          <w:p w14:paraId="74BC1B22" w14:textId="0D634965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987" w:type="dxa"/>
          </w:tcPr>
          <w:p w14:paraId="6F69DA84" w14:textId="4741C9E6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GRACIELA ŠPIONJAK</w:t>
            </w:r>
          </w:p>
        </w:tc>
        <w:tc>
          <w:tcPr>
            <w:tcW w:w="955" w:type="dxa"/>
          </w:tcPr>
          <w:p w14:paraId="4AF0DAD6" w14:textId="79AC5166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  <w:tr w:rsidR="00CA7E4D" w:rsidRPr="00B14592" w14:paraId="295D2560" w14:textId="77777777" w:rsidTr="00B14592">
        <w:trPr>
          <w:trHeight w:val="375"/>
        </w:trPr>
        <w:tc>
          <w:tcPr>
            <w:tcW w:w="736" w:type="dxa"/>
          </w:tcPr>
          <w:p w14:paraId="23BACCDB" w14:textId="216028C1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987" w:type="dxa"/>
          </w:tcPr>
          <w:p w14:paraId="5051B33E" w14:textId="48CA40D0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sz w:val="20"/>
                <w:szCs w:val="20"/>
              </w:rPr>
              <w:t>JAKOV BALEN</w:t>
            </w:r>
          </w:p>
        </w:tc>
        <w:tc>
          <w:tcPr>
            <w:tcW w:w="955" w:type="dxa"/>
          </w:tcPr>
          <w:p w14:paraId="69562883" w14:textId="38748E28" w:rsidR="00CA7E4D" w:rsidRPr="00B14592" w:rsidRDefault="00CA7E4D" w:rsidP="00CA7E4D">
            <w:pPr>
              <w:pStyle w:val="Odlomakpopisa"/>
              <w:spacing w:after="160" w:line="259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145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</w:tr>
    </w:tbl>
    <w:p w14:paraId="29471544" w14:textId="2707A759" w:rsidR="007C2B8E" w:rsidRDefault="007C2B8E" w:rsidP="00CA7E4D">
      <w:pPr>
        <w:pStyle w:val="Odlomakpopisa"/>
        <w:spacing w:after="160" w:line="259" w:lineRule="auto"/>
        <w:ind w:left="-284"/>
        <w:jc w:val="both"/>
        <w:rPr>
          <w:rFonts w:ascii="Times New Roman" w:hAnsi="Times New Roman" w:cs="Times New Roman"/>
        </w:rPr>
      </w:pPr>
    </w:p>
    <w:p w14:paraId="4C8D998F" w14:textId="748844E1" w:rsidR="007C2B8E" w:rsidRDefault="007C2B8E" w:rsidP="007C2B8E">
      <w:pPr>
        <w:pStyle w:val="Odlomakpopisa"/>
        <w:spacing w:after="160" w:line="259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U roku od 8 dana od dana objavljivanja liste prioriteta, kandidat može podnijeti pismeni prigovor na listu. Prigovor se upućuje županu Brodsko – posavske županije putem Upravnog odjela za zdravstvo, socijalnu skrb i hrvatske branitelje. Župan odlučuje o prigovoru u roku od 8 dana od dana isteka roka za prigovor.</w:t>
      </w:r>
      <w:r w:rsidRPr="007C2B8E">
        <w:rPr>
          <w:rFonts w:ascii="Times New Roman" w:hAnsi="Times New Roman" w:cs="Times New Roman"/>
        </w:rPr>
        <w:t xml:space="preserve"> </w:t>
      </w:r>
    </w:p>
    <w:p w14:paraId="59FA5B2A" w14:textId="77777777" w:rsidR="007C2B8E" w:rsidRDefault="007C2B8E" w:rsidP="007C2B8E">
      <w:pPr>
        <w:pStyle w:val="Odlomakpopisa"/>
        <w:spacing w:after="160" w:line="259" w:lineRule="auto"/>
        <w:ind w:left="-284"/>
        <w:jc w:val="both"/>
        <w:rPr>
          <w:rFonts w:ascii="Times New Roman" w:hAnsi="Times New Roman" w:cs="Times New Roman"/>
        </w:rPr>
      </w:pPr>
    </w:p>
    <w:p w14:paraId="7E2AA89D" w14:textId="3BC00E22" w:rsidR="007C2B8E" w:rsidRDefault="007C2B8E" w:rsidP="007C2B8E">
      <w:pPr>
        <w:pStyle w:val="Odlomakpopisa"/>
        <w:spacing w:after="160" w:line="259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Prijedlog liste prioriteta objavit će se na mrežnoj stranici Brodsko – posavske županije.</w:t>
      </w:r>
    </w:p>
    <w:p w14:paraId="3D33FF0C" w14:textId="0ECC3353" w:rsidR="007C2B8E" w:rsidRDefault="007C2B8E" w:rsidP="007C2B8E">
      <w:pPr>
        <w:pStyle w:val="Odlomakpopisa"/>
        <w:spacing w:after="160" w:line="259" w:lineRule="auto"/>
        <w:ind w:left="-284"/>
        <w:jc w:val="right"/>
        <w:rPr>
          <w:rFonts w:ascii="Times New Roman" w:hAnsi="Times New Roman" w:cs="Times New Roman"/>
        </w:rPr>
      </w:pPr>
    </w:p>
    <w:p w14:paraId="503327BD" w14:textId="72286EF4" w:rsidR="00B14592" w:rsidRDefault="007C2B8E" w:rsidP="007C2B8E">
      <w:pPr>
        <w:pStyle w:val="Odlomakpopisa"/>
        <w:spacing w:after="160" w:line="259" w:lineRule="auto"/>
        <w:ind w:lef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KOMISIJE:</w:t>
      </w:r>
    </w:p>
    <w:p w14:paraId="4ED72E55" w14:textId="406CDE13" w:rsidR="007C2B8E" w:rsidRPr="006643E2" w:rsidRDefault="007C2B8E" w:rsidP="007C2B8E">
      <w:pPr>
        <w:pStyle w:val="Odlomakpopisa"/>
        <w:spacing w:after="160" w:line="259" w:lineRule="auto"/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="00B1459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Ivan Tucić, dipl. </w:t>
      </w:r>
      <w:proofErr w:type="spellStart"/>
      <w:r>
        <w:rPr>
          <w:rFonts w:ascii="Times New Roman" w:hAnsi="Times New Roman" w:cs="Times New Roman"/>
        </w:rPr>
        <w:t>iur</w:t>
      </w:r>
      <w:proofErr w:type="spellEnd"/>
      <w:r>
        <w:rPr>
          <w:rFonts w:ascii="Times New Roman" w:hAnsi="Times New Roman" w:cs="Times New Roman"/>
        </w:rPr>
        <w:t>.</w:t>
      </w:r>
    </w:p>
    <w:sectPr w:rsidR="007C2B8E" w:rsidRPr="006643E2" w:rsidSect="00A2608F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E2F69"/>
    <w:multiLevelType w:val="hybridMultilevel"/>
    <w:tmpl w:val="4886C1B6"/>
    <w:lvl w:ilvl="0" w:tplc="3C12F180"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1D9525C4"/>
    <w:multiLevelType w:val="hybridMultilevel"/>
    <w:tmpl w:val="4C20EC6C"/>
    <w:lvl w:ilvl="0" w:tplc="530428F2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1C66022"/>
    <w:multiLevelType w:val="hybridMultilevel"/>
    <w:tmpl w:val="A030BB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A51B1"/>
    <w:multiLevelType w:val="hybridMultilevel"/>
    <w:tmpl w:val="97D07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17D8B"/>
    <w:multiLevelType w:val="hybridMultilevel"/>
    <w:tmpl w:val="E460F3B4"/>
    <w:lvl w:ilvl="0" w:tplc="46EC1C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21A08"/>
    <w:multiLevelType w:val="hybridMultilevel"/>
    <w:tmpl w:val="1B421AF0"/>
    <w:lvl w:ilvl="0" w:tplc="E318A3A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A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A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A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A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A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58561E52"/>
    <w:multiLevelType w:val="hybridMultilevel"/>
    <w:tmpl w:val="B3CAD4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E34965"/>
    <w:multiLevelType w:val="hybridMultilevel"/>
    <w:tmpl w:val="882459A6"/>
    <w:lvl w:ilvl="0" w:tplc="ADF0606E">
      <w:start w:val="3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5F1F79D1"/>
    <w:multiLevelType w:val="hybridMultilevel"/>
    <w:tmpl w:val="A57E709A"/>
    <w:lvl w:ilvl="0" w:tplc="08760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CB1237"/>
    <w:multiLevelType w:val="hybridMultilevel"/>
    <w:tmpl w:val="9A0C2336"/>
    <w:lvl w:ilvl="0" w:tplc="7244F96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1307C57"/>
    <w:multiLevelType w:val="hybridMultilevel"/>
    <w:tmpl w:val="3F4CA5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9"/>
  </w:num>
  <w:num w:numId="6">
    <w:abstractNumId w:val="7"/>
  </w:num>
  <w:num w:numId="7">
    <w:abstractNumId w:val="10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E16"/>
    <w:rsid w:val="00002516"/>
    <w:rsid w:val="00006DD5"/>
    <w:rsid w:val="000074DA"/>
    <w:rsid w:val="0001316A"/>
    <w:rsid w:val="0003406C"/>
    <w:rsid w:val="00065731"/>
    <w:rsid w:val="00083C90"/>
    <w:rsid w:val="000B28BD"/>
    <w:rsid w:val="00100E9E"/>
    <w:rsid w:val="00135E16"/>
    <w:rsid w:val="001531FF"/>
    <w:rsid w:val="001560B1"/>
    <w:rsid w:val="00176555"/>
    <w:rsid w:val="0018644C"/>
    <w:rsid w:val="001A74CA"/>
    <w:rsid w:val="001D0E61"/>
    <w:rsid w:val="00265E34"/>
    <w:rsid w:val="00275A7A"/>
    <w:rsid w:val="002912F5"/>
    <w:rsid w:val="002A1C6A"/>
    <w:rsid w:val="002A6416"/>
    <w:rsid w:val="002C4F70"/>
    <w:rsid w:val="002C78B6"/>
    <w:rsid w:val="002E67E6"/>
    <w:rsid w:val="002F5993"/>
    <w:rsid w:val="00301AE0"/>
    <w:rsid w:val="00320AE9"/>
    <w:rsid w:val="003233C4"/>
    <w:rsid w:val="00362584"/>
    <w:rsid w:val="00386559"/>
    <w:rsid w:val="003C562E"/>
    <w:rsid w:val="003F0836"/>
    <w:rsid w:val="00424422"/>
    <w:rsid w:val="0044640B"/>
    <w:rsid w:val="00450D6D"/>
    <w:rsid w:val="0047307A"/>
    <w:rsid w:val="00473D6F"/>
    <w:rsid w:val="004933A4"/>
    <w:rsid w:val="004A1F05"/>
    <w:rsid w:val="004A56C4"/>
    <w:rsid w:val="004A6349"/>
    <w:rsid w:val="004B2BA1"/>
    <w:rsid w:val="004D0EB8"/>
    <w:rsid w:val="00507E3F"/>
    <w:rsid w:val="005377BF"/>
    <w:rsid w:val="00581963"/>
    <w:rsid w:val="0059127A"/>
    <w:rsid w:val="005B176D"/>
    <w:rsid w:val="005C4027"/>
    <w:rsid w:val="005D0766"/>
    <w:rsid w:val="005F0C14"/>
    <w:rsid w:val="00630B28"/>
    <w:rsid w:val="006502EC"/>
    <w:rsid w:val="006643E2"/>
    <w:rsid w:val="00680341"/>
    <w:rsid w:val="00691898"/>
    <w:rsid w:val="00692185"/>
    <w:rsid w:val="0069570F"/>
    <w:rsid w:val="007042EA"/>
    <w:rsid w:val="00794AB7"/>
    <w:rsid w:val="007A06AC"/>
    <w:rsid w:val="007B09F5"/>
    <w:rsid w:val="007B40DA"/>
    <w:rsid w:val="007C2B8E"/>
    <w:rsid w:val="007E024D"/>
    <w:rsid w:val="00853BCD"/>
    <w:rsid w:val="00864CC6"/>
    <w:rsid w:val="008A2905"/>
    <w:rsid w:val="008D3C5C"/>
    <w:rsid w:val="0090258D"/>
    <w:rsid w:val="009434F7"/>
    <w:rsid w:val="00945E5F"/>
    <w:rsid w:val="00991A5A"/>
    <w:rsid w:val="009B45ED"/>
    <w:rsid w:val="00A2608F"/>
    <w:rsid w:val="00A457C2"/>
    <w:rsid w:val="00A80B8E"/>
    <w:rsid w:val="00A91E49"/>
    <w:rsid w:val="00AB1835"/>
    <w:rsid w:val="00AC21F4"/>
    <w:rsid w:val="00AC6AA5"/>
    <w:rsid w:val="00B01380"/>
    <w:rsid w:val="00B07463"/>
    <w:rsid w:val="00B14592"/>
    <w:rsid w:val="00B239F1"/>
    <w:rsid w:val="00B45C4B"/>
    <w:rsid w:val="00B73354"/>
    <w:rsid w:val="00B93693"/>
    <w:rsid w:val="00BA02B0"/>
    <w:rsid w:val="00BB3505"/>
    <w:rsid w:val="00BC1912"/>
    <w:rsid w:val="00BF2540"/>
    <w:rsid w:val="00BF685C"/>
    <w:rsid w:val="00C0114D"/>
    <w:rsid w:val="00C15A1B"/>
    <w:rsid w:val="00C2755A"/>
    <w:rsid w:val="00C33AEF"/>
    <w:rsid w:val="00CA0C7B"/>
    <w:rsid w:val="00CA7E4D"/>
    <w:rsid w:val="00CB05E5"/>
    <w:rsid w:val="00CF221B"/>
    <w:rsid w:val="00D06F6A"/>
    <w:rsid w:val="00D1260A"/>
    <w:rsid w:val="00D6779C"/>
    <w:rsid w:val="00D96B3E"/>
    <w:rsid w:val="00D97DFA"/>
    <w:rsid w:val="00DE3D4A"/>
    <w:rsid w:val="00E26C5E"/>
    <w:rsid w:val="00E50385"/>
    <w:rsid w:val="00E57220"/>
    <w:rsid w:val="00E715FF"/>
    <w:rsid w:val="00E717C0"/>
    <w:rsid w:val="00EC52B3"/>
    <w:rsid w:val="00ED1BED"/>
    <w:rsid w:val="00ED5CC7"/>
    <w:rsid w:val="00F11581"/>
    <w:rsid w:val="00F513A0"/>
    <w:rsid w:val="00F63458"/>
    <w:rsid w:val="00F77280"/>
    <w:rsid w:val="00FD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674E3"/>
  <w15:docId w15:val="{47D66DC6-945D-406C-BEF4-4AE7E46D4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E4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35E1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C2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C21F4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59"/>
    <w:rsid w:val="005D0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5FC50-1950-496B-9245-AC7CE358F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Klara Šćuka</dc:creator>
  <cp:lastModifiedBy>Mihaela Cvitković</cp:lastModifiedBy>
  <cp:revision>9</cp:revision>
  <cp:lastPrinted>2025-12-12T10:12:00Z</cp:lastPrinted>
  <dcterms:created xsi:type="dcterms:W3CDTF">2025-12-08T14:00:00Z</dcterms:created>
  <dcterms:modified xsi:type="dcterms:W3CDTF">2025-12-12T10:22:00Z</dcterms:modified>
</cp:coreProperties>
</file>