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2B93B" w14:textId="77777777" w:rsidR="00D8773D" w:rsidRPr="008C5219" w:rsidRDefault="00D8773D" w:rsidP="00D8773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  <w:r w:rsidRPr="00BF6687">
        <w:rPr>
          <w:rFonts w:ascii="Arial" w:hAnsi="Arial" w:cs="Arial"/>
          <w:b/>
          <w:bCs/>
          <w:color w:val="000000"/>
          <w:sz w:val="20"/>
          <w:szCs w:val="20"/>
        </w:rPr>
        <w:t xml:space="preserve">   </w:t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  </w:t>
      </w:r>
      <w:r>
        <w:rPr>
          <w:rFonts w:ascii="Bookman Old Style" w:hAnsi="Bookman Old Style" w:cs="TimesNewRomanPS-BoldMT"/>
          <w:b/>
          <w:bCs/>
          <w:sz w:val="24"/>
          <w:szCs w:val="24"/>
        </w:rPr>
        <w:t xml:space="preserve">      </w:t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</w:t>
      </w:r>
      <w:r w:rsidRPr="007C05AB">
        <w:rPr>
          <w:noProof/>
          <w:lang w:eastAsia="hr-HR"/>
        </w:rPr>
        <w:drawing>
          <wp:inline distT="0" distB="0" distL="0" distR="0" wp14:anchorId="186FB4EF" wp14:editId="107CF245">
            <wp:extent cx="638175" cy="971550"/>
            <wp:effectExtent l="0" t="0" r="9525" b="0"/>
            <wp:docPr id="1602485706" name="Slika 1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 descr="Slikovni rezultat za grb republike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</w:t>
      </w:r>
    </w:p>
    <w:p w14:paraId="3738F137" w14:textId="77777777" w:rsidR="00D8773D" w:rsidRPr="008C5219" w:rsidRDefault="00D8773D" w:rsidP="00D8773D">
      <w:pPr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</w:p>
    <w:p w14:paraId="1E8A8A39" w14:textId="77777777" w:rsidR="00D8773D" w:rsidRDefault="00D8773D" w:rsidP="00D8773D">
      <w:pPr>
        <w:spacing w:after="0" w:line="240" w:lineRule="auto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        </w:t>
      </w:r>
      <w:r w:rsidRPr="00771939">
        <w:rPr>
          <w:b/>
          <w:sz w:val="28"/>
          <w:szCs w:val="24"/>
        </w:rPr>
        <w:t>REPUBLIKA HRVATSKA</w:t>
      </w:r>
    </w:p>
    <w:p w14:paraId="43E56BDF" w14:textId="77777777" w:rsidR="00D8773D" w:rsidRPr="00D742DA" w:rsidRDefault="00D8773D" w:rsidP="00D8773D">
      <w:pPr>
        <w:spacing w:after="0" w:line="240" w:lineRule="auto"/>
        <w:rPr>
          <w:b/>
          <w:sz w:val="28"/>
          <w:szCs w:val="24"/>
        </w:rPr>
      </w:pPr>
      <w:r w:rsidRPr="00771939">
        <w:rPr>
          <w:b/>
          <w:sz w:val="28"/>
          <w:szCs w:val="24"/>
        </w:rPr>
        <w:t>BRODSKO-POSAVSKA ŽUPANIJA</w:t>
      </w:r>
    </w:p>
    <w:p w14:paraId="53682892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Bookman Old Style" w:eastAsia="Calibri" w:hAnsi="Bookman Old Style" w:cs="TimesNewRomanPSMT"/>
          <w:b/>
          <w:bCs/>
          <w:sz w:val="24"/>
          <w:szCs w:val="24"/>
        </w:rPr>
      </w:pPr>
    </w:p>
    <w:p w14:paraId="3A83D57F" w14:textId="2DAF3353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4497F">
        <w:rPr>
          <w:rFonts w:ascii="Times New Roman" w:eastAsia="Calibri" w:hAnsi="Times New Roman" w:cs="Times New Roman"/>
          <w:b/>
          <w:bCs/>
          <w:sz w:val="24"/>
          <w:szCs w:val="24"/>
        </w:rPr>
        <w:t>Upravni odjel za obrazovanje, šport i kulturu</w:t>
      </w:r>
    </w:p>
    <w:p w14:paraId="5A0AB426" w14:textId="7F73DEC6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KLASA: 406-01/25-01/</w:t>
      </w:r>
      <w:r w:rsidR="001F3FEF" w:rsidRPr="000B4416">
        <w:rPr>
          <w:rFonts w:ascii="Times New Roman" w:eastAsia="Calibri" w:hAnsi="Times New Roman" w:cs="Times New Roman"/>
          <w:sz w:val="24"/>
          <w:szCs w:val="24"/>
        </w:rPr>
        <w:t>8</w:t>
      </w:r>
      <w:r w:rsidR="00302BF1" w:rsidRPr="000B4416">
        <w:rPr>
          <w:rFonts w:ascii="Times New Roman" w:eastAsia="Calibri" w:hAnsi="Times New Roman" w:cs="Times New Roman"/>
          <w:sz w:val="24"/>
          <w:szCs w:val="24"/>
        </w:rPr>
        <w:t>1</w:t>
      </w:r>
    </w:p>
    <w:p w14:paraId="67ADFBA1" w14:textId="77409F85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URBROJ: 2178-05-01/6-25-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</w:p>
    <w:p w14:paraId="189B49ED" w14:textId="7B7CD44E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Slavonski Brod,</w:t>
      </w:r>
      <w:bookmarkStart w:id="0" w:name="_Hlk62555177"/>
      <w:r w:rsidRPr="0094497F">
        <w:rPr>
          <w:rFonts w:ascii="Times New Roman" w:eastAsia="Calibri" w:hAnsi="Times New Roman" w:cs="Times New Roman"/>
          <w:sz w:val="24"/>
          <w:szCs w:val="24"/>
        </w:rPr>
        <w:t xml:space="preserve"> 2</w:t>
      </w:r>
      <w:r w:rsidR="000900DF">
        <w:rPr>
          <w:rFonts w:ascii="Times New Roman" w:eastAsia="Calibri" w:hAnsi="Times New Roman" w:cs="Times New Roman"/>
          <w:sz w:val="24"/>
          <w:szCs w:val="24"/>
        </w:rPr>
        <w:t>9</w:t>
      </w:r>
      <w:r w:rsidRPr="0094497F">
        <w:rPr>
          <w:rFonts w:ascii="Times New Roman" w:eastAsia="Calibri" w:hAnsi="Times New Roman" w:cs="Times New Roman"/>
          <w:sz w:val="24"/>
          <w:szCs w:val="24"/>
        </w:rPr>
        <w:t>.10.2025.</w:t>
      </w:r>
    </w:p>
    <w:bookmarkEnd w:id="0"/>
    <w:p w14:paraId="00C50864" w14:textId="77777777" w:rsidR="00D8773D" w:rsidRPr="00B51125" w:rsidRDefault="00D8773D" w:rsidP="00D8773D">
      <w:pPr>
        <w:tabs>
          <w:tab w:val="left" w:pos="6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                                                               </w:t>
      </w:r>
    </w:p>
    <w:p w14:paraId="21DF952F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</w:t>
      </w:r>
      <w:r w:rsidRPr="00B51125">
        <w:rPr>
          <w:rFonts w:ascii="Times New Roman" w:hAnsi="Times New Roman"/>
        </w:rPr>
        <w:tab/>
      </w:r>
    </w:p>
    <w:p w14:paraId="196AF00A" w14:textId="77777777" w:rsidR="00D8773D" w:rsidRPr="00E250C1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50C1">
        <w:rPr>
          <w:rFonts w:ascii="Times New Roman" w:hAnsi="Times New Roman"/>
          <w:b/>
          <w:sz w:val="28"/>
          <w:szCs w:val="28"/>
        </w:rPr>
        <w:t>POZIV NA DOSTAVU PONUDA</w:t>
      </w:r>
    </w:p>
    <w:p w14:paraId="368764F2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033867AE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25EE2C38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Naručitelj Brodsko-posavska županija upućuje Poziv na dostavu ponuda. Sukladno čl. 15., Zakona o javnoj nabavi („Narodne novine“ br. 120/16, 114/22) za godišnju procijenjenu vrijednost nabave manje od 26.540,00 eura za robe i usluge, odnosno manje od 66.360,00 eura za radove (tzv. Jednostavna nabava) Naručitelj nije obavezan provoditi postupke javne nabave propisane Zakonom o javnoj nabavi.</w:t>
      </w:r>
    </w:p>
    <w:p w14:paraId="3D23280E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8C4650D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C0427">
        <w:rPr>
          <w:rFonts w:ascii="Times New Roman" w:hAnsi="Times New Roman"/>
          <w:b/>
          <w:sz w:val="24"/>
          <w:szCs w:val="24"/>
          <w:u w:val="single"/>
        </w:rPr>
        <w:t>OPĆI PODACI</w:t>
      </w:r>
    </w:p>
    <w:p w14:paraId="71654D88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5C41E2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1. PODACI O NARUČITELJU</w:t>
      </w:r>
    </w:p>
    <w:p w14:paraId="2C584F19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</w:t>
      </w:r>
      <w:r w:rsidRPr="00CC0427">
        <w:rPr>
          <w:rFonts w:ascii="Times New Roman" w:hAnsi="Times New Roman"/>
          <w:sz w:val="24"/>
          <w:szCs w:val="24"/>
        </w:rPr>
        <w:t>Brodsko-posavska županija</w:t>
      </w:r>
    </w:p>
    <w:p w14:paraId="52DF3D4F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Petra Krešimira IV, br. 1</w:t>
      </w:r>
    </w:p>
    <w:p w14:paraId="593FE7A0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Slavonski Brod</w:t>
      </w:r>
    </w:p>
    <w:p w14:paraId="03A5BC7F" w14:textId="77777777" w:rsidR="00D8773D" w:rsidRPr="00CC0427" w:rsidRDefault="00D8773D" w:rsidP="00D8773D">
      <w:pPr>
        <w:tabs>
          <w:tab w:val="left" w:pos="5385"/>
        </w:tabs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OIB:</w:t>
      </w:r>
      <w:r w:rsidRPr="00CC0427">
        <w:rPr>
          <w:rFonts w:ascii="Times New Roman" w:hAnsi="Times New Roman"/>
          <w:sz w:val="24"/>
          <w:szCs w:val="24"/>
        </w:rPr>
        <w:t xml:space="preserve"> 27400987949</w:t>
      </w:r>
    </w:p>
    <w:p w14:paraId="083CFFAC" w14:textId="77777777" w:rsidR="00D8773D" w:rsidRPr="00CC0427" w:rsidRDefault="00D8773D" w:rsidP="00D8773D">
      <w:pPr>
        <w:spacing w:after="0"/>
        <w:rPr>
          <w:rFonts w:ascii="Times New Roman" w:hAnsi="Times New Roman"/>
          <w:sz w:val="24"/>
          <w:szCs w:val="24"/>
        </w:rPr>
      </w:pPr>
      <w:bookmarkStart w:id="1" w:name="_Hlk10031722"/>
      <w:r w:rsidRPr="00CC0427">
        <w:rPr>
          <w:rFonts w:ascii="Times New Roman" w:hAnsi="Times New Roman"/>
          <w:color w:val="000000"/>
          <w:sz w:val="24"/>
          <w:szCs w:val="24"/>
        </w:rPr>
        <w:t xml:space="preserve">     Internetska stranica: </w:t>
      </w:r>
      <w:hyperlink r:id="rId6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www.bpz.hr</w:t>
        </w:r>
      </w:hyperlink>
    </w:p>
    <w:bookmarkEnd w:id="1"/>
    <w:p w14:paraId="2729316B" w14:textId="77777777" w:rsidR="00D8773D" w:rsidRPr="00CC0427" w:rsidRDefault="00D8773D" w:rsidP="00D8773D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Adresa elektroničke pošte: </w:t>
      </w:r>
      <w:hyperlink r:id="rId7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pisarnicaSB@bpz.hr</w:t>
        </w:r>
      </w:hyperlink>
    </w:p>
    <w:p w14:paraId="725997BB" w14:textId="77777777" w:rsidR="00D8773D" w:rsidRPr="00CC0427" w:rsidRDefault="00D8773D" w:rsidP="00D8773D">
      <w:pPr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(dalje u tekstu: Naručitelj) </w:t>
      </w:r>
    </w:p>
    <w:p w14:paraId="721ED42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5E01A18" w14:textId="77777777" w:rsidR="000900DF" w:rsidRPr="00CC0427" w:rsidRDefault="000900DF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BE83E9" w14:textId="10AD52CD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2. OSOB</w:t>
      </w:r>
      <w:r>
        <w:rPr>
          <w:rFonts w:ascii="Times New Roman" w:hAnsi="Times New Roman"/>
          <w:b/>
          <w:sz w:val="24"/>
          <w:szCs w:val="24"/>
        </w:rPr>
        <w:t>E</w:t>
      </w:r>
      <w:r w:rsidRPr="00CC0427">
        <w:rPr>
          <w:rFonts w:ascii="Times New Roman" w:hAnsi="Times New Roman"/>
          <w:b/>
          <w:sz w:val="24"/>
          <w:szCs w:val="24"/>
        </w:rPr>
        <w:t xml:space="preserve"> ZADUŽEN</w:t>
      </w:r>
      <w:r>
        <w:rPr>
          <w:rFonts w:ascii="Times New Roman" w:hAnsi="Times New Roman"/>
          <w:b/>
          <w:sz w:val="24"/>
          <w:szCs w:val="24"/>
        </w:rPr>
        <w:t>E</w:t>
      </w:r>
      <w:r w:rsidRPr="00CC0427">
        <w:rPr>
          <w:rFonts w:ascii="Times New Roman" w:hAnsi="Times New Roman"/>
          <w:b/>
          <w:sz w:val="24"/>
          <w:szCs w:val="24"/>
        </w:rPr>
        <w:t xml:space="preserve"> ZA KONTAKT</w:t>
      </w:r>
    </w:p>
    <w:p w14:paraId="478A4E91" w14:textId="473B89B0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Anica Vukašinović</w:t>
      </w:r>
    </w:p>
    <w:p w14:paraId="1FF4FAB4" w14:textId="159EDB4C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0900DF">
        <w:rPr>
          <w:rFonts w:ascii="Times New Roman" w:hAnsi="Times New Roman"/>
          <w:color w:val="000000"/>
          <w:sz w:val="24"/>
          <w:szCs w:val="24"/>
        </w:rPr>
        <w:t>Telefon: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 035/216-</w:t>
      </w:r>
      <w:r>
        <w:rPr>
          <w:rFonts w:ascii="Times New Roman" w:hAnsi="Times New Roman"/>
          <w:color w:val="000000"/>
          <w:sz w:val="24"/>
          <w:szCs w:val="24"/>
        </w:rPr>
        <w:t>222</w:t>
      </w:r>
    </w:p>
    <w:p w14:paraId="6B8E2765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ED75916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 </w:t>
      </w:r>
      <w:r w:rsidRPr="00CC0427">
        <w:rPr>
          <w:rFonts w:ascii="Times New Roman" w:hAnsi="Times New Roman"/>
          <w:color w:val="000000"/>
          <w:sz w:val="24"/>
          <w:szCs w:val="24"/>
        </w:rPr>
        <w:t>Jasmina Horvatović</w:t>
      </w:r>
    </w:p>
    <w:p w14:paraId="068179DC" w14:textId="35812132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0900DF">
        <w:rPr>
          <w:rFonts w:ascii="Times New Roman" w:hAnsi="Times New Roman"/>
          <w:color w:val="000000"/>
          <w:sz w:val="24"/>
          <w:szCs w:val="24"/>
        </w:rPr>
        <w:t>Telefon: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 035/216-544</w:t>
      </w:r>
    </w:p>
    <w:p w14:paraId="302CB0BC" w14:textId="6B554F26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0900DF">
        <w:rPr>
          <w:rFonts w:ascii="Times New Roman" w:hAnsi="Times New Roman"/>
          <w:color w:val="000000"/>
          <w:sz w:val="24"/>
          <w:szCs w:val="24"/>
        </w:rPr>
        <w:t>E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-mail: </w:t>
      </w:r>
      <w:hyperlink r:id="rId8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jhorvatovic@bpz.hr</w:t>
        </w:r>
      </w:hyperlink>
    </w:p>
    <w:p w14:paraId="3D84DE89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59F720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6A59CB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3. NAZIV PREDMETA NABAVE:</w:t>
      </w:r>
    </w:p>
    <w:p w14:paraId="4EE0551D" w14:textId="56A1A505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Cs/>
          <w:sz w:val="24"/>
          <w:szCs w:val="24"/>
        </w:rPr>
        <w:t xml:space="preserve">Dogradnja </w:t>
      </w:r>
      <w:bookmarkStart w:id="2" w:name="_Hlk212463155"/>
      <w:r w:rsidR="00337208">
        <w:rPr>
          <w:rFonts w:ascii="Times New Roman" w:hAnsi="Times New Roman"/>
          <w:bCs/>
          <w:sz w:val="24"/>
          <w:szCs w:val="24"/>
        </w:rPr>
        <w:t xml:space="preserve">Osnovne škole </w:t>
      </w:r>
      <w:r w:rsidR="00302BF1">
        <w:rPr>
          <w:rFonts w:ascii="Times New Roman" w:hAnsi="Times New Roman"/>
          <w:bCs/>
          <w:sz w:val="24"/>
          <w:szCs w:val="24"/>
        </w:rPr>
        <w:t>Matija Antun Relković, Davor</w:t>
      </w:r>
      <w:r w:rsidRPr="00CC0427">
        <w:rPr>
          <w:rFonts w:ascii="Times New Roman" w:hAnsi="Times New Roman"/>
          <w:bCs/>
          <w:sz w:val="24"/>
          <w:szCs w:val="24"/>
        </w:rPr>
        <w:t xml:space="preserve"> </w:t>
      </w:r>
      <w:bookmarkEnd w:id="2"/>
      <w:r w:rsidRPr="00CC0427">
        <w:rPr>
          <w:rFonts w:ascii="Times New Roman" w:hAnsi="Times New Roman"/>
          <w:bCs/>
          <w:sz w:val="24"/>
          <w:szCs w:val="24"/>
        </w:rPr>
        <w:t xml:space="preserve">– stručni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C0427">
        <w:rPr>
          <w:rFonts w:ascii="Times New Roman" w:hAnsi="Times New Roman"/>
          <w:bCs/>
          <w:sz w:val="24"/>
          <w:szCs w:val="24"/>
        </w:rPr>
        <w:t>nadzor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6EC5398F" w14:textId="77777777" w:rsidR="006309D4" w:rsidRPr="00CC0427" w:rsidRDefault="006309D4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F2E13C1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5B87AE6" w14:textId="6EC8F7D4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lastRenderedPageBreak/>
        <w:t xml:space="preserve">4. </w:t>
      </w:r>
      <w:r w:rsidRPr="00B0296A">
        <w:rPr>
          <w:rFonts w:ascii="Times New Roman" w:hAnsi="Times New Roman"/>
          <w:b/>
          <w:sz w:val="24"/>
          <w:szCs w:val="24"/>
        </w:rPr>
        <w:t>EVIDENCIJSKI BROJ NABAVE: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C0427">
        <w:rPr>
          <w:rFonts w:ascii="Times New Roman" w:hAnsi="Times New Roman"/>
          <w:b/>
          <w:sz w:val="24"/>
          <w:szCs w:val="24"/>
        </w:rPr>
        <w:t xml:space="preserve"> </w:t>
      </w:r>
      <w:r w:rsidR="000B4416">
        <w:rPr>
          <w:rFonts w:ascii="Times New Roman" w:hAnsi="Times New Roman"/>
          <w:bCs/>
          <w:sz w:val="24"/>
          <w:szCs w:val="24"/>
        </w:rPr>
        <w:t>151</w:t>
      </w:r>
      <w:r w:rsidRPr="00B0296A">
        <w:rPr>
          <w:rFonts w:ascii="Times New Roman" w:hAnsi="Times New Roman"/>
          <w:bCs/>
          <w:sz w:val="24"/>
          <w:szCs w:val="24"/>
        </w:rPr>
        <w:t>-25</w:t>
      </w:r>
    </w:p>
    <w:p w14:paraId="414FB4B4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9D42DA4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BE7B4A9" w14:textId="3B2A85B6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5. PROCIJENJENA VRIJEDNOST NABAVE: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02BF1">
        <w:rPr>
          <w:rFonts w:ascii="Times New Roman" w:hAnsi="Times New Roman"/>
          <w:sz w:val="24"/>
          <w:szCs w:val="24"/>
        </w:rPr>
        <w:t>25.588,86</w:t>
      </w:r>
      <w:r w:rsidRPr="00CC0427">
        <w:rPr>
          <w:rFonts w:ascii="Times New Roman" w:hAnsi="Times New Roman"/>
          <w:sz w:val="24"/>
          <w:szCs w:val="24"/>
        </w:rPr>
        <w:t xml:space="preserve"> </w:t>
      </w:r>
      <w:r w:rsidR="000900DF">
        <w:rPr>
          <w:rFonts w:ascii="Times New Roman" w:hAnsi="Times New Roman"/>
          <w:sz w:val="24"/>
          <w:szCs w:val="24"/>
        </w:rPr>
        <w:t>€</w:t>
      </w:r>
      <w:r w:rsidRPr="00CC0427">
        <w:rPr>
          <w:rFonts w:ascii="Times New Roman" w:hAnsi="Times New Roman"/>
          <w:sz w:val="24"/>
          <w:szCs w:val="24"/>
        </w:rPr>
        <w:t xml:space="preserve"> bez PDV-a</w:t>
      </w:r>
    </w:p>
    <w:p w14:paraId="130A8732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</w:t>
      </w:r>
    </w:p>
    <w:p w14:paraId="15F14DCD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54273A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PODACI O PREDMETU NABAVE</w:t>
      </w:r>
    </w:p>
    <w:p w14:paraId="415AF69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59B3493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6. OPIS PREDMETA NABAVE</w:t>
      </w:r>
    </w:p>
    <w:p w14:paraId="4E0D741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52B6268" w14:textId="59DD0D2A" w:rsidR="00D8773D" w:rsidRPr="003E3436" w:rsidRDefault="00D8773D" w:rsidP="00D8773D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 xml:space="preserve">Predmet nabave su usluge stručnog nadzora nad radovima </w:t>
      </w:r>
      <w:bookmarkStart w:id="3" w:name="_Hlk204065173"/>
      <w:r>
        <w:rPr>
          <w:b w:val="0"/>
          <w:sz w:val="24"/>
          <w:szCs w:val="24"/>
        </w:rPr>
        <w:t xml:space="preserve">dogradnje </w:t>
      </w:r>
      <w:bookmarkEnd w:id="3"/>
      <w:r w:rsidR="00337208">
        <w:rPr>
          <w:b w:val="0"/>
          <w:sz w:val="24"/>
          <w:szCs w:val="24"/>
        </w:rPr>
        <w:t xml:space="preserve">Osnovne škole </w:t>
      </w:r>
      <w:r w:rsidR="00CB7091">
        <w:rPr>
          <w:b w:val="0"/>
          <w:sz w:val="24"/>
          <w:szCs w:val="24"/>
        </w:rPr>
        <w:t>Matija Antun Relković, Davor</w:t>
      </w:r>
      <w:r w:rsidRPr="003E3436">
        <w:rPr>
          <w:b w:val="0"/>
          <w:sz w:val="24"/>
          <w:szCs w:val="24"/>
        </w:rPr>
        <w:t xml:space="preserve">. </w:t>
      </w:r>
    </w:p>
    <w:p w14:paraId="1C6B17A2" w14:textId="77777777" w:rsidR="00D8773D" w:rsidRPr="003E3436" w:rsidRDefault="00D8773D" w:rsidP="00D8773D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je sufinanciran iz Nacionalnog mehanizma za oporavak i otpornost.</w:t>
      </w:r>
    </w:p>
    <w:p w14:paraId="53767266" w14:textId="77777777" w:rsidR="00D8773D" w:rsidRPr="003E3436" w:rsidRDefault="00D8773D" w:rsidP="00D8773D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Radovi nad kojima se vrši nadzor izvode se temeljem projektne dokumentacije iz točke 10.1. ovog Poziva za dostavu ponude.</w:t>
      </w:r>
    </w:p>
    <w:p w14:paraId="020F9703" w14:textId="77777777" w:rsidR="00D8773D" w:rsidRPr="003E3436" w:rsidRDefault="00D8773D" w:rsidP="00D8773D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Radi se o stručnom  nadzoru u smislu Zakona o gradnji (NN 153/13,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 xml:space="preserve">20/17, </w:t>
      </w:r>
      <w:r w:rsidRPr="003E3436">
        <w:rPr>
          <w:rFonts w:ascii="Times New Roman" w:hAnsi="Times New Roman"/>
          <w:bCs/>
          <w:sz w:val="24"/>
          <w:szCs w:val="24"/>
        </w:rPr>
        <w:t>39/19, 125/19, 145</w:t>
      </w:r>
      <w:r>
        <w:rPr>
          <w:rFonts w:ascii="Times New Roman" w:hAnsi="Times New Roman"/>
          <w:bCs/>
          <w:sz w:val="24"/>
          <w:szCs w:val="24"/>
        </w:rPr>
        <w:t>/</w:t>
      </w:r>
      <w:r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ostalih važećih zakonskih i podzakons</w:t>
      </w:r>
      <w:bookmarkStart w:id="4" w:name="_Hlk525730479"/>
      <w:r w:rsidRPr="003E3436">
        <w:rPr>
          <w:rFonts w:ascii="Times New Roman" w:hAnsi="Times New Roman"/>
          <w:sz w:val="24"/>
          <w:szCs w:val="24"/>
        </w:rPr>
        <w:t>kih akata.</w:t>
      </w:r>
    </w:p>
    <w:bookmarkEnd w:id="4"/>
    <w:p w14:paraId="2B210D68" w14:textId="77777777" w:rsidR="00D8773D" w:rsidRPr="003E3436" w:rsidRDefault="00D8773D" w:rsidP="00D8773D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nadzora koje su predmet ovog postupka jednostavne nabave pružaju se tijekom izvođenja radova i tijekom razdoblja jamčevnog roka ugovorenog odredbama ugovora o izvođenju radova do isteka tako utvrđenog jamstvenog roka kao i do okončanja eventualnog pravnog spora u svezi predmetne izgradnje</w:t>
      </w:r>
      <w:r>
        <w:rPr>
          <w:rFonts w:ascii="Times New Roman" w:hAnsi="Times New Roman"/>
          <w:sz w:val="24"/>
          <w:szCs w:val="24"/>
        </w:rPr>
        <w:t>,</w:t>
      </w:r>
      <w:r w:rsidRPr="003E3436">
        <w:rPr>
          <w:rFonts w:ascii="Times New Roman" w:hAnsi="Times New Roman"/>
          <w:sz w:val="24"/>
          <w:szCs w:val="24"/>
        </w:rPr>
        <w:t xml:space="preserve"> a sve sukladno važećim zakonima i propisima koji se odnose na predmet ovog postupka jednostavne nabave, pravilnicima i hrvatskim normama, pravilima struke, projektnoj dokumentaciji i posebnim zahtjevima javnog naručitelja za pojedine izvanredne radove.</w:t>
      </w:r>
    </w:p>
    <w:p w14:paraId="2E0C14EB" w14:textId="77777777" w:rsidR="00D8773D" w:rsidRPr="003E3436" w:rsidRDefault="00D8773D" w:rsidP="00D8773D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u okviru ovog predmeta nabave obuhvaćaju:</w:t>
      </w:r>
    </w:p>
    <w:p w14:paraId="208B4674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uvođenje izvoditelja u posao putem upisa u Građevinski dnevnik</w:t>
      </w:r>
    </w:p>
    <w:p w14:paraId="1A1A83C5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maksimalno i u potpunosti štićenje interesa Naručitelja, pri tom ne dovodeći u pitanje pravila struke i ne kršeći pozitivne zakonske propise</w:t>
      </w:r>
    </w:p>
    <w:p w14:paraId="063DD5D1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koordiniranje radom svih sudionika u izvođenju radova</w:t>
      </w:r>
    </w:p>
    <w:p w14:paraId="0D405DB7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>praćenje i kontroliranje izvođenja radova, provjeravanje izvode li se radovi s skladu s tehničkom i projektnom dokumentacijom i važećim propisima</w:t>
      </w:r>
    </w:p>
    <w:p w14:paraId="7957DE17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 xml:space="preserve">s izvoditeljem radova raspravlja </w:t>
      </w:r>
      <w:r>
        <w:rPr>
          <w:rFonts w:ascii="Times New Roman" w:hAnsi="Times New Roman"/>
          <w:sz w:val="24"/>
          <w:szCs w:val="24"/>
        </w:rPr>
        <w:t xml:space="preserve">o </w:t>
      </w:r>
      <w:r w:rsidRPr="003E3436">
        <w:rPr>
          <w:rFonts w:ascii="Times New Roman" w:hAnsi="Times New Roman"/>
          <w:sz w:val="24"/>
          <w:szCs w:val="24"/>
        </w:rPr>
        <w:t>problem</w:t>
      </w:r>
      <w:r>
        <w:rPr>
          <w:rFonts w:ascii="Times New Roman" w:hAnsi="Times New Roman"/>
          <w:sz w:val="24"/>
          <w:szCs w:val="24"/>
        </w:rPr>
        <w:t>ima</w:t>
      </w:r>
      <w:r w:rsidRPr="003E3436">
        <w:rPr>
          <w:rFonts w:ascii="Times New Roman" w:hAnsi="Times New Roman"/>
          <w:sz w:val="24"/>
          <w:szCs w:val="24"/>
        </w:rPr>
        <w:t xml:space="preserve"> vezan</w:t>
      </w:r>
      <w:r>
        <w:rPr>
          <w:rFonts w:ascii="Times New Roman" w:hAnsi="Times New Roman"/>
          <w:sz w:val="24"/>
          <w:szCs w:val="24"/>
        </w:rPr>
        <w:t>im</w:t>
      </w:r>
      <w:r w:rsidRPr="003E3436">
        <w:rPr>
          <w:rFonts w:ascii="Times New Roman" w:hAnsi="Times New Roman"/>
          <w:sz w:val="24"/>
          <w:szCs w:val="24"/>
        </w:rPr>
        <w:t xml:space="preserve"> za gradilište i o sv</w:t>
      </w:r>
      <w:r w:rsidRPr="000900DF">
        <w:rPr>
          <w:rStyle w:val="Bodytext4"/>
          <w:rFonts w:eastAsia="Calibri"/>
          <w:b w:val="0"/>
          <w:bCs w:val="0"/>
          <w:sz w:val="24"/>
          <w:szCs w:val="24"/>
          <w:u w:val="none"/>
        </w:rPr>
        <w:t>im</w:t>
      </w:r>
      <w:r w:rsidRPr="000900DF">
        <w:rPr>
          <w:rStyle w:val="Bodytext4"/>
          <w:rFonts w:eastAsia="Calibri"/>
          <w:sz w:val="24"/>
          <w:szCs w:val="24"/>
          <w:u w:val="none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značajnim problemima odmah upoznaje predstavnika Naručitelja</w:t>
      </w:r>
    </w:p>
    <w:p w14:paraId="3AF0036E" w14:textId="77777777" w:rsidR="00D8773D" w:rsidRPr="003E3436" w:rsidRDefault="00D8773D" w:rsidP="00D8773D">
      <w:pPr>
        <w:spacing w:line="250" w:lineRule="exact"/>
        <w:ind w:left="74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* davanje tumačenja eventualnih nejasnoća iz projekta i rješavanje pojedinih tehničkih detalja iz Projekta</w:t>
      </w:r>
    </w:p>
    <w:p w14:paraId="24C05C2B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kontrolu kvalitete ugrađenih materijala i opreme (vizualni pregled i pregled dokumentacije kojom izvoditelj dokazuje kvalitetu), prisustvovanje kod uzimanja uzoraka za ispitivanje, preuzimanje opreme, po potrebi, organiziranje kontrolnih ispitivanja</w:t>
      </w:r>
    </w:p>
    <w:p w14:paraId="029CA2DC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poduzimanje mjera za otklanjanje nedostataka</w:t>
      </w:r>
    </w:p>
    <w:p w14:paraId="4E207F1A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ažurno praćenje i kontrola unošenja podataka u građevinski dnevnik i ovjeravanje građevinskog dnevnika</w:t>
      </w:r>
    </w:p>
    <w:p w14:paraId="4FB8F697" w14:textId="1BBA592F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kontroliranje, korigiranje i ovjeravanje građevinske knjige</w:t>
      </w:r>
      <w:r w:rsidR="000900DF">
        <w:rPr>
          <w:rFonts w:ascii="Times New Roman" w:hAnsi="Times New Roman"/>
          <w:sz w:val="24"/>
          <w:szCs w:val="24"/>
        </w:rPr>
        <w:t xml:space="preserve">, </w:t>
      </w:r>
      <w:r w:rsidRPr="003E3436">
        <w:rPr>
          <w:rFonts w:ascii="Times New Roman" w:hAnsi="Times New Roman"/>
          <w:sz w:val="24"/>
          <w:szCs w:val="24"/>
        </w:rPr>
        <w:t>privremenih i okončane situacije</w:t>
      </w:r>
    </w:p>
    <w:p w14:paraId="05D8F027" w14:textId="56FC0F69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praćenje i analiziranje napredovanja radova prema terminskom planu izvođenja radova, kontroliranje raspolaže li gradilište s radnicima odgovarajuće kvalifikacijske strukture i odgovarajućom mehanizacijom prema operativnom planu, pregledavanje eventualnog rebalansa plana, kontroliranje međurokova i dr. te interveniranje u slučaju odstupanja </w:t>
      </w:r>
      <w:r w:rsidRPr="003E3436">
        <w:rPr>
          <w:rFonts w:ascii="Times New Roman" w:hAnsi="Times New Roman"/>
          <w:sz w:val="24"/>
          <w:szCs w:val="24"/>
        </w:rPr>
        <w:lastRenderedPageBreak/>
        <w:t>od plana pismenim upozorenjem izvoditelju radova i obavještavanjem Naručitelja</w:t>
      </w:r>
    </w:p>
    <w:p w14:paraId="6E81ADDB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pravodobno, </w:t>
      </w:r>
      <w:r w:rsidRPr="003E3436">
        <w:rPr>
          <w:rFonts w:ascii="Times New Roman" w:hAnsi="Times New Roman"/>
          <w:b/>
          <w:bCs/>
          <w:sz w:val="24"/>
          <w:szCs w:val="24"/>
        </w:rPr>
        <w:t>a najmanje 1 puta mjesečno,</w:t>
      </w:r>
      <w:r w:rsidRPr="003E3436">
        <w:rPr>
          <w:rFonts w:ascii="Times New Roman" w:hAnsi="Times New Roman"/>
          <w:sz w:val="24"/>
          <w:szCs w:val="24"/>
        </w:rPr>
        <w:t xml:space="preserve"> podnošenje Naručitelju pismenog izvješća o stanju radova, u vezi s trošenjem sredstava, rokovima i kvalitetom izvedenih radova</w:t>
      </w:r>
    </w:p>
    <w:p w14:paraId="7FF79268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 izvršenja svih ugovornih obveza izvoditelja radova</w:t>
      </w:r>
    </w:p>
    <w:p w14:paraId="57B896B1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sudjelovanje u rješavanju  izmjena u projektu, u suradnji s projektantom</w:t>
      </w:r>
    </w:p>
    <w:p w14:paraId="5F79E854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pismeno obavještavanje Naručitelja o završetku radova i datumu primopredaje</w:t>
      </w:r>
    </w:p>
    <w:p w14:paraId="62D2CB29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Naručitelju računske analize s obrazloženjem i prijedlogom iznosa koji bi eventualno trebalo zadržati u okončanoj situaciji, do otklanjanja svih nedostataka i uručenja sve potrebne dokumentacije</w:t>
      </w:r>
    </w:p>
    <w:p w14:paraId="4BC8CC45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analize, obrazloženja i prijedloga aktiviranja ugovorne kazne prema izvoditelju radova zbog mogućeg prekoračenja ugovorenog roka izvođenja radova</w:t>
      </w:r>
    </w:p>
    <w:p w14:paraId="71514DE0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izrađivanje prijedloga okončanog obračuna, ranijih izvještaja i analize, sređivanje dokumentacije na gradilištu, primopredaje i okončanog obračuna, te izrađivanje završnog izvještaja nadzornih inženjera o izvedenim radovima</w:t>
      </w:r>
    </w:p>
    <w:p w14:paraId="57259045" w14:textId="2041CF7D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206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ostale poslove stručno</w:t>
      </w:r>
      <w:r w:rsidR="00E45736">
        <w:rPr>
          <w:rFonts w:ascii="Times New Roman" w:hAnsi="Times New Roman"/>
          <w:sz w:val="24"/>
          <w:szCs w:val="24"/>
        </w:rPr>
        <w:t>g</w:t>
      </w:r>
      <w:r w:rsidRPr="003E3436">
        <w:rPr>
          <w:rFonts w:ascii="Times New Roman" w:hAnsi="Times New Roman"/>
          <w:sz w:val="24"/>
          <w:szCs w:val="24"/>
        </w:rPr>
        <w:t xml:space="preserve"> nadzora sukladno Zakonu o gradnji (NN 153/13, 20/17, </w:t>
      </w:r>
      <w:r w:rsidRPr="003E3436">
        <w:rPr>
          <w:rFonts w:ascii="Times New Roman" w:hAnsi="Times New Roman"/>
          <w:bCs/>
          <w:sz w:val="24"/>
          <w:szCs w:val="24"/>
        </w:rPr>
        <w:t>39/19, 125/19, 145</w:t>
      </w:r>
      <w:r>
        <w:rPr>
          <w:rFonts w:ascii="Times New Roman" w:hAnsi="Times New Roman"/>
          <w:bCs/>
          <w:sz w:val="24"/>
          <w:szCs w:val="24"/>
        </w:rPr>
        <w:t>/</w:t>
      </w:r>
      <w:r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Pravilniku o načinu provedbe stručno</w:t>
      </w:r>
      <w:r w:rsidR="00E45736">
        <w:rPr>
          <w:rFonts w:ascii="Times New Roman" w:hAnsi="Times New Roman"/>
          <w:sz w:val="24"/>
          <w:szCs w:val="24"/>
        </w:rPr>
        <w:t>g</w:t>
      </w:r>
      <w:r w:rsidRPr="003E3436">
        <w:rPr>
          <w:rFonts w:ascii="Times New Roman" w:hAnsi="Times New Roman"/>
          <w:sz w:val="24"/>
          <w:szCs w:val="24"/>
        </w:rPr>
        <w:t xml:space="preserve"> nadzora građenja, uvjetima i načinu vođenja građevinskog dnevnika te o sadržaju završnog izvješ</w:t>
      </w:r>
      <w:r w:rsidR="00E45736">
        <w:rPr>
          <w:rFonts w:ascii="Times New Roman" w:hAnsi="Times New Roman"/>
          <w:sz w:val="24"/>
          <w:szCs w:val="24"/>
        </w:rPr>
        <w:t>ća</w:t>
      </w:r>
      <w:r w:rsidRPr="003E3436">
        <w:rPr>
          <w:rFonts w:ascii="Times New Roman" w:hAnsi="Times New Roman"/>
          <w:sz w:val="24"/>
          <w:szCs w:val="24"/>
        </w:rPr>
        <w:t xml:space="preserve"> nadzornog inženjera (NN, broj </w:t>
      </w:r>
      <w:r w:rsidRPr="003E3436">
        <w:rPr>
          <w:rFonts w:ascii="Times New Roman" w:hAnsi="Times New Roman"/>
          <w:bCs/>
          <w:sz w:val="24"/>
          <w:szCs w:val="24"/>
        </w:rPr>
        <w:t>131/21, 68/22</w:t>
      </w:r>
      <w:r w:rsidRPr="003E3436">
        <w:rPr>
          <w:rFonts w:ascii="Times New Roman" w:hAnsi="Times New Roman"/>
          <w:sz w:val="24"/>
          <w:szCs w:val="24"/>
        </w:rPr>
        <w:t>).</w:t>
      </w:r>
    </w:p>
    <w:p w14:paraId="571C97AF" w14:textId="46B05D17" w:rsidR="00D8773D" w:rsidRPr="003E3436" w:rsidRDefault="00D8773D" w:rsidP="00D8773D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Nadzorni inženjer ne može biti zaposlenik gospodarskog subjekta koji izvodi radove nad kojima treba provoditi nadzor, sukladno članku 56. stavak 2</w:t>
      </w:r>
      <w:r>
        <w:rPr>
          <w:sz w:val="24"/>
          <w:szCs w:val="24"/>
        </w:rPr>
        <w:t>.</w:t>
      </w:r>
      <w:r w:rsidRPr="003E3436">
        <w:rPr>
          <w:sz w:val="24"/>
          <w:szCs w:val="24"/>
        </w:rPr>
        <w:t xml:space="preserve"> Zakona o gradnji (NN 153/13, 20/17, </w:t>
      </w:r>
      <w:r w:rsidRPr="003E3436">
        <w:rPr>
          <w:bCs/>
          <w:sz w:val="24"/>
          <w:szCs w:val="24"/>
        </w:rPr>
        <w:t>39/19, 125/19, 145</w:t>
      </w:r>
      <w:r>
        <w:rPr>
          <w:bCs/>
          <w:sz w:val="24"/>
          <w:szCs w:val="24"/>
        </w:rPr>
        <w:t>/</w:t>
      </w:r>
      <w:r w:rsidRPr="003E3436">
        <w:rPr>
          <w:bCs/>
          <w:sz w:val="24"/>
          <w:szCs w:val="24"/>
        </w:rPr>
        <w:t>24</w:t>
      </w:r>
      <w:r w:rsidRPr="003E3436">
        <w:rPr>
          <w:sz w:val="24"/>
          <w:szCs w:val="24"/>
        </w:rPr>
        <w:t>), iz čega proizlazi da isti gospodarski subjekt ne može istovremeno izvršavati ugovor o stručno</w:t>
      </w:r>
      <w:r w:rsidR="000900DF">
        <w:rPr>
          <w:sz w:val="24"/>
          <w:szCs w:val="24"/>
        </w:rPr>
        <w:t>m</w:t>
      </w:r>
      <w:r w:rsidRPr="003E3436">
        <w:rPr>
          <w:sz w:val="24"/>
          <w:szCs w:val="24"/>
        </w:rPr>
        <w:t xml:space="preserve"> nadzoru i ugovor o izvođenju radova.</w:t>
      </w:r>
    </w:p>
    <w:p w14:paraId="7EF3EEA2" w14:textId="77777777" w:rsidR="00D8773D" w:rsidRPr="003E3436" w:rsidRDefault="00D8773D" w:rsidP="00D8773D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Pri tom nije važno nastupa li gospodarski subjekt kao ponuditelj, član zajednice gospodarskih subjekata ili podugovaratelj u postupcima javne nabave.</w:t>
      </w:r>
    </w:p>
    <w:p w14:paraId="6F16C9CA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58483DD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6679843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7. KOLIČINA PREDMETA NABAVE</w:t>
      </w:r>
    </w:p>
    <w:p w14:paraId="5ED2691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1707F3" w14:textId="77777777" w:rsidR="00D8773D" w:rsidRPr="003E3436" w:rsidRDefault="00D8773D" w:rsidP="00D8773D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Količina predmeta nabave razvidna je iz priloženog Troškovnika. Naručitelj je u predmetnom postupku nabave odredio </w:t>
      </w:r>
      <w:r w:rsidRPr="003E3436">
        <w:rPr>
          <w:rFonts w:ascii="Times New Roman" w:hAnsi="Times New Roman"/>
          <w:b/>
          <w:sz w:val="24"/>
          <w:szCs w:val="24"/>
        </w:rPr>
        <w:t>točnu</w:t>
      </w:r>
      <w:r w:rsidRPr="003E3436">
        <w:rPr>
          <w:rFonts w:ascii="Times New Roman" w:hAnsi="Times New Roman"/>
          <w:sz w:val="24"/>
          <w:szCs w:val="24"/>
        </w:rPr>
        <w:t xml:space="preserve"> količinu predmeta nabave.</w:t>
      </w:r>
    </w:p>
    <w:p w14:paraId="1398D8A3" w14:textId="77777777" w:rsidR="00D8773D" w:rsidRPr="003E3436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>Ponuditelj je predmetne usluge dužan izvršavati od dana početka radova nad kojima se vrši nadzor te tijekom cijelog razdoblja izvođenja radova i tijekom razdoblja jamčevnog roka ugovorenog odredbama ugovora o izvođenju radova do isteka tako utvrđenog jamstvenog roka. Stručni  nadzor se vrši uz obvezu trajanja i do okončanja eventualnog pravnog spora u svezi predmetne izgradnje.</w:t>
      </w:r>
    </w:p>
    <w:p w14:paraId="69BB9325" w14:textId="77777777" w:rsidR="00D8773D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 xml:space="preserve"> Odabrani ponuditelj je dužan pružati uslugu nadzora na način da bude prisutan na gradilištu svaki dan tijekom izvođenja radova, a i po potrebi kada izvođač ne izvodi radove, a prisutnost nadzora na gradilištu bi prema mišljenju </w:t>
      </w:r>
      <w:r>
        <w:rPr>
          <w:rFonts w:ascii="Times New Roman" w:hAnsi="Times New Roman"/>
          <w:bCs/>
          <w:sz w:val="24"/>
          <w:szCs w:val="24"/>
        </w:rPr>
        <w:t>N</w:t>
      </w:r>
      <w:r w:rsidRPr="003E3436">
        <w:rPr>
          <w:rFonts w:ascii="Times New Roman" w:hAnsi="Times New Roman"/>
          <w:bCs/>
          <w:sz w:val="24"/>
          <w:szCs w:val="24"/>
        </w:rPr>
        <w:t>aručitelja bila potrebna.</w:t>
      </w:r>
    </w:p>
    <w:p w14:paraId="5C08D98B" w14:textId="77777777" w:rsidR="00D8773D" w:rsidRPr="003E3436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</w:p>
    <w:p w14:paraId="5A8E80F0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8. ROK POČETKA I ZAVRŠETKA IZVRŠENJA USLUGE</w:t>
      </w:r>
    </w:p>
    <w:p w14:paraId="27F5500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</w:p>
    <w:p w14:paraId="090CECE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Početak pružanja usluga koje su predmet ove nabave predviđa se nakon potpisa ugovora o javnoj nabavi radova</w:t>
      </w:r>
      <w:r w:rsidRPr="00631DC7">
        <w:rPr>
          <w:rFonts w:ascii="Times New Roman" w:hAnsi="Times New Roman"/>
          <w:sz w:val="24"/>
          <w:szCs w:val="24"/>
        </w:rPr>
        <w:t>, a najkasnije do završetka ugovorne obveze.</w:t>
      </w:r>
    </w:p>
    <w:p w14:paraId="4FE8F5CA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372A361A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696A569D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2F89B6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5132DFE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lastRenderedPageBreak/>
        <w:t>9. MJESTO IZVRŠENJA USLUGE:</w:t>
      </w:r>
    </w:p>
    <w:p w14:paraId="27C533F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666AAEA" w14:textId="702DAA85" w:rsidR="00D8773D" w:rsidRDefault="00337208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Osnovna škola </w:t>
      </w:r>
      <w:r w:rsidR="00F40206">
        <w:rPr>
          <w:rFonts w:ascii="Times New Roman" w:hAnsi="Times New Roman"/>
          <w:bCs/>
          <w:sz w:val="24"/>
          <w:szCs w:val="24"/>
        </w:rPr>
        <w:t>Matija Antun Relković, Davor</w:t>
      </w:r>
      <w:r w:rsidR="00D8773D" w:rsidRPr="00902FD6">
        <w:rPr>
          <w:rFonts w:ascii="Times New Roman" w:hAnsi="Times New Roman"/>
          <w:bCs/>
          <w:sz w:val="24"/>
          <w:szCs w:val="24"/>
        </w:rPr>
        <w:t xml:space="preserve"> na adresi 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Ulica </w:t>
      </w:r>
      <w:r w:rsidR="00F40206">
        <w:rPr>
          <w:rFonts w:ascii="Times New Roman" w:eastAsia="Calibri" w:hAnsi="Times New Roman" w:cs="Times New Roman"/>
          <w:sz w:val="24"/>
          <w:szCs w:val="24"/>
        </w:rPr>
        <w:t>Ignjata Brlića 1, Davor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 (k.č. </w:t>
      </w:r>
      <w:r w:rsidR="00F40206">
        <w:rPr>
          <w:rFonts w:ascii="Times New Roman" w:eastAsia="Calibri" w:hAnsi="Times New Roman" w:cs="Times New Roman"/>
          <w:sz w:val="24"/>
          <w:szCs w:val="24"/>
        </w:rPr>
        <w:t>3253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/1, k.o. </w:t>
      </w:r>
      <w:r w:rsidR="00F40206">
        <w:rPr>
          <w:rFonts w:ascii="Times New Roman" w:eastAsia="Calibri" w:hAnsi="Times New Roman" w:cs="Times New Roman"/>
          <w:sz w:val="24"/>
          <w:szCs w:val="24"/>
        </w:rPr>
        <w:t>Davor</w:t>
      </w:r>
      <w:r w:rsidRPr="00337208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3BB7A6A1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102A0F66" w14:textId="77777777" w:rsidR="00043C85" w:rsidRPr="003E3436" w:rsidRDefault="00043C85" w:rsidP="00D8773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0F803D3E" w14:textId="77777777" w:rsidR="00D8773D" w:rsidRPr="003E3436" w:rsidRDefault="00D8773D" w:rsidP="00D8773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10. TEHNIČKA SPECIFIKACIJA PREDMETA NABAVE</w:t>
      </w:r>
    </w:p>
    <w:p w14:paraId="45BA2354" w14:textId="77777777" w:rsidR="00D8773D" w:rsidRPr="003E3436" w:rsidRDefault="00D8773D" w:rsidP="00D8773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stručnog nadzora obuhvaćaju nadzor nad izvođenjem:</w:t>
      </w:r>
    </w:p>
    <w:p w14:paraId="10EA2303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građevinskih radova,</w:t>
      </w:r>
    </w:p>
    <w:p w14:paraId="014DE73C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strojarskih radova</w:t>
      </w:r>
      <w:r>
        <w:rPr>
          <w:rFonts w:ascii="Times New Roman" w:hAnsi="Times New Roman"/>
          <w:sz w:val="24"/>
          <w:szCs w:val="24"/>
        </w:rPr>
        <w:t>,</w:t>
      </w:r>
    </w:p>
    <w:p w14:paraId="24ACA4AB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elektrotehničkih radova</w:t>
      </w:r>
      <w:r>
        <w:rPr>
          <w:rFonts w:ascii="Times New Roman" w:hAnsi="Times New Roman"/>
          <w:sz w:val="24"/>
          <w:szCs w:val="24"/>
        </w:rPr>
        <w:t>,</w:t>
      </w:r>
    </w:p>
    <w:p w14:paraId="0E35EC9F" w14:textId="77777777" w:rsidR="00D8773D" w:rsidRPr="003E3436" w:rsidRDefault="00D8773D" w:rsidP="00D8773D">
      <w:pPr>
        <w:ind w:left="720" w:hanging="578"/>
        <w:jc w:val="both"/>
        <w:rPr>
          <w:rFonts w:ascii="Times New Roman" w:hAnsi="Times New Roman"/>
          <w:b/>
          <w:bCs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kao i svih ostalih radova koji se pojave pri izvođenju radova na izgradnji</w:t>
      </w:r>
      <w:r>
        <w:rPr>
          <w:rFonts w:ascii="Times New Roman" w:hAnsi="Times New Roman"/>
          <w:sz w:val="24"/>
          <w:szCs w:val="24"/>
        </w:rPr>
        <w:t>.</w:t>
      </w:r>
    </w:p>
    <w:p w14:paraId="45C34D17" w14:textId="2EE2085B" w:rsidR="00D8773D" w:rsidRDefault="00D8773D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  <w:r w:rsidRPr="003E3436">
        <w:rPr>
          <w:sz w:val="24"/>
          <w:szCs w:val="24"/>
        </w:rPr>
        <w:t xml:space="preserve">Kako bi se ponuda smatrala prikladnom ponuđeno mora zadovoljiti sve traženo iz obrazaca - Tehničke specifikacije predmeta nabave –TROŠKOVNIK (prilog </w:t>
      </w:r>
      <w:r>
        <w:rPr>
          <w:sz w:val="24"/>
          <w:szCs w:val="24"/>
        </w:rPr>
        <w:t>2</w:t>
      </w:r>
      <w:r w:rsidRPr="003E3436">
        <w:rPr>
          <w:sz w:val="24"/>
          <w:szCs w:val="24"/>
        </w:rPr>
        <w:t>. ove Dokumentacije o nabavi).</w:t>
      </w:r>
    </w:p>
    <w:p w14:paraId="70714BD3" w14:textId="77777777" w:rsidR="00D8773D" w:rsidRPr="003E3436" w:rsidRDefault="00D8773D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4576C55A" w14:textId="77777777" w:rsidR="00D8773D" w:rsidRPr="003E3436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b/>
          <w:sz w:val="24"/>
          <w:szCs w:val="24"/>
        </w:rPr>
        <w:t>10.1.</w:t>
      </w:r>
      <w:r>
        <w:rPr>
          <w:b/>
          <w:sz w:val="24"/>
          <w:szCs w:val="24"/>
        </w:rPr>
        <w:t xml:space="preserve"> </w:t>
      </w:r>
      <w:r w:rsidRPr="003E3436">
        <w:rPr>
          <w:b/>
          <w:sz w:val="24"/>
          <w:szCs w:val="24"/>
        </w:rPr>
        <w:t>Projektna dokumentacija</w:t>
      </w:r>
      <w:r w:rsidRPr="003E3436">
        <w:rPr>
          <w:sz w:val="24"/>
          <w:szCs w:val="24"/>
        </w:rPr>
        <w:t>:</w:t>
      </w:r>
    </w:p>
    <w:p w14:paraId="787DF684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sz w:val="24"/>
          <w:szCs w:val="24"/>
        </w:rPr>
        <w:t xml:space="preserve"> </w:t>
      </w:r>
    </w:p>
    <w:p w14:paraId="22120C47" w14:textId="2AB02B38" w:rsidR="00796017" w:rsidRDefault="00796017" w:rsidP="007960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Dogradnja Osnovne škole </w:t>
      </w:r>
      <w:r w:rsidR="00F40206">
        <w:rPr>
          <w:rFonts w:ascii="Times New Roman" w:hAnsi="Times New Roman"/>
          <w:bCs/>
          <w:sz w:val="24"/>
          <w:szCs w:val="24"/>
        </w:rPr>
        <w:t>Matija Antun Relković, Davor</w:t>
      </w:r>
      <w:r w:rsidRPr="00902FD6">
        <w:rPr>
          <w:rFonts w:ascii="Times New Roman" w:hAnsi="Times New Roman"/>
          <w:bCs/>
          <w:sz w:val="24"/>
          <w:szCs w:val="24"/>
        </w:rPr>
        <w:t xml:space="preserve"> na adresi 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Ulica </w:t>
      </w:r>
      <w:r w:rsidR="00F40206">
        <w:rPr>
          <w:rFonts w:ascii="Times New Roman" w:eastAsia="Calibri" w:hAnsi="Times New Roman" w:cs="Times New Roman"/>
          <w:sz w:val="24"/>
          <w:szCs w:val="24"/>
        </w:rPr>
        <w:t>Ignjata Brlića 1</w:t>
      </w:r>
      <w:r w:rsidR="00640AC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40206">
        <w:rPr>
          <w:rFonts w:ascii="Times New Roman" w:eastAsia="Calibri" w:hAnsi="Times New Roman" w:cs="Times New Roman"/>
          <w:sz w:val="24"/>
          <w:szCs w:val="24"/>
        </w:rPr>
        <w:t>Davor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 (k.č. </w:t>
      </w:r>
      <w:r w:rsidR="00F40206">
        <w:rPr>
          <w:rFonts w:ascii="Times New Roman" w:eastAsia="Calibri" w:hAnsi="Times New Roman" w:cs="Times New Roman"/>
          <w:sz w:val="24"/>
          <w:szCs w:val="24"/>
        </w:rPr>
        <w:t>3253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/1, k.o. </w:t>
      </w:r>
      <w:r w:rsidR="00F40206">
        <w:rPr>
          <w:rFonts w:ascii="Times New Roman" w:eastAsia="Calibri" w:hAnsi="Times New Roman" w:cs="Times New Roman"/>
          <w:sz w:val="24"/>
          <w:szCs w:val="24"/>
        </w:rPr>
        <w:t>Davor</w:t>
      </w:r>
      <w:r w:rsidRPr="00337208">
        <w:rPr>
          <w:rFonts w:ascii="Times New Roman" w:eastAsia="Calibri" w:hAnsi="Times New Roman" w:cs="Times New Roman"/>
          <w:sz w:val="24"/>
          <w:szCs w:val="24"/>
        </w:rPr>
        <w:t>)</w:t>
      </w:r>
      <w:r w:rsidR="00F40206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77D936B8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708" w:firstLine="0"/>
        <w:rPr>
          <w:bCs/>
          <w:sz w:val="24"/>
          <w:szCs w:val="24"/>
        </w:rPr>
      </w:pPr>
    </w:p>
    <w:p w14:paraId="63153192" w14:textId="77777777" w:rsidR="00D8773D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ARHITEKTONSKI PROJEKT </w:t>
      </w:r>
    </w:p>
    <w:p w14:paraId="1CCA3103" w14:textId="77777777" w:rsidR="00640AC4" w:rsidRDefault="00640AC4" w:rsidP="00640AC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MIG d.o.o., Trg pobjede 12/1, 35000 Slavonski Brod</w:t>
      </w:r>
    </w:p>
    <w:p w14:paraId="13C70AA6" w14:textId="1F74E63A" w:rsidR="00640AC4" w:rsidRDefault="00640AC4" w:rsidP="00640AC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1</w:t>
      </w:r>
      <w:r w:rsidR="000A5FCA">
        <w:rPr>
          <w:sz w:val="24"/>
          <w:szCs w:val="24"/>
        </w:rPr>
        <w:t>3</w:t>
      </w:r>
      <w:r>
        <w:rPr>
          <w:sz w:val="24"/>
          <w:szCs w:val="24"/>
        </w:rPr>
        <w:t>/24-A</w:t>
      </w:r>
    </w:p>
    <w:p w14:paraId="55F02B84" w14:textId="77777777" w:rsidR="00640AC4" w:rsidRDefault="00640AC4" w:rsidP="00640AC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Tatjana Janjetović Miljanović, dipl. ing. arh.</w:t>
      </w:r>
    </w:p>
    <w:p w14:paraId="07DBB17D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1234B033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0A585951" w14:textId="77777777" w:rsidR="00D8773D" w:rsidRDefault="00D8773D" w:rsidP="00640AC4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  <w:r>
        <w:rPr>
          <w:sz w:val="24"/>
          <w:szCs w:val="24"/>
        </w:rPr>
        <w:t>GRAĐEVINSKI PROJEKT KONSTRUKCIJE</w:t>
      </w:r>
    </w:p>
    <w:p w14:paraId="7A672228" w14:textId="4418D00B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640AC4">
        <w:rPr>
          <w:sz w:val="24"/>
          <w:szCs w:val="24"/>
        </w:rPr>
        <w:t>MIG d.o.o., Trg pobjede 12/1, 35000 Slavonski Brod</w:t>
      </w:r>
    </w:p>
    <w:p w14:paraId="61965F67" w14:textId="3DAE247C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640AC4">
        <w:rPr>
          <w:sz w:val="24"/>
          <w:szCs w:val="24"/>
        </w:rPr>
        <w:t>1</w:t>
      </w:r>
      <w:r w:rsidR="000A5FCA">
        <w:rPr>
          <w:sz w:val="24"/>
          <w:szCs w:val="24"/>
        </w:rPr>
        <w:t>3</w:t>
      </w:r>
      <w:r w:rsidR="00640AC4">
        <w:rPr>
          <w:sz w:val="24"/>
          <w:szCs w:val="24"/>
        </w:rPr>
        <w:t>/24-K</w:t>
      </w:r>
    </w:p>
    <w:p w14:paraId="60D6CA75" w14:textId="7298CBFB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640AC4">
        <w:rPr>
          <w:sz w:val="24"/>
          <w:szCs w:val="24"/>
        </w:rPr>
        <w:t>Ivica Vuletić</w:t>
      </w:r>
      <w:r>
        <w:rPr>
          <w:sz w:val="24"/>
          <w:szCs w:val="24"/>
        </w:rPr>
        <w:t>, dipl. ing. građ.</w:t>
      </w:r>
    </w:p>
    <w:p w14:paraId="2B21D4C1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4BEBB951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2D314406" w14:textId="5CC5AE77" w:rsidR="00D8773D" w:rsidRPr="00402583" w:rsidRDefault="00D8773D" w:rsidP="00640AC4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  <w:r>
        <w:rPr>
          <w:sz w:val="24"/>
          <w:szCs w:val="24"/>
        </w:rPr>
        <w:t>GRAĐEVINSKI PROJEKT VODOVODA</w:t>
      </w:r>
      <w:r w:rsidR="00640AC4">
        <w:rPr>
          <w:sz w:val="24"/>
          <w:szCs w:val="24"/>
        </w:rPr>
        <w:t xml:space="preserve"> - HIDRANTSKE MREŽE</w:t>
      </w:r>
    </w:p>
    <w:p w14:paraId="560B6DB9" w14:textId="3EA6483C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640AC4">
        <w:rPr>
          <w:sz w:val="24"/>
          <w:szCs w:val="24"/>
        </w:rPr>
        <w:t>MIG d.o.o., Trg pobjede 12/1, 35000 Slavonski Brod</w:t>
      </w:r>
    </w:p>
    <w:p w14:paraId="0F7D405B" w14:textId="76E096CD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640AC4">
        <w:rPr>
          <w:sz w:val="24"/>
          <w:szCs w:val="24"/>
        </w:rPr>
        <w:t>1</w:t>
      </w:r>
      <w:r w:rsidR="000A5FCA">
        <w:rPr>
          <w:sz w:val="24"/>
          <w:szCs w:val="24"/>
        </w:rPr>
        <w:t>3</w:t>
      </w:r>
      <w:r w:rsidR="00640AC4">
        <w:rPr>
          <w:sz w:val="24"/>
          <w:szCs w:val="24"/>
        </w:rPr>
        <w:t>/24-VK</w:t>
      </w:r>
    </w:p>
    <w:p w14:paraId="531A96FC" w14:textId="7BE945B4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640AC4">
        <w:rPr>
          <w:sz w:val="24"/>
          <w:szCs w:val="24"/>
        </w:rPr>
        <w:t>Ivica Vuletić</w:t>
      </w:r>
      <w:r>
        <w:rPr>
          <w:sz w:val="24"/>
          <w:szCs w:val="24"/>
        </w:rPr>
        <w:t>, dipl. ing. građ.</w:t>
      </w:r>
    </w:p>
    <w:p w14:paraId="063C22D3" w14:textId="77777777" w:rsidR="004F1DE4" w:rsidRDefault="004F1DE4" w:rsidP="004F1DE4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6469DB83" w14:textId="77777777" w:rsidR="004174F1" w:rsidRDefault="004174F1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770DB2E" w14:textId="77777777" w:rsidR="00D8773D" w:rsidRPr="00DC33FC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ELEKTROTEHNIČKI PROJEKT</w:t>
      </w:r>
    </w:p>
    <w:p w14:paraId="1F956B60" w14:textId="46ADFCFB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85770C">
        <w:rPr>
          <w:sz w:val="24"/>
          <w:szCs w:val="24"/>
        </w:rPr>
        <w:t>JER-ING d.o.o., Mosorska ulica 6, 35000 Slavonski Brod</w:t>
      </w:r>
    </w:p>
    <w:p w14:paraId="4244F86C" w14:textId="374CB36F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85770C">
        <w:rPr>
          <w:sz w:val="24"/>
          <w:szCs w:val="24"/>
        </w:rPr>
        <w:t>E1</w:t>
      </w:r>
      <w:r w:rsidR="000A5FCA">
        <w:rPr>
          <w:sz w:val="24"/>
          <w:szCs w:val="24"/>
        </w:rPr>
        <w:t>25</w:t>
      </w:r>
      <w:r w:rsidR="0085770C">
        <w:rPr>
          <w:sz w:val="24"/>
          <w:szCs w:val="24"/>
        </w:rPr>
        <w:t>/24</w:t>
      </w:r>
    </w:p>
    <w:p w14:paraId="6AFB2A10" w14:textId="7D508D03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85770C">
        <w:rPr>
          <w:sz w:val="24"/>
          <w:szCs w:val="24"/>
        </w:rPr>
        <w:t>Marijan Jerković</w:t>
      </w:r>
      <w:r>
        <w:rPr>
          <w:sz w:val="24"/>
          <w:szCs w:val="24"/>
        </w:rPr>
        <w:t xml:space="preserve">, </w:t>
      </w:r>
      <w:r w:rsidR="003E2847">
        <w:rPr>
          <w:sz w:val="24"/>
          <w:szCs w:val="24"/>
        </w:rPr>
        <w:t>dipl</w:t>
      </w:r>
      <w:r>
        <w:rPr>
          <w:sz w:val="24"/>
          <w:szCs w:val="24"/>
        </w:rPr>
        <w:t>. ing. el.</w:t>
      </w:r>
    </w:p>
    <w:p w14:paraId="7D255960" w14:textId="77777777" w:rsidR="0085770C" w:rsidRDefault="0085770C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09C9D1B9" w14:textId="77777777" w:rsidR="00043C85" w:rsidRDefault="00043C85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7B02B5B1" w14:textId="4BC2EA0D" w:rsidR="00D8773D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STROJARSKI </w:t>
      </w:r>
      <w:r w:rsidR="003E2847">
        <w:rPr>
          <w:sz w:val="24"/>
          <w:szCs w:val="24"/>
        </w:rPr>
        <w:t>PROJEKT</w:t>
      </w:r>
    </w:p>
    <w:p w14:paraId="475CB79D" w14:textId="77777777" w:rsidR="00124AAA" w:rsidRDefault="00D8773D" w:rsidP="00124AAA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124AAA">
        <w:rPr>
          <w:sz w:val="24"/>
          <w:szCs w:val="24"/>
        </w:rPr>
        <w:t xml:space="preserve">izradio: </w:t>
      </w:r>
      <w:r w:rsidR="00124AAA">
        <w:rPr>
          <w:sz w:val="24"/>
          <w:szCs w:val="24"/>
        </w:rPr>
        <w:t>OMEGA PROJEKT d.o.o., Krste Frankopana 12, 35000 Slavonski Brod</w:t>
      </w:r>
    </w:p>
    <w:p w14:paraId="77FE1C24" w14:textId="470BC918" w:rsidR="00D8773D" w:rsidRPr="00124AAA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124AAA">
        <w:rPr>
          <w:sz w:val="24"/>
          <w:szCs w:val="24"/>
        </w:rPr>
        <w:t xml:space="preserve">broj projekta: </w:t>
      </w:r>
      <w:r w:rsidR="00124AAA">
        <w:rPr>
          <w:sz w:val="24"/>
          <w:szCs w:val="24"/>
        </w:rPr>
        <w:t>2024-</w:t>
      </w:r>
      <w:r w:rsidR="000A5FCA">
        <w:rPr>
          <w:sz w:val="24"/>
          <w:szCs w:val="24"/>
        </w:rPr>
        <w:t>36</w:t>
      </w:r>
    </w:p>
    <w:p w14:paraId="6A8A77E1" w14:textId="293F8AA4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124AAA">
        <w:rPr>
          <w:sz w:val="24"/>
          <w:szCs w:val="24"/>
        </w:rPr>
        <w:t>Tomislav Ljubek</w:t>
      </w:r>
      <w:r w:rsidR="005E1DAE">
        <w:rPr>
          <w:sz w:val="24"/>
          <w:szCs w:val="24"/>
        </w:rPr>
        <w:t xml:space="preserve">, </w:t>
      </w:r>
      <w:r w:rsidR="00124AAA">
        <w:rPr>
          <w:sz w:val="24"/>
          <w:szCs w:val="24"/>
        </w:rPr>
        <w:t>dipl. ing stroj</w:t>
      </w:r>
      <w:r w:rsidR="005E1DAE">
        <w:rPr>
          <w:sz w:val="24"/>
          <w:szCs w:val="24"/>
        </w:rPr>
        <w:t>.</w:t>
      </w:r>
    </w:p>
    <w:p w14:paraId="482C3B3C" w14:textId="77777777" w:rsidR="004174F1" w:rsidRDefault="004174F1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7809055" w14:textId="77777777" w:rsidR="00043C85" w:rsidRDefault="00043C85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C69F0F5" w14:textId="77777777" w:rsidR="004174F1" w:rsidRDefault="004174F1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1DA25546" w14:textId="77AE211D" w:rsidR="002B73FD" w:rsidRDefault="002B73FD" w:rsidP="00D8773D">
      <w:pPr>
        <w:pStyle w:val="Bodytext20"/>
        <w:numPr>
          <w:ilvl w:val="0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NA RADU</w:t>
      </w:r>
    </w:p>
    <w:p w14:paraId="5336570C" w14:textId="77777777" w:rsidR="002B73FD" w:rsidRDefault="002B73FD" w:rsidP="002B73F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BROD PROJEKT d.o.o., Nikole Zrinskog 41, 35000 Slavonski Brod</w:t>
      </w:r>
    </w:p>
    <w:p w14:paraId="66B64D1C" w14:textId="12EA4E31" w:rsidR="002B73FD" w:rsidRDefault="002B73FD" w:rsidP="002B73F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TD 00</w:t>
      </w:r>
      <w:r w:rsidR="007E5B2A">
        <w:rPr>
          <w:sz w:val="24"/>
          <w:szCs w:val="24"/>
        </w:rPr>
        <w:t>6</w:t>
      </w:r>
      <w:r>
        <w:rPr>
          <w:sz w:val="24"/>
          <w:szCs w:val="24"/>
        </w:rPr>
        <w:t>-2024-ZNR</w:t>
      </w:r>
    </w:p>
    <w:p w14:paraId="7AB91EA2" w14:textId="77777777" w:rsidR="002B73FD" w:rsidRDefault="002B73FD" w:rsidP="002B73F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Jakov Vidović, dipl. ing. građ.</w:t>
      </w:r>
    </w:p>
    <w:p w14:paraId="26A6DBE9" w14:textId="77777777" w:rsidR="002B73FD" w:rsidRDefault="002B73FD" w:rsidP="002B73FD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14A67703" w14:textId="77777777" w:rsidR="00043C85" w:rsidRDefault="00043C85" w:rsidP="002B73FD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50C8953E" w14:textId="0568B988" w:rsidR="00D8773D" w:rsidRDefault="00D8773D" w:rsidP="00D8773D">
      <w:pPr>
        <w:pStyle w:val="Bodytext20"/>
        <w:numPr>
          <w:ilvl w:val="0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OD POŽARA</w:t>
      </w:r>
    </w:p>
    <w:p w14:paraId="3A123FAB" w14:textId="6F62DD18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5C1EA0">
        <w:rPr>
          <w:sz w:val="24"/>
          <w:szCs w:val="24"/>
        </w:rPr>
        <w:t>BROD PROJEKT d.o.o., Nikole Zrinskog 41</w:t>
      </w:r>
      <w:r>
        <w:rPr>
          <w:sz w:val="24"/>
          <w:szCs w:val="24"/>
        </w:rPr>
        <w:t>, 35000 Slavonski Brod</w:t>
      </w:r>
    </w:p>
    <w:p w14:paraId="69215C49" w14:textId="754EF2C7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2B73FD">
        <w:rPr>
          <w:sz w:val="24"/>
          <w:szCs w:val="24"/>
        </w:rPr>
        <w:t>TD 01</w:t>
      </w:r>
      <w:r w:rsidR="007E5B2A">
        <w:rPr>
          <w:sz w:val="24"/>
          <w:szCs w:val="24"/>
        </w:rPr>
        <w:t>3</w:t>
      </w:r>
      <w:r w:rsidR="002B73FD">
        <w:rPr>
          <w:sz w:val="24"/>
          <w:szCs w:val="24"/>
        </w:rPr>
        <w:t>-2024-ZOP</w:t>
      </w:r>
    </w:p>
    <w:p w14:paraId="3FDE3C34" w14:textId="78F57DA4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</w:t>
      </w:r>
      <w:r w:rsidR="005C1EA0">
        <w:rPr>
          <w:sz w:val="24"/>
          <w:szCs w:val="24"/>
        </w:rPr>
        <w:t>Jakov Vidović</w:t>
      </w:r>
      <w:r>
        <w:rPr>
          <w:sz w:val="24"/>
          <w:szCs w:val="24"/>
        </w:rPr>
        <w:t xml:space="preserve">, </w:t>
      </w:r>
      <w:r w:rsidR="005C1EA0">
        <w:rPr>
          <w:sz w:val="24"/>
          <w:szCs w:val="24"/>
        </w:rPr>
        <w:t>dipl. ing. građ</w:t>
      </w:r>
      <w:r>
        <w:rPr>
          <w:sz w:val="24"/>
          <w:szCs w:val="24"/>
        </w:rPr>
        <w:t>.</w:t>
      </w:r>
    </w:p>
    <w:p w14:paraId="4BB86F02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629E5291" w14:textId="77777777" w:rsidR="00D8773D" w:rsidRPr="003E3436" w:rsidRDefault="00D8773D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6ED2693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Pr="003E3436">
        <w:rPr>
          <w:rFonts w:ascii="Times New Roman" w:hAnsi="Times New Roman"/>
          <w:b/>
          <w:sz w:val="24"/>
          <w:szCs w:val="24"/>
          <w:u w:val="single"/>
        </w:rPr>
        <w:t>. DOKAZI SPOSOBNOSTI</w:t>
      </w:r>
    </w:p>
    <w:p w14:paraId="191BCD2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14:paraId="5A995CF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1</w:t>
      </w:r>
      <w:r>
        <w:rPr>
          <w:rFonts w:ascii="Times New Roman" w:hAnsi="Times New Roman"/>
          <w:b/>
          <w:sz w:val="24"/>
          <w:szCs w:val="24"/>
        </w:rPr>
        <w:t>1</w:t>
      </w:r>
      <w:r w:rsidRPr="003E3436">
        <w:rPr>
          <w:rFonts w:ascii="Times New Roman" w:hAnsi="Times New Roman"/>
          <w:b/>
          <w:sz w:val="24"/>
          <w:szCs w:val="24"/>
        </w:rPr>
        <w:t>.1.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E3436">
        <w:rPr>
          <w:rFonts w:ascii="Times New Roman" w:hAnsi="Times New Roman"/>
          <w:b/>
          <w:sz w:val="24"/>
          <w:szCs w:val="24"/>
        </w:rPr>
        <w:t>Sposobnost za obavljanje profesionalne djelatnosti te dokumenti   kojima se dokazuje sposobnost</w:t>
      </w:r>
    </w:p>
    <w:p w14:paraId="488FE10B" w14:textId="77777777" w:rsidR="00D8773D" w:rsidRPr="003E3436" w:rsidRDefault="00D8773D" w:rsidP="00D8773D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mora u ponudi dostaviti dokaz o upisa u sudski, obrtni,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strukovni ili drugi odgovarajući registar države sjedišta gospodarskog subjekta.</w:t>
      </w:r>
    </w:p>
    <w:p w14:paraId="52B94C1F" w14:textId="77777777" w:rsidR="00D8773D" w:rsidRPr="003E3436" w:rsidRDefault="00D8773D" w:rsidP="00D8773D">
      <w:pPr>
        <w:spacing w:after="0" w:line="240" w:lineRule="auto"/>
        <w:ind w:left="142" w:hanging="568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 xml:space="preserve"> Ako se izvod ne izdaje u državi sjedišta gospodarskog subjekta,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gospodarski subjekt može dostaviti izjavu s ovjerom potpisa kod nadležnog tijela.</w:t>
      </w:r>
    </w:p>
    <w:p w14:paraId="29AA1509" w14:textId="77777777" w:rsidR="00D8773D" w:rsidRPr="003E3436" w:rsidRDefault="00D8773D" w:rsidP="00D8773D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5C77C01C" w14:textId="7C69D68C" w:rsidR="00D8773D" w:rsidRDefault="00D8773D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Izvod ili izjava ne smije biti starija</w:t>
      </w:r>
      <w:r w:rsidRPr="003E3436">
        <w:rPr>
          <w:rFonts w:ascii="Times New Roman" w:hAnsi="Times New Roman"/>
          <w:b/>
          <w:sz w:val="24"/>
          <w:szCs w:val="24"/>
        </w:rPr>
        <w:t xml:space="preserve"> od dana početka postupka jednostavne nabave.</w:t>
      </w:r>
    </w:p>
    <w:p w14:paraId="733EDC17" w14:textId="77777777" w:rsidR="00201938" w:rsidRDefault="00201938" w:rsidP="0020193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A050350" w14:textId="77777777" w:rsidR="00201938" w:rsidRPr="009109DE" w:rsidRDefault="00201938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7911D885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 xml:space="preserve"> PODACI O PONUDI</w:t>
      </w:r>
    </w:p>
    <w:p w14:paraId="3CAC6B2A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3D98060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2</w:t>
      </w:r>
      <w:r w:rsidRPr="003E3436">
        <w:rPr>
          <w:rFonts w:ascii="Times New Roman" w:hAnsi="Times New Roman"/>
          <w:b/>
          <w:sz w:val="24"/>
          <w:szCs w:val="24"/>
        </w:rPr>
        <w:t>. SASTAVNI DIJELOVI PONUDE</w:t>
      </w:r>
    </w:p>
    <w:p w14:paraId="0C2CC165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03FAA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treba sadržavati:</w:t>
      </w:r>
    </w:p>
    <w:p w14:paraId="2FB3FD5D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Ponudbeni list (ispunjen i potpisan od strane ponuditelja)</w:t>
      </w:r>
    </w:p>
    <w:p w14:paraId="270B95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Troškovnik (ispunjen i potpisan od strane ponuditelja</w:t>
      </w:r>
      <w:r>
        <w:rPr>
          <w:rFonts w:ascii="Times New Roman" w:hAnsi="Times New Roman"/>
          <w:sz w:val="24"/>
          <w:szCs w:val="24"/>
        </w:rPr>
        <w:t>)</w:t>
      </w:r>
    </w:p>
    <w:p w14:paraId="027AE7B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Dokazi sposobnosti (traženi dokument</w:t>
      </w:r>
      <w:r>
        <w:rPr>
          <w:rFonts w:ascii="Times New Roman" w:hAnsi="Times New Roman"/>
          <w:sz w:val="24"/>
          <w:szCs w:val="24"/>
        </w:rPr>
        <w:t>i</w:t>
      </w:r>
      <w:r w:rsidRPr="003E3436">
        <w:rPr>
          <w:rFonts w:ascii="Times New Roman" w:hAnsi="Times New Roman"/>
          <w:sz w:val="24"/>
          <w:szCs w:val="24"/>
        </w:rPr>
        <w:t>)</w:t>
      </w:r>
    </w:p>
    <w:p w14:paraId="401842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B3ADDE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5F698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3</w:t>
      </w:r>
      <w:r w:rsidRPr="003E3436">
        <w:rPr>
          <w:rFonts w:ascii="Times New Roman" w:hAnsi="Times New Roman"/>
          <w:b/>
          <w:sz w:val="24"/>
          <w:szCs w:val="24"/>
        </w:rPr>
        <w:t>. NAČIN DOSTAVE PONUDE</w:t>
      </w:r>
    </w:p>
    <w:p w14:paraId="7360BAA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0E6A69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se dostavlja na Ponudbenom listu i Troškovniku, a koje je potrebno dostaviti ispunjene i potpisane od strane ovlaštene osobe ponuditelja.</w:t>
      </w:r>
    </w:p>
    <w:p w14:paraId="138B2D3A" w14:textId="5D5CF9D0" w:rsidR="00D8773D" w:rsidRPr="003E3436" w:rsidRDefault="00D8773D" w:rsidP="00201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Naručitelj neće prihvatiti ponudu koja ne ispunjava uvjete i zahtjeve vezane uz predmet nabave iz ovog Poziva.</w:t>
      </w:r>
    </w:p>
    <w:p w14:paraId="48C8C658" w14:textId="3CC2807C" w:rsidR="00D8773D" w:rsidRPr="003E3436" w:rsidRDefault="00D8773D" w:rsidP="002019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Ponude se dostavljaju najkasnije </w:t>
      </w:r>
      <w:r w:rsidRPr="003E3436">
        <w:rPr>
          <w:rFonts w:ascii="Times New Roman" w:hAnsi="Times New Roman"/>
          <w:b/>
          <w:color w:val="000000"/>
          <w:sz w:val="24"/>
          <w:szCs w:val="24"/>
        </w:rPr>
        <w:t xml:space="preserve">do </w:t>
      </w:r>
      <w:r w:rsidR="003B1808">
        <w:rPr>
          <w:rFonts w:ascii="Times New Roman" w:hAnsi="Times New Roman"/>
          <w:b/>
          <w:color w:val="000000"/>
          <w:sz w:val="24"/>
          <w:szCs w:val="24"/>
        </w:rPr>
        <w:t>6. studenoga</w:t>
      </w:r>
      <w:r w:rsidRPr="003E3436">
        <w:rPr>
          <w:rFonts w:ascii="Times New Roman" w:hAnsi="Times New Roman"/>
          <w:b/>
          <w:sz w:val="24"/>
          <w:szCs w:val="24"/>
        </w:rPr>
        <w:t xml:space="preserve"> 2025. godine do 9:00 sati</w:t>
      </w:r>
      <w:r w:rsidRPr="003E3436">
        <w:rPr>
          <w:rFonts w:ascii="Times New Roman" w:hAnsi="Times New Roman"/>
          <w:sz w:val="24"/>
          <w:szCs w:val="24"/>
        </w:rPr>
        <w:t xml:space="preserve"> u papirnatom obliku u zatvorenoj omotnici s naznakom: naziv i adresa naručitelja, naziv i adresa ponuditelja, </w:t>
      </w:r>
      <w:r w:rsidRPr="003E3436">
        <w:rPr>
          <w:rFonts w:ascii="Times New Roman" w:hAnsi="Times New Roman"/>
          <w:sz w:val="24"/>
          <w:szCs w:val="24"/>
        </w:rPr>
        <w:lastRenderedPageBreak/>
        <w:t xml:space="preserve">naziv predmeta nabave, s naznakom „ne otvaraj“ ili putem elektroničke pošte na </w:t>
      </w:r>
      <w:r w:rsidR="00043C85">
        <w:rPr>
          <w:rFonts w:ascii="Times New Roman" w:hAnsi="Times New Roman"/>
          <w:sz w:val="24"/>
          <w:szCs w:val="24"/>
        </w:rPr>
        <w:t>e-</w:t>
      </w:r>
      <w:r w:rsidRPr="003E3436">
        <w:rPr>
          <w:rFonts w:ascii="Times New Roman" w:hAnsi="Times New Roman"/>
          <w:sz w:val="24"/>
          <w:szCs w:val="24"/>
        </w:rPr>
        <w:t>mail adresu osobe koja je navedena kao kontakt u Pozivu na dostavu ponude.</w:t>
      </w:r>
    </w:p>
    <w:p w14:paraId="596DF60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Adresa na koju se dostavlja ponuda je: </w:t>
      </w:r>
      <w:r w:rsidRPr="003E3436">
        <w:rPr>
          <w:rFonts w:ascii="Times New Roman" w:hAnsi="Times New Roman"/>
          <w:b/>
          <w:sz w:val="24"/>
          <w:szCs w:val="24"/>
        </w:rPr>
        <w:t>Petra Krešimira IV</w:t>
      </w:r>
      <w:r>
        <w:rPr>
          <w:rFonts w:ascii="Times New Roman" w:hAnsi="Times New Roman"/>
          <w:b/>
          <w:sz w:val="24"/>
          <w:szCs w:val="24"/>
        </w:rPr>
        <w:t>.</w:t>
      </w:r>
      <w:r w:rsidRPr="003E3436">
        <w:rPr>
          <w:rFonts w:ascii="Times New Roman" w:hAnsi="Times New Roman"/>
          <w:b/>
          <w:sz w:val="24"/>
          <w:szCs w:val="24"/>
        </w:rPr>
        <w:t xml:space="preserve"> br. 1, 35000 Slavonski Brod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6A8394F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4F7040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može do isteka roka za dostavu ponuda svoju ponudu izmijeniti ili dopuniti.</w:t>
      </w:r>
    </w:p>
    <w:p w14:paraId="236245C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zaprimljena nakon roka za dostavu ponuda vratit će se neotvorena ponuditelju.</w:t>
      </w:r>
    </w:p>
    <w:p w14:paraId="0C1BB6D7" w14:textId="77777777" w:rsidR="00D8773D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8167C0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4762C3C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4</w:t>
      </w:r>
      <w:r w:rsidRPr="003E3436">
        <w:rPr>
          <w:rFonts w:ascii="Times New Roman" w:hAnsi="Times New Roman"/>
          <w:b/>
          <w:sz w:val="24"/>
          <w:szCs w:val="24"/>
        </w:rPr>
        <w:t xml:space="preserve">. NAČIN ODREĐIVANJA CIJENE PONUDE </w:t>
      </w:r>
    </w:p>
    <w:p w14:paraId="648BBA75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F7D115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Ponuditelj izražava cijenu u eurima. Cijena ponude piše se brojkama. U cijenu ponude bez poreza na dodanu vrijednost moraju biti uračunati svi troškovi  vezani uz predmet nabave. Ponuđena cijena je fiksna i nepromjenjiva i obuhvaća sve troškove vezane uz obavljanje predmeta nabave. </w:t>
      </w:r>
    </w:p>
    <w:p w14:paraId="5C0F139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Naručitelj je obvezan provjeriti računsku ispravnost ponude. </w:t>
      </w:r>
    </w:p>
    <w:p w14:paraId="496F71A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Kada cijena ponude bez poreza na dodanu vrijednost izražena u troškovniku ne odgovara cijeni ponude bez poreza na dodanu vrijednost izraženoj u ponudbenom listu, vrijedi cijena ponude bez poreza na dodanu vrijednost izražena u troškovniku. </w:t>
      </w:r>
    </w:p>
    <w:p w14:paraId="57CCC65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5E1EF4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5</w:t>
      </w:r>
      <w:r w:rsidRPr="003E3436">
        <w:rPr>
          <w:rFonts w:ascii="Times New Roman" w:hAnsi="Times New Roman"/>
          <w:b/>
          <w:sz w:val="24"/>
          <w:szCs w:val="24"/>
        </w:rPr>
        <w:t xml:space="preserve">. VALUTA PONUDE: </w:t>
      </w:r>
      <w:r w:rsidRPr="003E3436">
        <w:rPr>
          <w:rFonts w:ascii="Times New Roman" w:hAnsi="Times New Roman"/>
          <w:sz w:val="24"/>
          <w:szCs w:val="24"/>
        </w:rPr>
        <w:t>Cijena ponude izražava se u eurima.</w:t>
      </w:r>
    </w:p>
    <w:p w14:paraId="27A4E09E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B49C9DD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D2138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6</w:t>
      </w:r>
      <w:r w:rsidRPr="003E3436">
        <w:rPr>
          <w:rFonts w:ascii="Times New Roman" w:hAnsi="Times New Roman"/>
          <w:b/>
          <w:sz w:val="24"/>
          <w:szCs w:val="24"/>
        </w:rPr>
        <w:t>. KRITERIJ ZA ODABIR PONUDE:</w:t>
      </w:r>
      <w:r w:rsidRPr="003E3436">
        <w:rPr>
          <w:rFonts w:ascii="Times New Roman" w:hAnsi="Times New Roman"/>
          <w:sz w:val="24"/>
          <w:szCs w:val="24"/>
        </w:rPr>
        <w:t xml:space="preserve"> Najniža cijena ponude.</w:t>
      </w:r>
    </w:p>
    <w:p w14:paraId="61B8580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816ADA1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10019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7</w:t>
      </w:r>
      <w:r w:rsidRPr="003E3436">
        <w:rPr>
          <w:rFonts w:ascii="Times New Roman" w:hAnsi="Times New Roman"/>
          <w:b/>
          <w:sz w:val="24"/>
          <w:szCs w:val="24"/>
        </w:rPr>
        <w:t>. JEZIK I PISMO PONUDE</w:t>
      </w:r>
    </w:p>
    <w:p w14:paraId="16189F65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A7B45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Ponuditelji se obvezuju svoje ponude, zajedno sa pripadajućom dokumentacijom izraditi na hrvatskom jeziku. Ako su neki od dijelova ponude traženih dokumenata o nabavi na nekom od stranih jezika ponuditelj je dužan navedeni dokument na stranom jeziku dostaviti i prijevod na hrvatskom jeziku navedenog dokumenta izvršen po ovlaštenom sudskom tumaču.</w:t>
      </w:r>
    </w:p>
    <w:p w14:paraId="41BF495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6DB4F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5C38B0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8</w:t>
      </w:r>
      <w:r w:rsidRPr="003E3436">
        <w:rPr>
          <w:rFonts w:ascii="Times New Roman" w:hAnsi="Times New Roman"/>
          <w:b/>
          <w:sz w:val="24"/>
          <w:szCs w:val="24"/>
        </w:rPr>
        <w:t>. ROK VALJANOSTI PONUDE:</w:t>
      </w:r>
      <w:r w:rsidRPr="003E3436">
        <w:rPr>
          <w:rFonts w:ascii="Times New Roman" w:hAnsi="Times New Roman"/>
          <w:sz w:val="24"/>
          <w:szCs w:val="24"/>
        </w:rPr>
        <w:t xml:space="preserve"> </w:t>
      </w:r>
    </w:p>
    <w:p w14:paraId="59BA0ABF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3B34D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Najmanje 30 dana od dana otvaranja ponuda. Naručitelj može pisanim putem zatražiti produženje roka valjanosti ponude.</w:t>
      </w:r>
    </w:p>
    <w:p w14:paraId="67676583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AE360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5B3915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9</w:t>
      </w:r>
      <w:r w:rsidRPr="003E3436">
        <w:rPr>
          <w:rFonts w:ascii="Times New Roman" w:hAnsi="Times New Roman"/>
          <w:b/>
          <w:sz w:val="24"/>
          <w:szCs w:val="24"/>
        </w:rPr>
        <w:t xml:space="preserve">. DONOŠENJE OBAVIJESTI O ODABIRU: </w:t>
      </w:r>
    </w:p>
    <w:p w14:paraId="08A99740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D1C23B3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Obavijest o odabiru najpovoljnije ponude dostavlja se ponuditeljima objavom na internetskim stranicama Županije najkasnije u roku od 30 dana od dana isteka roka za dostavu ponuda.</w:t>
      </w:r>
    </w:p>
    <w:p w14:paraId="6C77B2B4" w14:textId="77777777" w:rsidR="00D8773D" w:rsidRPr="003E3436" w:rsidRDefault="00D8773D" w:rsidP="00043C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70F846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5805C4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  <w:t xml:space="preserve">          </w:t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 xml:space="preserve">       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                               </w:t>
      </w:r>
    </w:p>
    <w:p w14:paraId="00E20494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450F22">
        <w:rPr>
          <w:rFonts w:ascii="Times New Roman" w:hAnsi="Times New Roman"/>
          <w:b/>
          <w:sz w:val="24"/>
          <w:szCs w:val="24"/>
        </w:rPr>
        <w:t>PROČELNICA</w:t>
      </w:r>
    </w:p>
    <w:p w14:paraId="79D6431B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BD95C7F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0F22">
        <w:rPr>
          <w:rFonts w:ascii="Times New Roman" w:hAnsi="Times New Roman"/>
          <w:b/>
          <w:sz w:val="24"/>
          <w:szCs w:val="24"/>
        </w:rPr>
        <w:t xml:space="preserve">       </w:t>
      </w:r>
    </w:p>
    <w:p w14:paraId="3090ED51" w14:textId="5F51CEE0" w:rsidR="00E4210A" w:rsidRPr="00201938" w:rsidRDefault="00D8773D" w:rsidP="0020193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450F22">
        <w:rPr>
          <w:rFonts w:ascii="Times New Roman" w:hAnsi="Times New Roman"/>
          <w:b/>
          <w:sz w:val="24"/>
          <w:szCs w:val="24"/>
        </w:rPr>
        <w:t>dr.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50F22">
        <w:rPr>
          <w:rFonts w:ascii="Times New Roman" w:hAnsi="Times New Roman"/>
          <w:b/>
          <w:sz w:val="24"/>
          <w:szCs w:val="24"/>
        </w:rPr>
        <w:t>sc. Anica Vukašinović</w:t>
      </w:r>
    </w:p>
    <w:sectPr w:rsidR="00E4210A" w:rsidRPr="002019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C735A"/>
    <w:multiLevelType w:val="hybridMultilevel"/>
    <w:tmpl w:val="4978CEFE"/>
    <w:lvl w:ilvl="0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793D2F"/>
    <w:multiLevelType w:val="hybridMultilevel"/>
    <w:tmpl w:val="CFD48468"/>
    <w:lvl w:ilvl="0" w:tplc="0A3274F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CB4C23"/>
    <w:multiLevelType w:val="multilevel"/>
    <w:tmpl w:val="23BE880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1B47F0"/>
    <w:multiLevelType w:val="hybridMultilevel"/>
    <w:tmpl w:val="C266771E"/>
    <w:lvl w:ilvl="0" w:tplc="39EEC3C2">
      <w:start w:val="1"/>
      <w:numFmt w:val="upperRoman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2054957920">
    <w:abstractNumId w:val="2"/>
  </w:num>
  <w:num w:numId="2" w16cid:durableId="714277484">
    <w:abstractNumId w:val="4"/>
  </w:num>
  <w:num w:numId="3" w16cid:durableId="1943491633">
    <w:abstractNumId w:val="1"/>
  </w:num>
  <w:num w:numId="4" w16cid:durableId="295915240">
    <w:abstractNumId w:val="0"/>
  </w:num>
  <w:num w:numId="5" w16cid:durableId="6131014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97F"/>
    <w:rsid w:val="00043C85"/>
    <w:rsid w:val="00080F4D"/>
    <w:rsid w:val="000900DF"/>
    <w:rsid w:val="000A5FCA"/>
    <w:rsid w:val="000B4416"/>
    <w:rsid w:val="00124AAA"/>
    <w:rsid w:val="00170B26"/>
    <w:rsid w:val="001F3FEF"/>
    <w:rsid w:val="00201938"/>
    <w:rsid w:val="00226C8E"/>
    <w:rsid w:val="002B73FD"/>
    <w:rsid w:val="002D1CF5"/>
    <w:rsid w:val="00302BF1"/>
    <w:rsid w:val="00337208"/>
    <w:rsid w:val="003B1808"/>
    <w:rsid w:val="003E2847"/>
    <w:rsid w:val="003F7A57"/>
    <w:rsid w:val="004174F1"/>
    <w:rsid w:val="004C1813"/>
    <w:rsid w:val="004C22FE"/>
    <w:rsid w:val="004E1FAB"/>
    <w:rsid w:val="004F1DE4"/>
    <w:rsid w:val="00576C64"/>
    <w:rsid w:val="005C1EA0"/>
    <w:rsid w:val="005E1DAE"/>
    <w:rsid w:val="006309D4"/>
    <w:rsid w:val="00640AC4"/>
    <w:rsid w:val="0072162F"/>
    <w:rsid w:val="007664D4"/>
    <w:rsid w:val="00782E8E"/>
    <w:rsid w:val="00796017"/>
    <w:rsid w:val="007E5B2A"/>
    <w:rsid w:val="0084641D"/>
    <w:rsid w:val="0085770C"/>
    <w:rsid w:val="009109DE"/>
    <w:rsid w:val="00996020"/>
    <w:rsid w:val="009F7EA1"/>
    <w:rsid w:val="00AB7B8C"/>
    <w:rsid w:val="00B74C1F"/>
    <w:rsid w:val="00C55A62"/>
    <w:rsid w:val="00CB7091"/>
    <w:rsid w:val="00D8773D"/>
    <w:rsid w:val="00DF44D2"/>
    <w:rsid w:val="00E4210A"/>
    <w:rsid w:val="00E45736"/>
    <w:rsid w:val="00EC197F"/>
    <w:rsid w:val="00F30900"/>
    <w:rsid w:val="00F40206"/>
    <w:rsid w:val="00FE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E52D8"/>
  <w15:chartTrackingRefBased/>
  <w15:docId w15:val="{C9910B06-95C2-4E78-9DC1-406440235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73D"/>
    <w:pPr>
      <w:spacing w:line="254" w:lineRule="auto"/>
    </w:pPr>
    <w:rPr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EC19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C19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C19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C19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C19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C19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C19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C19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C19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C19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C19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C19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C197F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C197F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C197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C197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C197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C197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C19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C19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C19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C19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C19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C197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C197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C197F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C19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C197F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C197F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uiPriority w:val="99"/>
    <w:unhideWhenUsed/>
    <w:rsid w:val="00D8773D"/>
    <w:rPr>
      <w:color w:val="0000FF"/>
      <w:u w:val="single"/>
    </w:rPr>
  </w:style>
  <w:style w:type="character" w:customStyle="1" w:styleId="Heading1">
    <w:name w:val="Heading #1_"/>
    <w:link w:val="Heading10"/>
    <w:rsid w:val="00D8773D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rsid w:val="00D8773D"/>
    <w:pPr>
      <w:widowControl w:val="0"/>
      <w:shd w:val="clear" w:color="auto" w:fill="FFFFFF"/>
      <w:spacing w:before="60" w:after="0" w:line="317" w:lineRule="exact"/>
      <w:ind w:hanging="420"/>
      <w:outlineLvl w:val="0"/>
    </w:pPr>
    <w:rPr>
      <w:rFonts w:ascii="Times New Roman" w:eastAsia="Times New Roman" w:hAnsi="Times New Roman"/>
      <w:b/>
      <w:bCs/>
      <w:kern w:val="2"/>
      <w14:ligatures w14:val="standardContextual"/>
    </w:rPr>
  </w:style>
  <w:style w:type="character" w:customStyle="1" w:styleId="Bodytext2">
    <w:name w:val="Body text (2)_"/>
    <w:link w:val="Bodytext20"/>
    <w:rsid w:val="00D8773D"/>
    <w:rPr>
      <w:rFonts w:ascii="Times New Roman" w:eastAsia="Times New Roman" w:hAnsi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8773D"/>
    <w:pPr>
      <w:widowControl w:val="0"/>
      <w:shd w:val="clear" w:color="auto" w:fill="FFFFFF"/>
      <w:spacing w:after="180" w:line="293" w:lineRule="exact"/>
      <w:ind w:hanging="420"/>
    </w:pPr>
    <w:rPr>
      <w:rFonts w:ascii="Times New Roman" w:eastAsia="Times New Roman" w:hAnsi="Times New Roman"/>
      <w:kern w:val="2"/>
      <w14:ligatures w14:val="standardContextual"/>
    </w:rPr>
  </w:style>
  <w:style w:type="character" w:customStyle="1" w:styleId="Bodytext4105pt">
    <w:name w:val="Body text (4) + 10.5 pt"/>
    <w:rsid w:val="00D877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r-HR" w:eastAsia="hr-HR" w:bidi="hr-HR"/>
    </w:rPr>
  </w:style>
  <w:style w:type="character" w:customStyle="1" w:styleId="Bodytext4">
    <w:name w:val="Body text (4)"/>
    <w:rsid w:val="00D877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hr-HR"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horvatovic@bpz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isarnicaSB@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6</Pages>
  <Words>1823</Words>
  <Characters>10395</Characters>
  <Application>Microsoft Office Word</Application>
  <DocSecurity>0</DocSecurity>
  <Lines>86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36</cp:revision>
  <dcterms:created xsi:type="dcterms:W3CDTF">2025-10-27T12:05:00Z</dcterms:created>
  <dcterms:modified xsi:type="dcterms:W3CDTF">2025-10-29T11:39:00Z</dcterms:modified>
</cp:coreProperties>
</file>