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3E2B7AF8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154C729D" w14:textId="34BFF641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UPRAVNI ODJEL ZA GOSPODARSTVO</w:t>
      </w:r>
    </w:p>
    <w:p w14:paraId="6A9A66D7" w14:textId="4356FA2C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I POLJOPRIVREDU</w:t>
      </w: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35320DA1" w14:textId="1B347F2E" w:rsidR="00F30962" w:rsidRPr="00F30962" w:rsidRDefault="004F6F5D" w:rsidP="00F30962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hAnsi="Times New Roman" w:cs="Times New Roman"/>
        </w:rPr>
        <w:t>KLASA: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320-</w:t>
      </w:r>
      <w:r w:rsidR="00CA6A9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01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/2</w:t>
      </w:r>
      <w:r w:rsidR="00CA6A9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4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</w:t>
      </w:r>
      <w:r w:rsidR="00CA6A9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1/</w:t>
      </w:r>
      <w:r w:rsidR="00DE66F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</w:p>
    <w:p w14:paraId="65A4312D" w14:textId="07575B1B" w:rsidR="00F30962" w:rsidRDefault="004F6F5D" w:rsidP="00F30962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hAnsi="Times New Roman" w:cs="Times New Roman"/>
        </w:rPr>
        <w:t>UR.BROJ: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2178-04-02/03-2</w:t>
      </w:r>
      <w:r w:rsidR="00CA6A9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4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-1</w:t>
      </w:r>
    </w:p>
    <w:p w14:paraId="14902E5E" w14:textId="77777777" w:rsidR="00F30962" w:rsidRPr="00F30962" w:rsidRDefault="00F30962" w:rsidP="00F30962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EDD77FE" w14:textId="33CB2916" w:rsidR="004F6F5D" w:rsidRPr="00F30962" w:rsidRDefault="00F30962" w:rsidP="00F30962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</w:rPr>
      </w:pPr>
      <w:r w:rsidRPr="00F30962">
        <w:rPr>
          <w:rFonts w:ascii="Times New Roman" w:hAnsi="Times New Roman" w:cs="Times New Roman"/>
        </w:rPr>
        <w:t>Slavonski Brod, 08. srpnja 2024.</w:t>
      </w:r>
    </w:p>
    <w:p w14:paraId="38EA04B6" w14:textId="77777777" w:rsidR="00F30962" w:rsidRDefault="00F30962" w:rsidP="004F6F5D">
      <w:pPr>
        <w:tabs>
          <w:tab w:val="center" w:pos="1560"/>
        </w:tabs>
        <w:spacing w:after="0" w:line="240" w:lineRule="auto"/>
      </w:pPr>
    </w:p>
    <w:p w14:paraId="02BF33FB" w14:textId="3266D426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 temelju članka 23. Zakona o ublažavanju i uklanjanju posljedica prirodnih nepogoda („Narodne novine“ br. 16/19) i članka 56. Statuta Brodsko-posavske županije ("Službeni vjesnik Brodsko-posavske županije" br.</w:t>
      </w:r>
      <w:r w:rsidR="009D695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10/09,</w:t>
      </w:r>
      <w:r w:rsidR="009D695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19/10,</w:t>
      </w:r>
      <w:r w:rsidR="009D695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2/13,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15/13 – pročišćeni tekst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4/18, 5/20, 7/21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), d o n o s i m</w:t>
      </w:r>
    </w:p>
    <w:p w14:paraId="7C39CC44" w14:textId="77777777" w:rsid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9DCF617" w14:textId="77777777" w:rsidR="00894DA0" w:rsidRDefault="00894DA0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4ED3724" w14:textId="77777777" w:rsidR="00894DA0" w:rsidRPr="00F30962" w:rsidRDefault="00894DA0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05E53BA" w14:textId="77777777" w:rsidR="00F30962" w:rsidRPr="00F30962" w:rsidRDefault="00F30962" w:rsidP="00F3096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40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40"/>
          <w:szCs w:val="24"/>
          <w:lang w:eastAsia="hr-HR"/>
          <w14:ligatures w14:val="none"/>
        </w:rPr>
        <w:t>O D L U K U</w:t>
      </w:r>
    </w:p>
    <w:p w14:paraId="4DBEDD43" w14:textId="77777777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2E3B3340" w14:textId="77777777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 proglašenju prirodne nepogode izazvane</w:t>
      </w:r>
    </w:p>
    <w:p w14:paraId="38C428F5" w14:textId="10AED654" w:rsid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OLUJNIM NEVREMENOM PRAĆEN</w:t>
      </w:r>
      <w:r w:rsidR="00CA6A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G JAKOM TUČOM</w:t>
      </w:r>
    </w:p>
    <w:p w14:paraId="523F7D22" w14:textId="3ED97E04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 </w:t>
      </w:r>
    </w:p>
    <w:p w14:paraId="68B06DEC" w14:textId="191528F4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na poljoprivrednim kulturama</w:t>
      </w:r>
      <w:r w:rsidR="00894DA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i</w:t>
      </w: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višegodišnjim nasadima - voćnjacima i vinogradima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te </w:t>
      </w: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građevinskim objektima na području </w:t>
      </w:r>
      <w:bookmarkStart w:id="0" w:name="_Hlk40693578"/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općina:  Brodski Stupnik, Oriovac, Rešetari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i</w:t>
      </w: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Staro Petrovo Selo </w:t>
      </w:r>
    </w:p>
    <w:bookmarkEnd w:id="0"/>
    <w:p w14:paraId="5375D824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AF1BC03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6C69E3F" w14:textId="77777777" w:rsidR="00F30962" w:rsidRPr="00F30962" w:rsidRDefault="00F30962" w:rsidP="00F3096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I</w:t>
      </w:r>
    </w:p>
    <w:p w14:paraId="1CB1CB1A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BC973B8" w14:textId="51D51A3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Proglašavam prirodnu nepogodu na području općina Brodski Stupnik, Oriovac, Rešetari, Sibinj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Staro Petrovo Selo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2A693A6E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1F346AF" w14:textId="65E36DA5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Uslijed olujnog nevremena praćenog jak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om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tučom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na navedenom području nanesene su velike materijalne štete na poljoprivrednim kulturama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 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višegodišnjim nasadima voćnjaka i vinograda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te 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građevinskim objektima dana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01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 srpnja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4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 godine</w:t>
      </w:r>
    </w:p>
    <w:p w14:paraId="0CEB6E4F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5B41525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89BF700" w14:textId="77777777" w:rsidR="00F30962" w:rsidRPr="00F30962" w:rsidRDefault="00F30962" w:rsidP="00F3096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II</w:t>
      </w:r>
    </w:p>
    <w:p w14:paraId="625F6435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09441B7" w14:textId="2BCC6CEE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Pozivam sve oštećenike na područjima navedenih općina da prijave štetu nadležnom općinskom povjerenstvu u pisanom obliku, na propisanom obrascu, najkasnije u roku od osam dana od dana donošenja Odluke o proglašenju prirodne nepogode.</w:t>
      </w:r>
    </w:p>
    <w:p w14:paraId="52A9B1A4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310C834" w14:textId="77777777" w:rsid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B61C644" w14:textId="77777777" w:rsidR="00894DA0" w:rsidRDefault="00894DA0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3768621" w14:textId="77777777" w:rsidR="00894DA0" w:rsidRPr="00F30962" w:rsidRDefault="00894DA0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5DD6036" w14:textId="77777777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III</w:t>
      </w:r>
    </w:p>
    <w:p w14:paraId="58C0D1FB" w14:textId="77777777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78446644" w14:textId="2CCCFACD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Obvezujem općinska povjerenstva za procjenu šteta od prirodnih nepogoda da unesu sve zaprimljene prve procjene šteta u Registar šteta u roku od 15 dana od dana donošenja Odluke o proglašenju prirodne nepogode, a konačnu procjenu štete po svakom pojedinom oštećeniku  prijave županijskom povjerenstvu u roku od 50 dana od dana donošenja Odluke o proglašenju prirodne nepogode putem Registra šteta.</w:t>
      </w:r>
    </w:p>
    <w:p w14:paraId="731447F8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C19EC4D" w14:textId="77777777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IV</w:t>
      </w:r>
    </w:p>
    <w:p w14:paraId="398B45E0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F047E9D" w14:textId="0643C4D2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Obvezujem Županijsko povjerenstvo da prijavljene konačne procjene štete dostavi Državnom povjerenstvu i nadležnom ministarstvu u roku od 60 dana od dana donošenja Odluke o proglašenju prirodne nepogode putem Registra šteta, a prilikom konačne procjene prihvati isključivo procjene koje je obavilo općinsko povjerenstvo.</w:t>
      </w:r>
    </w:p>
    <w:p w14:paraId="5A7A1783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8E4EB90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12DA72A" w14:textId="77777777" w:rsidR="00F30962" w:rsidRPr="00F30962" w:rsidRDefault="00F30962" w:rsidP="00F3096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V</w:t>
      </w:r>
    </w:p>
    <w:p w14:paraId="6F72C468" w14:textId="77777777" w:rsidR="00F30962" w:rsidRPr="00F30962" w:rsidRDefault="00F30962" w:rsidP="00F3096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0E5B4EE" w14:textId="61167047" w:rsidR="00F30962" w:rsidRPr="00F30962" w:rsidRDefault="00F30962" w:rsidP="00F3096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Ova Odluka 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objaviti će se u „Službenom vjesniku Brodsko-posavske županije“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275ADEB6" w14:textId="77777777" w:rsidR="00F30962" w:rsidRPr="00F30962" w:rsidRDefault="00F30962" w:rsidP="00F3096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41EB432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8F3D854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DBED327" w14:textId="77777777" w:rsidR="00F30962" w:rsidRPr="00F30962" w:rsidRDefault="00F30962" w:rsidP="00F30962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ŽUPAN</w:t>
      </w:r>
    </w:p>
    <w:p w14:paraId="6CB74154" w14:textId="77777777" w:rsidR="00F30962" w:rsidRPr="00F30962" w:rsidRDefault="00F30962" w:rsidP="00F30962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4D521C44" w14:textId="77777777" w:rsidR="00F30962" w:rsidRPr="00F30962" w:rsidRDefault="00F30962" w:rsidP="00F30962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dr.sc. Danijel Marušić, dr.vet.med.</w:t>
      </w:r>
    </w:p>
    <w:p w14:paraId="62133425" w14:textId="77777777" w:rsidR="00F30962" w:rsidRPr="00F30962" w:rsidRDefault="00F30962" w:rsidP="00F3096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15C4484F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616C283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230DDD3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7BAD75F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Dostaviti:</w:t>
      </w:r>
    </w:p>
    <w:p w14:paraId="15E52AAF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3A346E1" w14:textId="7DA8B11E" w:rsidR="00F30962" w:rsidRPr="00F30962" w:rsidRDefault="00F30962" w:rsidP="00F3096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Općine Brodski Stupnik, Oriovac, Rešetari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Staro Petrovo Selo</w:t>
      </w:r>
    </w:p>
    <w:p w14:paraId="11DBA051" w14:textId="77777777" w:rsidR="00F30962" w:rsidRPr="00F30962" w:rsidRDefault="00F30962" w:rsidP="00F3096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Županijsko povjerenstvo za procjenu štete</w:t>
      </w:r>
    </w:p>
    <w:p w14:paraId="31A1EF69" w14:textId="77777777" w:rsidR="00F30962" w:rsidRPr="00F30962" w:rsidRDefault="00F30962" w:rsidP="00F3096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Dokumentacija</w:t>
      </w:r>
    </w:p>
    <w:p w14:paraId="2C6A5A86" w14:textId="77777777" w:rsidR="00F30962" w:rsidRPr="00F30962" w:rsidRDefault="00F30962" w:rsidP="00F3096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Pismohrana</w:t>
      </w:r>
    </w:p>
    <w:p w14:paraId="071F962F" w14:textId="77777777" w:rsidR="00F30962" w:rsidRPr="00F30962" w:rsidRDefault="00F30962" w:rsidP="00F3096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F38025B" w14:textId="77777777" w:rsidR="00F30962" w:rsidRPr="004F6F5D" w:rsidRDefault="00F30962" w:rsidP="00F30962">
      <w:pPr>
        <w:tabs>
          <w:tab w:val="center" w:pos="1560"/>
        </w:tabs>
        <w:spacing w:after="0" w:line="240" w:lineRule="auto"/>
        <w:jc w:val="both"/>
      </w:pPr>
    </w:p>
    <w:sectPr w:rsidR="00F30962" w:rsidRP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864711C"/>
    <w:multiLevelType w:val="hybridMultilevel"/>
    <w:tmpl w:val="819A923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0334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1E2958"/>
    <w:rsid w:val="001E3FEA"/>
    <w:rsid w:val="004F6F5D"/>
    <w:rsid w:val="00674B7A"/>
    <w:rsid w:val="00891E77"/>
    <w:rsid w:val="00894DA0"/>
    <w:rsid w:val="009D6955"/>
    <w:rsid w:val="00CA6A97"/>
    <w:rsid w:val="00DE66F8"/>
    <w:rsid w:val="00EA4FD3"/>
    <w:rsid w:val="00F30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Mato Varoščić</cp:lastModifiedBy>
  <cp:revision>9</cp:revision>
  <dcterms:created xsi:type="dcterms:W3CDTF">2024-07-08T05:19:00Z</dcterms:created>
  <dcterms:modified xsi:type="dcterms:W3CDTF">2024-07-08T07:43:00Z</dcterms:modified>
</cp:coreProperties>
</file>